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A1270" w14:textId="77777777" w:rsidR="00921673" w:rsidRPr="00921673" w:rsidRDefault="00921673" w:rsidP="00921673">
      <w:pPr>
        <w:spacing w:after="0" w:line="276" w:lineRule="atLeast"/>
        <w:ind w:firstLine="4536"/>
        <w:jc w:val="both"/>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 </w:t>
      </w:r>
    </w:p>
    <w:p w14:paraId="09921B4C" w14:textId="77777777" w:rsidR="00921673" w:rsidRPr="00921673" w:rsidRDefault="00921673" w:rsidP="00921673">
      <w:pPr>
        <w:spacing w:after="0" w:line="276" w:lineRule="atLeast"/>
        <w:ind w:firstLine="4536"/>
        <w:jc w:val="both"/>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Vilniaus rajono savivaldybės stipendijos skyrimo</w:t>
      </w:r>
    </w:p>
    <w:p w14:paraId="452DE676" w14:textId="77777777" w:rsidR="00921673" w:rsidRPr="00921673" w:rsidRDefault="00921673" w:rsidP="00921673">
      <w:pPr>
        <w:spacing w:after="0" w:line="276" w:lineRule="atLeast"/>
        <w:ind w:firstLine="4536"/>
        <w:jc w:val="both"/>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aukštųjų mokyklų studentams tvarkos aprašo</w:t>
      </w:r>
    </w:p>
    <w:p w14:paraId="0CEF0B05" w14:textId="77777777" w:rsidR="00921673" w:rsidRPr="00921673" w:rsidRDefault="00921673" w:rsidP="00921673">
      <w:pPr>
        <w:spacing w:after="0" w:line="276" w:lineRule="atLeast"/>
        <w:ind w:firstLine="4536"/>
        <w:jc w:val="both"/>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priedas</w:t>
      </w:r>
    </w:p>
    <w:p w14:paraId="4986839A" w14:textId="77777777" w:rsidR="00921673" w:rsidRPr="00921673" w:rsidRDefault="00921673" w:rsidP="00921673">
      <w:pPr>
        <w:spacing w:after="0" w:line="276" w:lineRule="atLeast"/>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b/>
          <w:bCs/>
          <w:color w:val="000000"/>
          <w:kern w:val="0"/>
          <w:sz w:val="24"/>
          <w:szCs w:val="24"/>
          <w:lang w:eastAsia="lt-LT"/>
          <w14:ligatures w14:val="none"/>
        </w:rPr>
        <w:t> </w:t>
      </w:r>
    </w:p>
    <w:p w14:paraId="48737B0B" w14:textId="77777777" w:rsidR="00921673" w:rsidRPr="00921673" w:rsidRDefault="00921673" w:rsidP="00921673">
      <w:pPr>
        <w:spacing w:after="0" w:line="276" w:lineRule="atLeast"/>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b/>
          <w:bCs/>
          <w:color w:val="000000"/>
          <w:kern w:val="0"/>
          <w:sz w:val="24"/>
          <w:szCs w:val="24"/>
          <w:lang w:eastAsia="lt-LT"/>
          <w14:ligatures w14:val="none"/>
        </w:rPr>
        <w:t>STIPENDIJOS SKYRIMO DVIŠALĖ SUTARTIS</w:t>
      </w:r>
    </w:p>
    <w:p w14:paraId="11443582" w14:textId="77777777" w:rsidR="00921673" w:rsidRPr="00921673" w:rsidRDefault="00921673" w:rsidP="00921673">
      <w:pPr>
        <w:spacing w:after="0" w:line="276" w:lineRule="atLeast"/>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b/>
          <w:bCs/>
          <w:color w:val="000000"/>
          <w:kern w:val="0"/>
          <w:sz w:val="24"/>
          <w:szCs w:val="24"/>
          <w:lang w:eastAsia="lt-LT"/>
          <w14:ligatures w14:val="none"/>
        </w:rPr>
        <w:t> </w:t>
      </w:r>
    </w:p>
    <w:p w14:paraId="00C56DE9" w14:textId="77777777" w:rsidR="00921673" w:rsidRPr="00921673" w:rsidRDefault="00921673" w:rsidP="00921673">
      <w:pPr>
        <w:spacing w:after="0" w:line="276" w:lineRule="atLeast"/>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2024 m. ____________ ____d. Nr.</w:t>
      </w:r>
    </w:p>
    <w:p w14:paraId="3116212B" w14:textId="77777777" w:rsidR="00921673" w:rsidRPr="00921673" w:rsidRDefault="00921673" w:rsidP="00921673">
      <w:pPr>
        <w:spacing w:after="0" w:line="276" w:lineRule="atLeast"/>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Vilnius</w:t>
      </w:r>
    </w:p>
    <w:p w14:paraId="390337D4" w14:textId="77777777" w:rsidR="00921673" w:rsidRPr="00921673" w:rsidRDefault="00921673" w:rsidP="00921673">
      <w:pPr>
        <w:spacing w:after="0" w:line="276" w:lineRule="atLeast"/>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 </w:t>
      </w:r>
    </w:p>
    <w:p w14:paraId="4B8190C0" w14:textId="77777777" w:rsidR="00921673" w:rsidRPr="00921673" w:rsidRDefault="00921673" w:rsidP="00921673">
      <w:pPr>
        <w:spacing w:after="0" w:line="276" w:lineRule="atLeast"/>
        <w:ind w:firstLine="720"/>
        <w:jc w:val="left"/>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Vilniaus rajono savivaldybės administracija, atstovaujama direktoriaus _________________________________________________________________________ ,</w:t>
      </w:r>
    </w:p>
    <w:p w14:paraId="449AF7E8" w14:textId="77777777" w:rsidR="00921673" w:rsidRPr="00921673" w:rsidRDefault="00921673" w:rsidP="00921673">
      <w:pPr>
        <w:spacing w:after="0" w:line="276" w:lineRule="atLeast"/>
        <w:ind w:firstLine="62"/>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(vardas, pavardė)</w:t>
      </w:r>
    </w:p>
    <w:p w14:paraId="0825572D" w14:textId="77777777" w:rsidR="00921673" w:rsidRPr="00921673" w:rsidRDefault="00921673" w:rsidP="00921673">
      <w:pPr>
        <w:spacing w:after="0" w:line="276" w:lineRule="atLeast"/>
        <w:jc w:val="both"/>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veikiančio pagal Vilniaus rajono savivaldybės administracijos nuostatus, patvirtintus Vilniaus rajono savivaldybės tarybos 2018 m. sausio 26 d. sprendimu Nr. T3-14 (toliau – Savivaldybė),</w:t>
      </w:r>
    </w:p>
    <w:p w14:paraId="1B8E0F4C" w14:textId="77777777" w:rsidR="00921673" w:rsidRPr="00921673" w:rsidRDefault="00921673" w:rsidP="00921673">
      <w:pPr>
        <w:spacing w:after="0" w:line="276" w:lineRule="atLeast"/>
        <w:jc w:val="left"/>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ir ___________________________________________________________________studentas (-ė)</w:t>
      </w:r>
    </w:p>
    <w:p w14:paraId="33EDA80F" w14:textId="77777777" w:rsidR="00921673" w:rsidRPr="00921673" w:rsidRDefault="00921673" w:rsidP="00921673">
      <w:pPr>
        <w:spacing w:after="0" w:line="276" w:lineRule="atLeast"/>
        <w:ind w:firstLine="2160"/>
        <w:jc w:val="left"/>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(aukštosios įstaigos pavadinimas)</w:t>
      </w:r>
    </w:p>
    <w:p w14:paraId="3F550BEF" w14:textId="77777777" w:rsidR="00921673" w:rsidRPr="00921673" w:rsidRDefault="00921673" w:rsidP="00921673">
      <w:pPr>
        <w:spacing w:after="0" w:line="276" w:lineRule="atLeast"/>
        <w:jc w:val="left"/>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___________________________________________________________________________________</w:t>
      </w:r>
    </w:p>
    <w:p w14:paraId="3CB7AA6A" w14:textId="77777777" w:rsidR="00921673" w:rsidRPr="00921673" w:rsidRDefault="00921673" w:rsidP="00921673">
      <w:pPr>
        <w:spacing w:after="0" w:line="276" w:lineRule="atLeast"/>
        <w:ind w:firstLine="2835"/>
        <w:jc w:val="left"/>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(vardas, pavardė, asmens kodas)</w:t>
      </w:r>
    </w:p>
    <w:p w14:paraId="6D116F22" w14:textId="77777777" w:rsidR="00921673" w:rsidRPr="00921673" w:rsidRDefault="00921673" w:rsidP="00921673">
      <w:pPr>
        <w:spacing w:after="0" w:line="276" w:lineRule="atLeast"/>
        <w:jc w:val="left"/>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_________________________________________________________________ (toliau </w:t>
      </w:r>
      <w:r w:rsidRPr="00921673">
        <w:rPr>
          <w:rFonts w:ascii="Times New Roman" w:eastAsia="Times New Roman" w:hAnsi="Times New Roman" w:cs="Times New Roman"/>
          <w:color w:val="000000"/>
          <w:kern w:val="0"/>
          <w:sz w:val="24"/>
          <w:szCs w:val="24"/>
          <w:lang w:val="sv-SE" w:eastAsia="lt-LT"/>
          <w14:ligatures w14:val="none"/>
        </w:rPr>
        <w:t>– Studentas)</w:t>
      </w:r>
      <w:r w:rsidRPr="00921673">
        <w:rPr>
          <w:rFonts w:ascii="Times New Roman" w:eastAsia="Times New Roman" w:hAnsi="Times New Roman" w:cs="Times New Roman"/>
          <w:color w:val="000000"/>
          <w:kern w:val="0"/>
          <w:sz w:val="24"/>
          <w:szCs w:val="24"/>
          <w:lang w:eastAsia="lt-LT"/>
          <w14:ligatures w14:val="none"/>
        </w:rPr>
        <w:t>,</w:t>
      </w:r>
    </w:p>
    <w:p w14:paraId="50E16842" w14:textId="77777777" w:rsidR="00921673" w:rsidRPr="00921673" w:rsidRDefault="00921673" w:rsidP="00921673">
      <w:pPr>
        <w:spacing w:after="0" w:line="276" w:lineRule="atLeast"/>
        <w:ind w:firstLine="57"/>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(asmens tapatybės kortelės (paso) numeris, kada ir kieno išduota, galioja iki)</w:t>
      </w:r>
    </w:p>
    <w:p w14:paraId="72697E05" w14:textId="77777777" w:rsidR="00921673" w:rsidRPr="00921673" w:rsidRDefault="00921673" w:rsidP="00921673">
      <w:pPr>
        <w:spacing w:after="0" w:line="276" w:lineRule="atLeast"/>
        <w:jc w:val="both"/>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studijuojantis pagal ________________________________________________________________</w:t>
      </w:r>
    </w:p>
    <w:p w14:paraId="5414820C" w14:textId="77777777" w:rsidR="00921673" w:rsidRPr="00921673" w:rsidRDefault="00921673" w:rsidP="00921673">
      <w:pPr>
        <w:spacing w:after="0" w:line="276" w:lineRule="atLeast"/>
        <w:ind w:firstLine="1824"/>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(studijų forma (nuolatinė arba ištęstinė), pakopa (bakalauro, magistrantūros ar doktorantūros), programos pavadinimas)</w:t>
      </w:r>
    </w:p>
    <w:p w14:paraId="31CDE67E" w14:textId="77777777" w:rsidR="00921673" w:rsidRPr="00921673" w:rsidRDefault="00921673" w:rsidP="00921673">
      <w:pPr>
        <w:spacing w:after="0" w:line="276" w:lineRule="atLeast"/>
        <w:jc w:val="left"/>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_________________________________________________________________________________</w:t>
      </w:r>
    </w:p>
    <w:p w14:paraId="43104B56" w14:textId="77777777" w:rsidR="00921673" w:rsidRPr="00921673" w:rsidRDefault="00921673" w:rsidP="00921673">
      <w:pPr>
        <w:spacing w:after="0" w:line="276" w:lineRule="atLeast"/>
        <w:jc w:val="both"/>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(toliau ‒ Studijų programa), toliau kartu vadinami Šalimis, sudarė šią Stipendijos skyrimo dvišalę sutartį (toliau ‒ Sutartis).</w:t>
      </w:r>
    </w:p>
    <w:p w14:paraId="6326FABB" w14:textId="77777777" w:rsidR="00921673" w:rsidRPr="00921673" w:rsidRDefault="00921673" w:rsidP="00921673">
      <w:pPr>
        <w:spacing w:after="0" w:line="276" w:lineRule="atLeast"/>
        <w:ind w:firstLine="11229"/>
        <w:jc w:val="left"/>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 </w:t>
      </w:r>
    </w:p>
    <w:p w14:paraId="696DC5A0" w14:textId="77777777" w:rsidR="00921673" w:rsidRPr="00921673" w:rsidRDefault="00921673" w:rsidP="00921673">
      <w:pPr>
        <w:spacing w:after="0" w:line="276" w:lineRule="atLeast"/>
        <w:ind w:left="1080" w:hanging="720"/>
        <w:rPr>
          <w:rFonts w:ascii="Times New Roman" w:eastAsia="Times New Roman" w:hAnsi="Times New Roman" w:cs="Times New Roman"/>
          <w:color w:val="000000"/>
          <w:kern w:val="0"/>
          <w:sz w:val="24"/>
          <w:szCs w:val="24"/>
          <w:lang w:eastAsia="lt-LT"/>
          <w14:ligatures w14:val="none"/>
        </w:rPr>
      </w:pPr>
      <w:bookmarkStart w:id="0" w:name="part_fa4cb025cb334de885576db319ac7fcf"/>
      <w:bookmarkEnd w:id="0"/>
      <w:r w:rsidRPr="00921673">
        <w:rPr>
          <w:rFonts w:ascii="Times New Roman" w:eastAsia="Times New Roman" w:hAnsi="Times New Roman" w:cs="Times New Roman"/>
          <w:b/>
          <w:bCs/>
          <w:color w:val="000000"/>
          <w:kern w:val="0"/>
          <w:sz w:val="24"/>
          <w:szCs w:val="24"/>
          <w:lang w:eastAsia="lt-LT"/>
          <w14:ligatures w14:val="none"/>
        </w:rPr>
        <w:t>I.    BENDROJI DALIS</w:t>
      </w:r>
    </w:p>
    <w:p w14:paraId="33438855" w14:textId="77777777" w:rsidR="00921673" w:rsidRPr="00921673" w:rsidRDefault="00921673" w:rsidP="00921673">
      <w:pPr>
        <w:spacing w:after="0" w:line="276" w:lineRule="atLeast"/>
        <w:ind w:left="1080"/>
        <w:jc w:val="left"/>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b/>
          <w:bCs/>
          <w:color w:val="000000"/>
          <w:kern w:val="0"/>
          <w:sz w:val="24"/>
          <w:szCs w:val="24"/>
          <w:lang w:eastAsia="lt-LT"/>
          <w14:ligatures w14:val="none"/>
        </w:rPr>
        <w:t> </w:t>
      </w:r>
    </w:p>
    <w:p w14:paraId="40D1EC5C"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Šios Sutarties pagrindas – Vilniaus rajono savivaldybės tarybos 2024 m. gegužės 24 d. sprendimu Nr. T3-161 patvirtintas Vilniaus rajono savivaldybės stipendijos skyrimo aukštųjų mokyklų studentams tvarkos aprašas.</w:t>
      </w:r>
    </w:p>
    <w:p w14:paraId="50656A33" w14:textId="77777777" w:rsidR="00921673" w:rsidRPr="00921673" w:rsidRDefault="00921673" w:rsidP="00921673">
      <w:pPr>
        <w:spacing w:after="0" w:line="276" w:lineRule="atLeast"/>
        <w:jc w:val="both"/>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 </w:t>
      </w:r>
    </w:p>
    <w:p w14:paraId="5DA80C21" w14:textId="77777777" w:rsidR="00921673" w:rsidRPr="00921673" w:rsidRDefault="00921673" w:rsidP="00921673">
      <w:pPr>
        <w:spacing w:after="0" w:line="276" w:lineRule="atLeast"/>
        <w:ind w:left="1080" w:hanging="720"/>
        <w:rPr>
          <w:rFonts w:ascii="Times New Roman" w:eastAsia="Times New Roman" w:hAnsi="Times New Roman" w:cs="Times New Roman"/>
          <w:color w:val="000000"/>
          <w:kern w:val="0"/>
          <w:sz w:val="24"/>
          <w:szCs w:val="24"/>
          <w:lang w:eastAsia="lt-LT"/>
          <w14:ligatures w14:val="none"/>
        </w:rPr>
      </w:pPr>
      <w:bookmarkStart w:id="1" w:name="part_cef92b5623a44a8f81ce1cbeec115de7"/>
      <w:bookmarkEnd w:id="1"/>
      <w:r w:rsidRPr="00921673">
        <w:rPr>
          <w:rFonts w:ascii="Times New Roman" w:eastAsia="Times New Roman" w:hAnsi="Times New Roman" w:cs="Times New Roman"/>
          <w:b/>
          <w:bCs/>
          <w:color w:val="000000"/>
          <w:kern w:val="0"/>
          <w:sz w:val="24"/>
          <w:szCs w:val="24"/>
          <w:lang w:eastAsia="lt-LT"/>
          <w14:ligatures w14:val="none"/>
        </w:rPr>
        <w:t>II.  ŠALIŲ ĮSIPAREIGOJIMAI IR TEISĖS</w:t>
      </w:r>
    </w:p>
    <w:p w14:paraId="12E63385" w14:textId="77777777" w:rsidR="00921673" w:rsidRPr="00921673" w:rsidRDefault="00921673" w:rsidP="00921673">
      <w:pPr>
        <w:spacing w:after="0" w:line="276" w:lineRule="atLeast"/>
        <w:ind w:left="1080"/>
        <w:jc w:val="left"/>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b/>
          <w:bCs/>
          <w:color w:val="000000"/>
          <w:kern w:val="0"/>
          <w:sz w:val="24"/>
          <w:szCs w:val="24"/>
          <w:lang w:eastAsia="lt-LT"/>
          <w14:ligatures w14:val="none"/>
        </w:rPr>
        <w:t> </w:t>
      </w:r>
    </w:p>
    <w:p w14:paraId="24532D84" w14:textId="77777777" w:rsidR="00921673" w:rsidRPr="00921673" w:rsidRDefault="00921673" w:rsidP="00921673">
      <w:pPr>
        <w:spacing w:after="0" w:line="276" w:lineRule="atLeast"/>
        <w:ind w:left="1080" w:hanging="360"/>
        <w:jc w:val="left"/>
        <w:rPr>
          <w:rFonts w:ascii="Times New Roman" w:eastAsia="Times New Roman" w:hAnsi="Times New Roman" w:cs="Times New Roman"/>
          <w:color w:val="000000"/>
          <w:kern w:val="0"/>
          <w:sz w:val="24"/>
          <w:szCs w:val="24"/>
          <w:lang w:eastAsia="lt-LT"/>
          <w14:ligatures w14:val="none"/>
        </w:rPr>
      </w:pPr>
      <w:bookmarkStart w:id="2" w:name="part_52aaea86d6fc4185b958d1d2214cee65"/>
      <w:bookmarkEnd w:id="2"/>
      <w:r w:rsidRPr="00921673">
        <w:rPr>
          <w:rFonts w:ascii="Times New Roman" w:eastAsia="Times New Roman" w:hAnsi="Times New Roman" w:cs="Times New Roman"/>
          <w:color w:val="000000"/>
          <w:kern w:val="0"/>
          <w:sz w:val="24"/>
          <w:szCs w:val="24"/>
          <w:lang w:eastAsia="lt-LT"/>
          <w14:ligatures w14:val="none"/>
        </w:rPr>
        <w:t>1.   Savivaldybė įsipareigoja:</w:t>
      </w:r>
    </w:p>
    <w:p w14:paraId="2605DD46"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3" w:name="part_b947465d0ff84b42838f3c9384ab2faa"/>
      <w:bookmarkEnd w:id="3"/>
      <w:r w:rsidRPr="00921673">
        <w:rPr>
          <w:rFonts w:ascii="Times New Roman" w:eastAsia="Times New Roman" w:hAnsi="Times New Roman" w:cs="Times New Roman"/>
          <w:color w:val="000000"/>
          <w:kern w:val="0"/>
          <w:sz w:val="24"/>
          <w:szCs w:val="24"/>
          <w:lang w:eastAsia="lt-LT"/>
          <w14:ligatures w14:val="none"/>
        </w:rPr>
        <w:t>1.1. nuo Sutarties pasirašymo dienos už Studento mokslo ir praktikos mėnesius pagal Studijų programą mokėti Studentui  250 (du šimtus penkiasdešimt) Eur per mėn. stipendiją, pervedant lėšas į Sutarties rekvizituose nurodytą Studento banko sąskaitą du kartus per metus, ‒ iki gruodžio 15 d. ir iki liepos 15 d.;</w:t>
      </w:r>
    </w:p>
    <w:p w14:paraId="4A06825F"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4" w:name="part_10a750b0b26d4b12a00a508d1f2100f7"/>
      <w:bookmarkEnd w:id="4"/>
      <w:r w:rsidRPr="00921673">
        <w:rPr>
          <w:rFonts w:ascii="Times New Roman" w:eastAsia="Times New Roman" w:hAnsi="Times New Roman" w:cs="Times New Roman"/>
          <w:color w:val="000000"/>
          <w:kern w:val="0"/>
          <w:sz w:val="24"/>
          <w:szCs w:val="24"/>
          <w:lang w:eastAsia="lt-LT"/>
          <w14:ligatures w14:val="none"/>
        </w:rPr>
        <w:t>1.2. Studentui pageidaujant, sudaryti galimybę atlikti būtinas Studento praktikas Savivaldybės švietimo, kultūros, sporto, visuomenės sveikatos ar socialinėse įstaigose;</w:t>
      </w:r>
    </w:p>
    <w:p w14:paraId="76C45C56"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5" w:name="part_767567d938034ff3983822b60ed408aa"/>
      <w:bookmarkEnd w:id="5"/>
      <w:r w:rsidRPr="00921673">
        <w:rPr>
          <w:rFonts w:ascii="Times New Roman" w:eastAsia="Times New Roman" w:hAnsi="Times New Roman" w:cs="Times New Roman"/>
          <w:color w:val="000000"/>
          <w:kern w:val="0"/>
          <w:sz w:val="24"/>
          <w:szCs w:val="24"/>
          <w:lang w:eastAsia="lt-LT"/>
          <w14:ligatures w14:val="none"/>
        </w:rPr>
        <w:t>1.3. Studentui pabaigus studijas pagal Studijų programą, pasiūlyti vykdyti profesinę veiklą Savivaldybės švietimo, kultūros, sporto, visuomenės sveikatos, socialinės paskirties įstaigoje (-</w:t>
      </w:r>
      <w:proofErr w:type="spellStart"/>
      <w:r w:rsidRPr="00921673">
        <w:rPr>
          <w:rFonts w:ascii="Times New Roman" w:eastAsia="Times New Roman" w:hAnsi="Times New Roman" w:cs="Times New Roman"/>
          <w:color w:val="000000"/>
          <w:kern w:val="0"/>
          <w:sz w:val="24"/>
          <w:szCs w:val="24"/>
          <w:lang w:eastAsia="lt-LT"/>
          <w14:ligatures w14:val="none"/>
        </w:rPr>
        <w:t>ose</w:t>
      </w:r>
      <w:proofErr w:type="spellEnd"/>
      <w:r w:rsidRPr="00921673">
        <w:rPr>
          <w:rFonts w:ascii="Times New Roman" w:eastAsia="Times New Roman" w:hAnsi="Times New Roman" w:cs="Times New Roman"/>
          <w:color w:val="000000"/>
          <w:kern w:val="0"/>
          <w:sz w:val="24"/>
          <w:szCs w:val="24"/>
          <w:lang w:eastAsia="lt-LT"/>
          <w14:ligatures w14:val="none"/>
        </w:rPr>
        <w:t>) ne mažiau kaip vieno etato krūviu.</w:t>
      </w:r>
    </w:p>
    <w:p w14:paraId="661749AC" w14:textId="77777777" w:rsidR="00921673" w:rsidRPr="00921673" w:rsidRDefault="00921673" w:rsidP="00921673">
      <w:pPr>
        <w:spacing w:after="0" w:line="276" w:lineRule="atLeast"/>
        <w:ind w:left="1080" w:hanging="360"/>
        <w:jc w:val="both"/>
        <w:rPr>
          <w:rFonts w:ascii="Times New Roman" w:eastAsia="Times New Roman" w:hAnsi="Times New Roman" w:cs="Times New Roman"/>
          <w:color w:val="000000"/>
          <w:kern w:val="0"/>
          <w:sz w:val="24"/>
          <w:szCs w:val="24"/>
          <w:lang w:eastAsia="lt-LT"/>
          <w14:ligatures w14:val="none"/>
        </w:rPr>
      </w:pPr>
      <w:bookmarkStart w:id="6" w:name="part_9f13e3583d9f471d91dba3fc7933991c"/>
      <w:bookmarkEnd w:id="6"/>
      <w:r w:rsidRPr="00921673">
        <w:rPr>
          <w:rFonts w:ascii="Times New Roman" w:eastAsia="Times New Roman" w:hAnsi="Times New Roman" w:cs="Times New Roman"/>
          <w:color w:val="000000"/>
          <w:kern w:val="0"/>
          <w:sz w:val="24"/>
          <w:szCs w:val="24"/>
          <w:lang w:eastAsia="lt-LT"/>
          <w14:ligatures w14:val="none"/>
        </w:rPr>
        <w:t>2.   Studentas įsipareigoja:</w:t>
      </w:r>
    </w:p>
    <w:p w14:paraId="26724432" w14:textId="3998233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7" w:name="part_92f68a1186b344a4abcb1166001e1e15"/>
      <w:bookmarkEnd w:id="7"/>
      <w:r w:rsidRPr="00921673">
        <w:rPr>
          <w:rFonts w:ascii="Times New Roman" w:eastAsia="Times New Roman" w:hAnsi="Times New Roman" w:cs="Times New Roman"/>
          <w:color w:val="000000"/>
          <w:kern w:val="0"/>
          <w:sz w:val="24"/>
          <w:szCs w:val="24"/>
          <w:lang w:eastAsia="lt-LT"/>
          <w14:ligatures w14:val="none"/>
        </w:rPr>
        <w:t>2.1. pabaigti studijas pagal Studijų programą įgyti</w:t>
      </w:r>
      <w:r w:rsidR="00256CFC">
        <w:rPr>
          <w:rFonts w:ascii="Times New Roman" w:eastAsia="Times New Roman" w:hAnsi="Times New Roman" w:cs="Times New Roman"/>
          <w:color w:val="000000"/>
          <w:kern w:val="0"/>
          <w:sz w:val="24"/>
          <w:szCs w:val="24"/>
          <w:lang w:eastAsia="lt-LT"/>
          <w14:ligatures w14:val="none"/>
        </w:rPr>
        <w:t xml:space="preserve"> </w:t>
      </w:r>
      <w:r w:rsidRPr="00921673">
        <w:rPr>
          <w:rFonts w:ascii="Times New Roman" w:eastAsia="Times New Roman" w:hAnsi="Times New Roman" w:cs="Times New Roman"/>
          <w:color w:val="000000"/>
          <w:kern w:val="0"/>
          <w:sz w:val="24"/>
          <w:szCs w:val="24"/>
          <w:lang w:eastAsia="lt-LT"/>
          <w14:ligatures w14:val="none"/>
        </w:rPr>
        <w:t>___________________________</w:t>
      </w:r>
      <w:r w:rsidR="00256CFC">
        <w:rPr>
          <w:rFonts w:ascii="Times New Roman" w:eastAsia="Times New Roman" w:hAnsi="Times New Roman" w:cs="Times New Roman"/>
          <w:color w:val="000000"/>
          <w:kern w:val="0"/>
          <w:sz w:val="24"/>
          <w:szCs w:val="24"/>
          <w:lang w:eastAsia="lt-LT"/>
          <w14:ligatures w14:val="none"/>
        </w:rPr>
        <w:t xml:space="preserve"> </w:t>
      </w:r>
      <w:r w:rsidRPr="00921673">
        <w:rPr>
          <w:rFonts w:ascii="Times New Roman" w:eastAsia="Times New Roman" w:hAnsi="Times New Roman" w:cs="Times New Roman"/>
          <w:color w:val="000000"/>
          <w:kern w:val="0"/>
          <w:sz w:val="24"/>
          <w:szCs w:val="24"/>
          <w:lang w:eastAsia="lt-LT"/>
          <w14:ligatures w14:val="none"/>
        </w:rPr>
        <w:t>profesinę kvalifikaciją;</w:t>
      </w:r>
    </w:p>
    <w:p w14:paraId="08AEFD8C"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8" w:name="part_078c5eaa08ec448c8acd531827aa2676"/>
      <w:bookmarkEnd w:id="8"/>
      <w:r w:rsidRPr="00921673">
        <w:rPr>
          <w:rFonts w:ascii="Times New Roman" w:eastAsia="Times New Roman" w:hAnsi="Times New Roman" w:cs="Times New Roman"/>
          <w:color w:val="000000"/>
          <w:kern w:val="0"/>
          <w:sz w:val="24"/>
          <w:szCs w:val="24"/>
          <w:lang w:eastAsia="lt-LT"/>
          <w14:ligatures w14:val="none"/>
        </w:rPr>
        <w:lastRenderedPageBreak/>
        <w:t>2.3     nedelsdamas raštu informuoti Savivaldybę apie studijų sustabdymą ar akademines atostogas, nurodydamas objektyvias priežastis, studijų sustabdymo laikotarpį;</w:t>
      </w:r>
    </w:p>
    <w:p w14:paraId="3C418CFF" w14:textId="77777777" w:rsidR="00921673" w:rsidRPr="00921673" w:rsidRDefault="00921673" w:rsidP="00921673">
      <w:pPr>
        <w:spacing w:after="0" w:line="276" w:lineRule="atLeast"/>
        <w:ind w:firstLine="709"/>
        <w:jc w:val="both"/>
        <w:rPr>
          <w:rFonts w:ascii="Times New Roman" w:eastAsia="Times New Roman" w:hAnsi="Times New Roman" w:cs="Times New Roman"/>
          <w:color w:val="000000"/>
          <w:kern w:val="0"/>
          <w:sz w:val="24"/>
          <w:szCs w:val="24"/>
          <w:lang w:eastAsia="lt-LT"/>
          <w14:ligatures w14:val="none"/>
        </w:rPr>
      </w:pPr>
      <w:bookmarkStart w:id="9" w:name="part_433500082d27414fafd430e9434b1574"/>
      <w:bookmarkEnd w:id="9"/>
      <w:r w:rsidRPr="00921673">
        <w:rPr>
          <w:rFonts w:ascii="Times New Roman" w:eastAsia="Times New Roman" w:hAnsi="Times New Roman" w:cs="Times New Roman"/>
          <w:color w:val="000000"/>
          <w:kern w:val="0"/>
          <w:sz w:val="24"/>
          <w:szCs w:val="24"/>
          <w:lang w:eastAsia="lt-LT"/>
          <w14:ligatures w14:val="none"/>
        </w:rPr>
        <w:t>2.4. nutraukęs studijas pagal Studijų programą ar nesilaikydamas pasirašytos Sutarties, nedelsdamas raštu pranešti Savivaldybei ir ne vėliau kaip per 6 mėnesius sugrąžinti į Savivaldybės sąskaitą visą išmokėtą stipendijos sumą;</w:t>
      </w:r>
    </w:p>
    <w:p w14:paraId="39CAE1C3"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10" w:name="part_2a791be399ac43b4957d50386b097ace"/>
      <w:bookmarkEnd w:id="10"/>
      <w:r w:rsidRPr="00921673">
        <w:rPr>
          <w:rFonts w:ascii="Times New Roman" w:eastAsia="Times New Roman" w:hAnsi="Times New Roman" w:cs="Times New Roman"/>
          <w:color w:val="000000"/>
          <w:kern w:val="0"/>
          <w:sz w:val="24"/>
          <w:szCs w:val="24"/>
          <w:lang w:eastAsia="lt-LT"/>
          <w14:ligatures w14:val="none"/>
        </w:rPr>
        <w:t>2.5. pabaigęs studijas pagal Studijų programą ir įgijęs profesinę kvalifikaciją, per 2 mėnesius įsidarbinti Stipendijos skyrimo komisijos pasiūlytoje Savivaldybės švietimo, kultūros, sporto, visuomenės sveikatos, socialinėje įstaigoje, pasirašydamas neterminuotą darbo sutartį, ne mažiau kaip vieno etato krūviu;</w:t>
      </w:r>
    </w:p>
    <w:p w14:paraId="3743C87D" w14:textId="77777777" w:rsidR="00921673" w:rsidRPr="00921673" w:rsidRDefault="00921673" w:rsidP="00921673">
      <w:pPr>
        <w:spacing w:after="0" w:line="276" w:lineRule="atLeast"/>
        <w:ind w:firstLine="709"/>
        <w:jc w:val="both"/>
        <w:rPr>
          <w:rFonts w:ascii="Times New Roman" w:eastAsia="Times New Roman" w:hAnsi="Times New Roman" w:cs="Times New Roman"/>
          <w:color w:val="000000"/>
          <w:kern w:val="0"/>
          <w:sz w:val="24"/>
          <w:szCs w:val="24"/>
          <w:lang w:eastAsia="lt-LT"/>
          <w14:ligatures w14:val="none"/>
        </w:rPr>
      </w:pPr>
      <w:bookmarkStart w:id="11" w:name="part_36e9c52b92fb414d8791aa9db5a761ea"/>
      <w:bookmarkEnd w:id="11"/>
      <w:r w:rsidRPr="00921673">
        <w:rPr>
          <w:rFonts w:ascii="Times New Roman" w:eastAsia="Times New Roman" w:hAnsi="Times New Roman" w:cs="Times New Roman"/>
          <w:color w:val="000000"/>
          <w:kern w:val="0"/>
          <w:sz w:val="24"/>
          <w:szCs w:val="24"/>
          <w:lang w:eastAsia="lt-LT"/>
          <w14:ligatures w14:val="none"/>
        </w:rPr>
        <w:t>2.6. atidirbti  Savivaldybės švietimo, kultūros, sporto, visuomenės sveikatos, socialinėje įstaigoje ne trumpiau kaip 3 metus per 5 metų laikotarpį;</w:t>
      </w:r>
    </w:p>
    <w:p w14:paraId="3E6F244C"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12" w:name="part_45749b9bea7c43f897218052a6eb2e29"/>
      <w:bookmarkEnd w:id="12"/>
      <w:r w:rsidRPr="00921673">
        <w:rPr>
          <w:rFonts w:ascii="Times New Roman" w:eastAsia="Times New Roman" w:hAnsi="Times New Roman" w:cs="Times New Roman"/>
          <w:color w:val="000000"/>
          <w:kern w:val="0"/>
          <w:sz w:val="24"/>
          <w:szCs w:val="24"/>
          <w:lang w:eastAsia="lt-LT"/>
          <w14:ligatures w14:val="none"/>
        </w:rPr>
        <w:t>2.7.  kiekvienais metais iki spalio 1 d. Stipendijos skyrimo komisijai pateikti pažymą iš aukštosios įstaigos apie studijų patvirtinimą,  o Stipendijos skyrimo komisijai pageidaujant, taip pat ir kitus dokumentus studijų klausimais;</w:t>
      </w:r>
    </w:p>
    <w:p w14:paraId="48D05CFD"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13" w:name="part_8434cf78738748b99e61255fe64994b2"/>
      <w:bookmarkEnd w:id="13"/>
      <w:r w:rsidRPr="00921673">
        <w:rPr>
          <w:rFonts w:ascii="Times New Roman" w:eastAsia="Times New Roman" w:hAnsi="Times New Roman" w:cs="Times New Roman"/>
          <w:color w:val="000000"/>
          <w:kern w:val="0"/>
          <w:sz w:val="24"/>
          <w:szCs w:val="24"/>
          <w:lang w:eastAsia="lt-LT"/>
          <w14:ligatures w14:val="none"/>
        </w:rPr>
        <w:t>2.8. nedelsdamas raštu informuoti Stipendijų skyrimo komisiją apie rekvizitų pakeitimus.</w:t>
      </w:r>
    </w:p>
    <w:p w14:paraId="7C8C2688"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14" w:name="part_512d0db2c4f14abea23e8359f0d5b015"/>
      <w:bookmarkEnd w:id="14"/>
      <w:r w:rsidRPr="00921673">
        <w:rPr>
          <w:rFonts w:ascii="Times New Roman" w:eastAsia="Times New Roman" w:hAnsi="Times New Roman" w:cs="Times New Roman"/>
          <w:color w:val="000000"/>
          <w:kern w:val="0"/>
          <w:sz w:val="24"/>
          <w:szCs w:val="24"/>
          <w:lang w:eastAsia="lt-LT"/>
          <w14:ligatures w14:val="none"/>
        </w:rPr>
        <w:t>3. Studentui laiku nepateikus Stipendijos skyrimo komisijai Sutarties 2.7. p. nurodytų dokumentų, ar atsisakius juos pateikti, stipendijos mokėjimas sulaikomas iki šių dokumentų pateikimo. Jei dokumentai nepateikiami per Stipendijos skyrimo komisijos nustatytą terminą, sprendžiamas išmokėtos stipendijos grąžinimo klausimas.</w:t>
      </w:r>
    </w:p>
    <w:p w14:paraId="27AF1A55"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15" w:name="part_3f3c65bb07074386a2ba48fbee064b78"/>
      <w:bookmarkEnd w:id="15"/>
      <w:r w:rsidRPr="00921673">
        <w:rPr>
          <w:rFonts w:ascii="Times New Roman" w:eastAsia="Times New Roman" w:hAnsi="Times New Roman" w:cs="Times New Roman"/>
          <w:color w:val="000000"/>
          <w:kern w:val="0"/>
          <w:sz w:val="24"/>
          <w:szCs w:val="24"/>
          <w:lang w:eastAsia="lt-LT"/>
          <w14:ligatures w14:val="none"/>
        </w:rPr>
        <w:t>4. Savivaldybė turi teisę:</w:t>
      </w:r>
    </w:p>
    <w:p w14:paraId="0391EA27"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16" w:name="part_2efe52f35d8840b7adaedce76079d372"/>
      <w:bookmarkEnd w:id="16"/>
      <w:r w:rsidRPr="00921673">
        <w:rPr>
          <w:rFonts w:ascii="Times New Roman" w:eastAsia="Times New Roman" w:hAnsi="Times New Roman" w:cs="Times New Roman"/>
          <w:color w:val="000000"/>
          <w:kern w:val="0"/>
          <w:sz w:val="24"/>
          <w:szCs w:val="24"/>
          <w:lang w:eastAsia="lt-LT"/>
          <w14:ligatures w14:val="none"/>
        </w:rPr>
        <w:t>4.1. reikalauti iš Studento pateikti informaciją ir dokumentus, susijusius su Studijų programos įgyvendinimu ir šios Sutarties vykdymu;</w:t>
      </w:r>
    </w:p>
    <w:p w14:paraId="0FD08149"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17" w:name="part_06dfd5f5bc8b40c0a1cec8e0011ad3a9"/>
      <w:bookmarkEnd w:id="17"/>
      <w:r w:rsidRPr="00921673">
        <w:rPr>
          <w:rFonts w:ascii="Times New Roman" w:eastAsia="Times New Roman" w:hAnsi="Times New Roman" w:cs="Times New Roman"/>
          <w:color w:val="000000"/>
          <w:kern w:val="0"/>
          <w:sz w:val="24"/>
          <w:szCs w:val="24"/>
          <w:lang w:eastAsia="lt-LT"/>
          <w14:ligatures w14:val="none"/>
        </w:rPr>
        <w:t>4.2. sustabdyti stipendijos mokėjimą Studento studijų sustabdymo ar akademinių atostogų laikotarpiu;</w:t>
      </w:r>
    </w:p>
    <w:p w14:paraId="4CFC79F4"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18" w:name="part_ecb0c5ec7e524f8aac638549a5939055"/>
      <w:bookmarkEnd w:id="18"/>
      <w:r w:rsidRPr="00921673">
        <w:rPr>
          <w:rFonts w:ascii="Times New Roman" w:eastAsia="Times New Roman" w:hAnsi="Times New Roman" w:cs="Times New Roman"/>
          <w:color w:val="000000"/>
          <w:kern w:val="0"/>
          <w:sz w:val="24"/>
          <w:szCs w:val="24"/>
          <w:lang w:eastAsia="lt-LT"/>
          <w14:ligatures w14:val="none"/>
        </w:rPr>
        <w:t>4.3. nutraukti stipendijos mokėjimą pagal šią Sutartį, jeigu paaiškėja, kad Studentas nutraukė studijas pagal Studijų programą arba buvo pašalintas iš universiteto ar aukštosios įstaigos, ir reikalauti per 6 mėnesius grąžinti Savivaldybei visą išmokėtą stipendijos sumą.</w:t>
      </w:r>
    </w:p>
    <w:p w14:paraId="0CDF5478"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19" w:name="part_2c83ca12165746dea808cbc11100df77"/>
      <w:bookmarkEnd w:id="19"/>
      <w:r w:rsidRPr="00921673">
        <w:rPr>
          <w:rFonts w:ascii="Times New Roman" w:eastAsia="Times New Roman" w:hAnsi="Times New Roman" w:cs="Times New Roman"/>
          <w:color w:val="000000"/>
          <w:kern w:val="0"/>
          <w:sz w:val="24"/>
          <w:szCs w:val="24"/>
          <w:lang w:eastAsia="lt-LT"/>
          <w14:ligatures w14:val="none"/>
        </w:rPr>
        <w:t>5. Studentas turi teisę gauti iš Savivaldybės /Stipendijos skyrimo komisijos visą informaciją, susijusią su Sutarties įgyvendinimu ir įsipareigojimu pagal šią Sutartį vykdymu.</w:t>
      </w:r>
    </w:p>
    <w:p w14:paraId="6EB8365D" w14:textId="77777777" w:rsidR="00921673" w:rsidRPr="00921673" w:rsidRDefault="00921673" w:rsidP="00921673">
      <w:pPr>
        <w:spacing w:after="0" w:line="276" w:lineRule="atLeast"/>
        <w:jc w:val="both"/>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 </w:t>
      </w:r>
    </w:p>
    <w:p w14:paraId="2C0A8586" w14:textId="77777777" w:rsidR="00921673" w:rsidRPr="00921673" w:rsidRDefault="00921673" w:rsidP="00921673">
      <w:pPr>
        <w:spacing w:after="0" w:line="276" w:lineRule="atLeast"/>
        <w:rPr>
          <w:rFonts w:ascii="Times New Roman" w:eastAsia="Times New Roman" w:hAnsi="Times New Roman" w:cs="Times New Roman"/>
          <w:color w:val="000000"/>
          <w:kern w:val="0"/>
          <w:sz w:val="24"/>
          <w:szCs w:val="24"/>
          <w:lang w:eastAsia="lt-LT"/>
          <w14:ligatures w14:val="none"/>
        </w:rPr>
      </w:pPr>
      <w:bookmarkStart w:id="20" w:name="part_a5869a4f5dbd4a2cad9d1b7603a242f6"/>
      <w:bookmarkEnd w:id="20"/>
      <w:r w:rsidRPr="00921673">
        <w:rPr>
          <w:rFonts w:ascii="Times New Roman" w:eastAsia="Times New Roman" w:hAnsi="Times New Roman" w:cs="Times New Roman"/>
          <w:b/>
          <w:bCs/>
          <w:color w:val="000000"/>
          <w:kern w:val="0"/>
          <w:sz w:val="24"/>
          <w:szCs w:val="24"/>
          <w:lang w:eastAsia="lt-LT"/>
          <w14:ligatures w14:val="none"/>
        </w:rPr>
        <w:t>III. SUTARTIES GALIOJIMAS</w:t>
      </w:r>
    </w:p>
    <w:p w14:paraId="2AB12359" w14:textId="77777777" w:rsidR="00921673" w:rsidRPr="00921673" w:rsidRDefault="00921673" w:rsidP="00921673">
      <w:pPr>
        <w:spacing w:after="0" w:line="276" w:lineRule="atLeast"/>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b/>
          <w:bCs/>
          <w:color w:val="000000"/>
          <w:kern w:val="0"/>
          <w:sz w:val="24"/>
          <w:szCs w:val="24"/>
          <w:lang w:eastAsia="lt-LT"/>
          <w14:ligatures w14:val="none"/>
        </w:rPr>
        <w:t> </w:t>
      </w:r>
    </w:p>
    <w:p w14:paraId="68A5D39D"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21" w:name="part_643d3ca16da54eab886feb768657a940"/>
      <w:bookmarkEnd w:id="21"/>
      <w:r w:rsidRPr="00921673">
        <w:rPr>
          <w:rFonts w:ascii="Times New Roman" w:eastAsia="Times New Roman" w:hAnsi="Times New Roman" w:cs="Times New Roman"/>
          <w:color w:val="000000"/>
          <w:kern w:val="0"/>
          <w:sz w:val="24"/>
          <w:szCs w:val="24"/>
          <w:lang w:eastAsia="lt-LT"/>
          <w14:ligatures w14:val="none"/>
        </w:rPr>
        <w:t>6. Sutartis įsigalioja nuo Šalių pasirašymo dienos ir galioja iki visiško Sutarties Šalių tarpusavio įsipareigojimų įvykdymo.</w:t>
      </w:r>
    </w:p>
    <w:p w14:paraId="3CB41669"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22" w:name="part_5e928d54567c415296ba45850573e711"/>
      <w:bookmarkEnd w:id="22"/>
      <w:r w:rsidRPr="00921673">
        <w:rPr>
          <w:rFonts w:ascii="Times New Roman" w:eastAsia="Times New Roman" w:hAnsi="Times New Roman" w:cs="Times New Roman"/>
          <w:color w:val="000000"/>
          <w:kern w:val="0"/>
          <w:sz w:val="24"/>
          <w:szCs w:val="24"/>
          <w:lang w:eastAsia="lt-LT"/>
          <w14:ligatures w14:val="none"/>
        </w:rPr>
        <w:t>7. Sutartis gali būti pakeista, papildyta ar nutraukta tik atskiru raštišku abiejų Sutarties Šalių susitarimu, kuris yra neatsiejama šios sutarties dalis.                     </w:t>
      </w:r>
    </w:p>
    <w:p w14:paraId="63CC94F5"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23" w:name="part_9f636ad0c6104b1492e5b07c0ed9f8ac"/>
      <w:bookmarkEnd w:id="23"/>
      <w:r w:rsidRPr="00921673">
        <w:rPr>
          <w:rFonts w:ascii="Times New Roman" w:eastAsia="Times New Roman" w:hAnsi="Times New Roman" w:cs="Times New Roman"/>
          <w:color w:val="000000"/>
          <w:kern w:val="0"/>
          <w:sz w:val="24"/>
          <w:szCs w:val="24"/>
          <w:lang w:eastAsia="lt-LT"/>
          <w14:ligatures w14:val="none"/>
        </w:rPr>
        <w:t>8. Sutarties Šalis, kuri dėl Sutartyje nurodytų bei nenumatytų ar nuo jos nepriklausančių aplinkybių negali įvykdyti prisiimtų įsipareigojimų, nedelsdama privalo raštu (registruotu laišku) apie tai informuoti kitą Sutarties Šalį.</w:t>
      </w:r>
    </w:p>
    <w:p w14:paraId="3A7B5A8A"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b/>
          <w:bCs/>
          <w:color w:val="000000"/>
          <w:kern w:val="0"/>
          <w:sz w:val="24"/>
          <w:szCs w:val="24"/>
          <w:lang w:eastAsia="lt-LT"/>
          <w14:ligatures w14:val="none"/>
        </w:rPr>
        <w:t> </w:t>
      </w:r>
    </w:p>
    <w:p w14:paraId="294D2A50" w14:textId="77777777" w:rsidR="00921673" w:rsidRPr="00921673" w:rsidRDefault="00921673" w:rsidP="00921673">
      <w:pPr>
        <w:spacing w:after="0" w:line="276" w:lineRule="atLeast"/>
        <w:rPr>
          <w:rFonts w:ascii="Times New Roman" w:eastAsia="Times New Roman" w:hAnsi="Times New Roman" w:cs="Times New Roman"/>
          <w:color w:val="000000"/>
          <w:kern w:val="0"/>
          <w:sz w:val="24"/>
          <w:szCs w:val="24"/>
          <w:lang w:eastAsia="lt-LT"/>
          <w14:ligatures w14:val="none"/>
        </w:rPr>
      </w:pPr>
      <w:bookmarkStart w:id="24" w:name="part_bf72d3713fec4b7faf1c8abece3ee977"/>
      <w:bookmarkEnd w:id="24"/>
      <w:r w:rsidRPr="00921673">
        <w:rPr>
          <w:rFonts w:ascii="Times New Roman" w:eastAsia="Times New Roman" w:hAnsi="Times New Roman" w:cs="Times New Roman"/>
          <w:b/>
          <w:bCs/>
          <w:color w:val="000000"/>
          <w:kern w:val="0"/>
          <w:sz w:val="24"/>
          <w:szCs w:val="24"/>
          <w:lang w:eastAsia="lt-LT"/>
          <w14:ligatures w14:val="none"/>
        </w:rPr>
        <w:t>IV. BAIGIAMOSIOS NUOSTATOS</w:t>
      </w:r>
    </w:p>
    <w:p w14:paraId="105D1229" w14:textId="77777777" w:rsidR="00921673" w:rsidRPr="00921673" w:rsidRDefault="00921673" w:rsidP="00921673">
      <w:pPr>
        <w:spacing w:after="0" w:line="276" w:lineRule="atLeast"/>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b/>
          <w:bCs/>
          <w:color w:val="000000"/>
          <w:kern w:val="0"/>
          <w:sz w:val="24"/>
          <w:szCs w:val="24"/>
          <w:lang w:eastAsia="lt-LT"/>
          <w14:ligatures w14:val="none"/>
        </w:rPr>
        <w:t> </w:t>
      </w:r>
    </w:p>
    <w:p w14:paraId="5D8E733A"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25" w:name="part_b52797794fca4b529dc12943f83c64ef"/>
      <w:bookmarkEnd w:id="25"/>
      <w:r w:rsidRPr="00921673">
        <w:rPr>
          <w:rFonts w:ascii="Times New Roman" w:eastAsia="Times New Roman" w:hAnsi="Times New Roman" w:cs="Times New Roman"/>
          <w:color w:val="000000"/>
          <w:kern w:val="0"/>
          <w:sz w:val="24"/>
          <w:szCs w:val="24"/>
          <w:lang w:eastAsia="lt-LT"/>
          <w14:ligatures w14:val="none"/>
        </w:rPr>
        <w:t>9. Ginčai, kilę tarp Šalių dėl Sutarties nevykdymo ar netinkamo vykdymo, pirmiausia sprendžiami derybų būdu, o nesusitarus, ‒ Lietuvos Respublikos teisės aktų nustatyta tvarka, Lietuvos Respublikos teismuose.</w:t>
      </w:r>
    </w:p>
    <w:p w14:paraId="3CE76B16"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26" w:name="part_ba2d23a226da47f18d8ddfee1d116295"/>
      <w:bookmarkEnd w:id="26"/>
      <w:r w:rsidRPr="00921673">
        <w:rPr>
          <w:rFonts w:ascii="Times New Roman" w:eastAsia="Times New Roman" w:hAnsi="Times New Roman" w:cs="Times New Roman"/>
          <w:color w:val="000000"/>
          <w:kern w:val="0"/>
          <w:sz w:val="24"/>
          <w:szCs w:val="24"/>
          <w:lang w:eastAsia="lt-LT"/>
          <w14:ligatures w14:val="none"/>
        </w:rPr>
        <w:t>10. Vykdydamos šią Sutartį, Šalys vadovaujasi Lietuvos Respublikos įstatymais bei kitais teisės aktais. Sutartyje neaptarti klausimai sprendžiami Lietuvos Respublikos įstatymų bei kitų teisės aktų nustatyta tvarka.</w:t>
      </w:r>
    </w:p>
    <w:p w14:paraId="1503FDDE"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27" w:name="part_c03e1d38befa4e61a40f7418c86d7e9b"/>
      <w:bookmarkEnd w:id="27"/>
      <w:r w:rsidRPr="00921673">
        <w:rPr>
          <w:rFonts w:ascii="Times New Roman" w:eastAsia="Times New Roman" w:hAnsi="Times New Roman" w:cs="Times New Roman"/>
          <w:color w:val="000000"/>
          <w:kern w:val="0"/>
          <w:sz w:val="24"/>
          <w:szCs w:val="24"/>
          <w:lang w:eastAsia="lt-LT"/>
          <w14:ligatures w14:val="none"/>
        </w:rPr>
        <w:lastRenderedPageBreak/>
        <w:t>11. Ši sutartis sudaryta lietuvių kalba dviem vienodą juridinę galią turinčiais egzemplioriais, po vieną kiekvienai Sutarties Šaliai.</w:t>
      </w:r>
    </w:p>
    <w:p w14:paraId="552EDD14"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28" w:name="part_12f26c7e325b4011836e4d205d12e710"/>
      <w:bookmarkEnd w:id="28"/>
      <w:r w:rsidRPr="00921673">
        <w:rPr>
          <w:rFonts w:ascii="Times New Roman" w:eastAsia="Times New Roman" w:hAnsi="Times New Roman" w:cs="Times New Roman"/>
          <w:color w:val="000000"/>
          <w:kern w:val="0"/>
          <w:sz w:val="24"/>
          <w:szCs w:val="24"/>
          <w:lang w:eastAsia="lt-LT"/>
          <w14:ligatures w14:val="none"/>
        </w:rPr>
        <w:t>12. Sutarties priedai:</w:t>
      </w:r>
    </w:p>
    <w:p w14:paraId="01E42149" w14:textId="77777777" w:rsidR="00921673" w:rsidRPr="00921673" w:rsidRDefault="00921673" w:rsidP="00921673">
      <w:pPr>
        <w:spacing w:after="0" w:line="276" w:lineRule="atLeast"/>
        <w:jc w:val="both"/>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w:t>
      </w:r>
    </w:p>
    <w:p w14:paraId="27DD98E8" w14:textId="77777777" w:rsidR="00921673" w:rsidRPr="00921673" w:rsidRDefault="00921673" w:rsidP="00921673">
      <w:pPr>
        <w:spacing w:after="0" w:line="276" w:lineRule="atLeast"/>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(jeigu yra, – juos išvardyti ir pridėti, jeigu nėra, – pažymėti „nėra“)</w:t>
      </w:r>
    </w:p>
    <w:p w14:paraId="7B3FB646" w14:textId="77777777" w:rsidR="00921673" w:rsidRPr="00921673" w:rsidRDefault="00921673" w:rsidP="00921673">
      <w:pPr>
        <w:spacing w:after="0" w:line="276" w:lineRule="atLeast"/>
        <w:jc w:val="both"/>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w:t>
      </w:r>
    </w:p>
    <w:p w14:paraId="5640A2E6" w14:textId="77777777" w:rsidR="00921673" w:rsidRPr="00921673" w:rsidRDefault="00921673" w:rsidP="00921673">
      <w:pPr>
        <w:spacing w:after="0" w:line="276" w:lineRule="atLeast"/>
        <w:jc w:val="both"/>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 </w:t>
      </w:r>
    </w:p>
    <w:p w14:paraId="08B63AFC" w14:textId="77777777" w:rsidR="00921673" w:rsidRPr="00921673" w:rsidRDefault="00921673" w:rsidP="00921673">
      <w:pPr>
        <w:spacing w:after="0" w:line="276" w:lineRule="atLeast"/>
        <w:ind w:firstLine="720"/>
        <w:jc w:val="both"/>
        <w:rPr>
          <w:rFonts w:ascii="Times New Roman" w:eastAsia="Times New Roman" w:hAnsi="Times New Roman" w:cs="Times New Roman"/>
          <w:color w:val="000000"/>
          <w:kern w:val="0"/>
          <w:sz w:val="24"/>
          <w:szCs w:val="24"/>
          <w:lang w:eastAsia="lt-LT"/>
          <w14:ligatures w14:val="none"/>
        </w:rPr>
      </w:pPr>
      <w:bookmarkStart w:id="29" w:name="part_61063e2a447e4abe95a0fbdf581ea52b"/>
      <w:bookmarkEnd w:id="29"/>
      <w:r w:rsidRPr="00921673">
        <w:rPr>
          <w:rFonts w:ascii="Times New Roman" w:eastAsia="Times New Roman" w:hAnsi="Times New Roman" w:cs="Times New Roman"/>
          <w:color w:val="000000"/>
          <w:kern w:val="0"/>
          <w:sz w:val="24"/>
          <w:szCs w:val="24"/>
          <w:lang w:eastAsia="lt-LT"/>
          <w14:ligatures w14:val="none"/>
        </w:rPr>
        <w:t>13. Sutarties Šalių rekvizitai:</w:t>
      </w:r>
    </w:p>
    <w:p w14:paraId="52017876" w14:textId="77777777" w:rsidR="00921673" w:rsidRPr="00921673" w:rsidRDefault="00921673" w:rsidP="00921673">
      <w:pPr>
        <w:spacing w:after="0" w:line="276" w:lineRule="atLeast"/>
        <w:jc w:val="both"/>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 </w:t>
      </w:r>
    </w:p>
    <w:tbl>
      <w:tblPr>
        <w:tblW w:w="0" w:type="auto"/>
        <w:tblLayout w:type="fixed"/>
        <w:tblCellMar>
          <w:left w:w="0" w:type="dxa"/>
          <w:right w:w="0" w:type="dxa"/>
        </w:tblCellMar>
        <w:tblLook w:val="04A0" w:firstRow="1" w:lastRow="0" w:firstColumn="1" w:lastColumn="0" w:noHBand="0" w:noVBand="1"/>
      </w:tblPr>
      <w:tblGrid>
        <w:gridCol w:w="2694"/>
        <w:gridCol w:w="7278"/>
      </w:tblGrid>
      <w:tr w:rsidR="00921673" w:rsidRPr="00921673" w14:paraId="2C9CAA0D" w14:textId="77777777" w:rsidTr="00256CFC">
        <w:tc>
          <w:tcPr>
            <w:tcW w:w="2694" w:type="dxa"/>
            <w:tcMar>
              <w:top w:w="0" w:type="dxa"/>
              <w:left w:w="108" w:type="dxa"/>
              <w:bottom w:w="0" w:type="dxa"/>
              <w:right w:w="108" w:type="dxa"/>
            </w:tcMar>
            <w:hideMark/>
          </w:tcPr>
          <w:p w14:paraId="1D77396F"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Savivaldybė</w:t>
            </w:r>
          </w:p>
        </w:tc>
        <w:tc>
          <w:tcPr>
            <w:tcW w:w="7278" w:type="dxa"/>
            <w:tcMar>
              <w:top w:w="0" w:type="dxa"/>
              <w:left w:w="108" w:type="dxa"/>
              <w:bottom w:w="0" w:type="dxa"/>
              <w:right w:w="108" w:type="dxa"/>
            </w:tcMar>
            <w:hideMark/>
          </w:tcPr>
          <w:p w14:paraId="01E326C1" w14:textId="4602D7DE"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Studentas</w:t>
            </w:r>
            <w:r w:rsidR="00256CFC">
              <w:rPr>
                <w:rFonts w:ascii="Times New Roman" w:eastAsia="Times New Roman" w:hAnsi="Times New Roman" w:cs="Times New Roman"/>
                <w:kern w:val="0"/>
                <w:sz w:val="24"/>
                <w:szCs w:val="24"/>
                <w:lang w:eastAsia="lt-LT"/>
                <w14:ligatures w14:val="none"/>
              </w:rPr>
              <w:t xml:space="preserve"> </w:t>
            </w:r>
            <w:r w:rsidRPr="00921673">
              <w:rPr>
                <w:rFonts w:ascii="Times New Roman" w:eastAsia="Times New Roman" w:hAnsi="Times New Roman" w:cs="Times New Roman"/>
                <w:b/>
                <w:bCs/>
                <w:kern w:val="0"/>
                <w:sz w:val="24"/>
                <w:szCs w:val="24"/>
                <w:lang w:eastAsia="lt-LT"/>
                <w14:ligatures w14:val="none"/>
              </w:rPr>
              <w:t>_______________________________________________</w:t>
            </w:r>
          </w:p>
          <w:p w14:paraId="02525BE9" w14:textId="77777777" w:rsidR="00921673" w:rsidRPr="00921673" w:rsidRDefault="00921673" w:rsidP="00921673">
            <w:pPr>
              <w:spacing w:after="0" w:line="276" w:lineRule="atLeast"/>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 </w:t>
            </w:r>
          </w:p>
        </w:tc>
      </w:tr>
      <w:tr w:rsidR="00921673" w:rsidRPr="00921673" w14:paraId="4018A0DB" w14:textId="77777777" w:rsidTr="00256CFC">
        <w:tc>
          <w:tcPr>
            <w:tcW w:w="2694" w:type="dxa"/>
            <w:tcMar>
              <w:top w:w="0" w:type="dxa"/>
              <w:left w:w="108" w:type="dxa"/>
              <w:bottom w:w="0" w:type="dxa"/>
              <w:right w:w="108" w:type="dxa"/>
            </w:tcMar>
            <w:hideMark/>
          </w:tcPr>
          <w:p w14:paraId="11348C3D"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Įm. kodas 188708224</w:t>
            </w:r>
          </w:p>
          <w:p w14:paraId="27F4B1FD"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Rinktinės g. 50, LT-09318 Vilnius</w:t>
            </w:r>
          </w:p>
          <w:p w14:paraId="715D08BB"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 </w:t>
            </w:r>
          </w:p>
        </w:tc>
        <w:tc>
          <w:tcPr>
            <w:tcW w:w="7278" w:type="dxa"/>
            <w:tcMar>
              <w:top w:w="0" w:type="dxa"/>
              <w:left w:w="108" w:type="dxa"/>
              <w:bottom w:w="0" w:type="dxa"/>
              <w:right w:w="108" w:type="dxa"/>
            </w:tcMar>
            <w:hideMark/>
          </w:tcPr>
          <w:p w14:paraId="1924D543"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A. k. __________________________________</w:t>
            </w:r>
          </w:p>
          <w:p w14:paraId="35163166" w14:textId="77777777" w:rsidR="00921673" w:rsidRPr="00921673" w:rsidRDefault="00921673" w:rsidP="00921673">
            <w:pPr>
              <w:spacing w:after="0" w:line="276" w:lineRule="atLeast"/>
              <w:jc w:val="left"/>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_______________________________________</w:t>
            </w:r>
          </w:p>
          <w:p w14:paraId="2F71E987" w14:textId="77777777" w:rsidR="00921673" w:rsidRPr="00921673" w:rsidRDefault="00921673" w:rsidP="00921673">
            <w:pPr>
              <w:spacing w:after="0" w:line="276" w:lineRule="atLeast"/>
              <w:jc w:val="left"/>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(asmens tapatybės kortelės (paso) numeris, kas ir kada išdavė, galiojimo laikas)</w:t>
            </w:r>
          </w:p>
        </w:tc>
      </w:tr>
      <w:tr w:rsidR="00921673" w:rsidRPr="00921673" w14:paraId="1A9C1BBB" w14:textId="77777777" w:rsidTr="00256CFC">
        <w:tc>
          <w:tcPr>
            <w:tcW w:w="2694" w:type="dxa"/>
            <w:tcMar>
              <w:top w:w="0" w:type="dxa"/>
              <w:left w:w="108" w:type="dxa"/>
              <w:bottom w:w="0" w:type="dxa"/>
              <w:right w:w="108" w:type="dxa"/>
            </w:tcMar>
            <w:hideMark/>
          </w:tcPr>
          <w:p w14:paraId="634F4D8F" w14:textId="77777777" w:rsidR="00256CFC"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 xml:space="preserve">Tel. (85) 275 1961, </w:t>
            </w:r>
          </w:p>
          <w:p w14:paraId="0BDFCFF9" w14:textId="45A4EE1B"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faks. (85) 275 1990</w:t>
            </w:r>
          </w:p>
          <w:p w14:paraId="243A31D7" w14:textId="5FE3922C"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 xml:space="preserve">El. p. </w:t>
            </w:r>
            <w:hyperlink r:id="rId4" w:history="1">
              <w:r w:rsidR="00256CFC" w:rsidRPr="00921673">
                <w:rPr>
                  <w:rStyle w:val="Hipersaitas"/>
                  <w:rFonts w:ascii="Times New Roman" w:eastAsia="Times New Roman" w:hAnsi="Times New Roman" w:cs="Times New Roman"/>
                  <w:kern w:val="0"/>
                  <w:sz w:val="24"/>
                  <w:szCs w:val="24"/>
                  <w:lang w:eastAsia="lt-LT"/>
                  <w14:ligatures w14:val="none"/>
                </w:rPr>
                <w:t>vrsa@vrsa.lt</w:t>
              </w:r>
            </w:hyperlink>
            <w:r w:rsidR="00256CFC">
              <w:rPr>
                <w:rFonts w:ascii="Times New Roman" w:eastAsia="Times New Roman" w:hAnsi="Times New Roman" w:cs="Times New Roman"/>
                <w:kern w:val="0"/>
                <w:sz w:val="24"/>
                <w:szCs w:val="24"/>
                <w:lang w:eastAsia="lt-LT"/>
                <w14:ligatures w14:val="none"/>
              </w:rPr>
              <w:t xml:space="preserve"> </w:t>
            </w:r>
          </w:p>
        </w:tc>
        <w:tc>
          <w:tcPr>
            <w:tcW w:w="7278" w:type="dxa"/>
            <w:tcMar>
              <w:top w:w="0" w:type="dxa"/>
              <w:left w:w="108" w:type="dxa"/>
              <w:bottom w:w="0" w:type="dxa"/>
              <w:right w:w="108" w:type="dxa"/>
            </w:tcMar>
            <w:hideMark/>
          </w:tcPr>
          <w:p w14:paraId="6796C94A" w14:textId="77777777" w:rsidR="00921673" w:rsidRPr="00921673" w:rsidRDefault="00921673" w:rsidP="00921673">
            <w:pPr>
              <w:spacing w:after="0" w:line="276" w:lineRule="atLeast"/>
              <w:ind w:left="-426"/>
              <w:jc w:val="left"/>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_______________________________________________________________</w:t>
            </w:r>
          </w:p>
          <w:p w14:paraId="1EB500F7" w14:textId="77777777" w:rsidR="00921673" w:rsidRPr="00921673" w:rsidRDefault="00921673" w:rsidP="00921673">
            <w:pPr>
              <w:spacing w:after="0" w:line="276" w:lineRule="atLeast"/>
              <w:ind w:left="-426"/>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(adresas)</w:t>
            </w:r>
          </w:p>
          <w:p w14:paraId="20F2B87B" w14:textId="77777777" w:rsidR="00921673" w:rsidRPr="00921673" w:rsidRDefault="00921673" w:rsidP="00921673">
            <w:pPr>
              <w:spacing w:after="0" w:line="276" w:lineRule="atLeast"/>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 </w:t>
            </w:r>
          </w:p>
        </w:tc>
      </w:tr>
      <w:tr w:rsidR="00921673" w:rsidRPr="00921673" w14:paraId="1D9228F1" w14:textId="77777777" w:rsidTr="00256CFC">
        <w:tc>
          <w:tcPr>
            <w:tcW w:w="2694" w:type="dxa"/>
            <w:tcMar>
              <w:top w:w="0" w:type="dxa"/>
              <w:left w:w="108" w:type="dxa"/>
              <w:bottom w:w="0" w:type="dxa"/>
              <w:right w:w="108" w:type="dxa"/>
            </w:tcMar>
            <w:hideMark/>
          </w:tcPr>
          <w:p w14:paraId="71E08EA0" w14:textId="77777777" w:rsidR="00921673" w:rsidRPr="00921673" w:rsidRDefault="00921673" w:rsidP="00256CFC">
            <w:pPr>
              <w:spacing w:after="0" w:line="276" w:lineRule="atLeast"/>
              <w:jc w:val="left"/>
              <w:rPr>
                <w:rFonts w:ascii="Times New Roman" w:eastAsia="Times New Roman" w:hAnsi="Times New Roman" w:cs="Times New Roman"/>
                <w:kern w:val="0"/>
                <w:sz w:val="24"/>
                <w:szCs w:val="24"/>
                <w:lang w:eastAsia="lt-LT"/>
                <w14:ligatures w14:val="none"/>
              </w:rPr>
            </w:pPr>
            <w:proofErr w:type="spellStart"/>
            <w:r w:rsidRPr="00921673">
              <w:rPr>
                <w:rFonts w:ascii="Times New Roman" w:eastAsia="Times New Roman" w:hAnsi="Times New Roman" w:cs="Times New Roman"/>
                <w:kern w:val="0"/>
                <w:sz w:val="24"/>
                <w:szCs w:val="24"/>
                <w:lang w:eastAsia="lt-LT"/>
                <w14:ligatures w14:val="none"/>
              </w:rPr>
              <w:t>Atsisk</w:t>
            </w:r>
            <w:proofErr w:type="spellEnd"/>
            <w:r w:rsidRPr="00921673">
              <w:rPr>
                <w:rFonts w:ascii="Times New Roman" w:eastAsia="Times New Roman" w:hAnsi="Times New Roman" w:cs="Times New Roman"/>
                <w:kern w:val="0"/>
                <w:sz w:val="24"/>
                <w:szCs w:val="24"/>
                <w:lang w:eastAsia="lt-LT"/>
                <w14:ligatures w14:val="none"/>
              </w:rPr>
              <w:t xml:space="preserve">. </w:t>
            </w:r>
            <w:proofErr w:type="spellStart"/>
            <w:r w:rsidRPr="00921673">
              <w:rPr>
                <w:rFonts w:ascii="Times New Roman" w:eastAsia="Times New Roman" w:hAnsi="Times New Roman" w:cs="Times New Roman"/>
                <w:kern w:val="0"/>
                <w:sz w:val="24"/>
                <w:szCs w:val="24"/>
                <w:lang w:eastAsia="lt-LT"/>
                <w14:ligatures w14:val="none"/>
              </w:rPr>
              <w:t>sąsk</w:t>
            </w:r>
            <w:proofErr w:type="spellEnd"/>
            <w:r w:rsidRPr="00921673">
              <w:rPr>
                <w:rFonts w:ascii="Times New Roman" w:eastAsia="Times New Roman" w:hAnsi="Times New Roman" w:cs="Times New Roman"/>
                <w:kern w:val="0"/>
                <w:sz w:val="24"/>
                <w:szCs w:val="24"/>
                <w:lang w:eastAsia="lt-LT"/>
                <w14:ligatures w14:val="none"/>
              </w:rPr>
              <w:t>. LT974010042400040148</w:t>
            </w:r>
          </w:p>
          <w:p w14:paraId="4ECC8B15"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 </w:t>
            </w:r>
          </w:p>
        </w:tc>
        <w:tc>
          <w:tcPr>
            <w:tcW w:w="7278" w:type="dxa"/>
            <w:tcMar>
              <w:top w:w="0" w:type="dxa"/>
              <w:left w:w="108" w:type="dxa"/>
              <w:bottom w:w="0" w:type="dxa"/>
              <w:right w:w="108" w:type="dxa"/>
            </w:tcMar>
            <w:hideMark/>
          </w:tcPr>
          <w:p w14:paraId="18008151"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Tel.</w:t>
            </w:r>
          </w:p>
          <w:p w14:paraId="666DCE59"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El. p.</w:t>
            </w:r>
          </w:p>
        </w:tc>
      </w:tr>
      <w:tr w:rsidR="00921673" w:rsidRPr="00921673" w14:paraId="1F6F188C" w14:textId="77777777" w:rsidTr="00256CFC">
        <w:tc>
          <w:tcPr>
            <w:tcW w:w="2694" w:type="dxa"/>
            <w:tcMar>
              <w:top w:w="0" w:type="dxa"/>
              <w:left w:w="108" w:type="dxa"/>
              <w:bottom w:w="0" w:type="dxa"/>
              <w:right w:w="108" w:type="dxa"/>
            </w:tcMar>
            <w:hideMark/>
          </w:tcPr>
          <w:p w14:paraId="0B395BA7"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 xml:space="preserve">Bankas AB </w:t>
            </w:r>
            <w:proofErr w:type="spellStart"/>
            <w:r w:rsidRPr="00921673">
              <w:rPr>
                <w:rFonts w:ascii="Times New Roman" w:eastAsia="Times New Roman" w:hAnsi="Times New Roman" w:cs="Times New Roman"/>
                <w:kern w:val="0"/>
                <w:sz w:val="24"/>
                <w:szCs w:val="24"/>
                <w:lang w:eastAsia="lt-LT"/>
                <w14:ligatures w14:val="none"/>
              </w:rPr>
              <w:t>LuminorBank</w:t>
            </w:r>
            <w:proofErr w:type="spellEnd"/>
          </w:p>
        </w:tc>
        <w:tc>
          <w:tcPr>
            <w:tcW w:w="7278" w:type="dxa"/>
            <w:tcMar>
              <w:top w:w="0" w:type="dxa"/>
              <w:left w:w="108" w:type="dxa"/>
              <w:bottom w:w="0" w:type="dxa"/>
              <w:right w:w="108" w:type="dxa"/>
            </w:tcMar>
            <w:hideMark/>
          </w:tcPr>
          <w:p w14:paraId="327DCEB1"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proofErr w:type="spellStart"/>
            <w:r w:rsidRPr="00921673">
              <w:rPr>
                <w:rFonts w:ascii="Times New Roman" w:eastAsia="Times New Roman" w:hAnsi="Times New Roman" w:cs="Times New Roman"/>
                <w:kern w:val="0"/>
                <w:sz w:val="24"/>
                <w:szCs w:val="24"/>
                <w:lang w:eastAsia="lt-LT"/>
                <w14:ligatures w14:val="none"/>
              </w:rPr>
              <w:t>Atsisk</w:t>
            </w:r>
            <w:proofErr w:type="spellEnd"/>
            <w:r w:rsidRPr="00921673">
              <w:rPr>
                <w:rFonts w:ascii="Times New Roman" w:eastAsia="Times New Roman" w:hAnsi="Times New Roman" w:cs="Times New Roman"/>
                <w:kern w:val="0"/>
                <w:sz w:val="24"/>
                <w:szCs w:val="24"/>
                <w:lang w:eastAsia="lt-LT"/>
                <w14:ligatures w14:val="none"/>
              </w:rPr>
              <w:t xml:space="preserve">. </w:t>
            </w:r>
            <w:proofErr w:type="spellStart"/>
            <w:r w:rsidRPr="00921673">
              <w:rPr>
                <w:rFonts w:ascii="Times New Roman" w:eastAsia="Times New Roman" w:hAnsi="Times New Roman" w:cs="Times New Roman"/>
                <w:kern w:val="0"/>
                <w:sz w:val="24"/>
                <w:szCs w:val="24"/>
                <w:lang w:eastAsia="lt-LT"/>
                <w14:ligatures w14:val="none"/>
              </w:rPr>
              <w:t>sąsk</w:t>
            </w:r>
            <w:proofErr w:type="spellEnd"/>
            <w:r w:rsidRPr="00921673">
              <w:rPr>
                <w:rFonts w:ascii="Times New Roman" w:eastAsia="Times New Roman" w:hAnsi="Times New Roman" w:cs="Times New Roman"/>
                <w:kern w:val="0"/>
                <w:sz w:val="24"/>
                <w:szCs w:val="24"/>
                <w:lang w:eastAsia="lt-LT"/>
                <w14:ligatures w14:val="none"/>
              </w:rPr>
              <w:t>. LT</w:t>
            </w:r>
          </w:p>
        </w:tc>
      </w:tr>
      <w:tr w:rsidR="00921673" w:rsidRPr="00921673" w14:paraId="5DC2484A" w14:textId="77777777" w:rsidTr="00256CFC">
        <w:tc>
          <w:tcPr>
            <w:tcW w:w="2694" w:type="dxa"/>
            <w:tcMar>
              <w:top w:w="0" w:type="dxa"/>
              <w:left w:w="108" w:type="dxa"/>
              <w:bottom w:w="0" w:type="dxa"/>
              <w:right w:w="108" w:type="dxa"/>
            </w:tcMar>
            <w:hideMark/>
          </w:tcPr>
          <w:p w14:paraId="040D67D6"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val="sv-SE" w:eastAsia="lt-LT"/>
                <w14:ligatures w14:val="none"/>
              </w:rPr>
              <w:t>Banko kodas 40100</w:t>
            </w:r>
          </w:p>
          <w:p w14:paraId="11554055"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val="sv-SE" w:eastAsia="lt-LT"/>
                <w14:ligatures w14:val="none"/>
              </w:rPr>
              <w:t>Įregistruota Juridinių asmenų registre</w:t>
            </w:r>
          </w:p>
        </w:tc>
        <w:tc>
          <w:tcPr>
            <w:tcW w:w="7278" w:type="dxa"/>
            <w:tcMar>
              <w:top w:w="0" w:type="dxa"/>
              <w:left w:w="108" w:type="dxa"/>
              <w:bottom w:w="0" w:type="dxa"/>
              <w:right w:w="108" w:type="dxa"/>
            </w:tcMar>
            <w:hideMark/>
          </w:tcPr>
          <w:p w14:paraId="0E91AA37"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Bankas</w:t>
            </w:r>
          </w:p>
          <w:p w14:paraId="053BAF57"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Banko kodas</w:t>
            </w:r>
          </w:p>
        </w:tc>
      </w:tr>
      <w:tr w:rsidR="00921673" w:rsidRPr="00921673" w14:paraId="38822264" w14:textId="77777777" w:rsidTr="00256CFC">
        <w:tc>
          <w:tcPr>
            <w:tcW w:w="2694" w:type="dxa"/>
            <w:tcMar>
              <w:top w:w="0" w:type="dxa"/>
              <w:left w:w="108" w:type="dxa"/>
              <w:bottom w:w="0" w:type="dxa"/>
              <w:right w:w="108" w:type="dxa"/>
            </w:tcMar>
            <w:hideMark/>
          </w:tcPr>
          <w:p w14:paraId="015C14C1"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 </w:t>
            </w:r>
          </w:p>
          <w:p w14:paraId="4494E9BC"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Administracijos direktorius</w:t>
            </w:r>
          </w:p>
        </w:tc>
        <w:tc>
          <w:tcPr>
            <w:tcW w:w="7278" w:type="dxa"/>
            <w:tcMar>
              <w:top w:w="0" w:type="dxa"/>
              <w:left w:w="108" w:type="dxa"/>
              <w:bottom w:w="0" w:type="dxa"/>
              <w:right w:w="108" w:type="dxa"/>
            </w:tcMar>
            <w:hideMark/>
          </w:tcPr>
          <w:p w14:paraId="1FD79EED"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 </w:t>
            </w:r>
          </w:p>
          <w:p w14:paraId="2DF8AFEF" w14:textId="77777777" w:rsidR="00921673" w:rsidRPr="00921673" w:rsidRDefault="00921673" w:rsidP="00921673">
            <w:pPr>
              <w:spacing w:after="0" w:line="276" w:lineRule="atLeast"/>
              <w:jc w:val="left"/>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Studentas</w:t>
            </w:r>
          </w:p>
        </w:tc>
      </w:tr>
      <w:tr w:rsidR="00921673" w:rsidRPr="00921673" w14:paraId="4B813630" w14:textId="77777777" w:rsidTr="00256CFC">
        <w:tc>
          <w:tcPr>
            <w:tcW w:w="2694" w:type="dxa"/>
            <w:tcMar>
              <w:top w:w="0" w:type="dxa"/>
              <w:left w:w="108" w:type="dxa"/>
              <w:bottom w:w="0" w:type="dxa"/>
              <w:right w:w="108" w:type="dxa"/>
            </w:tcMar>
            <w:hideMark/>
          </w:tcPr>
          <w:p w14:paraId="736E2380"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 </w:t>
            </w:r>
          </w:p>
        </w:tc>
        <w:tc>
          <w:tcPr>
            <w:tcW w:w="7278" w:type="dxa"/>
            <w:tcMar>
              <w:top w:w="0" w:type="dxa"/>
              <w:left w:w="108" w:type="dxa"/>
              <w:bottom w:w="0" w:type="dxa"/>
              <w:right w:w="108" w:type="dxa"/>
            </w:tcMar>
            <w:hideMark/>
          </w:tcPr>
          <w:p w14:paraId="6354E926"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 </w:t>
            </w:r>
          </w:p>
        </w:tc>
      </w:tr>
      <w:tr w:rsidR="00921673" w:rsidRPr="00921673" w14:paraId="066480D7" w14:textId="77777777" w:rsidTr="00256CFC">
        <w:tc>
          <w:tcPr>
            <w:tcW w:w="2694" w:type="dxa"/>
            <w:tcMar>
              <w:top w:w="0" w:type="dxa"/>
              <w:left w:w="108" w:type="dxa"/>
              <w:bottom w:w="0" w:type="dxa"/>
              <w:right w:w="108" w:type="dxa"/>
            </w:tcMar>
            <w:hideMark/>
          </w:tcPr>
          <w:p w14:paraId="3708B20B"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___________________ __________</w:t>
            </w:r>
          </w:p>
          <w:p w14:paraId="63A32B55" w14:textId="77777777" w:rsidR="00921673" w:rsidRPr="00921673" w:rsidRDefault="00921673" w:rsidP="00256CFC">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(vardas, pavardė, parašas)</w:t>
            </w:r>
          </w:p>
        </w:tc>
        <w:tc>
          <w:tcPr>
            <w:tcW w:w="7278" w:type="dxa"/>
            <w:tcMar>
              <w:top w:w="0" w:type="dxa"/>
              <w:left w:w="108" w:type="dxa"/>
              <w:bottom w:w="0" w:type="dxa"/>
              <w:right w:w="108" w:type="dxa"/>
            </w:tcMar>
            <w:hideMark/>
          </w:tcPr>
          <w:p w14:paraId="05C245D5"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________________________________ ___________________</w:t>
            </w:r>
          </w:p>
          <w:p w14:paraId="08FDA9B7" w14:textId="77777777" w:rsidR="00921673" w:rsidRPr="00921673" w:rsidRDefault="00921673" w:rsidP="00921673">
            <w:pPr>
              <w:spacing w:after="0" w:line="276" w:lineRule="atLeast"/>
              <w:ind w:firstLine="1364"/>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(vardas, pavardė) (parašas)</w:t>
            </w:r>
          </w:p>
        </w:tc>
      </w:tr>
      <w:tr w:rsidR="00921673" w:rsidRPr="00921673" w14:paraId="5A8D013B" w14:textId="77777777" w:rsidTr="00256CFC">
        <w:tc>
          <w:tcPr>
            <w:tcW w:w="2694" w:type="dxa"/>
            <w:tcMar>
              <w:top w:w="0" w:type="dxa"/>
              <w:left w:w="108" w:type="dxa"/>
              <w:bottom w:w="0" w:type="dxa"/>
              <w:right w:w="108" w:type="dxa"/>
            </w:tcMar>
            <w:hideMark/>
          </w:tcPr>
          <w:p w14:paraId="58AF63CA"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 </w:t>
            </w:r>
          </w:p>
        </w:tc>
        <w:tc>
          <w:tcPr>
            <w:tcW w:w="7278" w:type="dxa"/>
            <w:tcMar>
              <w:top w:w="0" w:type="dxa"/>
              <w:left w:w="108" w:type="dxa"/>
              <w:bottom w:w="0" w:type="dxa"/>
              <w:right w:w="108" w:type="dxa"/>
            </w:tcMar>
            <w:hideMark/>
          </w:tcPr>
          <w:p w14:paraId="5B941240" w14:textId="77777777" w:rsidR="00921673" w:rsidRPr="00921673" w:rsidRDefault="00921673" w:rsidP="00921673">
            <w:pPr>
              <w:spacing w:after="0" w:line="276" w:lineRule="atLeast"/>
              <w:jc w:val="both"/>
              <w:rPr>
                <w:rFonts w:ascii="Times New Roman" w:eastAsia="Times New Roman" w:hAnsi="Times New Roman" w:cs="Times New Roman"/>
                <w:kern w:val="0"/>
                <w:sz w:val="24"/>
                <w:szCs w:val="24"/>
                <w:lang w:eastAsia="lt-LT"/>
                <w14:ligatures w14:val="none"/>
              </w:rPr>
            </w:pPr>
            <w:r w:rsidRPr="00921673">
              <w:rPr>
                <w:rFonts w:ascii="Times New Roman" w:eastAsia="Times New Roman" w:hAnsi="Times New Roman" w:cs="Times New Roman"/>
                <w:kern w:val="0"/>
                <w:sz w:val="24"/>
                <w:szCs w:val="24"/>
                <w:lang w:eastAsia="lt-LT"/>
                <w14:ligatures w14:val="none"/>
              </w:rPr>
              <w:t> </w:t>
            </w:r>
          </w:p>
        </w:tc>
      </w:tr>
    </w:tbl>
    <w:p w14:paraId="6E75286C" w14:textId="77777777" w:rsidR="00921673" w:rsidRPr="00921673" w:rsidRDefault="00921673" w:rsidP="00921673">
      <w:pPr>
        <w:spacing w:after="0" w:line="276" w:lineRule="atLeast"/>
        <w:jc w:val="both"/>
        <w:rPr>
          <w:rFonts w:ascii="Times New Roman" w:eastAsia="Times New Roman" w:hAnsi="Times New Roman" w:cs="Times New Roman"/>
          <w:color w:val="000000"/>
          <w:kern w:val="0"/>
          <w:sz w:val="24"/>
          <w:szCs w:val="24"/>
          <w:lang w:eastAsia="lt-LT"/>
          <w14:ligatures w14:val="none"/>
        </w:rPr>
      </w:pPr>
      <w:r w:rsidRPr="00921673">
        <w:rPr>
          <w:rFonts w:ascii="Times New Roman" w:eastAsia="Times New Roman" w:hAnsi="Times New Roman" w:cs="Times New Roman"/>
          <w:color w:val="000000"/>
          <w:kern w:val="0"/>
          <w:sz w:val="24"/>
          <w:szCs w:val="24"/>
          <w:lang w:eastAsia="lt-LT"/>
          <w14:ligatures w14:val="none"/>
        </w:rPr>
        <w:t>A.V.</w:t>
      </w:r>
    </w:p>
    <w:p w14:paraId="1C7CB4B0" w14:textId="77777777" w:rsidR="007D03A5" w:rsidRDefault="007D03A5"/>
    <w:sectPr w:rsidR="007D03A5" w:rsidSect="00256CFC">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73"/>
    <w:rsid w:val="00256CFC"/>
    <w:rsid w:val="00665038"/>
    <w:rsid w:val="007D03A5"/>
    <w:rsid w:val="008630C4"/>
    <w:rsid w:val="00921673"/>
    <w:rsid w:val="00E946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0C71"/>
  <w15:chartTrackingRefBased/>
  <w15:docId w15:val="{A23558CA-E6A0-40A1-B6AD-D00415F6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style>
  <w:style w:type="paragraph" w:styleId="Antrat1">
    <w:name w:val="heading 1"/>
    <w:basedOn w:val="prastasis"/>
    <w:next w:val="prastasis"/>
    <w:link w:val="Antrat1Diagrama"/>
    <w:uiPriority w:val="9"/>
    <w:qFormat/>
    <w:rsid w:val="009216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216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2167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2167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2167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216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216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216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216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167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2167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2167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2167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2167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216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16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216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16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21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16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16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16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1673"/>
    <w:pPr>
      <w:spacing w:before="160"/>
    </w:pPr>
    <w:rPr>
      <w:i/>
      <w:iCs/>
      <w:color w:val="404040" w:themeColor="text1" w:themeTint="BF"/>
    </w:rPr>
  </w:style>
  <w:style w:type="character" w:customStyle="1" w:styleId="CitataDiagrama">
    <w:name w:val="Citata Diagrama"/>
    <w:basedOn w:val="Numatytasispastraiposriftas"/>
    <w:link w:val="Citata"/>
    <w:uiPriority w:val="29"/>
    <w:rsid w:val="00921673"/>
    <w:rPr>
      <w:i/>
      <w:iCs/>
      <w:color w:val="404040" w:themeColor="text1" w:themeTint="BF"/>
    </w:rPr>
  </w:style>
  <w:style w:type="paragraph" w:styleId="Sraopastraipa">
    <w:name w:val="List Paragraph"/>
    <w:basedOn w:val="prastasis"/>
    <w:uiPriority w:val="34"/>
    <w:qFormat/>
    <w:rsid w:val="00921673"/>
    <w:pPr>
      <w:ind w:left="720"/>
      <w:contextualSpacing/>
    </w:pPr>
  </w:style>
  <w:style w:type="character" w:styleId="Rykuspabraukimas">
    <w:name w:val="Intense Emphasis"/>
    <w:basedOn w:val="Numatytasispastraiposriftas"/>
    <w:uiPriority w:val="21"/>
    <w:qFormat/>
    <w:rsid w:val="00921673"/>
    <w:rPr>
      <w:i/>
      <w:iCs/>
      <w:color w:val="2F5496" w:themeColor="accent1" w:themeShade="BF"/>
    </w:rPr>
  </w:style>
  <w:style w:type="paragraph" w:styleId="Iskirtacitata">
    <w:name w:val="Intense Quote"/>
    <w:basedOn w:val="prastasis"/>
    <w:next w:val="prastasis"/>
    <w:link w:val="IskirtacitataDiagrama"/>
    <w:uiPriority w:val="30"/>
    <w:qFormat/>
    <w:rsid w:val="00921673"/>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21673"/>
    <w:rPr>
      <w:i/>
      <w:iCs/>
      <w:color w:val="2F5496" w:themeColor="accent1" w:themeShade="BF"/>
    </w:rPr>
  </w:style>
  <w:style w:type="character" w:styleId="Rykinuoroda">
    <w:name w:val="Intense Reference"/>
    <w:basedOn w:val="Numatytasispastraiposriftas"/>
    <w:uiPriority w:val="32"/>
    <w:qFormat/>
    <w:rsid w:val="00921673"/>
    <w:rPr>
      <w:b/>
      <w:bCs/>
      <w:smallCaps/>
      <w:color w:val="2F5496" w:themeColor="accent1" w:themeShade="BF"/>
      <w:spacing w:val="5"/>
    </w:rPr>
  </w:style>
  <w:style w:type="character" w:styleId="Hipersaitas">
    <w:name w:val="Hyperlink"/>
    <w:basedOn w:val="Numatytasispastraiposriftas"/>
    <w:uiPriority w:val="99"/>
    <w:unhideWhenUsed/>
    <w:rsid w:val="00256CFC"/>
    <w:rPr>
      <w:color w:val="0563C1" w:themeColor="hyperlink"/>
      <w:u w:val="single"/>
    </w:rPr>
  </w:style>
  <w:style w:type="character" w:styleId="Neapdorotaspaminjimas">
    <w:name w:val="Unresolved Mention"/>
    <w:basedOn w:val="Numatytasispastraiposriftas"/>
    <w:uiPriority w:val="99"/>
    <w:semiHidden/>
    <w:unhideWhenUsed/>
    <w:rsid w:val="00256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153589">
      <w:bodyDiv w:val="1"/>
      <w:marLeft w:val="0"/>
      <w:marRight w:val="0"/>
      <w:marTop w:val="0"/>
      <w:marBottom w:val="0"/>
      <w:divBdr>
        <w:top w:val="none" w:sz="0" w:space="0" w:color="auto"/>
        <w:left w:val="none" w:sz="0" w:space="0" w:color="auto"/>
        <w:bottom w:val="none" w:sz="0" w:space="0" w:color="auto"/>
        <w:right w:val="none" w:sz="0" w:space="0" w:color="auto"/>
      </w:divBdr>
      <w:divsChild>
        <w:div w:id="80882554">
          <w:marLeft w:val="0"/>
          <w:marRight w:val="0"/>
          <w:marTop w:val="0"/>
          <w:marBottom w:val="0"/>
          <w:divBdr>
            <w:top w:val="none" w:sz="0" w:space="0" w:color="auto"/>
            <w:left w:val="none" w:sz="0" w:space="0" w:color="auto"/>
            <w:bottom w:val="none" w:sz="0" w:space="0" w:color="auto"/>
            <w:right w:val="none" w:sz="0" w:space="0" w:color="auto"/>
          </w:divBdr>
        </w:div>
        <w:div w:id="347873759">
          <w:marLeft w:val="0"/>
          <w:marRight w:val="0"/>
          <w:marTop w:val="0"/>
          <w:marBottom w:val="0"/>
          <w:divBdr>
            <w:top w:val="none" w:sz="0" w:space="0" w:color="auto"/>
            <w:left w:val="none" w:sz="0" w:space="0" w:color="auto"/>
            <w:bottom w:val="none" w:sz="0" w:space="0" w:color="auto"/>
            <w:right w:val="none" w:sz="0" w:space="0" w:color="auto"/>
          </w:divBdr>
          <w:divsChild>
            <w:div w:id="1451850802">
              <w:marLeft w:val="0"/>
              <w:marRight w:val="0"/>
              <w:marTop w:val="0"/>
              <w:marBottom w:val="0"/>
              <w:divBdr>
                <w:top w:val="none" w:sz="0" w:space="0" w:color="auto"/>
                <w:left w:val="none" w:sz="0" w:space="0" w:color="auto"/>
                <w:bottom w:val="none" w:sz="0" w:space="0" w:color="auto"/>
                <w:right w:val="none" w:sz="0" w:space="0" w:color="auto"/>
              </w:divBdr>
              <w:divsChild>
                <w:div w:id="1795519146">
                  <w:marLeft w:val="0"/>
                  <w:marRight w:val="0"/>
                  <w:marTop w:val="0"/>
                  <w:marBottom w:val="0"/>
                  <w:divBdr>
                    <w:top w:val="none" w:sz="0" w:space="0" w:color="auto"/>
                    <w:left w:val="none" w:sz="0" w:space="0" w:color="auto"/>
                    <w:bottom w:val="none" w:sz="0" w:space="0" w:color="auto"/>
                    <w:right w:val="none" w:sz="0" w:space="0" w:color="auto"/>
                  </w:divBdr>
                </w:div>
                <w:div w:id="419251494">
                  <w:marLeft w:val="0"/>
                  <w:marRight w:val="0"/>
                  <w:marTop w:val="0"/>
                  <w:marBottom w:val="0"/>
                  <w:divBdr>
                    <w:top w:val="none" w:sz="0" w:space="0" w:color="auto"/>
                    <w:left w:val="none" w:sz="0" w:space="0" w:color="auto"/>
                    <w:bottom w:val="none" w:sz="0" w:space="0" w:color="auto"/>
                    <w:right w:val="none" w:sz="0" w:space="0" w:color="auto"/>
                  </w:divBdr>
                </w:div>
                <w:div w:id="1493638882">
                  <w:marLeft w:val="0"/>
                  <w:marRight w:val="0"/>
                  <w:marTop w:val="0"/>
                  <w:marBottom w:val="0"/>
                  <w:divBdr>
                    <w:top w:val="none" w:sz="0" w:space="0" w:color="auto"/>
                    <w:left w:val="none" w:sz="0" w:space="0" w:color="auto"/>
                    <w:bottom w:val="none" w:sz="0" w:space="0" w:color="auto"/>
                    <w:right w:val="none" w:sz="0" w:space="0" w:color="auto"/>
                  </w:divBdr>
                </w:div>
              </w:divsChild>
            </w:div>
            <w:div w:id="196309248">
              <w:marLeft w:val="0"/>
              <w:marRight w:val="0"/>
              <w:marTop w:val="0"/>
              <w:marBottom w:val="0"/>
              <w:divBdr>
                <w:top w:val="none" w:sz="0" w:space="0" w:color="auto"/>
                <w:left w:val="none" w:sz="0" w:space="0" w:color="auto"/>
                <w:bottom w:val="none" w:sz="0" w:space="0" w:color="auto"/>
                <w:right w:val="none" w:sz="0" w:space="0" w:color="auto"/>
              </w:divBdr>
              <w:divsChild>
                <w:div w:id="657733435">
                  <w:marLeft w:val="0"/>
                  <w:marRight w:val="0"/>
                  <w:marTop w:val="0"/>
                  <w:marBottom w:val="0"/>
                  <w:divBdr>
                    <w:top w:val="none" w:sz="0" w:space="0" w:color="auto"/>
                    <w:left w:val="none" w:sz="0" w:space="0" w:color="auto"/>
                    <w:bottom w:val="none" w:sz="0" w:space="0" w:color="auto"/>
                    <w:right w:val="none" w:sz="0" w:space="0" w:color="auto"/>
                  </w:divBdr>
                </w:div>
                <w:div w:id="1987120795">
                  <w:marLeft w:val="0"/>
                  <w:marRight w:val="0"/>
                  <w:marTop w:val="0"/>
                  <w:marBottom w:val="0"/>
                  <w:divBdr>
                    <w:top w:val="none" w:sz="0" w:space="0" w:color="auto"/>
                    <w:left w:val="none" w:sz="0" w:space="0" w:color="auto"/>
                    <w:bottom w:val="none" w:sz="0" w:space="0" w:color="auto"/>
                    <w:right w:val="none" w:sz="0" w:space="0" w:color="auto"/>
                  </w:divBdr>
                </w:div>
                <w:div w:id="1671330787">
                  <w:marLeft w:val="0"/>
                  <w:marRight w:val="0"/>
                  <w:marTop w:val="0"/>
                  <w:marBottom w:val="0"/>
                  <w:divBdr>
                    <w:top w:val="none" w:sz="0" w:space="0" w:color="auto"/>
                    <w:left w:val="none" w:sz="0" w:space="0" w:color="auto"/>
                    <w:bottom w:val="none" w:sz="0" w:space="0" w:color="auto"/>
                    <w:right w:val="none" w:sz="0" w:space="0" w:color="auto"/>
                  </w:divBdr>
                </w:div>
                <w:div w:id="1360006027">
                  <w:marLeft w:val="0"/>
                  <w:marRight w:val="0"/>
                  <w:marTop w:val="0"/>
                  <w:marBottom w:val="0"/>
                  <w:divBdr>
                    <w:top w:val="none" w:sz="0" w:space="0" w:color="auto"/>
                    <w:left w:val="none" w:sz="0" w:space="0" w:color="auto"/>
                    <w:bottom w:val="none" w:sz="0" w:space="0" w:color="auto"/>
                    <w:right w:val="none" w:sz="0" w:space="0" w:color="auto"/>
                  </w:divBdr>
                </w:div>
                <w:div w:id="1808889616">
                  <w:marLeft w:val="0"/>
                  <w:marRight w:val="0"/>
                  <w:marTop w:val="0"/>
                  <w:marBottom w:val="0"/>
                  <w:divBdr>
                    <w:top w:val="none" w:sz="0" w:space="0" w:color="auto"/>
                    <w:left w:val="none" w:sz="0" w:space="0" w:color="auto"/>
                    <w:bottom w:val="none" w:sz="0" w:space="0" w:color="auto"/>
                    <w:right w:val="none" w:sz="0" w:space="0" w:color="auto"/>
                  </w:divBdr>
                </w:div>
                <w:div w:id="1178152297">
                  <w:marLeft w:val="0"/>
                  <w:marRight w:val="0"/>
                  <w:marTop w:val="0"/>
                  <w:marBottom w:val="0"/>
                  <w:divBdr>
                    <w:top w:val="none" w:sz="0" w:space="0" w:color="auto"/>
                    <w:left w:val="none" w:sz="0" w:space="0" w:color="auto"/>
                    <w:bottom w:val="none" w:sz="0" w:space="0" w:color="auto"/>
                    <w:right w:val="none" w:sz="0" w:space="0" w:color="auto"/>
                  </w:divBdr>
                </w:div>
                <w:div w:id="724598216">
                  <w:marLeft w:val="0"/>
                  <w:marRight w:val="0"/>
                  <w:marTop w:val="0"/>
                  <w:marBottom w:val="0"/>
                  <w:divBdr>
                    <w:top w:val="none" w:sz="0" w:space="0" w:color="auto"/>
                    <w:left w:val="none" w:sz="0" w:space="0" w:color="auto"/>
                    <w:bottom w:val="none" w:sz="0" w:space="0" w:color="auto"/>
                    <w:right w:val="none" w:sz="0" w:space="0" w:color="auto"/>
                  </w:divBdr>
                </w:div>
              </w:divsChild>
            </w:div>
            <w:div w:id="1117216003">
              <w:marLeft w:val="0"/>
              <w:marRight w:val="0"/>
              <w:marTop w:val="0"/>
              <w:marBottom w:val="0"/>
              <w:divBdr>
                <w:top w:val="none" w:sz="0" w:space="0" w:color="auto"/>
                <w:left w:val="none" w:sz="0" w:space="0" w:color="auto"/>
                <w:bottom w:val="none" w:sz="0" w:space="0" w:color="auto"/>
                <w:right w:val="none" w:sz="0" w:space="0" w:color="auto"/>
              </w:divBdr>
            </w:div>
            <w:div w:id="1458454486">
              <w:marLeft w:val="0"/>
              <w:marRight w:val="0"/>
              <w:marTop w:val="0"/>
              <w:marBottom w:val="0"/>
              <w:divBdr>
                <w:top w:val="none" w:sz="0" w:space="0" w:color="auto"/>
                <w:left w:val="none" w:sz="0" w:space="0" w:color="auto"/>
                <w:bottom w:val="none" w:sz="0" w:space="0" w:color="auto"/>
                <w:right w:val="none" w:sz="0" w:space="0" w:color="auto"/>
              </w:divBdr>
              <w:divsChild>
                <w:div w:id="1826705365">
                  <w:marLeft w:val="0"/>
                  <w:marRight w:val="0"/>
                  <w:marTop w:val="0"/>
                  <w:marBottom w:val="0"/>
                  <w:divBdr>
                    <w:top w:val="none" w:sz="0" w:space="0" w:color="auto"/>
                    <w:left w:val="none" w:sz="0" w:space="0" w:color="auto"/>
                    <w:bottom w:val="none" w:sz="0" w:space="0" w:color="auto"/>
                    <w:right w:val="none" w:sz="0" w:space="0" w:color="auto"/>
                  </w:divBdr>
                </w:div>
                <w:div w:id="1058473448">
                  <w:marLeft w:val="0"/>
                  <w:marRight w:val="0"/>
                  <w:marTop w:val="0"/>
                  <w:marBottom w:val="0"/>
                  <w:divBdr>
                    <w:top w:val="none" w:sz="0" w:space="0" w:color="auto"/>
                    <w:left w:val="none" w:sz="0" w:space="0" w:color="auto"/>
                    <w:bottom w:val="none" w:sz="0" w:space="0" w:color="auto"/>
                    <w:right w:val="none" w:sz="0" w:space="0" w:color="auto"/>
                  </w:divBdr>
                </w:div>
                <w:div w:id="764765263">
                  <w:marLeft w:val="0"/>
                  <w:marRight w:val="0"/>
                  <w:marTop w:val="0"/>
                  <w:marBottom w:val="0"/>
                  <w:divBdr>
                    <w:top w:val="none" w:sz="0" w:space="0" w:color="auto"/>
                    <w:left w:val="none" w:sz="0" w:space="0" w:color="auto"/>
                    <w:bottom w:val="none" w:sz="0" w:space="0" w:color="auto"/>
                    <w:right w:val="none" w:sz="0" w:space="0" w:color="auto"/>
                  </w:divBdr>
                </w:div>
              </w:divsChild>
            </w:div>
            <w:div w:id="85662532">
              <w:marLeft w:val="0"/>
              <w:marRight w:val="0"/>
              <w:marTop w:val="0"/>
              <w:marBottom w:val="0"/>
              <w:divBdr>
                <w:top w:val="none" w:sz="0" w:space="0" w:color="auto"/>
                <w:left w:val="none" w:sz="0" w:space="0" w:color="auto"/>
                <w:bottom w:val="none" w:sz="0" w:space="0" w:color="auto"/>
                <w:right w:val="none" w:sz="0" w:space="0" w:color="auto"/>
              </w:divBdr>
            </w:div>
          </w:divsChild>
        </w:div>
        <w:div w:id="1685395240">
          <w:marLeft w:val="0"/>
          <w:marRight w:val="0"/>
          <w:marTop w:val="0"/>
          <w:marBottom w:val="0"/>
          <w:divBdr>
            <w:top w:val="none" w:sz="0" w:space="0" w:color="auto"/>
            <w:left w:val="none" w:sz="0" w:space="0" w:color="auto"/>
            <w:bottom w:val="none" w:sz="0" w:space="0" w:color="auto"/>
            <w:right w:val="none" w:sz="0" w:space="0" w:color="auto"/>
          </w:divBdr>
          <w:divsChild>
            <w:div w:id="1946763662">
              <w:marLeft w:val="0"/>
              <w:marRight w:val="0"/>
              <w:marTop w:val="0"/>
              <w:marBottom w:val="0"/>
              <w:divBdr>
                <w:top w:val="none" w:sz="0" w:space="0" w:color="auto"/>
                <w:left w:val="none" w:sz="0" w:space="0" w:color="auto"/>
                <w:bottom w:val="none" w:sz="0" w:space="0" w:color="auto"/>
                <w:right w:val="none" w:sz="0" w:space="0" w:color="auto"/>
              </w:divBdr>
            </w:div>
            <w:div w:id="1923637432">
              <w:marLeft w:val="0"/>
              <w:marRight w:val="0"/>
              <w:marTop w:val="0"/>
              <w:marBottom w:val="0"/>
              <w:divBdr>
                <w:top w:val="none" w:sz="0" w:space="0" w:color="auto"/>
                <w:left w:val="none" w:sz="0" w:space="0" w:color="auto"/>
                <w:bottom w:val="none" w:sz="0" w:space="0" w:color="auto"/>
                <w:right w:val="none" w:sz="0" w:space="0" w:color="auto"/>
              </w:divBdr>
            </w:div>
            <w:div w:id="552935669">
              <w:marLeft w:val="0"/>
              <w:marRight w:val="0"/>
              <w:marTop w:val="0"/>
              <w:marBottom w:val="0"/>
              <w:divBdr>
                <w:top w:val="none" w:sz="0" w:space="0" w:color="auto"/>
                <w:left w:val="none" w:sz="0" w:space="0" w:color="auto"/>
                <w:bottom w:val="none" w:sz="0" w:space="0" w:color="auto"/>
                <w:right w:val="none" w:sz="0" w:space="0" w:color="auto"/>
              </w:divBdr>
            </w:div>
          </w:divsChild>
        </w:div>
        <w:div w:id="397745577">
          <w:marLeft w:val="0"/>
          <w:marRight w:val="0"/>
          <w:marTop w:val="0"/>
          <w:marBottom w:val="0"/>
          <w:divBdr>
            <w:top w:val="none" w:sz="0" w:space="0" w:color="auto"/>
            <w:left w:val="none" w:sz="0" w:space="0" w:color="auto"/>
            <w:bottom w:val="none" w:sz="0" w:space="0" w:color="auto"/>
            <w:right w:val="none" w:sz="0" w:space="0" w:color="auto"/>
          </w:divBdr>
          <w:divsChild>
            <w:div w:id="2040008521">
              <w:marLeft w:val="0"/>
              <w:marRight w:val="0"/>
              <w:marTop w:val="0"/>
              <w:marBottom w:val="0"/>
              <w:divBdr>
                <w:top w:val="none" w:sz="0" w:space="0" w:color="auto"/>
                <w:left w:val="none" w:sz="0" w:space="0" w:color="auto"/>
                <w:bottom w:val="none" w:sz="0" w:space="0" w:color="auto"/>
                <w:right w:val="none" w:sz="0" w:space="0" w:color="auto"/>
              </w:divBdr>
            </w:div>
            <w:div w:id="1570461166">
              <w:marLeft w:val="0"/>
              <w:marRight w:val="0"/>
              <w:marTop w:val="0"/>
              <w:marBottom w:val="0"/>
              <w:divBdr>
                <w:top w:val="none" w:sz="0" w:space="0" w:color="auto"/>
                <w:left w:val="none" w:sz="0" w:space="0" w:color="auto"/>
                <w:bottom w:val="none" w:sz="0" w:space="0" w:color="auto"/>
                <w:right w:val="none" w:sz="0" w:space="0" w:color="auto"/>
              </w:divBdr>
            </w:div>
            <w:div w:id="509177404">
              <w:marLeft w:val="0"/>
              <w:marRight w:val="0"/>
              <w:marTop w:val="0"/>
              <w:marBottom w:val="0"/>
              <w:divBdr>
                <w:top w:val="none" w:sz="0" w:space="0" w:color="auto"/>
                <w:left w:val="none" w:sz="0" w:space="0" w:color="auto"/>
                <w:bottom w:val="none" w:sz="0" w:space="0" w:color="auto"/>
                <w:right w:val="none" w:sz="0" w:space="0" w:color="auto"/>
              </w:divBdr>
            </w:div>
            <w:div w:id="677002547">
              <w:marLeft w:val="0"/>
              <w:marRight w:val="0"/>
              <w:marTop w:val="0"/>
              <w:marBottom w:val="0"/>
              <w:divBdr>
                <w:top w:val="none" w:sz="0" w:space="0" w:color="auto"/>
                <w:left w:val="none" w:sz="0" w:space="0" w:color="auto"/>
                <w:bottom w:val="none" w:sz="0" w:space="0" w:color="auto"/>
                <w:right w:val="none" w:sz="0" w:space="0" w:color="auto"/>
              </w:divBdr>
            </w:div>
            <w:div w:id="3213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rsa@v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4449</Words>
  <Characters>2536</Characters>
  <Application>Microsoft Office Word</Application>
  <DocSecurity>0</DocSecurity>
  <Lines>21</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Karvelis</dc:creator>
  <cp:keywords/>
  <dc:description/>
  <cp:lastModifiedBy>Andrius Karvelis</cp:lastModifiedBy>
  <cp:revision>2</cp:revision>
  <dcterms:created xsi:type="dcterms:W3CDTF">2024-09-16T10:00:00Z</dcterms:created>
  <dcterms:modified xsi:type="dcterms:W3CDTF">2024-09-16T10:04:00Z</dcterms:modified>
</cp:coreProperties>
</file>