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8278E" w14:textId="4F57A27C" w:rsidR="005175A2" w:rsidRPr="00685DC4" w:rsidRDefault="00204E52" w:rsidP="002E46BE">
      <w:pPr>
        <w:tabs>
          <w:tab w:val="left" w:pos="3119"/>
        </w:tabs>
      </w:pP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4429B10B" w:rsidR="00204E52" w:rsidRDefault="00204E52" w:rsidP="005175A2">
      <w:r>
        <w:tab/>
      </w:r>
      <w:r>
        <w:tab/>
      </w:r>
      <w:r>
        <w:tab/>
      </w:r>
      <w:r>
        <w:tab/>
      </w:r>
      <w:r>
        <w:tab/>
        <w:t>Administracijos direktor</w:t>
      </w:r>
      <w:r w:rsidR="002C0F88">
        <w:t>iaus</w:t>
      </w:r>
    </w:p>
    <w:p w14:paraId="10905FDF" w14:textId="2C3F7C37" w:rsidR="005175A2" w:rsidRPr="00685DC4" w:rsidRDefault="00204E52" w:rsidP="005175A2">
      <w:r>
        <w:tab/>
      </w:r>
      <w:r>
        <w:tab/>
      </w:r>
      <w:r>
        <w:tab/>
      </w:r>
      <w:r>
        <w:tab/>
      </w:r>
      <w:r>
        <w:tab/>
      </w:r>
      <w:r w:rsidR="005175A2" w:rsidRPr="00685DC4">
        <w:t>20</w:t>
      </w:r>
      <w:r w:rsidR="00186074">
        <w:t>2</w:t>
      </w:r>
      <w:r w:rsidR="00170C75">
        <w:t>4</w:t>
      </w:r>
      <w:r w:rsidR="005175A2" w:rsidRPr="00685DC4">
        <w:t xml:space="preserve"> m</w:t>
      </w:r>
      <w:r w:rsidR="00427F17">
        <w:t>.</w:t>
      </w:r>
      <w:r w:rsidR="00427F17" w:rsidRPr="00427F17">
        <w:t xml:space="preserve"> </w:t>
      </w:r>
      <w:r w:rsidR="00891AE1">
        <w:t xml:space="preserve">rugsėjo 9 </w:t>
      </w:r>
      <w:r w:rsidR="00427F17" w:rsidRPr="00AE5B2D">
        <w:t>d.</w:t>
      </w:r>
    </w:p>
    <w:p w14:paraId="0DBA9581" w14:textId="2B2AF143" w:rsidR="005175A2" w:rsidRDefault="00204E52" w:rsidP="005175A2">
      <w:r>
        <w:tab/>
      </w:r>
      <w:r>
        <w:tab/>
      </w:r>
      <w:r>
        <w:tab/>
      </w:r>
      <w:r>
        <w:tab/>
      </w:r>
      <w:r>
        <w:tab/>
        <w:t>įsakymu</w:t>
      </w:r>
      <w:r w:rsidR="005175A2" w:rsidRPr="00685DC4">
        <w:t xml:space="preserve"> Nr. </w:t>
      </w:r>
      <w:r w:rsidR="00FC718C">
        <w:t>A27(1)-</w:t>
      </w:r>
      <w:r w:rsidR="00891AE1">
        <w:t>1205</w:t>
      </w:r>
    </w:p>
    <w:p w14:paraId="4A061EC6" w14:textId="624F9CB7" w:rsidR="00637C9C" w:rsidRPr="00685DC4" w:rsidRDefault="00FC718C" w:rsidP="005175A2">
      <w:r>
        <w:tab/>
      </w:r>
      <w:r>
        <w:tab/>
      </w:r>
      <w:r>
        <w:tab/>
      </w:r>
      <w:r>
        <w:tab/>
      </w:r>
      <w:r>
        <w:tab/>
        <w:t xml:space="preserve">Priedas Nr. </w:t>
      </w:r>
      <w:r w:rsidR="002D09AC">
        <w:t>12</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2B439AC5"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060229">
        <w:rPr>
          <w:b/>
          <w:sz w:val="28"/>
          <w:szCs w:val="28"/>
        </w:rPr>
        <w:t>Nemenčinės</w:t>
      </w:r>
      <w:r w:rsidR="00204E52" w:rsidRPr="002E4559">
        <w:rPr>
          <w:b/>
          <w:sz w:val="28"/>
          <w:szCs w:val="28"/>
        </w:rPr>
        <w:t xml:space="preserve"> </w:t>
      </w:r>
      <w:r w:rsidRPr="002E4559">
        <w:rPr>
          <w:b/>
          <w:sz w:val="28"/>
          <w:szCs w:val="28"/>
        </w:rPr>
        <w:t>seniūnijos</w:t>
      </w:r>
    </w:p>
    <w:p w14:paraId="61C770B2" w14:textId="37006D90"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170C75">
        <w:rPr>
          <w:b/>
          <w:sz w:val="28"/>
          <w:szCs w:val="28"/>
        </w:rPr>
        <w:t>3</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53F634B3"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060229">
        <w:rPr>
          <w:b/>
          <w:bCs/>
          <w:sz w:val="26"/>
          <w:szCs w:val="26"/>
        </w:rPr>
        <w:t>Nemenčinės</w:t>
      </w:r>
      <w:r w:rsidRPr="002E4559">
        <w:rPr>
          <w:b/>
          <w:bCs/>
          <w:sz w:val="26"/>
          <w:szCs w:val="26"/>
        </w:rPr>
        <w:t xml:space="preserve"> seniūnijos </w:t>
      </w:r>
      <w:r w:rsidR="00B50A07">
        <w:rPr>
          <w:b/>
          <w:bCs/>
          <w:sz w:val="26"/>
          <w:szCs w:val="26"/>
        </w:rPr>
        <w:t>202</w:t>
      </w:r>
      <w:r w:rsidR="00170C75">
        <w:rPr>
          <w:b/>
          <w:bCs/>
          <w:sz w:val="26"/>
          <w:szCs w:val="26"/>
        </w:rPr>
        <w:t>3</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12681C36" w14:textId="0EF9CD06" w:rsidR="00A7137D" w:rsidRDefault="00060229" w:rsidP="00EC7831">
      <w:pPr>
        <w:suppressAutoHyphens/>
        <w:ind w:firstLine="720"/>
        <w:jc w:val="both"/>
        <w:rPr>
          <w:bCs/>
        </w:rPr>
      </w:pPr>
      <w:r w:rsidRPr="000C6E94">
        <w:rPr>
          <w:bCs/>
        </w:rPr>
        <w:t>Seniūnija yra Vilniaus rajono savivaldybės administracijos f</w:t>
      </w:r>
      <w:r>
        <w:rPr>
          <w:bCs/>
        </w:rPr>
        <w:t xml:space="preserve">ilialas, veikiantis tam tikroje </w:t>
      </w:r>
      <w:r w:rsidRPr="000C6E94">
        <w:rPr>
          <w:bCs/>
        </w:rPr>
        <w:t>savivaldybės teritorijos dalyje.</w:t>
      </w:r>
      <w:r>
        <w:rPr>
          <w:bCs/>
        </w:rPr>
        <w:t xml:space="preserve"> </w:t>
      </w:r>
      <w:r w:rsidRPr="00284E2E">
        <w:rPr>
          <w:bCs/>
        </w:rPr>
        <w:t>Seniūnija savo veikloje vadovaujasi Lietuvos Respublikos Konstitucija, Vyriausybės nutarimais, savivaldybės tarybos veiklos reglamentu ir sprendimais, mero potvarkiais, administracijos nuostatais, administracijos direktoriaus įsakymais</w:t>
      </w:r>
      <w:r>
        <w:rPr>
          <w:bCs/>
        </w:rPr>
        <w:t xml:space="preserve"> </w:t>
      </w:r>
      <w:r w:rsidRPr="00284E2E">
        <w:rPr>
          <w:bCs/>
        </w:rPr>
        <w:t>ir kitais įstatymais</w:t>
      </w:r>
      <w:r>
        <w:rPr>
          <w:bCs/>
        </w:rPr>
        <w:t>, teisės aktais</w:t>
      </w:r>
      <w:r w:rsidRPr="00284E2E">
        <w:rPr>
          <w:bCs/>
        </w:rPr>
        <w:t xml:space="preserve">. </w:t>
      </w:r>
      <w:r w:rsidRPr="00241B6D">
        <w:rPr>
          <w:bCs/>
        </w:rPr>
        <w:t xml:space="preserve">Seniūnijos tikslas – skatinti ir plėtoti vietos savivaldą kaip demokratinės rajono raidos pagrindą, </w:t>
      </w:r>
      <w:r w:rsidR="00A7137D" w:rsidRPr="00241B6D">
        <w:rPr>
          <w:bCs/>
        </w:rPr>
        <w:t xml:space="preserve">palaikyti glaudesnius ryšius su vietos bendruomene </w:t>
      </w:r>
      <w:r w:rsidRPr="00241B6D">
        <w:rPr>
          <w:bCs/>
        </w:rPr>
        <w:t>bei gerinti gyvenimo kokybę</w:t>
      </w:r>
      <w:r w:rsidR="00A7137D" w:rsidRPr="00241B6D">
        <w:rPr>
          <w:bCs/>
        </w:rPr>
        <w:t xml:space="preserve">, </w:t>
      </w:r>
      <w:r w:rsidRPr="00241B6D">
        <w:rPr>
          <w:bCs/>
        </w:rPr>
        <w:t>kuriant sveiką, saugią ir švarią aplinką.</w:t>
      </w:r>
      <w:r w:rsidR="00A7137D" w:rsidRPr="00241B6D">
        <w:rPr>
          <w:bCs/>
        </w:rPr>
        <w:t xml:space="preserve"> Taipogi organizuoti seniūnaičių ir gyventojų sueigas, informuoti gyventojus apie Savivaldybės tarybos, Mero, Administracijos, Seniūnijos veiklą bei rinkti informaciją iš gyventojų apie spręstinas problemas kelių būklės, viešosios tvarkos ir kitais klausimais</w:t>
      </w:r>
      <w:r w:rsidR="00241B6D">
        <w:rPr>
          <w:bCs/>
        </w:rPr>
        <w:t>.</w:t>
      </w:r>
    </w:p>
    <w:p w14:paraId="2692FD04" w14:textId="21E44ABF" w:rsidR="00060229" w:rsidRDefault="00060229" w:rsidP="00060229">
      <w:pPr>
        <w:suppressAutoHyphens/>
        <w:ind w:firstLine="720"/>
        <w:jc w:val="both"/>
        <w:rPr>
          <w:bCs/>
        </w:rPr>
      </w:pPr>
      <w:r>
        <w:rPr>
          <w:bCs/>
        </w:rPr>
        <w:t>Nemenčinės seniūnijos teritorija yra aplink Nemenčinės miest</w:t>
      </w:r>
      <w:r w:rsidR="002779AB">
        <w:rPr>
          <w:bCs/>
        </w:rPr>
        <w:t>ą</w:t>
      </w:r>
      <w:r>
        <w:rPr>
          <w:bCs/>
        </w:rPr>
        <w:t>. Ribojasi seniūnija su Bezdonių, Buivydžių, Sužionių, Paberžės ir Riešės seniūnijomis, Švenčionių r. sav. Seniūnijos teritorijos plotas sudaro 15251 ha. Seniūnijoje yra 108 kaimai. Didžiausios gyvenvietės tai: Didžiosios Kabiškės, Rudausiai, Kreivalaužiai, Tuščiauliai, Eitminiškės, Raudondvaris.</w:t>
      </w:r>
    </w:p>
    <w:p w14:paraId="7EC7D20D" w14:textId="0C082C06" w:rsidR="00295964" w:rsidRPr="00134A19" w:rsidRDefault="00295964" w:rsidP="00060229">
      <w:pPr>
        <w:suppressAutoHyphens/>
        <w:ind w:firstLine="720"/>
        <w:jc w:val="both"/>
        <w:rPr>
          <w:bCs/>
        </w:rPr>
      </w:pPr>
      <w:r w:rsidRPr="00134A19">
        <w:rPr>
          <w:bCs/>
        </w:rPr>
        <w:t>Lankytinos vietos: Gėlos ežeras, Nemenčinės Piliakalnis su priešpiliu ir gyvenviete, Skališkių ola, pėsčiųjų tiltas per Žeimenos upę, Struvės geodezinis lankas, Europos geografinis centras, Parčevskių dvaras.</w:t>
      </w:r>
    </w:p>
    <w:p w14:paraId="1309EF58" w14:textId="107E6B62" w:rsidR="00EC7831" w:rsidRPr="00EC7831" w:rsidRDefault="00EC7831" w:rsidP="00EC7831">
      <w:pPr>
        <w:suppressAutoHyphens/>
        <w:ind w:firstLine="720"/>
        <w:jc w:val="both"/>
        <w:rPr>
          <w:bCs/>
        </w:rPr>
      </w:pPr>
      <w:r w:rsidRPr="00134A19">
        <w:rPr>
          <w:bCs/>
        </w:rPr>
        <w:t>Seniūnijos veikla 2023 m. buvo organizuojama pagal seniūnijos metinį veiklos planą, patvirtintą Vilniaus rajono savivaldybės administracijos direktoriaus 2023</w:t>
      </w:r>
      <w:r w:rsidR="00223B33" w:rsidRPr="00134A19">
        <w:rPr>
          <w:bCs/>
        </w:rPr>
        <w:t xml:space="preserve">-03-01 </w:t>
      </w:r>
      <w:r w:rsidRPr="00134A19">
        <w:rPr>
          <w:bCs/>
        </w:rPr>
        <w:t>įsakymu Nr.</w:t>
      </w:r>
      <w:r w:rsidR="00223B33" w:rsidRPr="00134A19">
        <w:rPr>
          <w:bCs/>
        </w:rPr>
        <w:t xml:space="preserve"> A27(1)-595</w:t>
      </w:r>
      <w:r w:rsidRPr="00134A19">
        <w:rPr>
          <w:bCs/>
        </w:rPr>
        <w:t xml:space="preserve"> „Dėl Vilniaus rajono savivaldybės</w:t>
      </w:r>
      <w:r w:rsidR="00223B33" w:rsidRPr="00134A19">
        <w:rPr>
          <w:bCs/>
        </w:rPr>
        <w:t xml:space="preserve"> administracijos </w:t>
      </w:r>
      <w:r w:rsidRPr="00134A19">
        <w:rPr>
          <w:bCs/>
        </w:rPr>
        <w:t>seniūnijų 2023 m. veiklos planų patvirtinimo“.</w:t>
      </w:r>
    </w:p>
    <w:p w14:paraId="4B0A0A03" w14:textId="77777777" w:rsidR="00EC7831" w:rsidRDefault="00EC7831" w:rsidP="00060229">
      <w:pPr>
        <w:suppressAutoHyphens/>
        <w:ind w:firstLine="720"/>
        <w:jc w:val="both"/>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7383FC55"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949"/>
        <w:gridCol w:w="2121"/>
        <w:gridCol w:w="1881"/>
      </w:tblGrid>
      <w:tr w:rsidR="00FC718C" w:rsidRPr="002E4559" w14:paraId="1C91670A" w14:textId="77777777" w:rsidTr="00C6792E">
        <w:tc>
          <w:tcPr>
            <w:tcW w:w="3074"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028" w:type="dxa"/>
            <w:vAlign w:val="center"/>
          </w:tcPr>
          <w:p w14:paraId="4AD15729" w14:textId="6854E456" w:rsidR="00FC718C" w:rsidRPr="002E4559" w:rsidRDefault="00B50A07" w:rsidP="008932B9">
            <w:pPr>
              <w:suppressAutoHyphens/>
              <w:jc w:val="center"/>
              <w:rPr>
                <w:b/>
                <w:bCs/>
              </w:rPr>
            </w:pPr>
            <w:r>
              <w:rPr>
                <w:b/>
                <w:bCs/>
              </w:rPr>
              <w:t>202</w:t>
            </w:r>
            <w:r w:rsidR="00170C75">
              <w:rPr>
                <w:b/>
                <w:bCs/>
              </w:rPr>
              <w:t>2</w:t>
            </w:r>
            <w:r w:rsidR="00FC718C" w:rsidRPr="002E4559">
              <w:rPr>
                <w:b/>
                <w:bCs/>
              </w:rPr>
              <w:t>-ųjų metų skaičius</w:t>
            </w:r>
          </w:p>
        </w:tc>
        <w:tc>
          <w:tcPr>
            <w:tcW w:w="2215" w:type="dxa"/>
            <w:vAlign w:val="center"/>
          </w:tcPr>
          <w:p w14:paraId="5C09A7BE" w14:textId="7CCDF21E" w:rsidR="00FC718C" w:rsidRPr="002E4559" w:rsidRDefault="00B50A07" w:rsidP="008932B9">
            <w:pPr>
              <w:suppressAutoHyphens/>
              <w:jc w:val="center"/>
              <w:rPr>
                <w:b/>
                <w:bCs/>
              </w:rPr>
            </w:pPr>
            <w:r>
              <w:rPr>
                <w:b/>
                <w:bCs/>
              </w:rPr>
              <w:t>202</w:t>
            </w:r>
            <w:r w:rsidR="00170C75">
              <w:rPr>
                <w:b/>
                <w:bCs/>
              </w:rPr>
              <w:t>3</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C6792E">
        <w:tc>
          <w:tcPr>
            <w:tcW w:w="3074" w:type="dxa"/>
          </w:tcPr>
          <w:p w14:paraId="112AB231" w14:textId="77777777" w:rsidR="00BE031B" w:rsidRPr="002E4559" w:rsidRDefault="00BE031B" w:rsidP="003C233B">
            <w:pPr>
              <w:suppressAutoHyphens/>
              <w:rPr>
                <w:b/>
              </w:rPr>
            </w:pPr>
            <w:r w:rsidRPr="002E4559">
              <w:rPr>
                <w:b/>
              </w:rPr>
              <w:t>Gyventojų skaičius (iš viso)</w:t>
            </w:r>
          </w:p>
        </w:tc>
        <w:tc>
          <w:tcPr>
            <w:tcW w:w="2028" w:type="dxa"/>
          </w:tcPr>
          <w:p w14:paraId="2E02C730" w14:textId="12E3F681" w:rsidR="00BE031B" w:rsidRPr="002E4559" w:rsidRDefault="0036430F" w:rsidP="003C233B">
            <w:pPr>
              <w:suppressAutoHyphens/>
              <w:rPr>
                <w:bCs/>
              </w:rPr>
            </w:pPr>
            <w:r>
              <w:rPr>
                <w:bCs/>
              </w:rPr>
              <w:t>3963</w:t>
            </w:r>
          </w:p>
        </w:tc>
        <w:tc>
          <w:tcPr>
            <w:tcW w:w="2215" w:type="dxa"/>
          </w:tcPr>
          <w:p w14:paraId="3BA0378E" w14:textId="1592FA2D" w:rsidR="00BE031B" w:rsidRPr="002E4559" w:rsidRDefault="004D1B71" w:rsidP="003C233B">
            <w:pPr>
              <w:suppressAutoHyphens/>
              <w:rPr>
                <w:bCs/>
              </w:rPr>
            </w:pPr>
            <w:r>
              <w:rPr>
                <w:bCs/>
              </w:rPr>
              <w:t>4008</w:t>
            </w:r>
          </w:p>
        </w:tc>
        <w:tc>
          <w:tcPr>
            <w:tcW w:w="1959" w:type="dxa"/>
          </w:tcPr>
          <w:p w14:paraId="0C80287E" w14:textId="20134689" w:rsidR="00BE031B" w:rsidRPr="002E4559" w:rsidRDefault="004D1B71" w:rsidP="003C233B">
            <w:pPr>
              <w:suppressAutoHyphens/>
              <w:rPr>
                <w:bCs/>
              </w:rPr>
            </w:pPr>
            <w:r>
              <w:rPr>
                <w:bCs/>
              </w:rPr>
              <w:t>+45</w:t>
            </w:r>
          </w:p>
        </w:tc>
      </w:tr>
      <w:tr w:rsidR="00BE031B" w:rsidRPr="002E4559" w14:paraId="7262A1A5" w14:textId="77777777" w:rsidTr="00C6792E">
        <w:tc>
          <w:tcPr>
            <w:tcW w:w="3074" w:type="dxa"/>
          </w:tcPr>
          <w:p w14:paraId="6C02EFDA" w14:textId="77777777" w:rsidR="00BE031B" w:rsidRPr="002E4559" w:rsidRDefault="00BE031B" w:rsidP="003C233B">
            <w:pPr>
              <w:suppressAutoHyphens/>
              <w:rPr>
                <w:b/>
              </w:rPr>
            </w:pPr>
            <w:r w:rsidRPr="002E4559">
              <w:rPr>
                <w:b/>
              </w:rPr>
              <w:t>Gyvenamąją vietą deklaravo:</w:t>
            </w:r>
          </w:p>
        </w:tc>
        <w:tc>
          <w:tcPr>
            <w:tcW w:w="2028" w:type="dxa"/>
          </w:tcPr>
          <w:p w14:paraId="47B86260" w14:textId="16945142" w:rsidR="00BE031B" w:rsidRPr="002E4559" w:rsidRDefault="0036430F" w:rsidP="003C233B">
            <w:pPr>
              <w:suppressAutoHyphens/>
              <w:rPr>
                <w:bCs/>
              </w:rPr>
            </w:pPr>
            <w:r>
              <w:rPr>
                <w:bCs/>
              </w:rPr>
              <w:t>255</w:t>
            </w:r>
          </w:p>
        </w:tc>
        <w:tc>
          <w:tcPr>
            <w:tcW w:w="2215" w:type="dxa"/>
          </w:tcPr>
          <w:p w14:paraId="07A2D12C" w14:textId="1D53E8FF" w:rsidR="00BE031B" w:rsidRPr="002E4559" w:rsidRDefault="0036430F" w:rsidP="003C233B">
            <w:pPr>
              <w:suppressAutoHyphens/>
              <w:rPr>
                <w:bCs/>
              </w:rPr>
            </w:pPr>
            <w:r>
              <w:rPr>
                <w:bCs/>
              </w:rPr>
              <w:t>202</w:t>
            </w:r>
          </w:p>
        </w:tc>
        <w:tc>
          <w:tcPr>
            <w:tcW w:w="1959" w:type="dxa"/>
          </w:tcPr>
          <w:p w14:paraId="0C3F45BA" w14:textId="284ADED9" w:rsidR="00BE031B" w:rsidRPr="002E4559" w:rsidRDefault="0036430F" w:rsidP="003C233B">
            <w:pPr>
              <w:suppressAutoHyphens/>
              <w:rPr>
                <w:bCs/>
              </w:rPr>
            </w:pPr>
            <w:r>
              <w:rPr>
                <w:bCs/>
              </w:rPr>
              <w:t>-53</w:t>
            </w:r>
          </w:p>
        </w:tc>
      </w:tr>
      <w:tr w:rsidR="00BE031B" w:rsidRPr="002E4559" w14:paraId="391EE797" w14:textId="77777777" w:rsidTr="00C6792E">
        <w:tc>
          <w:tcPr>
            <w:tcW w:w="3074"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028" w:type="dxa"/>
          </w:tcPr>
          <w:p w14:paraId="508AF9F2" w14:textId="05C10885" w:rsidR="00BE031B" w:rsidRPr="002E4559" w:rsidRDefault="00F14F5A" w:rsidP="003C233B">
            <w:pPr>
              <w:suppressAutoHyphens/>
              <w:rPr>
                <w:bCs/>
              </w:rPr>
            </w:pPr>
            <w:r>
              <w:rPr>
                <w:bCs/>
              </w:rPr>
              <w:t>711</w:t>
            </w:r>
          </w:p>
        </w:tc>
        <w:tc>
          <w:tcPr>
            <w:tcW w:w="2215" w:type="dxa"/>
          </w:tcPr>
          <w:p w14:paraId="7EA38915" w14:textId="4FF18739" w:rsidR="00BE031B" w:rsidRPr="002E4559" w:rsidRDefault="004D1B71" w:rsidP="003C233B">
            <w:pPr>
              <w:suppressAutoHyphens/>
              <w:rPr>
                <w:bCs/>
              </w:rPr>
            </w:pPr>
            <w:r>
              <w:rPr>
                <w:bCs/>
              </w:rPr>
              <w:t>713</w:t>
            </w:r>
          </w:p>
        </w:tc>
        <w:tc>
          <w:tcPr>
            <w:tcW w:w="1959" w:type="dxa"/>
          </w:tcPr>
          <w:p w14:paraId="62CEF877" w14:textId="3CF71DB0" w:rsidR="00BE031B" w:rsidRPr="002E4559" w:rsidRDefault="0036430F" w:rsidP="003C233B">
            <w:pPr>
              <w:suppressAutoHyphens/>
              <w:rPr>
                <w:bCs/>
              </w:rPr>
            </w:pPr>
            <w:r>
              <w:rPr>
                <w:bCs/>
              </w:rPr>
              <w:t>+2</w:t>
            </w:r>
          </w:p>
        </w:tc>
      </w:tr>
      <w:tr w:rsidR="00BE031B" w:rsidRPr="002E4559" w14:paraId="64EB4FF4" w14:textId="77777777" w:rsidTr="00C6792E">
        <w:tc>
          <w:tcPr>
            <w:tcW w:w="3074" w:type="dxa"/>
          </w:tcPr>
          <w:p w14:paraId="71A75715" w14:textId="77777777" w:rsidR="00BE031B" w:rsidRPr="002E4559" w:rsidRDefault="00BE031B" w:rsidP="003C233B">
            <w:pPr>
              <w:suppressAutoHyphens/>
            </w:pPr>
            <w:r w:rsidRPr="002E4559">
              <w:rPr>
                <w:lang w:val="pl-PL"/>
              </w:rPr>
              <w:t>18-45 met</w:t>
            </w:r>
            <w:r w:rsidRPr="002E4559">
              <w:t>ų</w:t>
            </w:r>
          </w:p>
        </w:tc>
        <w:tc>
          <w:tcPr>
            <w:tcW w:w="2028" w:type="dxa"/>
          </w:tcPr>
          <w:p w14:paraId="3BC4A88E" w14:textId="710431F2" w:rsidR="00BE031B" w:rsidRPr="002E4559" w:rsidRDefault="00F14F5A" w:rsidP="003C233B">
            <w:pPr>
              <w:suppressAutoHyphens/>
              <w:rPr>
                <w:bCs/>
              </w:rPr>
            </w:pPr>
            <w:r>
              <w:rPr>
                <w:bCs/>
              </w:rPr>
              <w:t>1349</w:t>
            </w:r>
          </w:p>
        </w:tc>
        <w:tc>
          <w:tcPr>
            <w:tcW w:w="2215" w:type="dxa"/>
          </w:tcPr>
          <w:p w14:paraId="02832708" w14:textId="1E3BC5A7" w:rsidR="00BE031B" w:rsidRPr="002E4559" w:rsidRDefault="004D1B71" w:rsidP="003C233B">
            <w:pPr>
              <w:suppressAutoHyphens/>
              <w:rPr>
                <w:bCs/>
              </w:rPr>
            </w:pPr>
            <w:r>
              <w:rPr>
                <w:bCs/>
              </w:rPr>
              <w:t>1346</w:t>
            </w:r>
          </w:p>
        </w:tc>
        <w:tc>
          <w:tcPr>
            <w:tcW w:w="1959" w:type="dxa"/>
          </w:tcPr>
          <w:p w14:paraId="7C7D1068" w14:textId="3D0FB54D" w:rsidR="00BE031B" w:rsidRPr="002E4559" w:rsidRDefault="0036430F" w:rsidP="003C233B">
            <w:pPr>
              <w:suppressAutoHyphens/>
              <w:rPr>
                <w:bCs/>
              </w:rPr>
            </w:pPr>
            <w:r>
              <w:rPr>
                <w:bCs/>
              </w:rPr>
              <w:t>-3</w:t>
            </w:r>
          </w:p>
        </w:tc>
      </w:tr>
      <w:tr w:rsidR="00BE031B" w:rsidRPr="002E4559" w14:paraId="44E7DF17" w14:textId="77777777" w:rsidTr="00C6792E">
        <w:tc>
          <w:tcPr>
            <w:tcW w:w="3074" w:type="dxa"/>
          </w:tcPr>
          <w:p w14:paraId="3267433F" w14:textId="64EB1FB4" w:rsidR="00BE031B" w:rsidRPr="00C8128E" w:rsidRDefault="00BE031B" w:rsidP="003C233B">
            <w:pPr>
              <w:suppressAutoHyphens/>
            </w:pPr>
            <w:r w:rsidRPr="00C8128E">
              <w:rPr>
                <w:lang w:val="pl-PL"/>
              </w:rPr>
              <w:t>45-</w:t>
            </w:r>
            <w:r w:rsidR="00C6792E" w:rsidRPr="00C8128E">
              <w:rPr>
                <w:lang w:val="pl-PL"/>
              </w:rPr>
              <w:t>6</w:t>
            </w:r>
            <w:r w:rsidRPr="00C8128E">
              <w:rPr>
                <w:lang w:val="pl-PL"/>
              </w:rPr>
              <w:t>5 met</w:t>
            </w:r>
            <w:r w:rsidRPr="00C8128E">
              <w:t>ų</w:t>
            </w:r>
          </w:p>
        </w:tc>
        <w:tc>
          <w:tcPr>
            <w:tcW w:w="2028" w:type="dxa"/>
          </w:tcPr>
          <w:p w14:paraId="3E8B882D" w14:textId="139BE66C" w:rsidR="00BE031B" w:rsidRPr="002E4559" w:rsidRDefault="004D1B71" w:rsidP="003C233B">
            <w:pPr>
              <w:suppressAutoHyphens/>
              <w:rPr>
                <w:bCs/>
              </w:rPr>
            </w:pPr>
            <w:r>
              <w:rPr>
                <w:bCs/>
              </w:rPr>
              <w:t>1212</w:t>
            </w:r>
          </w:p>
        </w:tc>
        <w:tc>
          <w:tcPr>
            <w:tcW w:w="2215" w:type="dxa"/>
          </w:tcPr>
          <w:p w14:paraId="09F3FA59" w14:textId="3EFBAE2D" w:rsidR="00BE031B" w:rsidRPr="002E4559" w:rsidRDefault="004D1B71" w:rsidP="003C233B">
            <w:pPr>
              <w:suppressAutoHyphens/>
              <w:rPr>
                <w:bCs/>
              </w:rPr>
            </w:pPr>
            <w:r>
              <w:rPr>
                <w:bCs/>
              </w:rPr>
              <w:t>1210</w:t>
            </w:r>
          </w:p>
        </w:tc>
        <w:tc>
          <w:tcPr>
            <w:tcW w:w="1959" w:type="dxa"/>
          </w:tcPr>
          <w:p w14:paraId="6FD7CD32" w14:textId="257F5EF2" w:rsidR="00BE031B" w:rsidRPr="002E4559" w:rsidRDefault="0036430F" w:rsidP="003C233B">
            <w:pPr>
              <w:suppressAutoHyphens/>
              <w:rPr>
                <w:bCs/>
              </w:rPr>
            </w:pPr>
            <w:r>
              <w:rPr>
                <w:bCs/>
              </w:rPr>
              <w:t>-2</w:t>
            </w:r>
          </w:p>
        </w:tc>
      </w:tr>
      <w:tr w:rsidR="00C6792E" w:rsidRPr="002E4559" w14:paraId="7437CF76" w14:textId="77777777" w:rsidTr="00C6792E">
        <w:tc>
          <w:tcPr>
            <w:tcW w:w="3074" w:type="dxa"/>
          </w:tcPr>
          <w:p w14:paraId="73702EC7" w14:textId="35E120CF" w:rsidR="00C6792E" w:rsidRPr="00C8128E" w:rsidRDefault="00C6792E" w:rsidP="003C233B">
            <w:pPr>
              <w:suppressAutoHyphens/>
            </w:pPr>
            <w:r w:rsidRPr="00C8128E">
              <w:rPr>
                <w:lang w:val="pl-PL"/>
              </w:rPr>
              <w:t>65-85</w:t>
            </w:r>
            <w:r w:rsidRPr="00C8128E">
              <w:t xml:space="preserve"> metų</w:t>
            </w:r>
          </w:p>
        </w:tc>
        <w:tc>
          <w:tcPr>
            <w:tcW w:w="2028" w:type="dxa"/>
          </w:tcPr>
          <w:p w14:paraId="31BF7D2F" w14:textId="495403AE" w:rsidR="00C6792E" w:rsidRPr="002E4559" w:rsidRDefault="004D1B71" w:rsidP="003C233B">
            <w:pPr>
              <w:suppressAutoHyphens/>
              <w:rPr>
                <w:bCs/>
              </w:rPr>
            </w:pPr>
            <w:r>
              <w:rPr>
                <w:bCs/>
              </w:rPr>
              <w:t>608</w:t>
            </w:r>
          </w:p>
        </w:tc>
        <w:tc>
          <w:tcPr>
            <w:tcW w:w="2215" w:type="dxa"/>
          </w:tcPr>
          <w:p w14:paraId="1A323557" w14:textId="34654499" w:rsidR="00C6792E" w:rsidRPr="002E4559" w:rsidRDefault="004D1B71" w:rsidP="003C233B">
            <w:pPr>
              <w:suppressAutoHyphens/>
              <w:rPr>
                <w:bCs/>
              </w:rPr>
            </w:pPr>
            <w:r>
              <w:rPr>
                <w:bCs/>
              </w:rPr>
              <w:t>649</w:t>
            </w:r>
          </w:p>
        </w:tc>
        <w:tc>
          <w:tcPr>
            <w:tcW w:w="1959" w:type="dxa"/>
          </w:tcPr>
          <w:p w14:paraId="1335061A" w14:textId="4943DF66" w:rsidR="00C6792E" w:rsidRPr="002E4559" w:rsidRDefault="0036430F" w:rsidP="003C233B">
            <w:pPr>
              <w:suppressAutoHyphens/>
              <w:rPr>
                <w:bCs/>
              </w:rPr>
            </w:pPr>
            <w:r>
              <w:rPr>
                <w:bCs/>
              </w:rPr>
              <w:t>+41</w:t>
            </w:r>
          </w:p>
        </w:tc>
      </w:tr>
      <w:tr w:rsidR="00BE031B" w:rsidRPr="002E4559" w14:paraId="66DD28B5" w14:textId="77777777" w:rsidTr="00C6792E">
        <w:tc>
          <w:tcPr>
            <w:tcW w:w="3074" w:type="dxa"/>
          </w:tcPr>
          <w:p w14:paraId="0E664CCD" w14:textId="74F32C2A" w:rsidR="00BE031B" w:rsidRPr="00C8128E" w:rsidRDefault="00C6792E" w:rsidP="003C233B">
            <w:pPr>
              <w:suppressAutoHyphens/>
            </w:pPr>
            <w:r w:rsidRPr="00C8128E">
              <w:t>Nuo</w:t>
            </w:r>
            <w:r w:rsidR="00B358D3" w:rsidRPr="00C8128E">
              <w:t xml:space="preserve"> </w:t>
            </w:r>
            <w:r w:rsidR="00B358D3" w:rsidRPr="00C8128E">
              <w:rPr>
                <w:lang w:val="pl-PL"/>
              </w:rPr>
              <w:t>85 met</w:t>
            </w:r>
            <w:r w:rsidR="00B358D3" w:rsidRPr="00C8128E">
              <w:t>ų</w:t>
            </w:r>
          </w:p>
        </w:tc>
        <w:tc>
          <w:tcPr>
            <w:tcW w:w="2028" w:type="dxa"/>
          </w:tcPr>
          <w:p w14:paraId="059D06FA" w14:textId="2D13D9D7" w:rsidR="00BE031B" w:rsidRPr="002E4559" w:rsidRDefault="00F14F5A" w:rsidP="003C233B">
            <w:pPr>
              <w:suppressAutoHyphens/>
              <w:rPr>
                <w:bCs/>
              </w:rPr>
            </w:pPr>
            <w:r>
              <w:rPr>
                <w:bCs/>
              </w:rPr>
              <w:t>84</w:t>
            </w:r>
          </w:p>
        </w:tc>
        <w:tc>
          <w:tcPr>
            <w:tcW w:w="2215" w:type="dxa"/>
          </w:tcPr>
          <w:p w14:paraId="742168A1" w14:textId="6A14A7A1" w:rsidR="00BE031B" w:rsidRPr="002E4559" w:rsidRDefault="004D1B71" w:rsidP="003C233B">
            <w:pPr>
              <w:suppressAutoHyphens/>
              <w:rPr>
                <w:bCs/>
              </w:rPr>
            </w:pPr>
            <w:r>
              <w:rPr>
                <w:bCs/>
              </w:rPr>
              <w:t>90</w:t>
            </w:r>
          </w:p>
        </w:tc>
        <w:tc>
          <w:tcPr>
            <w:tcW w:w="1959" w:type="dxa"/>
          </w:tcPr>
          <w:p w14:paraId="40B7D117" w14:textId="21EB1030" w:rsidR="00BE031B" w:rsidRPr="002E4559" w:rsidRDefault="0036430F" w:rsidP="003C233B">
            <w:pPr>
              <w:suppressAutoHyphens/>
              <w:rPr>
                <w:bCs/>
              </w:rPr>
            </w:pPr>
            <w:r>
              <w:rPr>
                <w:bCs/>
              </w:rPr>
              <w:t>+6</w:t>
            </w:r>
          </w:p>
        </w:tc>
      </w:tr>
      <w:tr w:rsidR="00FC718C" w:rsidRPr="002E4559" w14:paraId="684520E0" w14:textId="77777777" w:rsidTr="00C6792E">
        <w:tc>
          <w:tcPr>
            <w:tcW w:w="3074" w:type="dxa"/>
          </w:tcPr>
          <w:p w14:paraId="4D6FA149" w14:textId="77777777" w:rsidR="00FC718C" w:rsidRPr="002E4559" w:rsidRDefault="00FC718C" w:rsidP="003C233B">
            <w:pPr>
              <w:suppressAutoHyphens/>
              <w:rPr>
                <w:b/>
                <w:bCs/>
              </w:rPr>
            </w:pPr>
            <w:r w:rsidRPr="002E4559">
              <w:rPr>
                <w:b/>
              </w:rPr>
              <w:lastRenderedPageBreak/>
              <w:t>Darbingo amžiaus</w:t>
            </w:r>
          </w:p>
        </w:tc>
        <w:tc>
          <w:tcPr>
            <w:tcW w:w="2028" w:type="dxa"/>
          </w:tcPr>
          <w:p w14:paraId="4E8B5F2F" w14:textId="68299369" w:rsidR="00FC718C" w:rsidRPr="002E4559" w:rsidRDefault="00F14F5A" w:rsidP="003C233B">
            <w:pPr>
              <w:suppressAutoHyphens/>
              <w:rPr>
                <w:bCs/>
              </w:rPr>
            </w:pPr>
            <w:r>
              <w:rPr>
                <w:bCs/>
              </w:rPr>
              <w:t>2597</w:t>
            </w:r>
          </w:p>
        </w:tc>
        <w:tc>
          <w:tcPr>
            <w:tcW w:w="2215" w:type="dxa"/>
          </w:tcPr>
          <w:p w14:paraId="53CF7CF8" w14:textId="71D33E35" w:rsidR="00FC718C" w:rsidRPr="002E4559" w:rsidRDefault="003A5ABF" w:rsidP="003C233B">
            <w:pPr>
              <w:suppressAutoHyphens/>
              <w:rPr>
                <w:bCs/>
              </w:rPr>
            </w:pPr>
            <w:r>
              <w:rPr>
                <w:bCs/>
              </w:rPr>
              <w:t>2540</w:t>
            </w:r>
          </w:p>
        </w:tc>
        <w:tc>
          <w:tcPr>
            <w:tcW w:w="1959" w:type="dxa"/>
          </w:tcPr>
          <w:p w14:paraId="59FA0956" w14:textId="615C81E8" w:rsidR="00FC718C" w:rsidRPr="002E4559" w:rsidRDefault="000800DA" w:rsidP="003C233B">
            <w:pPr>
              <w:suppressAutoHyphens/>
              <w:rPr>
                <w:bCs/>
              </w:rPr>
            </w:pPr>
            <w:r>
              <w:rPr>
                <w:bCs/>
              </w:rPr>
              <w:t>-57</w:t>
            </w:r>
          </w:p>
        </w:tc>
      </w:tr>
      <w:tr w:rsidR="00FC718C" w:rsidRPr="002E4559" w14:paraId="0E39B8FF" w14:textId="77777777" w:rsidTr="00C6792E">
        <w:tc>
          <w:tcPr>
            <w:tcW w:w="3074" w:type="dxa"/>
          </w:tcPr>
          <w:p w14:paraId="3F0B1C26" w14:textId="77777777" w:rsidR="00FC718C" w:rsidRPr="002E4559" w:rsidRDefault="00FC718C" w:rsidP="003C233B">
            <w:pPr>
              <w:suppressAutoHyphens/>
              <w:rPr>
                <w:b/>
                <w:bCs/>
              </w:rPr>
            </w:pPr>
            <w:r w:rsidRPr="002E4559">
              <w:rPr>
                <w:b/>
              </w:rPr>
              <w:t>Pensinio amžiaus</w:t>
            </w:r>
          </w:p>
        </w:tc>
        <w:tc>
          <w:tcPr>
            <w:tcW w:w="2028" w:type="dxa"/>
          </w:tcPr>
          <w:p w14:paraId="2843B16D" w14:textId="03A6ACA9" w:rsidR="00FC718C" w:rsidRPr="002E4559" w:rsidRDefault="00F14F5A" w:rsidP="003C233B">
            <w:pPr>
              <w:suppressAutoHyphens/>
              <w:rPr>
                <w:bCs/>
              </w:rPr>
            </w:pPr>
            <w:r>
              <w:rPr>
                <w:bCs/>
              </w:rPr>
              <w:t>675</w:t>
            </w:r>
          </w:p>
        </w:tc>
        <w:tc>
          <w:tcPr>
            <w:tcW w:w="2215" w:type="dxa"/>
          </w:tcPr>
          <w:p w14:paraId="47FA7159" w14:textId="292A5AA4" w:rsidR="00FC718C" w:rsidRPr="002E4559" w:rsidRDefault="003A5ABF" w:rsidP="003C233B">
            <w:pPr>
              <w:suppressAutoHyphens/>
              <w:rPr>
                <w:bCs/>
              </w:rPr>
            </w:pPr>
            <w:r>
              <w:rPr>
                <w:bCs/>
              </w:rPr>
              <w:t>760</w:t>
            </w:r>
          </w:p>
        </w:tc>
        <w:tc>
          <w:tcPr>
            <w:tcW w:w="1959" w:type="dxa"/>
          </w:tcPr>
          <w:p w14:paraId="6DDB397F" w14:textId="61AB8089" w:rsidR="00FC718C" w:rsidRPr="002E4559" w:rsidRDefault="003A5ABF" w:rsidP="003C233B">
            <w:pPr>
              <w:suppressAutoHyphens/>
              <w:rPr>
                <w:bCs/>
              </w:rPr>
            </w:pPr>
            <w:r>
              <w:rPr>
                <w:bCs/>
              </w:rPr>
              <w:t>+8</w:t>
            </w:r>
            <w:r w:rsidR="00C720EF">
              <w:rPr>
                <w:bCs/>
              </w:rPr>
              <w:t>5</w:t>
            </w:r>
          </w:p>
        </w:tc>
      </w:tr>
      <w:tr w:rsidR="00FC718C" w:rsidRPr="002E4559" w14:paraId="668E0202" w14:textId="77777777" w:rsidTr="00C6792E">
        <w:tc>
          <w:tcPr>
            <w:tcW w:w="3074" w:type="dxa"/>
          </w:tcPr>
          <w:p w14:paraId="1132EFC5" w14:textId="77777777" w:rsidR="00FC718C" w:rsidRPr="002E4559" w:rsidRDefault="00FC718C" w:rsidP="003C233B">
            <w:pPr>
              <w:suppressAutoHyphens/>
              <w:rPr>
                <w:b/>
                <w:bCs/>
              </w:rPr>
            </w:pPr>
            <w:r w:rsidRPr="002E4559">
              <w:rPr>
                <w:b/>
              </w:rPr>
              <w:t>Vienišų nusenusių</w:t>
            </w:r>
          </w:p>
        </w:tc>
        <w:tc>
          <w:tcPr>
            <w:tcW w:w="2028" w:type="dxa"/>
          </w:tcPr>
          <w:p w14:paraId="6A250107" w14:textId="5CB58B6E" w:rsidR="00FC718C" w:rsidRPr="002E4559" w:rsidRDefault="00F14F5A" w:rsidP="003C233B">
            <w:pPr>
              <w:suppressAutoHyphens/>
              <w:rPr>
                <w:bCs/>
              </w:rPr>
            </w:pPr>
            <w:r>
              <w:rPr>
                <w:bCs/>
              </w:rPr>
              <w:t>33</w:t>
            </w:r>
          </w:p>
        </w:tc>
        <w:tc>
          <w:tcPr>
            <w:tcW w:w="2215" w:type="dxa"/>
          </w:tcPr>
          <w:p w14:paraId="28A546AE" w14:textId="016E57D8" w:rsidR="00FC718C" w:rsidRPr="002E4559" w:rsidRDefault="003A5ABF" w:rsidP="003C233B">
            <w:pPr>
              <w:suppressAutoHyphens/>
              <w:rPr>
                <w:bCs/>
              </w:rPr>
            </w:pPr>
            <w:r>
              <w:rPr>
                <w:bCs/>
              </w:rPr>
              <w:t>34</w:t>
            </w:r>
          </w:p>
        </w:tc>
        <w:tc>
          <w:tcPr>
            <w:tcW w:w="1959" w:type="dxa"/>
          </w:tcPr>
          <w:p w14:paraId="67955295" w14:textId="43D193E6" w:rsidR="00FC718C" w:rsidRPr="002E4559" w:rsidRDefault="00C720EF" w:rsidP="003C233B">
            <w:pPr>
              <w:suppressAutoHyphens/>
              <w:rPr>
                <w:bCs/>
              </w:rPr>
            </w:pPr>
            <w:r>
              <w:rPr>
                <w:bCs/>
              </w:rPr>
              <w:t>+1</w:t>
            </w:r>
          </w:p>
        </w:tc>
      </w:tr>
      <w:tr w:rsidR="00FC718C" w:rsidRPr="002E4559" w14:paraId="6742151A" w14:textId="77777777" w:rsidTr="00C6792E">
        <w:tc>
          <w:tcPr>
            <w:tcW w:w="3074" w:type="dxa"/>
          </w:tcPr>
          <w:p w14:paraId="70EFE56F" w14:textId="14815F8B" w:rsidR="00FC718C" w:rsidRPr="002E4559" w:rsidRDefault="00FC718C" w:rsidP="003C233B">
            <w:pPr>
              <w:suppressAutoHyphens/>
              <w:rPr>
                <w:b/>
                <w:bCs/>
              </w:rPr>
            </w:pPr>
            <w:r w:rsidRPr="00C8128E">
              <w:rPr>
                <w:b/>
              </w:rPr>
              <w:t xml:space="preserve">Daugiau nei </w:t>
            </w:r>
            <w:r w:rsidR="00C6792E" w:rsidRPr="00C8128E">
              <w:rPr>
                <w:b/>
              </w:rPr>
              <w:t>6</w:t>
            </w:r>
            <w:r w:rsidRPr="00C8128E">
              <w:rPr>
                <w:b/>
              </w:rPr>
              <w:t>5 m. amžiaus</w:t>
            </w:r>
          </w:p>
        </w:tc>
        <w:tc>
          <w:tcPr>
            <w:tcW w:w="2028" w:type="dxa"/>
          </w:tcPr>
          <w:p w14:paraId="3E41C3F1" w14:textId="77777777" w:rsidR="00FC718C" w:rsidRPr="002E4559" w:rsidRDefault="00FC718C" w:rsidP="003C233B">
            <w:pPr>
              <w:suppressAutoHyphens/>
              <w:rPr>
                <w:bCs/>
              </w:rPr>
            </w:pPr>
          </w:p>
        </w:tc>
        <w:tc>
          <w:tcPr>
            <w:tcW w:w="2215" w:type="dxa"/>
          </w:tcPr>
          <w:p w14:paraId="7C06CEB0" w14:textId="6E9CDAB0" w:rsidR="00FC718C" w:rsidRPr="002E4559" w:rsidRDefault="009915C6" w:rsidP="003C233B">
            <w:pPr>
              <w:suppressAutoHyphens/>
              <w:rPr>
                <w:bCs/>
              </w:rPr>
            </w:pPr>
            <w:r>
              <w:rPr>
                <w:bCs/>
              </w:rPr>
              <w:t>739</w:t>
            </w:r>
          </w:p>
        </w:tc>
        <w:tc>
          <w:tcPr>
            <w:tcW w:w="1959" w:type="dxa"/>
          </w:tcPr>
          <w:p w14:paraId="2C34237C" w14:textId="77777777" w:rsidR="00FC718C" w:rsidRPr="002E4559" w:rsidRDefault="00FC718C" w:rsidP="003C233B">
            <w:pPr>
              <w:suppressAutoHyphens/>
              <w:rPr>
                <w:bCs/>
              </w:rPr>
            </w:pPr>
          </w:p>
        </w:tc>
      </w:tr>
      <w:tr w:rsidR="00FC718C" w:rsidRPr="002E4559" w14:paraId="01847AE1" w14:textId="77777777" w:rsidTr="00C6792E">
        <w:tc>
          <w:tcPr>
            <w:tcW w:w="3074" w:type="dxa"/>
          </w:tcPr>
          <w:p w14:paraId="6D30641A" w14:textId="77777777" w:rsidR="00FC718C" w:rsidRPr="002E4559" w:rsidRDefault="00FC718C" w:rsidP="003C233B">
            <w:pPr>
              <w:suppressAutoHyphens/>
              <w:rPr>
                <w:b/>
                <w:bCs/>
              </w:rPr>
            </w:pPr>
            <w:r w:rsidRPr="002E4559">
              <w:rPr>
                <w:b/>
              </w:rPr>
              <w:t>Suaugusiųjų neįgaliųjų</w:t>
            </w:r>
          </w:p>
        </w:tc>
        <w:tc>
          <w:tcPr>
            <w:tcW w:w="2028" w:type="dxa"/>
          </w:tcPr>
          <w:p w14:paraId="747D3B98" w14:textId="3ACA10DC" w:rsidR="00FC718C" w:rsidRPr="002E4559" w:rsidRDefault="00F14F5A" w:rsidP="003C233B">
            <w:pPr>
              <w:suppressAutoHyphens/>
              <w:rPr>
                <w:bCs/>
              </w:rPr>
            </w:pPr>
            <w:r>
              <w:rPr>
                <w:bCs/>
              </w:rPr>
              <w:t>240</w:t>
            </w:r>
          </w:p>
        </w:tc>
        <w:tc>
          <w:tcPr>
            <w:tcW w:w="2215" w:type="dxa"/>
          </w:tcPr>
          <w:p w14:paraId="036423B1" w14:textId="46480337" w:rsidR="00FC718C" w:rsidRPr="002E4559" w:rsidRDefault="00C720EF" w:rsidP="003C233B">
            <w:pPr>
              <w:suppressAutoHyphens/>
              <w:rPr>
                <w:bCs/>
              </w:rPr>
            </w:pPr>
            <w:r>
              <w:rPr>
                <w:bCs/>
              </w:rPr>
              <w:t>255</w:t>
            </w:r>
          </w:p>
        </w:tc>
        <w:tc>
          <w:tcPr>
            <w:tcW w:w="1959" w:type="dxa"/>
          </w:tcPr>
          <w:p w14:paraId="33B9FF50" w14:textId="26F8B75F" w:rsidR="00FC718C" w:rsidRPr="002E4559" w:rsidRDefault="00C720EF" w:rsidP="003C233B">
            <w:pPr>
              <w:suppressAutoHyphens/>
              <w:rPr>
                <w:bCs/>
              </w:rPr>
            </w:pPr>
            <w:r>
              <w:rPr>
                <w:bCs/>
              </w:rPr>
              <w:t>+15</w:t>
            </w:r>
          </w:p>
        </w:tc>
      </w:tr>
      <w:tr w:rsidR="00FC718C" w:rsidRPr="002E4559" w14:paraId="25CF22EB" w14:textId="77777777" w:rsidTr="00C6792E">
        <w:tc>
          <w:tcPr>
            <w:tcW w:w="3074" w:type="dxa"/>
          </w:tcPr>
          <w:p w14:paraId="526AC2E8" w14:textId="77777777" w:rsidR="00FC718C" w:rsidRPr="002E4559" w:rsidRDefault="00FC718C" w:rsidP="003C233B">
            <w:pPr>
              <w:suppressAutoHyphens/>
              <w:rPr>
                <w:b/>
                <w:bCs/>
              </w:rPr>
            </w:pPr>
            <w:r w:rsidRPr="002E4559">
              <w:rPr>
                <w:b/>
              </w:rPr>
              <w:t>Vaikų su negalia iki 18 m.</w:t>
            </w:r>
          </w:p>
        </w:tc>
        <w:tc>
          <w:tcPr>
            <w:tcW w:w="2028" w:type="dxa"/>
          </w:tcPr>
          <w:p w14:paraId="64C42ED3" w14:textId="0DC74D77" w:rsidR="00FC718C" w:rsidRPr="002E4559" w:rsidRDefault="00F14F5A" w:rsidP="003C233B">
            <w:pPr>
              <w:suppressAutoHyphens/>
              <w:rPr>
                <w:bCs/>
              </w:rPr>
            </w:pPr>
            <w:r>
              <w:rPr>
                <w:bCs/>
              </w:rPr>
              <w:t>15</w:t>
            </w:r>
          </w:p>
        </w:tc>
        <w:tc>
          <w:tcPr>
            <w:tcW w:w="2215" w:type="dxa"/>
          </w:tcPr>
          <w:p w14:paraId="55453336" w14:textId="086A4017" w:rsidR="00FC718C" w:rsidRPr="002E4559" w:rsidRDefault="00C17A94" w:rsidP="003C233B">
            <w:pPr>
              <w:suppressAutoHyphens/>
              <w:rPr>
                <w:bCs/>
              </w:rPr>
            </w:pPr>
            <w:r>
              <w:rPr>
                <w:bCs/>
              </w:rPr>
              <w:t>11</w:t>
            </w:r>
          </w:p>
        </w:tc>
        <w:tc>
          <w:tcPr>
            <w:tcW w:w="1959" w:type="dxa"/>
          </w:tcPr>
          <w:p w14:paraId="5ACA814C" w14:textId="234581C4" w:rsidR="00FC718C" w:rsidRPr="002E4559" w:rsidRDefault="00C17A94" w:rsidP="003C233B">
            <w:pPr>
              <w:suppressAutoHyphens/>
              <w:rPr>
                <w:bCs/>
              </w:rPr>
            </w:pPr>
            <w:r>
              <w:rPr>
                <w:bCs/>
              </w:rPr>
              <w:t>-4</w:t>
            </w:r>
          </w:p>
        </w:tc>
      </w:tr>
      <w:tr w:rsidR="00FC718C" w:rsidRPr="002E4559" w14:paraId="17D16DE6" w14:textId="77777777" w:rsidTr="00C6792E">
        <w:tc>
          <w:tcPr>
            <w:tcW w:w="3074" w:type="dxa"/>
          </w:tcPr>
          <w:p w14:paraId="167B50D7" w14:textId="77777777" w:rsidR="00FC718C" w:rsidRPr="002E4559" w:rsidRDefault="00FC718C" w:rsidP="003C233B">
            <w:pPr>
              <w:suppressAutoHyphens/>
              <w:rPr>
                <w:b/>
              </w:rPr>
            </w:pPr>
            <w:r w:rsidRPr="002E4559">
              <w:rPr>
                <w:b/>
              </w:rPr>
              <w:t>Darbingo amžiaus neįgaliųjų</w:t>
            </w:r>
          </w:p>
        </w:tc>
        <w:tc>
          <w:tcPr>
            <w:tcW w:w="2028" w:type="dxa"/>
          </w:tcPr>
          <w:p w14:paraId="13D8F5D1" w14:textId="21EC20ED" w:rsidR="00FC718C" w:rsidRPr="002E4559" w:rsidRDefault="00F14F5A" w:rsidP="003C233B">
            <w:pPr>
              <w:suppressAutoHyphens/>
              <w:rPr>
                <w:bCs/>
              </w:rPr>
            </w:pPr>
            <w:r>
              <w:rPr>
                <w:bCs/>
              </w:rPr>
              <w:t>116</w:t>
            </w:r>
          </w:p>
        </w:tc>
        <w:tc>
          <w:tcPr>
            <w:tcW w:w="2215" w:type="dxa"/>
          </w:tcPr>
          <w:p w14:paraId="055AFEC3" w14:textId="1988C05C" w:rsidR="00FC718C" w:rsidRPr="002E4559" w:rsidRDefault="00C720EF" w:rsidP="003C233B">
            <w:pPr>
              <w:suppressAutoHyphens/>
              <w:rPr>
                <w:bCs/>
              </w:rPr>
            </w:pPr>
            <w:r>
              <w:rPr>
                <w:bCs/>
              </w:rPr>
              <w:t>122</w:t>
            </w:r>
          </w:p>
        </w:tc>
        <w:tc>
          <w:tcPr>
            <w:tcW w:w="1959" w:type="dxa"/>
          </w:tcPr>
          <w:p w14:paraId="0EEC3C49" w14:textId="32ACED17" w:rsidR="00FC718C" w:rsidRPr="002E4559" w:rsidRDefault="00C720EF" w:rsidP="003C233B">
            <w:pPr>
              <w:suppressAutoHyphens/>
              <w:rPr>
                <w:bCs/>
              </w:rPr>
            </w:pPr>
            <w:r>
              <w:rPr>
                <w:bCs/>
              </w:rPr>
              <w:t>+6</w:t>
            </w:r>
          </w:p>
        </w:tc>
      </w:tr>
      <w:tr w:rsidR="00FC718C" w:rsidRPr="002E4559" w14:paraId="2BA296B3" w14:textId="77777777" w:rsidTr="00C6792E">
        <w:tc>
          <w:tcPr>
            <w:tcW w:w="3074" w:type="dxa"/>
          </w:tcPr>
          <w:p w14:paraId="5871DEEE" w14:textId="77777777" w:rsidR="00FC718C" w:rsidRPr="002E4559" w:rsidRDefault="00186074" w:rsidP="003C233B">
            <w:pPr>
              <w:suppressAutoHyphens/>
              <w:rPr>
                <w:b/>
              </w:rPr>
            </w:pPr>
            <w:r>
              <w:rPr>
                <w:b/>
              </w:rPr>
              <w:t>Šeimų patiriančių socialinę atskirtį sk.</w:t>
            </w:r>
          </w:p>
        </w:tc>
        <w:tc>
          <w:tcPr>
            <w:tcW w:w="2028" w:type="dxa"/>
          </w:tcPr>
          <w:p w14:paraId="23822A27" w14:textId="7BD2BD2E" w:rsidR="00FC718C" w:rsidRPr="002E4559" w:rsidRDefault="00F14F5A" w:rsidP="003C233B">
            <w:pPr>
              <w:suppressAutoHyphens/>
              <w:rPr>
                <w:bCs/>
              </w:rPr>
            </w:pPr>
            <w:r>
              <w:rPr>
                <w:bCs/>
              </w:rPr>
              <w:t>10</w:t>
            </w:r>
          </w:p>
        </w:tc>
        <w:tc>
          <w:tcPr>
            <w:tcW w:w="2215" w:type="dxa"/>
          </w:tcPr>
          <w:p w14:paraId="5397DDE7" w14:textId="2F104F2B" w:rsidR="00FC718C" w:rsidRPr="002E4559" w:rsidRDefault="00C720EF" w:rsidP="003C233B">
            <w:pPr>
              <w:suppressAutoHyphens/>
              <w:rPr>
                <w:bCs/>
              </w:rPr>
            </w:pPr>
            <w:r>
              <w:rPr>
                <w:bCs/>
              </w:rPr>
              <w:t>8</w:t>
            </w:r>
          </w:p>
        </w:tc>
        <w:tc>
          <w:tcPr>
            <w:tcW w:w="1959" w:type="dxa"/>
          </w:tcPr>
          <w:p w14:paraId="0428C88E" w14:textId="39DA4F47" w:rsidR="00FC718C" w:rsidRPr="002E4559" w:rsidRDefault="00C720EF" w:rsidP="003C233B">
            <w:pPr>
              <w:suppressAutoHyphens/>
              <w:rPr>
                <w:bCs/>
              </w:rPr>
            </w:pPr>
            <w:r>
              <w:rPr>
                <w:bCs/>
              </w:rPr>
              <w:t>-2</w:t>
            </w:r>
          </w:p>
        </w:tc>
      </w:tr>
      <w:tr w:rsidR="00B358D3" w:rsidRPr="002E4559" w14:paraId="6DA38B40" w14:textId="77777777" w:rsidTr="00C6792E">
        <w:tc>
          <w:tcPr>
            <w:tcW w:w="3074" w:type="dxa"/>
          </w:tcPr>
          <w:p w14:paraId="177C23D3" w14:textId="77777777" w:rsidR="00B358D3" w:rsidRPr="002E4559" w:rsidRDefault="00B358D3" w:rsidP="003C233B">
            <w:pPr>
              <w:suppressAutoHyphens/>
              <w:rPr>
                <w:b/>
              </w:rPr>
            </w:pPr>
            <w:r w:rsidRPr="002E4559">
              <w:rPr>
                <w:b/>
              </w:rPr>
              <w:t>Gimė</w:t>
            </w:r>
          </w:p>
        </w:tc>
        <w:tc>
          <w:tcPr>
            <w:tcW w:w="2028" w:type="dxa"/>
          </w:tcPr>
          <w:p w14:paraId="1077247B" w14:textId="361E9D4F" w:rsidR="00B358D3" w:rsidRPr="002E4559" w:rsidRDefault="00F14F5A" w:rsidP="003C233B">
            <w:pPr>
              <w:suppressAutoHyphens/>
              <w:rPr>
                <w:bCs/>
              </w:rPr>
            </w:pPr>
            <w:r>
              <w:rPr>
                <w:bCs/>
              </w:rPr>
              <w:t>17</w:t>
            </w:r>
          </w:p>
        </w:tc>
        <w:tc>
          <w:tcPr>
            <w:tcW w:w="2215" w:type="dxa"/>
          </w:tcPr>
          <w:p w14:paraId="45BF3975" w14:textId="3927EC14" w:rsidR="00B358D3" w:rsidRPr="002E4559" w:rsidRDefault="00484E35" w:rsidP="003C233B">
            <w:pPr>
              <w:suppressAutoHyphens/>
              <w:rPr>
                <w:bCs/>
              </w:rPr>
            </w:pPr>
            <w:r>
              <w:rPr>
                <w:bCs/>
              </w:rPr>
              <w:t>22</w:t>
            </w:r>
          </w:p>
        </w:tc>
        <w:tc>
          <w:tcPr>
            <w:tcW w:w="1959" w:type="dxa"/>
          </w:tcPr>
          <w:p w14:paraId="540C0EE0" w14:textId="36412E21" w:rsidR="00B358D3" w:rsidRPr="002E4559" w:rsidRDefault="00484E35" w:rsidP="003C233B">
            <w:pPr>
              <w:suppressAutoHyphens/>
              <w:rPr>
                <w:bCs/>
              </w:rPr>
            </w:pPr>
            <w:r>
              <w:rPr>
                <w:bCs/>
              </w:rPr>
              <w:t>+5</w:t>
            </w:r>
          </w:p>
        </w:tc>
      </w:tr>
      <w:tr w:rsidR="00B358D3" w:rsidRPr="002E4559" w14:paraId="2087FE63" w14:textId="77777777" w:rsidTr="00C6792E">
        <w:tc>
          <w:tcPr>
            <w:tcW w:w="3074" w:type="dxa"/>
          </w:tcPr>
          <w:p w14:paraId="36221B53" w14:textId="77777777" w:rsidR="00B358D3" w:rsidRPr="002E4559" w:rsidRDefault="00B358D3" w:rsidP="003C233B">
            <w:pPr>
              <w:suppressAutoHyphens/>
              <w:rPr>
                <w:b/>
              </w:rPr>
            </w:pPr>
            <w:r w:rsidRPr="002E4559">
              <w:rPr>
                <w:b/>
              </w:rPr>
              <w:t>Mirė</w:t>
            </w:r>
          </w:p>
        </w:tc>
        <w:tc>
          <w:tcPr>
            <w:tcW w:w="2028" w:type="dxa"/>
          </w:tcPr>
          <w:p w14:paraId="557F0968" w14:textId="550F78A1" w:rsidR="00B358D3" w:rsidRPr="002E4559" w:rsidRDefault="00F14F5A" w:rsidP="003C233B">
            <w:pPr>
              <w:suppressAutoHyphens/>
              <w:rPr>
                <w:bCs/>
              </w:rPr>
            </w:pPr>
            <w:r>
              <w:rPr>
                <w:bCs/>
              </w:rPr>
              <w:t>56</w:t>
            </w:r>
          </w:p>
        </w:tc>
        <w:tc>
          <w:tcPr>
            <w:tcW w:w="2215" w:type="dxa"/>
          </w:tcPr>
          <w:p w14:paraId="0598B4D9" w14:textId="6AAA53FB" w:rsidR="00B358D3" w:rsidRPr="002E4559" w:rsidRDefault="00774F21" w:rsidP="003C233B">
            <w:pPr>
              <w:suppressAutoHyphens/>
              <w:rPr>
                <w:bCs/>
              </w:rPr>
            </w:pPr>
            <w:r>
              <w:rPr>
                <w:bCs/>
              </w:rPr>
              <w:t>58</w:t>
            </w:r>
          </w:p>
        </w:tc>
        <w:tc>
          <w:tcPr>
            <w:tcW w:w="1959" w:type="dxa"/>
          </w:tcPr>
          <w:p w14:paraId="4E5EA90C" w14:textId="5DC45931" w:rsidR="00B358D3" w:rsidRPr="002E4559" w:rsidRDefault="00774F21" w:rsidP="003C233B">
            <w:pPr>
              <w:suppressAutoHyphens/>
              <w:rPr>
                <w:bCs/>
              </w:rPr>
            </w:pPr>
            <w:r>
              <w:rPr>
                <w:bCs/>
              </w:rPr>
              <w:t>+2</w:t>
            </w:r>
          </w:p>
        </w:tc>
      </w:tr>
      <w:tr w:rsidR="00B358D3" w:rsidRPr="002E4559" w14:paraId="16E32D39" w14:textId="77777777" w:rsidTr="00C6792E">
        <w:tc>
          <w:tcPr>
            <w:tcW w:w="3074"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028" w:type="dxa"/>
          </w:tcPr>
          <w:p w14:paraId="01EE439E" w14:textId="77777777" w:rsidR="00B358D3" w:rsidRPr="002E4559" w:rsidRDefault="00B358D3" w:rsidP="003C233B">
            <w:pPr>
              <w:suppressAutoHyphens/>
              <w:rPr>
                <w:bCs/>
              </w:rPr>
            </w:pPr>
          </w:p>
        </w:tc>
        <w:tc>
          <w:tcPr>
            <w:tcW w:w="2215" w:type="dxa"/>
          </w:tcPr>
          <w:p w14:paraId="2CA4B8ED" w14:textId="77777777" w:rsidR="00B358D3" w:rsidRPr="002E4559" w:rsidRDefault="00B358D3" w:rsidP="003C233B">
            <w:pPr>
              <w:suppressAutoHyphens/>
              <w:rPr>
                <w:bCs/>
              </w:rPr>
            </w:pPr>
          </w:p>
        </w:tc>
        <w:tc>
          <w:tcPr>
            <w:tcW w:w="1959" w:type="dxa"/>
          </w:tcPr>
          <w:p w14:paraId="46571C3D" w14:textId="77777777" w:rsidR="00B358D3" w:rsidRPr="002E4559" w:rsidRDefault="00B358D3" w:rsidP="003C233B">
            <w:pPr>
              <w:suppressAutoHyphens/>
              <w:rPr>
                <w:bCs/>
              </w:rPr>
            </w:pPr>
          </w:p>
        </w:tc>
      </w:tr>
      <w:tr w:rsidR="00B358D3" w:rsidRPr="002E4559" w14:paraId="15AF1422" w14:textId="77777777" w:rsidTr="00C6792E">
        <w:tc>
          <w:tcPr>
            <w:tcW w:w="3074" w:type="dxa"/>
          </w:tcPr>
          <w:p w14:paraId="244AAE1D" w14:textId="19E061B7" w:rsidR="00B358D3" w:rsidRPr="002E4559" w:rsidRDefault="00B35315" w:rsidP="003C233B">
            <w:pPr>
              <w:suppressAutoHyphens/>
            </w:pPr>
            <w:r>
              <w:t>Eitminiškių pagrindinė mokykla</w:t>
            </w:r>
          </w:p>
        </w:tc>
        <w:tc>
          <w:tcPr>
            <w:tcW w:w="2028" w:type="dxa"/>
          </w:tcPr>
          <w:p w14:paraId="6006502C" w14:textId="46DFC0E4" w:rsidR="00B358D3" w:rsidRPr="002E4559" w:rsidRDefault="00B35315" w:rsidP="003C233B">
            <w:pPr>
              <w:suppressAutoHyphens/>
              <w:rPr>
                <w:bCs/>
              </w:rPr>
            </w:pPr>
            <w:r>
              <w:rPr>
                <w:bCs/>
              </w:rPr>
              <w:t>61</w:t>
            </w:r>
          </w:p>
        </w:tc>
        <w:tc>
          <w:tcPr>
            <w:tcW w:w="2215" w:type="dxa"/>
          </w:tcPr>
          <w:p w14:paraId="6D3E8651" w14:textId="01DF9204" w:rsidR="00B358D3" w:rsidRPr="002E4559" w:rsidRDefault="00B27745" w:rsidP="003C233B">
            <w:pPr>
              <w:suppressAutoHyphens/>
              <w:rPr>
                <w:bCs/>
              </w:rPr>
            </w:pPr>
            <w:r>
              <w:rPr>
                <w:bCs/>
              </w:rPr>
              <w:t>61</w:t>
            </w:r>
          </w:p>
        </w:tc>
        <w:tc>
          <w:tcPr>
            <w:tcW w:w="1959" w:type="dxa"/>
          </w:tcPr>
          <w:p w14:paraId="12B3C591" w14:textId="78F148D7" w:rsidR="00B358D3" w:rsidRPr="002E4559" w:rsidRDefault="00B27745" w:rsidP="003C233B">
            <w:pPr>
              <w:suppressAutoHyphens/>
              <w:rPr>
                <w:bCs/>
              </w:rPr>
            </w:pPr>
            <w:r>
              <w:rPr>
                <w:bCs/>
              </w:rPr>
              <w:t>-</w:t>
            </w:r>
          </w:p>
        </w:tc>
      </w:tr>
      <w:tr w:rsidR="00B358D3" w:rsidRPr="002E4559" w14:paraId="656067CD" w14:textId="77777777" w:rsidTr="00C6792E">
        <w:tc>
          <w:tcPr>
            <w:tcW w:w="3074" w:type="dxa"/>
          </w:tcPr>
          <w:p w14:paraId="78A428A0" w14:textId="209204C0" w:rsidR="00B358D3" w:rsidRPr="002E4559" w:rsidRDefault="00B35315" w:rsidP="003C233B">
            <w:pPr>
              <w:suppressAutoHyphens/>
            </w:pPr>
            <w:r>
              <w:t>Kabiškių vaikų lopšelis-darželis</w:t>
            </w:r>
          </w:p>
        </w:tc>
        <w:tc>
          <w:tcPr>
            <w:tcW w:w="2028" w:type="dxa"/>
          </w:tcPr>
          <w:p w14:paraId="4CB77EE1" w14:textId="0186C444" w:rsidR="00B358D3" w:rsidRPr="002E4559" w:rsidRDefault="00B35315" w:rsidP="003C233B">
            <w:pPr>
              <w:suppressAutoHyphens/>
              <w:rPr>
                <w:bCs/>
              </w:rPr>
            </w:pPr>
            <w:r>
              <w:rPr>
                <w:bCs/>
              </w:rPr>
              <w:t>56</w:t>
            </w:r>
          </w:p>
        </w:tc>
        <w:tc>
          <w:tcPr>
            <w:tcW w:w="2215" w:type="dxa"/>
          </w:tcPr>
          <w:p w14:paraId="368B6836" w14:textId="0B107ED4" w:rsidR="00B358D3" w:rsidRPr="002E4559" w:rsidRDefault="00A53980" w:rsidP="003C233B">
            <w:pPr>
              <w:suppressAutoHyphens/>
              <w:rPr>
                <w:bCs/>
              </w:rPr>
            </w:pPr>
            <w:r>
              <w:rPr>
                <w:bCs/>
              </w:rPr>
              <w:t>58</w:t>
            </w:r>
          </w:p>
        </w:tc>
        <w:tc>
          <w:tcPr>
            <w:tcW w:w="1959" w:type="dxa"/>
          </w:tcPr>
          <w:p w14:paraId="1D29BDBB" w14:textId="717AEBAD" w:rsidR="00B358D3" w:rsidRPr="002E4559" w:rsidRDefault="00A53980" w:rsidP="003C233B">
            <w:pPr>
              <w:suppressAutoHyphens/>
              <w:rPr>
                <w:bCs/>
              </w:rPr>
            </w:pPr>
            <w:r>
              <w:rPr>
                <w:bCs/>
              </w:rPr>
              <w:t>+2</w:t>
            </w:r>
          </w:p>
        </w:tc>
      </w:tr>
      <w:tr w:rsidR="00B965B1" w:rsidRPr="002E4559" w14:paraId="68FCFD79" w14:textId="77777777" w:rsidTr="00C6792E">
        <w:tc>
          <w:tcPr>
            <w:tcW w:w="3074" w:type="dxa"/>
          </w:tcPr>
          <w:p w14:paraId="3E7B1E81" w14:textId="4A1EA571" w:rsidR="00B965B1" w:rsidRPr="002E4559" w:rsidRDefault="00B35315" w:rsidP="003C233B">
            <w:pPr>
              <w:suppressAutoHyphens/>
            </w:pPr>
            <w:r>
              <w:t>Nemenčinės vaikų darželio skyrius Rudausių daugiafunkcis centras</w:t>
            </w:r>
          </w:p>
        </w:tc>
        <w:tc>
          <w:tcPr>
            <w:tcW w:w="2028" w:type="dxa"/>
          </w:tcPr>
          <w:p w14:paraId="144E1E72" w14:textId="4D94115F" w:rsidR="00B965B1" w:rsidRPr="002E4559" w:rsidRDefault="00B35315" w:rsidP="003C233B">
            <w:pPr>
              <w:suppressAutoHyphens/>
              <w:rPr>
                <w:bCs/>
              </w:rPr>
            </w:pPr>
            <w:r>
              <w:rPr>
                <w:bCs/>
              </w:rPr>
              <w:t>23</w:t>
            </w:r>
          </w:p>
        </w:tc>
        <w:tc>
          <w:tcPr>
            <w:tcW w:w="2215" w:type="dxa"/>
          </w:tcPr>
          <w:p w14:paraId="13F2BE41" w14:textId="4643ABAD" w:rsidR="00B965B1" w:rsidRPr="002E4559" w:rsidRDefault="00FE45F5" w:rsidP="003C233B">
            <w:pPr>
              <w:suppressAutoHyphens/>
              <w:rPr>
                <w:bCs/>
              </w:rPr>
            </w:pPr>
            <w:r>
              <w:rPr>
                <w:bCs/>
              </w:rPr>
              <w:t>20</w:t>
            </w:r>
          </w:p>
        </w:tc>
        <w:tc>
          <w:tcPr>
            <w:tcW w:w="1959" w:type="dxa"/>
          </w:tcPr>
          <w:p w14:paraId="627977FD" w14:textId="6EB0E63A" w:rsidR="00B965B1" w:rsidRPr="002E4559" w:rsidRDefault="00FE45F5" w:rsidP="003C233B">
            <w:pPr>
              <w:suppressAutoHyphens/>
              <w:rPr>
                <w:bCs/>
              </w:rPr>
            </w:pPr>
            <w:r>
              <w:rPr>
                <w:bCs/>
              </w:rPr>
              <w:t>-3</w:t>
            </w:r>
          </w:p>
        </w:tc>
      </w:tr>
    </w:tbl>
    <w:p w14:paraId="4C94FF9F" w14:textId="77777777" w:rsidR="00204E52" w:rsidRPr="002E4559" w:rsidRDefault="00204E52" w:rsidP="003C233B">
      <w:pPr>
        <w:suppressAutoHyphens/>
        <w:ind w:left="720"/>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7710E393" w14:textId="45A178A9" w:rsidR="00E46138" w:rsidRDefault="00E46138" w:rsidP="00E46138">
      <w:pPr>
        <w:suppressAutoHyphens/>
        <w:ind w:firstLine="720"/>
        <w:jc w:val="both"/>
        <w:rPr>
          <w:bCs/>
        </w:rPr>
      </w:pPr>
      <w:r>
        <w:rPr>
          <w:bCs/>
        </w:rPr>
        <w:t>Nemenčinės seniūnija yra Vilniaus rajono savivaldybės administracijos struktūrinis teritorinis padalinys, veikiantis Vilniaus rajono aptarnaujamos teritorijos dalyje. 2023 m. Nemenčinės seniūnijos vidinė struktūra: seniū</w:t>
      </w:r>
      <w:r w:rsidR="00614B8E">
        <w:rPr>
          <w:bCs/>
        </w:rPr>
        <w:t>nas</w:t>
      </w:r>
      <w:r>
        <w:rPr>
          <w:bCs/>
        </w:rPr>
        <w:t>, vyr. raštved</w:t>
      </w:r>
      <w:r w:rsidR="00614B8E">
        <w:rPr>
          <w:bCs/>
        </w:rPr>
        <w:t>ys</w:t>
      </w:r>
      <w:r>
        <w:rPr>
          <w:bCs/>
        </w:rPr>
        <w:t>, vyresn. finansinink</w:t>
      </w:r>
      <w:r w:rsidR="00614B8E">
        <w:rPr>
          <w:bCs/>
        </w:rPr>
        <w:t>as</w:t>
      </w:r>
      <w:r>
        <w:rPr>
          <w:bCs/>
        </w:rPr>
        <w:t>, inspektor</w:t>
      </w:r>
      <w:r w:rsidR="00614B8E">
        <w:rPr>
          <w:bCs/>
        </w:rPr>
        <w:t>ius</w:t>
      </w:r>
      <w:r>
        <w:rPr>
          <w:bCs/>
        </w:rPr>
        <w:t xml:space="preserve">, </w:t>
      </w:r>
      <w:r w:rsidR="00614B8E">
        <w:rPr>
          <w:bCs/>
        </w:rPr>
        <w:t>3</w:t>
      </w:r>
      <w:r>
        <w:rPr>
          <w:bCs/>
        </w:rPr>
        <w:t xml:space="preserve"> vyresn. specialist</w:t>
      </w:r>
      <w:r w:rsidR="00614B8E">
        <w:rPr>
          <w:bCs/>
        </w:rPr>
        <w:t>ai</w:t>
      </w:r>
      <w:r>
        <w:rPr>
          <w:bCs/>
        </w:rPr>
        <w:t>, vyresn. soc. darbo organizator</w:t>
      </w:r>
      <w:r w:rsidR="00614B8E">
        <w:rPr>
          <w:bCs/>
        </w:rPr>
        <w:t>ius</w:t>
      </w:r>
      <w:r>
        <w:rPr>
          <w:bCs/>
        </w:rPr>
        <w:t>, valytoja</w:t>
      </w:r>
      <w:r w:rsidR="00614B8E">
        <w:rPr>
          <w:bCs/>
        </w:rPr>
        <w:t>s</w:t>
      </w:r>
      <w:r>
        <w:rPr>
          <w:bCs/>
        </w:rPr>
        <w:t>, kapinių prižiūrėtoja</w:t>
      </w:r>
      <w:r w:rsidR="00614B8E">
        <w:rPr>
          <w:bCs/>
        </w:rPr>
        <w:t>s</w:t>
      </w:r>
      <w:r>
        <w:rPr>
          <w:bCs/>
        </w:rPr>
        <w:t xml:space="preserve"> ir 4 kiemsargiai.</w:t>
      </w:r>
    </w:p>
    <w:p w14:paraId="5DF772D7" w14:textId="456DE7BD" w:rsidR="00E46138" w:rsidRDefault="00795BC6" w:rsidP="00E46138">
      <w:pPr>
        <w:suppressAutoHyphens/>
        <w:ind w:firstLine="720"/>
        <w:jc w:val="both"/>
        <w:rPr>
          <w:bCs/>
        </w:rPr>
      </w:pPr>
      <w:r>
        <w:rPr>
          <w:bCs/>
        </w:rPr>
        <w:t>Nemenčinės s</w:t>
      </w:r>
      <w:r w:rsidR="00E46138">
        <w:rPr>
          <w:bCs/>
        </w:rPr>
        <w:t>eniūnija padalinta į septynias seniūnaitijas</w:t>
      </w:r>
      <w:r>
        <w:rPr>
          <w:bCs/>
        </w:rPr>
        <w:t>. 2023 m. spalio mėn.</w:t>
      </w:r>
      <w:r w:rsidR="00982B64">
        <w:rPr>
          <w:bCs/>
        </w:rPr>
        <w:t xml:space="preserve"> išrinkti 2023-2027 m. kadencijai </w:t>
      </w:r>
      <w:r w:rsidR="00033046">
        <w:rPr>
          <w:bCs/>
        </w:rPr>
        <w:t>seniūnaičiai:</w:t>
      </w:r>
      <w:r w:rsidR="00E46138">
        <w:rPr>
          <w:bCs/>
        </w:rPr>
        <w:t xml:space="preserve"> D. Kabiškių</w:t>
      </w:r>
      <w:r w:rsidR="00033046">
        <w:rPr>
          <w:bCs/>
        </w:rPr>
        <w:t xml:space="preserve"> seniūnaitijoje</w:t>
      </w:r>
      <w:r w:rsidR="00E46138">
        <w:rPr>
          <w:bCs/>
        </w:rPr>
        <w:t xml:space="preserve"> – seniūnait</w:t>
      </w:r>
      <w:r w:rsidR="00033046">
        <w:rPr>
          <w:bCs/>
        </w:rPr>
        <w:t>is</w:t>
      </w:r>
      <w:r w:rsidR="00E46138">
        <w:rPr>
          <w:bCs/>
        </w:rPr>
        <w:t xml:space="preserve"> </w:t>
      </w:r>
      <w:r w:rsidR="00033046">
        <w:rPr>
          <w:bCs/>
        </w:rPr>
        <w:t>Arkadij Buchovskij</w:t>
      </w:r>
      <w:r w:rsidR="00E46138">
        <w:rPr>
          <w:bCs/>
        </w:rPr>
        <w:t>, Rudausių</w:t>
      </w:r>
      <w:r w:rsidR="00087C6A">
        <w:rPr>
          <w:bCs/>
        </w:rPr>
        <w:t xml:space="preserve"> seniūnaitijoje</w:t>
      </w:r>
      <w:r w:rsidR="00E46138">
        <w:rPr>
          <w:bCs/>
        </w:rPr>
        <w:t xml:space="preserve"> – seniūnait</w:t>
      </w:r>
      <w:r w:rsidR="00033046">
        <w:rPr>
          <w:bCs/>
        </w:rPr>
        <w:t>ė Ingrida Petrauskienė</w:t>
      </w:r>
      <w:r w:rsidR="00E46138">
        <w:rPr>
          <w:bCs/>
        </w:rPr>
        <w:t>, Kreivalaužių</w:t>
      </w:r>
      <w:r w:rsidR="00087C6A">
        <w:rPr>
          <w:bCs/>
        </w:rPr>
        <w:t xml:space="preserve"> seniūnaitijoje</w:t>
      </w:r>
      <w:r w:rsidR="00E46138">
        <w:rPr>
          <w:bCs/>
        </w:rPr>
        <w:t xml:space="preserve"> – seniūnaitė </w:t>
      </w:r>
      <w:r w:rsidR="00033046">
        <w:rPr>
          <w:bCs/>
        </w:rPr>
        <w:t>Neringa Bakutytė</w:t>
      </w:r>
      <w:r w:rsidR="00E46138">
        <w:rPr>
          <w:bCs/>
        </w:rPr>
        <w:t>, Tuščiaulių</w:t>
      </w:r>
      <w:r w:rsidR="00087C6A">
        <w:rPr>
          <w:bCs/>
        </w:rPr>
        <w:t xml:space="preserve"> seniūnaitijoje </w:t>
      </w:r>
      <w:r w:rsidR="00E46138">
        <w:rPr>
          <w:bCs/>
        </w:rPr>
        <w:t>– seniūnait</w:t>
      </w:r>
      <w:r w:rsidR="00033046">
        <w:rPr>
          <w:bCs/>
        </w:rPr>
        <w:t>ė</w:t>
      </w:r>
      <w:r w:rsidR="00E46138">
        <w:rPr>
          <w:bCs/>
        </w:rPr>
        <w:t xml:space="preserve"> </w:t>
      </w:r>
      <w:r w:rsidR="00033046">
        <w:rPr>
          <w:bCs/>
        </w:rPr>
        <w:t>Justina Zelvaraitė</w:t>
      </w:r>
      <w:r w:rsidR="00E46138">
        <w:rPr>
          <w:bCs/>
        </w:rPr>
        <w:t>, Raudondvario</w:t>
      </w:r>
      <w:r w:rsidR="00087C6A">
        <w:rPr>
          <w:bCs/>
        </w:rPr>
        <w:t xml:space="preserve"> seniūnaitijoje</w:t>
      </w:r>
      <w:r w:rsidR="00E46138">
        <w:rPr>
          <w:bCs/>
        </w:rPr>
        <w:t xml:space="preserve"> – seniūnaitis </w:t>
      </w:r>
      <w:r w:rsidR="00033046">
        <w:rPr>
          <w:bCs/>
        </w:rPr>
        <w:t>Kšištof Bužinski</w:t>
      </w:r>
      <w:r w:rsidR="00E46138">
        <w:rPr>
          <w:bCs/>
        </w:rPr>
        <w:t>, Eitminiškių</w:t>
      </w:r>
      <w:r w:rsidR="00087C6A">
        <w:rPr>
          <w:bCs/>
        </w:rPr>
        <w:t xml:space="preserve"> seniūnaitijoje</w:t>
      </w:r>
      <w:r w:rsidR="00E46138">
        <w:rPr>
          <w:bCs/>
        </w:rPr>
        <w:t xml:space="preserve"> – seniūnait</w:t>
      </w:r>
      <w:r w:rsidR="00033046">
        <w:rPr>
          <w:bCs/>
        </w:rPr>
        <w:t>ė</w:t>
      </w:r>
      <w:r w:rsidR="00E46138">
        <w:rPr>
          <w:bCs/>
        </w:rPr>
        <w:t xml:space="preserve"> </w:t>
      </w:r>
      <w:r w:rsidR="00033046">
        <w:rPr>
          <w:bCs/>
        </w:rPr>
        <w:t>Jūratė Jačun</w:t>
      </w:r>
      <w:r w:rsidR="00E46138">
        <w:rPr>
          <w:bCs/>
        </w:rPr>
        <w:t xml:space="preserve"> ir Grąžtelių</w:t>
      </w:r>
      <w:r w:rsidR="00087C6A">
        <w:rPr>
          <w:bCs/>
        </w:rPr>
        <w:t xml:space="preserve"> seniūnaitijoje</w:t>
      </w:r>
      <w:r w:rsidR="00E46138">
        <w:rPr>
          <w:bCs/>
        </w:rPr>
        <w:t xml:space="preserve"> – seniūnait</w:t>
      </w:r>
      <w:r w:rsidR="00033046">
        <w:rPr>
          <w:bCs/>
        </w:rPr>
        <w:t>ė</w:t>
      </w:r>
      <w:r w:rsidR="00E46138">
        <w:rPr>
          <w:bCs/>
        </w:rPr>
        <w:t xml:space="preserve"> </w:t>
      </w:r>
      <w:r w:rsidR="00033046">
        <w:rPr>
          <w:bCs/>
        </w:rPr>
        <w:t>Olga Kondratovič</w:t>
      </w:r>
      <w:r w:rsidR="00E46138">
        <w:rPr>
          <w:bCs/>
        </w:rPr>
        <w:t>.</w:t>
      </w:r>
    </w:p>
    <w:p w14:paraId="2CEE28EA" w14:textId="77777777" w:rsidR="00E46138" w:rsidRDefault="00E46138" w:rsidP="00E46138">
      <w:pPr>
        <w:suppressAutoHyphens/>
        <w:ind w:firstLine="720"/>
        <w:jc w:val="both"/>
        <w:rPr>
          <w:bCs/>
        </w:rPr>
      </w:pPr>
    </w:p>
    <w:p w14:paraId="725E5B58"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11BF3AE1" w14:textId="21FA47E7" w:rsidR="00C74D32" w:rsidRDefault="00C74D32" w:rsidP="00C74D32">
      <w:pPr>
        <w:suppressAutoHyphens/>
        <w:ind w:firstLine="720"/>
        <w:jc w:val="both"/>
        <w:rPr>
          <w:bCs/>
        </w:rPr>
      </w:pPr>
      <w:r>
        <w:rPr>
          <w:bCs/>
        </w:rPr>
        <w:t xml:space="preserve">Seniūnija organizuoja užimtumo didinimo programos vykdymą siekdama užtikrinti darbo vietas bedarbiams. 2023 m. pagal užimtumo didinimo programą </w:t>
      </w:r>
      <w:r w:rsidRPr="000E737E">
        <w:rPr>
          <w:bCs/>
          <w:color w:val="000000" w:themeColor="text1"/>
        </w:rPr>
        <w:t xml:space="preserve">panaudota </w:t>
      </w:r>
      <w:r w:rsidR="00A6789E">
        <w:rPr>
          <w:bCs/>
          <w:color w:val="000000" w:themeColor="text1"/>
        </w:rPr>
        <w:t>4074</w:t>
      </w:r>
      <w:r w:rsidRPr="000E737E">
        <w:rPr>
          <w:bCs/>
          <w:color w:val="000000" w:themeColor="text1"/>
        </w:rPr>
        <w:t xml:space="preserve"> Eur</w:t>
      </w:r>
      <w:r>
        <w:rPr>
          <w:bCs/>
        </w:rPr>
        <w:t>. Iš viso buvo įdarbinti 2 asmenys, kurie atliko laikino pobūdžio teritorijos tvarkymo darbus, t. y. visuomenės poreikiams pritaikytų teritorijų tvarkymas (atliekų surinkimas visuomenės poreikiams pritaikytose zonose, kelkraščiuose, šienavimas, kapinių priežiūra ir kt.).</w:t>
      </w:r>
    </w:p>
    <w:p w14:paraId="70427EC9" w14:textId="77777777" w:rsidR="00C74D32" w:rsidRDefault="00C74D32" w:rsidP="00C74D32">
      <w:pPr>
        <w:suppressAutoHyphens/>
        <w:ind w:firstLine="720"/>
        <w:jc w:val="both"/>
        <w:rPr>
          <w:bCs/>
        </w:rPr>
      </w:pPr>
      <w:r>
        <w:rPr>
          <w:bCs/>
        </w:rPr>
        <w:t>Vykdant užimtumo didinimo programą buvo tvarkomos seniūnijos didesnių kaimų teritorijos (D. Kabiškių, Eitminiškių, Rudausių, Kreivalaužių, Tuščiaulių), kelių šlaitai, poilsiavietės, apleistos kapavietės, rekreacinės zonos. Taipogi pagelbėta mokyklai, darželiams, bažnyčiai.</w:t>
      </w:r>
    </w:p>
    <w:p w14:paraId="243CF0CF" w14:textId="77777777" w:rsidR="002107A1" w:rsidRDefault="002107A1" w:rsidP="00C74D32">
      <w:pPr>
        <w:suppressAutoHyphens/>
        <w:ind w:firstLine="720"/>
        <w:jc w:val="both"/>
        <w:rPr>
          <w:bCs/>
        </w:rPr>
      </w:pP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26BDDEF8" w14:textId="77777777" w:rsidR="00581671" w:rsidRPr="00E47900" w:rsidRDefault="00581671" w:rsidP="00581671">
      <w:pPr>
        <w:suppressAutoHyphens/>
        <w:ind w:firstLine="720"/>
        <w:jc w:val="both"/>
        <w:rPr>
          <w:rFonts w:eastAsia="Calibri"/>
          <w:color w:val="000000"/>
          <w:lang w:eastAsia="en-US"/>
        </w:rPr>
      </w:pPr>
      <w:r>
        <w:rPr>
          <w:rFonts w:eastAsia="Calibri"/>
          <w:color w:val="000000"/>
          <w:lang w:eastAsia="en-US"/>
        </w:rPr>
        <w:t>2023</w:t>
      </w:r>
      <w:r w:rsidRPr="00E47900">
        <w:rPr>
          <w:rFonts w:eastAsia="Calibri"/>
          <w:color w:val="000000"/>
          <w:lang w:eastAsia="en-US"/>
        </w:rPr>
        <w:t xml:space="preserve"> metais seniūnija organizavo ir vykdė seniūnijai priskirtų bendro naudojimo teritorijų, kapinių, kelių, gatvių, gatvių apšvietimo ir kitų viešųjų vietų priežiūrą:</w:t>
      </w:r>
    </w:p>
    <w:p w14:paraId="5D1FA85C" w14:textId="77777777" w:rsidR="00581671" w:rsidRPr="00E47900" w:rsidRDefault="00581671" w:rsidP="00581671">
      <w:pPr>
        <w:pStyle w:val="Sraopastraipa"/>
        <w:numPr>
          <w:ilvl w:val="0"/>
          <w:numId w:val="9"/>
        </w:numPr>
        <w:suppressAutoHyphens/>
        <w:ind w:left="0" w:firstLine="720"/>
        <w:jc w:val="both"/>
        <w:rPr>
          <w:bCs/>
          <w:color w:val="000000"/>
        </w:rPr>
      </w:pPr>
      <w:r w:rsidRPr="00E47900">
        <w:rPr>
          <w:bCs/>
          <w:color w:val="000000"/>
        </w:rPr>
        <w:t xml:space="preserve">Nupjauti </w:t>
      </w:r>
      <w:r>
        <w:rPr>
          <w:bCs/>
          <w:color w:val="000000"/>
        </w:rPr>
        <w:t>avariniai medžiai – 3781</w:t>
      </w:r>
      <w:r w:rsidRPr="00E47900">
        <w:rPr>
          <w:bCs/>
          <w:color w:val="000000"/>
        </w:rPr>
        <w:t xml:space="preserve"> Eur;</w:t>
      </w:r>
    </w:p>
    <w:p w14:paraId="228AAA37" w14:textId="77777777" w:rsidR="00581671" w:rsidRPr="00E47900" w:rsidRDefault="00581671" w:rsidP="00581671">
      <w:pPr>
        <w:pStyle w:val="Sraopastraipa"/>
        <w:numPr>
          <w:ilvl w:val="0"/>
          <w:numId w:val="9"/>
        </w:numPr>
        <w:suppressAutoHyphens/>
        <w:ind w:left="0" w:firstLine="720"/>
        <w:jc w:val="both"/>
        <w:rPr>
          <w:bCs/>
          <w:color w:val="000000"/>
        </w:rPr>
      </w:pPr>
      <w:r w:rsidRPr="00E47900">
        <w:rPr>
          <w:bCs/>
          <w:color w:val="000000"/>
        </w:rPr>
        <w:lastRenderedPageBreak/>
        <w:t>Bešei</w:t>
      </w:r>
      <w:r>
        <w:rPr>
          <w:bCs/>
          <w:color w:val="000000"/>
        </w:rPr>
        <w:t>mininkių gyvūnų tvarkymas – 4357</w:t>
      </w:r>
      <w:r w:rsidRPr="00E47900">
        <w:rPr>
          <w:bCs/>
          <w:color w:val="000000"/>
        </w:rPr>
        <w:t xml:space="preserve"> Eur;</w:t>
      </w:r>
    </w:p>
    <w:p w14:paraId="3CB0BCD3" w14:textId="77777777" w:rsidR="00581671" w:rsidRPr="00E47900" w:rsidRDefault="00581671" w:rsidP="00581671">
      <w:pPr>
        <w:pStyle w:val="Sraopastraipa"/>
        <w:numPr>
          <w:ilvl w:val="0"/>
          <w:numId w:val="9"/>
        </w:numPr>
        <w:suppressAutoHyphens/>
        <w:ind w:left="0" w:firstLine="720"/>
        <w:jc w:val="both"/>
        <w:rPr>
          <w:bCs/>
          <w:color w:val="000000"/>
        </w:rPr>
      </w:pPr>
      <w:r>
        <w:rPr>
          <w:bCs/>
          <w:color w:val="000000"/>
        </w:rPr>
        <w:t>Atliktas tvenkinio valymas Didžiųjų Kabiškių k. – 18000</w:t>
      </w:r>
      <w:r w:rsidRPr="00E47900">
        <w:rPr>
          <w:bCs/>
          <w:color w:val="000000"/>
        </w:rPr>
        <w:t xml:space="preserve"> Eur;</w:t>
      </w:r>
    </w:p>
    <w:p w14:paraId="6348B102" w14:textId="77777777" w:rsidR="00581671" w:rsidRPr="00E47900" w:rsidRDefault="00581671" w:rsidP="00581671">
      <w:pPr>
        <w:pStyle w:val="Sraopastraipa"/>
        <w:numPr>
          <w:ilvl w:val="0"/>
          <w:numId w:val="9"/>
        </w:numPr>
        <w:suppressAutoHyphens/>
        <w:ind w:left="0" w:firstLine="720"/>
        <w:jc w:val="both"/>
        <w:rPr>
          <w:bCs/>
          <w:color w:val="000000"/>
        </w:rPr>
      </w:pPr>
      <w:r>
        <w:rPr>
          <w:bCs/>
          <w:color w:val="000000"/>
        </w:rPr>
        <w:t>Kreivalaužių k. įrengta lietaus nuvedimo sistema – 58859</w:t>
      </w:r>
      <w:r w:rsidRPr="00E47900">
        <w:rPr>
          <w:bCs/>
          <w:color w:val="000000"/>
        </w:rPr>
        <w:t xml:space="preserve"> Eur; </w:t>
      </w:r>
    </w:p>
    <w:p w14:paraId="76BB8911" w14:textId="77777777" w:rsidR="00581671" w:rsidRPr="00E47900" w:rsidRDefault="00581671" w:rsidP="00581671">
      <w:pPr>
        <w:pStyle w:val="Sraopastraipa"/>
        <w:numPr>
          <w:ilvl w:val="0"/>
          <w:numId w:val="9"/>
        </w:numPr>
        <w:suppressAutoHyphens/>
        <w:ind w:left="0" w:firstLine="720"/>
        <w:jc w:val="both"/>
        <w:rPr>
          <w:bCs/>
          <w:color w:val="000000"/>
        </w:rPr>
      </w:pPr>
      <w:r>
        <w:rPr>
          <w:bCs/>
          <w:color w:val="000000"/>
        </w:rPr>
        <w:t>Baigta įrengti</w:t>
      </w:r>
      <w:r w:rsidRPr="00E47900">
        <w:rPr>
          <w:bCs/>
          <w:color w:val="000000"/>
        </w:rPr>
        <w:t xml:space="preserve"> vaikų žaidymų aikštelė Kreival</w:t>
      </w:r>
      <w:r>
        <w:rPr>
          <w:bCs/>
          <w:color w:val="000000"/>
        </w:rPr>
        <w:t>aužių k. – 15186</w:t>
      </w:r>
      <w:r w:rsidRPr="00E47900">
        <w:rPr>
          <w:bCs/>
          <w:color w:val="000000"/>
        </w:rPr>
        <w:t xml:space="preserve"> Eur;</w:t>
      </w:r>
    </w:p>
    <w:p w14:paraId="13864E3C" w14:textId="77777777" w:rsidR="00581671" w:rsidRPr="00E47900" w:rsidRDefault="00581671" w:rsidP="00581671">
      <w:pPr>
        <w:pStyle w:val="Sraopastraipa"/>
        <w:numPr>
          <w:ilvl w:val="0"/>
          <w:numId w:val="9"/>
        </w:numPr>
        <w:suppressAutoHyphens/>
        <w:ind w:left="0" w:firstLine="720"/>
        <w:jc w:val="both"/>
        <w:rPr>
          <w:bCs/>
          <w:color w:val="000000"/>
        </w:rPr>
      </w:pPr>
      <w:r w:rsidRPr="00E47900">
        <w:rPr>
          <w:bCs/>
          <w:color w:val="000000"/>
        </w:rPr>
        <w:t xml:space="preserve">Atlikti </w:t>
      </w:r>
      <w:r>
        <w:rPr>
          <w:bCs/>
          <w:color w:val="000000"/>
        </w:rPr>
        <w:t>skverų projektavimo</w:t>
      </w:r>
      <w:r w:rsidRPr="00E47900">
        <w:rPr>
          <w:bCs/>
          <w:color w:val="000000"/>
        </w:rPr>
        <w:t xml:space="preserve"> darbai </w:t>
      </w:r>
      <w:r>
        <w:rPr>
          <w:bCs/>
          <w:color w:val="000000"/>
        </w:rPr>
        <w:t>Rudausių k. ir Kreivalaužių k. – 11150</w:t>
      </w:r>
      <w:r w:rsidRPr="00E47900">
        <w:rPr>
          <w:bCs/>
          <w:color w:val="000000"/>
        </w:rPr>
        <w:t xml:space="preserve"> Eur;</w:t>
      </w:r>
    </w:p>
    <w:p w14:paraId="22740D6B" w14:textId="77777777" w:rsidR="00581671" w:rsidRPr="00E47900" w:rsidRDefault="00581671" w:rsidP="00581671">
      <w:pPr>
        <w:pStyle w:val="Sraopastraipa"/>
        <w:numPr>
          <w:ilvl w:val="0"/>
          <w:numId w:val="9"/>
        </w:numPr>
        <w:suppressAutoHyphens/>
        <w:ind w:left="0" w:firstLine="720"/>
        <w:jc w:val="both"/>
        <w:rPr>
          <w:bCs/>
          <w:color w:val="000000"/>
        </w:rPr>
      </w:pPr>
      <w:r>
        <w:rPr>
          <w:bCs/>
          <w:color w:val="000000"/>
        </w:rPr>
        <w:t>Baigta</w:t>
      </w:r>
      <w:r w:rsidRPr="00E47900">
        <w:rPr>
          <w:bCs/>
          <w:color w:val="000000"/>
        </w:rPr>
        <w:t xml:space="preserve"> įrengt</w:t>
      </w:r>
      <w:r>
        <w:rPr>
          <w:bCs/>
          <w:color w:val="000000"/>
        </w:rPr>
        <w:t>i</w:t>
      </w:r>
      <w:r w:rsidRPr="00E47900">
        <w:rPr>
          <w:bCs/>
          <w:color w:val="000000"/>
        </w:rPr>
        <w:t xml:space="preserve"> futb</w:t>
      </w:r>
      <w:r>
        <w:rPr>
          <w:bCs/>
          <w:color w:val="000000"/>
        </w:rPr>
        <w:t>olo aikštelė Rudausių k. – 6088</w:t>
      </w:r>
      <w:r w:rsidRPr="00E47900">
        <w:rPr>
          <w:bCs/>
          <w:color w:val="000000"/>
        </w:rPr>
        <w:t xml:space="preserve"> Eur;</w:t>
      </w:r>
    </w:p>
    <w:p w14:paraId="59338F7F" w14:textId="77777777" w:rsidR="00581671" w:rsidRPr="00E47900" w:rsidRDefault="00581671" w:rsidP="00581671">
      <w:pPr>
        <w:pStyle w:val="Sraopastraipa"/>
        <w:numPr>
          <w:ilvl w:val="0"/>
          <w:numId w:val="9"/>
        </w:numPr>
        <w:ind w:left="0" w:firstLine="720"/>
        <w:jc w:val="both"/>
        <w:rPr>
          <w:color w:val="000000"/>
        </w:rPr>
      </w:pPr>
      <w:r w:rsidRPr="00E47900">
        <w:rPr>
          <w:color w:val="000000"/>
        </w:rPr>
        <w:t>Mažoji architektūra (informacinių stendų įrengimas,</w:t>
      </w:r>
      <w:r>
        <w:rPr>
          <w:color w:val="000000"/>
        </w:rPr>
        <w:t xml:space="preserve"> </w:t>
      </w:r>
      <w:r w:rsidRPr="00E47900">
        <w:rPr>
          <w:color w:val="000000"/>
        </w:rPr>
        <w:t>dėžių smėliui bei šiukšliadėžių pirkimas</w:t>
      </w:r>
      <w:r>
        <w:rPr>
          <w:color w:val="000000"/>
        </w:rPr>
        <w:t>) - 4641</w:t>
      </w:r>
      <w:r w:rsidRPr="00E47900">
        <w:rPr>
          <w:color w:val="000000"/>
        </w:rPr>
        <w:t xml:space="preserve"> Eur</w:t>
      </w:r>
      <w:r w:rsidRPr="00E47900">
        <w:rPr>
          <w:bCs/>
          <w:color w:val="000000"/>
        </w:rPr>
        <w:t>;</w:t>
      </w:r>
    </w:p>
    <w:p w14:paraId="2A14DBDF" w14:textId="77777777" w:rsidR="00581671" w:rsidRPr="00E47900" w:rsidRDefault="00581671" w:rsidP="00581671">
      <w:pPr>
        <w:pStyle w:val="Sraopastraipa"/>
        <w:numPr>
          <w:ilvl w:val="0"/>
          <w:numId w:val="9"/>
        </w:numPr>
        <w:ind w:left="0" w:firstLine="720"/>
        <w:jc w:val="both"/>
        <w:rPr>
          <w:color w:val="000000"/>
        </w:rPr>
      </w:pPr>
      <w:r w:rsidRPr="00E47900">
        <w:rPr>
          <w:bCs/>
          <w:color w:val="000000"/>
        </w:rPr>
        <w:t>Elektros energijos suvartojimas gatvių apšvietimui, elektros tinklų remonto</w:t>
      </w:r>
      <w:r>
        <w:rPr>
          <w:bCs/>
          <w:color w:val="000000"/>
        </w:rPr>
        <w:t xml:space="preserve"> ir atnaujinimo</w:t>
      </w:r>
      <w:r w:rsidRPr="00E47900">
        <w:rPr>
          <w:bCs/>
          <w:color w:val="000000"/>
        </w:rPr>
        <w:t xml:space="preserve"> darbai  – </w:t>
      </w:r>
      <w:r>
        <w:rPr>
          <w:color w:val="000000"/>
        </w:rPr>
        <w:t>62406</w:t>
      </w:r>
      <w:r w:rsidRPr="00E47900">
        <w:rPr>
          <w:color w:val="000000"/>
        </w:rPr>
        <w:t xml:space="preserve"> Eur</w:t>
      </w:r>
      <w:r w:rsidRPr="00E47900">
        <w:rPr>
          <w:bCs/>
          <w:color w:val="000000"/>
        </w:rPr>
        <w:t>;</w:t>
      </w:r>
    </w:p>
    <w:p w14:paraId="7D43C097" w14:textId="77777777" w:rsidR="00581671" w:rsidRPr="00E47900" w:rsidRDefault="00581671" w:rsidP="00581671">
      <w:pPr>
        <w:pStyle w:val="Sraopastraipa"/>
        <w:numPr>
          <w:ilvl w:val="0"/>
          <w:numId w:val="9"/>
        </w:numPr>
        <w:ind w:left="0" w:firstLine="720"/>
        <w:jc w:val="both"/>
        <w:rPr>
          <w:color w:val="000000"/>
        </w:rPr>
      </w:pPr>
      <w:r w:rsidRPr="00E47900">
        <w:rPr>
          <w:bCs/>
          <w:color w:val="000000"/>
        </w:rPr>
        <w:t xml:space="preserve">Kadastrinių matavimų, topografinių nuotraukų atlikimas, taškų nužymėjimas – </w:t>
      </w:r>
      <w:r>
        <w:rPr>
          <w:bCs/>
          <w:color w:val="000000"/>
        </w:rPr>
        <w:t>8733</w:t>
      </w:r>
      <w:r w:rsidRPr="00E47900">
        <w:rPr>
          <w:color w:val="000000"/>
        </w:rPr>
        <w:t xml:space="preserve"> Eur</w:t>
      </w:r>
      <w:r w:rsidRPr="00E47900">
        <w:rPr>
          <w:bCs/>
          <w:color w:val="000000"/>
        </w:rPr>
        <w:t>;</w:t>
      </w:r>
    </w:p>
    <w:p w14:paraId="2B40651B" w14:textId="77777777" w:rsidR="00581671" w:rsidRPr="00E47900" w:rsidRDefault="00581671" w:rsidP="00581671">
      <w:pPr>
        <w:pStyle w:val="Sraopastraipa"/>
        <w:numPr>
          <w:ilvl w:val="0"/>
          <w:numId w:val="9"/>
        </w:numPr>
        <w:ind w:left="0" w:firstLine="720"/>
        <w:jc w:val="both"/>
        <w:rPr>
          <w:color w:val="000000"/>
        </w:rPr>
      </w:pPr>
      <w:r>
        <w:rPr>
          <w:bCs/>
          <w:color w:val="000000"/>
        </w:rPr>
        <w:t>Dalinai įrengta mažoji urbanistika parke Didžiųjų Kabiškių k. (suolai, suoliukai, dviračių stovai, šiukšliadėžės, betoninės gėlinės) – 19437</w:t>
      </w:r>
      <w:r w:rsidRPr="00E47900">
        <w:rPr>
          <w:color w:val="000000"/>
        </w:rPr>
        <w:t xml:space="preserve"> Eur</w:t>
      </w:r>
      <w:r w:rsidRPr="00E47900">
        <w:rPr>
          <w:bCs/>
          <w:color w:val="000000"/>
        </w:rPr>
        <w:t>;</w:t>
      </w:r>
    </w:p>
    <w:p w14:paraId="60738736" w14:textId="77777777" w:rsidR="00581671" w:rsidRPr="00E47900" w:rsidRDefault="00581671" w:rsidP="00581671">
      <w:pPr>
        <w:pStyle w:val="Sraopastraipa"/>
        <w:numPr>
          <w:ilvl w:val="0"/>
          <w:numId w:val="9"/>
        </w:numPr>
        <w:ind w:left="0" w:firstLine="720"/>
        <w:jc w:val="both"/>
        <w:rPr>
          <w:color w:val="000000"/>
        </w:rPr>
      </w:pPr>
      <w:r>
        <w:rPr>
          <w:bCs/>
          <w:color w:val="000000"/>
        </w:rPr>
        <w:t>Kelių žemėlapių kūrimas – 6316</w:t>
      </w:r>
      <w:r w:rsidRPr="00E47900">
        <w:rPr>
          <w:bCs/>
          <w:color w:val="000000"/>
        </w:rPr>
        <w:t xml:space="preserve"> Eur; </w:t>
      </w:r>
    </w:p>
    <w:p w14:paraId="4B170A9E" w14:textId="77777777" w:rsidR="00581671" w:rsidRPr="00E47900" w:rsidRDefault="00581671" w:rsidP="00581671">
      <w:pPr>
        <w:pStyle w:val="Sraopastraipa"/>
        <w:numPr>
          <w:ilvl w:val="0"/>
          <w:numId w:val="9"/>
        </w:numPr>
        <w:ind w:left="0" w:firstLine="720"/>
        <w:jc w:val="both"/>
        <w:rPr>
          <w:color w:val="000000"/>
        </w:rPr>
      </w:pPr>
      <w:r>
        <w:rPr>
          <w:color w:val="000000"/>
        </w:rPr>
        <w:t>Želdinių inventorizavimo parengimas Girijos k. Gofo g.  – 2904</w:t>
      </w:r>
      <w:r w:rsidRPr="00E47900">
        <w:rPr>
          <w:color w:val="000000"/>
        </w:rPr>
        <w:t xml:space="preserve"> Eur.</w:t>
      </w:r>
    </w:p>
    <w:p w14:paraId="4DFF2DBC" w14:textId="77777777" w:rsidR="00581671" w:rsidRDefault="00581671" w:rsidP="00581671">
      <w:pPr>
        <w:pStyle w:val="Sraopastraipa"/>
        <w:numPr>
          <w:ilvl w:val="0"/>
          <w:numId w:val="9"/>
        </w:numPr>
        <w:ind w:left="0" w:firstLine="720"/>
        <w:jc w:val="both"/>
        <w:rPr>
          <w:color w:val="000000"/>
        </w:rPr>
      </w:pPr>
      <w:r>
        <w:rPr>
          <w:color w:val="000000"/>
        </w:rPr>
        <w:t>Pėsčiųjų takų įrengimas parke Didžiųjų Kabiškių k. – 93883</w:t>
      </w:r>
      <w:r w:rsidRPr="00E47900">
        <w:rPr>
          <w:color w:val="000000"/>
        </w:rPr>
        <w:t xml:space="preserve"> Eur.</w:t>
      </w:r>
    </w:p>
    <w:p w14:paraId="3414D080" w14:textId="77777777" w:rsidR="00581671" w:rsidRPr="00E47900" w:rsidRDefault="00581671" w:rsidP="00581671">
      <w:pPr>
        <w:pStyle w:val="Sraopastraipa"/>
        <w:jc w:val="both"/>
        <w:rPr>
          <w:color w:val="000000"/>
        </w:rPr>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228"/>
        <w:gridCol w:w="2228"/>
        <w:gridCol w:w="1955"/>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226907C3" w:rsidR="008932B9" w:rsidRPr="0015138D" w:rsidRDefault="00B50A07" w:rsidP="0015138D">
            <w:pPr>
              <w:suppressAutoHyphens/>
              <w:jc w:val="center"/>
              <w:rPr>
                <w:b/>
                <w:bCs/>
              </w:rPr>
            </w:pPr>
            <w:r>
              <w:rPr>
                <w:b/>
                <w:bCs/>
              </w:rPr>
              <w:t>202</w:t>
            </w:r>
            <w:r w:rsidR="00170C75">
              <w:rPr>
                <w:b/>
                <w:bCs/>
              </w:rPr>
              <w:t>2</w:t>
            </w:r>
            <w:r w:rsidR="008932B9" w:rsidRPr="0015138D">
              <w:rPr>
                <w:b/>
                <w:bCs/>
              </w:rPr>
              <w:t>-ųjų metų skaičius</w:t>
            </w:r>
          </w:p>
        </w:tc>
        <w:tc>
          <w:tcPr>
            <w:tcW w:w="2331" w:type="dxa"/>
            <w:vAlign w:val="center"/>
          </w:tcPr>
          <w:p w14:paraId="69D13A56" w14:textId="7B1F8308" w:rsidR="008932B9" w:rsidRPr="0015138D" w:rsidRDefault="00B50A07" w:rsidP="0015138D">
            <w:pPr>
              <w:suppressAutoHyphens/>
              <w:jc w:val="center"/>
              <w:rPr>
                <w:b/>
                <w:bCs/>
              </w:rPr>
            </w:pPr>
            <w:r>
              <w:rPr>
                <w:b/>
                <w:bCs/>
              </w:rPr>
              <w:t>202</w:t>
            </w:r>
            <w:r w:rsidR="00170C75">
              <w:rPr>
                <w:b/>
                <w:bCs/>
              </w:rPr>
              <w:t>3</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7A8C2767" w:rsidR="008932B9" w:rsidRPr="0015138D" w:rsidRDefault="00B73EEE" w:rsidP="0015138D">
            <w:pPr>
              <w:suppressAutoHyphens/>
              <w:rPr>
                <w:bCs/>
              </w:rPr>
            </w:pPr>
            <w:r>
              <w:rPr>
                <w:bCs/>
              </w:rPr>
              <w:t>9</w:t>
            </w:r>
          </w:p>
        </w:tc>
        <w:tc>
          <w:tcPr>
            <w:tcW w:w="2331" w:type="dxa"/>
          </w:tcPr>
          <w:p w14:paraId="0EC2FFF2" w14:textId="3EF7DD5C" w:rsidR="008932B9" w:rsidRPr="0015138D" w:rsidRDefault="00C17F12" w:rsidP="0015138D">
            <w:pPr>
              <w:suppressAutoHyphens/>
              <w:rPr>
                <w:bCs/>
              </w:rPr>
            </w:pPr>
            <w:r>
              <w:rPr>
                <w:bCs/>
              </w:rPr>
              <w:t>9</w:t>
            </w:r>
          </w:p>
        </w:tc>
        <w:tc>
          <w:tcPr>
            <w:tcW w:w="2039" w:type="dxa"/>
          </w:tcPr>
          <w:p w14:paraId="69E1A7F3" w14:textId="3C4A92DB" w:rsidR="008932B9" w:rsidRPr="0015138D" w:rsidRDefault="002E1264" w:rsidP="0015138D">
            <w:pPr>
              <w:suppressAutoHyphens/>
              <w:rPr>
                <w:bCs/>
              </w:rPr>
            </w:pPr>
            <w:r>
              <w:rPr>
                <w:bCs/>
              </w:rPr>
              <w:t>-</w:t>
            </w:r>
          </w:p>
        </w:tc>
      </w:tr>
      <w:tr w:rsidR="008932B9" w:rsidRPr="0015138D" w14:paraId="3BEC37F8" w14:textId="77777777" w:rsidTr="0015138D">
        <w:tc>
          <w:tcPr>
            <w:tcW w:w="2575" w:type="dxa"/>
          </w:tcPr>
          <w:p w14:paraId="2357779A" w14:textId="41972A35" w:rsidR="008932B9" w:rsidRPr="0015138D" w:rsidRDefault="008932B9" w:rsidP="0015138D">
            <w:pPr>
              <w:suppressAutoHyphens/>
              <w:rPr>
                <w:bCs/>
              </w:rPr>
            </w:pPr>
            <w:r w:rsidRPr="0015138D">
              <w:rPr>
                <w:bCs/>
              </w:rPr>
              <w:t>Prekybos aikštelės</w:t>
            </w:r>
            <w:r w:rsidR="00B73EEE">
              <w:rPr>
                <w:bCs/>
              </w:rPr>
              <w:t xml:space="preserve"> (paviljonas)</w:t>
            </w:r>
          </w:p>
        </w:tc>
        <w:tc>
          <w:tcPr>
            <w:tcW w:w="2331" w:type="dxa"/>
          </w:tcPr>
          <w:p w14:paraId="6D941440" w14:textId="5F3B0081" w:rsidR="008932B9" w:rsidRPr="0015138D" w:rsidRDefault="00B73EEE" w:rsidP="0015138D">
            <w:pPr>
              <w:suppressAutoHyphens/>
              <w:rPr>
                <w:bCs/>
              </w:rPr>
            </w:pPr>
            <w:r>
              <w:rPr>
                <w:bCs/>
              </w:rPr>
              <w:t>1</w:t>
            </w:r>
          </w:p>
        </w:tc>
        <w:tc>
          <w:tcPr>
            <w:tcW w:w="2331" w:type="dxa"/>
          </w:tcPr>
          <w:p w14:paraId="64D9DC20" w14:textId="419BEF8C" w:rsidR="008932B9" w:rsidRPr="0015138D" w:rsidRDefault="00395DDA" w:rsidP="0015138D">
            <w:pPr>
              <w:suppressAutoHyphens/>
              <w:rPr>
                <w:bCs/>
              </w:rPr>
            </w:pPr>
            <w:r>
              <w:rPr>
                <w:bCs/>
              </w:rPr>
              <w:t>1</w:t>
            </w:r>
          </w:p>
        </w:tc>
        <w:tc>
          <w:tcPr>
            <w:tcW w:w="2039" w:type="dxa"/>
          </w:tcPr>
          <w:p w14:paraId="14DEA1A7" w14:textId="1641B75C" w:rsidR="008932B9" w:rsidRPr="0015138D" w:rsidRDefault="00395DDA" w:rsidP="0015138D">
            <w:pPr>
              <w:suppressAutoHyphens/>
              <w:rPr>
                <w:bCs/>
              </w:rPr>
            </w:pPr>
            <w:r>
              <w:rPr>
                <w:bCs/>
              </w:rPr>
              <w:t>-</w:t>
            </w:r>
          </w:p>
        </w:tc>
      </w:tr>
      <w:tr w:rsidR="008932B9" w:rsidRPr="0015138D" w14:paraId="4C150E3B" w14:textId="77777777" w:rsidTr="0015138D">
        <w:tc>
          <w:tcPr>
            <w:tcW w:w="2575" w:type="dxa"/>
          </w:tcPr>
          <w:p w14:paraId="702BF6B0" w14:textId="13F09DB9" w:rsidR="008932B9" w:rsidRPr="0015138D" w:rsidRDefault="008932B9" w:rsidP="0015138D">
            <w:pPr>
              <w:suppressAutoHyphens/>
              <w:rPr>
                <w:bCs/>
              </w:rPr>
            </w:pPr>
          </w:p>
        </w:tc>
        <w:tc>
          <w:tcPr>
            <w:tcW w:w="2331" w:type="dxa"/>
          </w:tcPr>
          <w:p w14:paraId="61A3B6B8" w14:textId="77777777" w:rsidR="008932B9" w:rsidRPr="0015138D" w:rsidRDefault="008932B9" w:rsidP="0015138D">
            <w:pPr>
              <w:suppressAutoHyphens/>
              <w:rPr>
                <w:bCs/>
              </w:rPr>
            </w:pPr>
          </w:p>
        </w:tc>
        <w:tc>
          <w:tcPr>
            <w:tcW w:w="2331" w:type="dxa"/>
          </w:tcPr>
          <w:p w14:paraId="60A5A98D" w14:textId="77777777" w:rsidR="008932B9" w:rsidRPr="0015138D" w:rsidRDefault="008932B9" w:rsidP="0015138D">
            <w:pPr>
              <w:suppressAutoHyphens/>
              <w:rPr>
                <w:bCs/>
              </w:rPr>
            </w:pPr>
          </w:p>
        </w:tc>
        <w:tc>
          <w:tcPr>
            <w:tcW w:w="2039" w:type="dxa"/>
          </w:tcPr>
          <w:p w14:paraId="4E6677F7" w14:textId="77777777" w:rsidR="008932B9" w:rsidRPr="0015138D" w:rsidRDefault="008932B9" w:rsidP="0015138D">
            <w:pPr>
              <w:suppressAutoHyphens/>
              <w:rPr>
                <w:bCs/>
              </w:rPr>
            </w:pPr>
          </w:p>
        </w:tc>
      </w:tr>
    </w:tbl>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418B09C6" w14:textId="77777777" w:rsidR="00395DDA" w:rsidRPr="00743D7C" w:rsidRDefault="00395DDA" w:rsidP="00395DDA">
      <w:pPr>
        <w:suppressAutoHyphens/>
        <w:ind w:firstLine="720"/>
        <w:jc w:val="both"/>
        <w:rPr>
          <w:bCs/>
          <w:color w:val="000000"/>
        </w:rPr>
      </w:pPr>
      <w:r w:rsidRPr="00743D7C">
        <w:rPr>
          <w:bCs/>
          <w:color w:val="000000"/>
        </w:rPr>
        <w:t xml:space="preserve">Kelių priežiūros darbams Nemenčinės seniūnijoje panaudota </w:t>
      </w:r>
      <w:r>
        <w:rPr>
          <w:color w:val="000000"/>
        </w:rPr>
        <w:t>740171</w:t>
      </w:r>
      <w:r w:rsidRPr="00743D7C">
        <w:rPr>
          <w:color w:val="000000"/>
        </w:rPr>
        <w:t xml:space="preserve"> Eur. </w:t>
      </w:r>
      <w:r w:rsidRPr="00743D7C">
        <w:rPr>
          <w:bCs/>
          <w:color w:val="000000"/>
        </w:rPr>
        <w:t>Visų seniūnijos vietinės reikšmės k</w:t>
      </w:r>
      <w:r>
        <w:rPr>
          <w:bCs/>
          <w:color w:val="000000"/>
        </w:rPr>
        <w:t>elių, gatvių bendras ilgis 152,6</w:t>
      </w:r>
      <w:r w:rsidRPr="00743D7C">
        <w:rPr>
          <w:bCs/>
          <w:color w:val="000000"/>
        </w:rPr>
        <w:t xml:space="preserve"> km. Dalyje kelių gatvių pavyko žymiai pagerinti dangos būklę, užtaisyti didžiausi kelio nelygumai, operuojant palyginus nedideliais ištekliais.</w:t>
      </w:r>
    </w:p>
    <w:p w14:paraId="0E02B6B1" w14:textId="77777777" w:rsidR="00395DDA" w:rsidRPr="00743D7C" w:rsidRDefault="00395DDA" w:rsidP="00395DDA">
      <w:pPr>
        <w:pStyle w:val="Sraopastraipa"/>
        <w:suppressAutoHyphens/>
        <w:jc w:val="both"/>
        <w:rPr>
          <w:bCs/>
          <w:color w:val="000000"/>
        </w:rPr>
      </w:pPr>
    </w:p>
    <w:p w14:paraId="19275BE6" w14:textId="77777777" w:rsidR="00395DDA" w:rsidRPr="00743D7C" w:rsidRDefault="00395DDA" w:rsidP="00395DDA">
      <w:pPr>
        <w:pStyle w:val="Sraopastraipa"/>
        <w:numPr>
          <w:ilvl w:val="0"/>
          <w:numId w:val="10"/>
        </w:numPr>
        <w:suppressAutoHyphens/>
        <w:ind w:left="0" w:firstLine="720"/>
        <w:jc w:val="both"/>
        <w:rPr>
          <w:bCs/>
          <w:color w:val="000000"/>
        </w:rPr>
      </w:pPr>
      <w:r>
        <w:rPr>
          <w:bCs/>
          <w:color w:val="000000"/>
        </w:rPr>
        <w:t>Stripūnų</w:t>
      </w:r>
      <w:r w:rsidRPr="00743D7C">
        <w:rPr>
          <w:bCs/>
          <w:color w:val="000000"/>
        </w:rPr>
        <w:t xml:space="preserve"> k., </w:t>
      </w:r>
      <w:r>
        <w:rPr>
          <w:bCs/>
          <w:color w:val="000000"/>
        </w:rPr>
        <w:t>Stripūnų</w:t>
      </w:r>
      <w:r w:rsidRPr="00743D7C">
        <w:rPr>
          <w:bCs/>
          <w:color w:val="000000"/>
        </w:rPr>
        <w:t xml:space="preserve"> g. VL765</w:t>
      </w:r>
      <w:r>
        <w:rPr>
          <w:bCs/>
          <w:color w:val="000000"/>
        </w:rPr>
        <w:t>9</w:t>
      </w:r>
      <w:r w:rsidRPr="00743D7C">
        <w:rPr>
          <w:bCs/>
          <w:color w:val="000000"/>
        </w:rPr>
        <w:t xml:space="preserve"> (</w:t>
      </w:r>
      <w:r>
        <w:rPr>
          <w:bCs/>
          <w:color w:val="000000"/>
        </w:rPr>
        <w:t>450</w:t>
      </w:r>
      <w:r w:rsidRPr="00743D7C">
        <w:rPr>
          <w:bCs/>
          <w:color w:val="000000"/>
        </w:rPr>
        <w:t xml:space="preserve">m), </w:t>
      </w:r>
      <w:bookmarkStart w:id="0" w:name="_Hlk92991902"/>
      <w:r w:rsidRPr="00743D7C">
        <w:rPr>
          <w:color w:val="000000"/>
        </w:rPr>
        <w:t xml:space="preserve">asfaltbetoninės dangos įrengimas </w:t>
      </w:r>
      <w:r w:rsidRPr="00743D7C">
        <w:rPr>
          <w:bCs/>
          <w:color w:val="000000"/>
        </w:rPr>
        <w:t xml:space="preserve"> </w:t>
      </w:r>
      <w:bookmarkEnd w:id="0"/>
      <w:r>
        <w:rPr>
          <w:bCs/>
          <w:color w:val="000000"/>
        </w:rPr>
        <w:t>–  130648</w:t>
      </w:r>
      <w:r w:rsidRPr="00743D7C">
        <w:rPr>
          <w:bCs/>
          <w:color w:val="000000"/>
        </w:rPr>
        <w:t xml:space="preserve"> Eur; </w:t>
      </w:r>
    </w:p>
    <w:p w14:paraId="3320231C" w14:textId="6741E15B" w:rsidR="00395DDA" w:rsidRPr="00735C8B" w:rsidRDefault="00395DDA" w:rsidP="00735C8B">
      <w:pPr>
        <w:pStyle w:val="Sraopastraipa"/>
        <w:numPr>
          <w:ilvl w:val="0"/>
          <w:numId w:val="10"/>
        </w:numPr>
        <w:suppressAutoHyphens/>
        <w:ind w:left="0" w:firstLine="720"/>
        <w:jc w:val="both"/>
        <w:rPr>
          <w:bCs/>
          <w:color w:val="000000"/>
        </w:rPr>
      </w:pPr>
      <w:r>
        <w:rPr>
          <w:bCs/>
          <w:color w:val="000000"/>
        </w:rPr>
        <w:t>Piliakalnio</w:t>
      </w:r>
      <w:r w:rsidRPr="00743D7C">
        <w:rPr>
          <w:bCs/>
          <w:color w:val="000000"/>
        </w:rPr>
        <w:t xml:space="preserve"> k., </w:t>
      </w:r>
      <w:r>
        <w:rPr>
          <w:bCs/>
          <w:color w:val="000000"/>
        </w:rPr>
        <w:t>Kalnelių g. VL7651</w:t>
      </w:r>
      <w:r w:rsidRPr="00743D7C">
        <w:rPr>
          <w:bCs/>
          <w:color w:val="000000"/>
        </w:rPr>
        <w:t xml:space="preserve"> (</w:t>
      </w:r>
      <w:r>
        <w:rPr>
          <w:bCs/>
          <w:color w:val="000000"/>
        </w:rPr>
        <w:t>101</w:t>
      </w:r>
      <w:r w:rsidRPr="00743D7C">
        <w:rPr>
          <w:bCs/>
          <w:color w:val="000000"/>
        </w:rPr>
        <w:t xml:space="preserve">m), </w:t>
      </w:r>
      <w:r w:rsidRPr="00743D7C">
        <w:rPr>
          <w:color w:val="000000"/>
        </w:rPr>
        <w:t xml:space="preserve">asfaltbetoninės dangos įrengimas </w:t>
      </w:r>
      <w:r w:rsidRPr="00743D7C">
        <w:rPr>
          <w:bCs/>
          <w:color w:val="000000"/>
        </w:rPr>
        <w:t xml:space="preserve"> </w:t>
      </w:r>
      <w:r>
        <w:rPr>
          <w:bCs/>
          <w:color w:val="000000"/>
        </w:rPr>
        <w:t>–  80098</w:t>
      </w:r>
      <w:r w:rsidRPr="00743D7C">
        <w:rPr>
          <w:bCs/>
          <w:color w:val="000000"/>
        </w:rPr>
        <w:t xml:space="preserve"> Eur; </w:t>
      </w:r>
    </w:p>
    <w:p w14:paraId="72EFA5A3" w14:textId="77777777" w:rsidR="00395DDA" w:rsidRPr="00743D7C" w:rsidRDefault="00395DDA" w:rsidP="00395DDA">
      <w:pPr>
        <w:pStyle w:val="Sraopastraipa"/>
        <w:numPr>
          <w:ilvl w:val="0"/>
          <w:numId w:val="10"/>
        </w:numPr>
        <w:suppressAutoHyphens/>
        <w:ind w:left="0" w:firstLine="720"/>
        <w:jc w:val="both"/>
        <w:rPr>
          <w:bCs/>
          <w:color w:val="000000"/>
        </w:rPr>
      </w:pPr>
      <w:r>
        <w:rPr>
          <w:rFonts w:eastAsia="Calibri"/>
          <w:color w:val="000000"/>
          <w:lang w:eastAsia="en-US"/>
        </w:rPr>
        <w:t>Vilijos</w:t>
      </w:r>
      <w:r w:rsidRPr="00743D7C">
        <w:rPr>
          <w:rFonts w:eastAsia="Calibri"/>
          <w:color w:val="000000"/>
          <w:lang w:eastAsia="en-US"/>
        </w:rPr>
        <w:t xml:space="preserve"> g., </w:t>
      </w:r>
      <w:r>
        <w:rPr>
          <w:rFonts w:eastAsia="Calibri"/>
          <w:color w:val="000000"/>
          <w:lang w:eastAsia="en-US"/>
        </w:rPr>
        <w:t xml:space="preserve">Kreivalaužių </w:t>
      </w:r>
      <w:r>
        <w:rPr>
          <w:bCs/>
          <w:color w:val="000000"/>
        </w:rPr>
        <w:t>k. VL7673</w:t>
      </w:r>
      <w:r w:rsidRPr="00743D7C">
        <w:rPr>
          <w:bCs/>
          <w:color w:val="000000"/>
        </w:rPr>
        <w:t xml:space="preserve"> (</w:t>
      </w:r>
      <w:r>
        <w:rPr>
          <w:bCs/>
          <w:color w:val="000000"/>
        </w:rPr>
        <w:t>72</w:t>
      </w:r>
      <w:r w:rsidRPr="00743D7C">
        <w:rPr>
          <w:bCs/>
          <w:color w:val="000000"/>
        </w:rPr>
        <w:t xml:space="preserve">0m) </w:t>
      </w:r>
      <w:r>
        <w:rPr>
          <w:bCs/>
          <w:color w:val="000000"/>
        </w:rPr>
        <w:t xml:space="preserve">šaltas </w:t>
      </w:r>
      <w:r w:rsidRPr="00743D7C">
        <w:rPr>
          <w:bCs/>
          <w:color w:val="000000"/>
        </w:rPr>
        <w:t xml:space="preserve">dangos </w:t>
      </w:r>
      <w:r>
        <w:rPr>
          <w:bCs/>
          <w:color w:val="000000"/>
        </w:rPr>
        <w:t>regeneravimas</w:t>
      </w:r>
      <w:r w:rsidRPr="00743D7C">
        <w:rPr>
          <w:bCs/>
          <w:color w:val="000000"/>
        </w:rPr>
        <w:t xml:space="preserve"> </w:t>
      </w:r>
      <w:r>
        <w:rPr>
          <w:bCs/>
          <w:color w:val="000000"/>
        </w:rPr>
        <w:t>27146</w:t>
      </w:r>
      <w:r w:rsidRPr="00743D7C">
        <w:rPr>
          <w:bCs/>
          <w:color w:val="000000"/>
        </w:rPr>
        <w:t xml:space="preserve"> Eur;</w:t>
      </w:r>
    </w:p>
    <w:p w14:paraId="6EB24E74" w14:textId="605F2439" w:rsidR="00395DDA" w:rsidRDefault="00395DDA" w:rsidP="00395DDA">
      <w:pPr>
        <w:pStyle w:val="Sraopastraipa"/>
        <w:numPr>
          <w:ilvl w:val="0"/>
          <w:numId w:val="10"/>
        </w:numPr>
        <w:suppressAutoHyphens/>
        <w:ind w:left="0" w:firstLine="720"/>
        <w:jc w:val="both"/>
        <w:rPr>
          <w:bCs/>
          <w:color w:val="000000"/>
        </w:rPr>
      </w:pPr>
      <w:r w:rsidRPr="00743D7C">
        <w:rPr>
          <w:bCs/>
          <w:color w:val="000000"/>
        </w:rPr>
        <w:t>Privažiuojamasis kelias prie sodybų nuo kelio 102 VL0516 (390 m)</w:t>
      </w:r>
      <w:r w:rsidR="00735C8B">
        <w:rPr>
          <w:bCs/>
          <w:color w:val="000000"/>
        </w:rPr>
        <w:t>,</w:t>
      </w:r>
      <w:r w:rsidRPr="00743D7C">
        <w:rPr>
          <w:bCs/>
          <w:color w:val="000000"/>
        </w:rPr>
        <w:t xml:space="preserve"> žvyro da</w:t>
      </w:r>
      <w:r>
        <w:rPr>
          <w:bCs/>
          <w:color w:val="000000"/>
        </w:rPr>
        <w:t>ngos paprastas remontas  – 18904</w:t>
      </w:r>
      <w:r w:rsidRPr="00743D7C">
        <w:rPr>
          <w:bCs/>
          <w:color w:val="000000"/>
        </w:rPr>
        <w:t xml:space="preserve"> Eur;</w:t>
      </w:r>
    </w:p>
    <w:p w14:paraId="4978BC3D" w14:textId="77777777" w:rsidR="00395DDA" w:rsidRPr="00743D7C" w:rsidRDefault="00395DDA" w:rsidP="00395DDA">
      <w:pPr>
        <w:pStyle w:val="Sraopastraipa"/>
        <w:numPr>
          <w:ilvl w:val="0"/>
          <w:numId w:val="10"/>
        </w:numPr>
        <w:suppressAutoHyphens/>
        <w:ind w:left="0" w:firstLine="720"/>
        <w:jc w:val="both"/>
        <w:rPr>
          <w:bCs/>
          <w:color w:val="000000"/>
        </w:rPr>
      </w:pPr>
      <w:r>
        <w:rPr>
          <w:bCs/>
          <w:color w:val="000000"/>
        </w:rPr>
        <w:t>Pavasario polaidžio padarinių šalinimas, atstatant dangą keliuose: VL0580; VL0506; VL0570; VL0560; VL0505; VL0571; VL7675; VL0504; VL0505 – 174361 Eur.</w:t>
      </w:r>
    </w:p>
    <w:p w14:paraId="37DA52FE" w14:textId="77777777" w:rsidR="00395DDA" w:rsidRPr="00743D7C" w:rsidRDefault="00395DDA" w:rsidP="00395DDA">
      <w:pPr>
        <w:pStyle w:val="Sraopastraipa"/>
        <w:numPr>
          <w:ilvl w:val="0"/>
          <w:numId w:val="10"/>
        </w:numPr>
        <w:suppressAutoHyphens/>
        <w:ind w:left="0" w:firstLine="720"/>
        <w:jc w:val="both"/>
        <w:rPr>
          <w:bCs/>
          <w:color w:val="000000"/>
        </w:rPr>
      </w:pPr>
      <w:r w:rsidRPr="00743D7C">
        <w:rPr>
          <w:rFonts w:eastAsia="Calibri"/>
          <w:color w:val="000000"/>
          <w:lang w:eastAsia="en-US"/>
        </w:rPr>
        <w:t>Kelių ir gatvių asfaltbetoninės</w:t>
      </w:r>
      <w:r>
        <w:rPr>
          <w:rFonts w:eastAsia="Calibri"/>
          <w:color w:val="000000"/>
          <w:lang w:eastAsia="en-US"/>
        </w:rPr>
        <w:t xml:space="preserve"> dangos pažaidų taisymas – 42396</w:t>
      </w:r>
      <w:r w:rsidRPr="00743D7C">
        <w:rPr>
          <w:rFonts w:eastAsia="Calibri"/>
          <w:color w:val="000000"/>
          <w:lang w:eastAsia="en-US"/>
        </w:rPr>
        <w:t xml:space="preserve"> Eur;</w:t>
      </w:r>
    </w:p>
    <w:p w14:paraId="4DAEA427" w14:textId="77777777" w:rsidR="00395DDA" w:rsidRPr="00743D7C" w:rsidRDefault="00395DDA" w:rsidP="00395DDA">
      <w:pPr>
        <w:pStyle w:val="Sraopastraipa"/>
        <w:numPr>
          <w:ilvl w:val="0"/>
          <w:numId w:val="10"/>
        </w:numPr>
        <w:suppressAutoHyphens/>
        <w:ind w:left="0" w:firstLine="720"/>
        <w:jc w:val="both"/>
        <w:rPr>
          <w:bCs/>
          <w:color w:val="000000"/>
        </w:rPr>
      </w:pPr>
      <w:r w:rsidRPr="00743D7C">
        <w:rPr>
          <w:bCs/>
          <w:color w:val="000000"/>
        </w:rPr>
        <w:t>Vietinių kelių ir gatvių žvyro ir grunto dangos ly</w:t>
      </w:r>
      <w:r>
        <w:rPr>
          <w:bCs/>
          <w:color w:val="000000"/>
        </w:rPr>
        <w:t>ginimas ir profiliavimas – 92850</w:t>
      </w:r>
      <w:r w:rsidRPr="00743D7C">
        <w:rPr>
          <w:bCs/>
          <w:color w:val="000000"/>
        </w:rPr>
        <w:t xml:space="preserve"> Eur;</w:t>
      </w:r>
    </w:p>
    <w:p w14:paraId="3FDC49C1" w14:textId="77777777" w:rsidR="00395DDA" w:rsidRPr="00743D7C" w:rsidRDefault="00395DDA" w:rsidP="00395DDA">
      <w:pPr>
        <w:pStyle w:val="Sraopastraipa"/>
        <w:numPr>
          <w:ilvl w:val="0"/>
          <w:numId w:val="10"/>
        </w:numPr>
        <w:suppressAutoHyphens/>
        <w:ind w:left="0" w:firstLine="720"/>
        <w:jc w:val="both"/>
        <w:rPr>
          <w:bCs/>
          <w:color w:val="000000"/>
        </w:rPr>
      </w:pPr>
      <w:r w:rsidRPr="00743D7C">
        <w:rPr>
          <w:rFonts w:eastAsia="Calibri"/>
          <w:color w:val="000000"/>
          <w:lang w:eastAsia="en-US"/>
        </w:rPr>
        <w:t>Kelių sutvarkymas ūkio būdų, šienavimas, transporto paslaugų užsakymas) –</w:t>
      </w:r>
      <w:bookmarkStart w:id="1" w:name="_Hlk30082789"/>
      <w:r>
        <w:rPr>
          <w:rFonts w:eastAsia="Calibri"/>
          <w:color w:val="000000"/>
          <w:lang w:eastAsia="en-US"/>
        </w:rPr>
        <w:t xml:space="preserve"> 28721</w:t>
      </w:r>
      <w:r w:rsidRPr="00743D7C">
        <w:rPr>
          <w:rFonts w:eastAsia="Calibri"/>
          <w:color w:val="000000"/>
          <w:lang w:eastAsia="en-US"/>
        </w:rPr>
        <w:t xml:space="preserve"> Eur;</w:t>
      </w:r>
      <w:bookmarkEnd w:id="1"/>
    </w:p>
    <w:p w14:paraId="010645F0" w14:textId="77777777" w:rsidR="00395DDA" w:rsidRPr="00743D7C" w:rsidRDefault="00395DDA" w:rsidP="00395DDA">
      <w:pPr>
        <w:pStyle w:val="Sraopastraipa"/>
        <w:numPr>
          <w:ilvl w:val="0"/>
          <w:numId w:val="10"/>
        </w:numPr>
        <w:suppressAutoHyphens/>
        <w:ind w:left="0" w:firstLine="720"/>
        <w:jc w:val="both"/>
        <w:rPr>
          <w:bCs/>
          <w:color w:val="000000"/>
        </w:rPr>
      </w:pPr>
      <w:r>
        <w:rPr>
          <w:bCs/>
          <w:color w:val="000000"/>
        </w:rPr>
        <w:t>Raudondvario k., gatvės VL7665</w:t>
      </w:r>
      <w:r w:rsidRPr="00743D7C">
        <w:rPr>
          <w:bCs/>
          <w:color w:val="000000"/>
        </w:rPr>
        <w:t xml:space="preserve"> van</w:t>
      </w:r>
      <w:r>
        <w:rPr>
          <w:bCs/>
          <w:color w:val="000000"/>
        </w:rPr>
        <w:t>dens nuvedimo sutvarkymas – 2355</w:t>
      </w:r>
      <w:r w:rsidRPr="00743D7C">
        <w:rPr>
          <w:bCs/>
          <w:color w:val="000000"/>
        </w:rPr>
        <w:t xml:space="preserve"> Eur;</w:t>
      </w:r>
    </w:p>
    <w:p w14:paraId="68B5ACFA" w14:textId="77777777" w:rsidR="00395DDA" w:rsidRPr="00743D7C" w:rsidRDefault="00395DDA" w:rsidP="00395DDA">
      <w:pPr>
        <w:pStyle w:val="Sraopastraipa"/>
        <w:numPr>
          <w:ilvl w:val="0"/>
          <w:numId w:val="10"/>
        </w:numPr>
        <w:suppressAutoHyphens/>
        <w:ind w:left="0" w:firstLine="720"/>
        <w:jc w:val="both"/>
        <w:rPr>
          <w:bCs/>
          <w:color w:val="000000"/>
        </w:rPr>
      </w:pPr>
      <w:r w:rsidRPr="00743D7C">
        <w:rPr>
          <w:rFonts w:eastAsia="Calibri"/>
          <w:color w:val="000000"/>
          <w:lang w:eastAsia="en-US"/>
        </w:rPr>
        <w:t>Kelio ženklų, informacinių ženk</w:t>
      </w:r>
      <w:r>
        <w:rPr>
          <w:rFonts w:eastAsia="Calibri"/>
          <w:color w:val="000000"/>
          <w:lang w:eastAsia="en-US"/>
        </w:rPr>
        <w:t>lų įrengimas – 219</w:t>
      </w:r>
      <w:r w:rsidRPr="00743D7C">
        <w:rPr>
          <w:rFonts w:eastAsia="Calibri"/>
          <w:color w:val="000000"/>
          <w:lang w:eastAsia="en-US"/>
        </w:rPr>
        <w:t>30 Eur;</w:t>
      </w:r>
    </w:p>
    <w:p w14:paraId="1CB9D3C8" w14:textId="77777777" w:rsidR="00395DDA" w:rsidRPr="00735C8B" w:rsidRDefault="00395DDA" w:rsidP="00735C8B">
      <w:pPr>
        <w:pStyle w:val="Sraopastraipa"/>
        <w:numPr>
          <w:ilvl w:val="0"/>
          <w:numId w:val="10"/>
        </w:numPr>
        <w:suppressAutoHyphens/>
        <w:ind w:left="0" w:firstLine="720"/>
        <w:rPr>
          <w:bCs/>
          <w:color w:val="000000"/>
        </w:rPr>
      </w:pPr>
      <w:r w:rsidRPr="00735C8B">
        <w:rPr>
          <w:bCs/>
          <w:color w:val="000000"/>
        </w:rPr>
        <w:t>Vietinių kelių ir gatvių barstymas ir valymas nuo sniego – 120762 Eur.</w:t>
      </w:r>
    </w:p>
    <w:p w14:paraId="3472B0B4" w14:textId="77777777" w:rsidR="00CE68C7" w:rsidRPr="005F37D0" w:rsidRDefault="00CE68C7" w:rsidP="00CE68C7">
      <w:pPr>
        <w:ind w:firstLine="709"/>
        <w:jc w:val="both"/>
        <w:rPr>
          <w:rFonts w:eastAsiaTheme="minorHAnsi"/>
        </w:rPr>
      </w:pPr>
      <w:r w:rsidRPr="005F37D0">
        <w:lastRenderedPageBreak/>
        <w:t xml:space="preserve">2023 m. pavasaris buvo nepalankus žvyrkeliams, nemažai seniūnijos žvyrkelių atkarpų tapo tiesiog nepravažiuojamomis, todėl buvo skirta papildomų lėšų polydžio padariniams likviduoti.  </w:t>
      </w:r>
    </w:p>
    <w:p w14:paraId="2EF1AA95" w14:textId="77777777" w:rsidR="00CE68C7" w:rsidRPr="005F37D0" w:rsidRDefault="00CE68C7" w:rsidP="00CE68C7">
      <w:pPr>
        <w:ind w:firstLine="709"/>
        <w:jc w:val="both"/>
      </w:pPr>
      <w:r w:rsidRPr="005F37D0">
        <w:t xml:space="preserve">Nemenčinės seniūnija vykdo nuolatinę vietinės reikšmės kelių ir gatvių priežiūrą. Nuo ankstyvo pavasario, kai išeina iš grunto įšalas prasideda žvyro dangos priežiūra, tai yra: žvyrkelių profiliavimo darbai, dangos stiprio atkūrimas, pridedant žvyro medžiagų mišinių. </w:t>
      </w:r>
    </w:p>
    <w:p w14:paraId="0829D90B" w14:textId="71B1B247" w:rsidR="00CE68C7" w:rsidRPr="005F37D0" w:rsidRDefault="00CE68C7" w:rsidP="00CE68C7">
      <w:pPr>
        <w:ind w:firstLine="709"/>
        <w:jc w:val="both"/>
      </w:pPr>
      <w:r>
        <w:t>S</w:t>
      </w:r>
      <w:r w:rsidRPr="005F37D0">
        <w:t>eniūnija vykdo nuolatinę kelio elementų priežiūra vasarą: kiekvienais metais sustipriname asfaltuotų kelių kelkraščius, ūkio būdu, seniūnijos darbuotojai, užpila iki briaunos žvyro mišinio papildomą sluoksnį, sutankina sluoksnį su vibroplokšte taip apsaugodami kelio elementą nuo apgadinimo.</w:t>
      </w:r>
    </w:p>
    <w:p w14:paraId="48783657" w14:textId="77777777" w:rsidR="00CE68C7" w:rsidRPr="005F37D0" w:rsidRDefault="00CE68C7" w:rsidP="00CE68C7">
      <w:pPr>
        <w:ind w:firstLine="709"/>
        <w:jc w:val="both"/>
      </w:pPr>
      <w:r w:rsidRPr="005F37D0">
        <w:t>Kitas svarbus kelių priežiūros aspektas tai pakelių šienavimas bei valymas nuo krūmų. Šienavimas padeda saugoti kelio konstrukciją, gerina matomumą. Nupjovus žolę ir krūmus, saugoma kelio danga, kelkraštyje vizualiai praplatėja kelias – prasiplečia vairuotojo matomumo laukas. Prižiūrint pakeles važiuoti keliu tampa saugiau, nes atsiveria kelkraščiai, grioviai ir šlaitai. Nupjauta žolė ne tik pagerina važiavimą keliais, bet ir leidžia anksčiau pamatyti besiartinančius prie kelio laukinius gyvūnus, neužstoja ženklų.</w:t>
      </w:r>
    </w:p>
    <w:p w14:paraId="46C97C0D" w14:textId="77777777" w:rsidR="00CE68C7" w:rsidRPr="005F37D0" w:rsidRDefault="00CE68C7" w:rsidP="00CE68C7">
      <w:pPr>
        <w:ind w:firstLine="709"/>
        <w:jc w:val="both"/>
      </w:pPr>
      <w:r w:rsidRPr="005F37D0">
        <w:t>Dar vienas nuolatinės vietinės reikšmės kelių ir gatvių priežiūros aspektas tai kelių šlavimas, ypač po žiemos sezono, kada keliai yra intensyviai barstomi žvyro ir druskos mišinių.</w:t>
      </w:r>
    </w:p>
    <w:p w14:paraId="3AA8CD66" w14:textId="77777777" w:rsidR="00CE68C7" w:rsidRPr="005F37D0" w:rsidRDefault="00CE68C7" w:rsidP="00CE68C7">
      <w:pPr>
        <w:ind w:firstLine="709"/>
        <w:jc w:val="both"/>
      </w:pPr>
      <w:r w:rsidRPr="005F37D0">
        <w:t>Taipogi seniūnija pavasarį ir rudenį šalina tokius kelių defektus kaip išdaužos, įrengiama nemažai įvairių kelio ženklų, nuo gatvės pavadinimo iki saugių eismo priemonių.</w:t>
      </w:r>
    </w:p>
    <w:p w14:paraId="78DC9140" w14:textId="77777777" w:rsidR="00CE68C7" w:rsidRPr="005F37D0" w:rsidRDefault="00CE68C7" w:rsidP="00CE68C7">
      <w:pPr>
        <w:ind w:firstLine="709"/>
        <w:jc w:val="both"/>
      </w:pPr>
      <w:r w:rsidRPr="005F37D0">
        <w:t xml:space="preserve">Žiemos sezono metu įdedama nemažai pastangų, kad seniūnijos gyventojai saugiai pasiektų savo gyvenamuosius namus, keliai yra intensyviai valomi nuo sniego bei barstomi smėlio ir druskos mišiniu nuo plikledžio. </w:t>
      </w:r>
    </w:p>
    <w:p w14:paraId="00255D23" w14:textId="77777777" w:rsidR="00CE68C7" w:rsidRDefault="00CE68C7" w:rsidP="00395DDA">
      <w:pPr>
        <w:suppressAutoHyphens/>
        <w:ind w:left="709" w:firstLine="567"/>
        <w:rPr>
          <w:bCs/>
          <w:color w:val="000000"/>
        </w:rPr>
      </w:pPr>
    </w:p>
    <w:p w14:paraId="32FC02F9" w14:textId="77777777" w:rsidR="00F36ABB" w:rsidRDefault="00F36ABB" w:rsidP="002E4559">
      <w:pPr>
        <w:suppressAutoHyphens/>
        <w:ind w:left="709" w:firstLine="567"/>
        <w:rPr>
          <w:bCs/>
        </w:rPr>
      </w:pPr>
      <w:r>
        <w:rPr>
          <w:bCs/>
        </w:rPr>
        <w:t>1.8. Apšvietimo įrengimas/</w:t>
      </w:r>
      <w:r w:rsidR="00642BE0">
        <w:rPr>
          <w:bCs/>
        </w:rPr>
        <w:t>atnaujinimas</w:t>
      </w:r>
    </w:p>
    <w:p w14:paraId="090ADB15" w14:textId="77777777" w:rsidR="00F36ABB" w:rsidRDefault="00F36ABB" w:rsidP="002E4559">
      <w:pPr>
        <w:suppressAutoHyphens/>
        <w:ind w:left="709" w:firstLine="567"/>
        <w:rPr>
          <w:bCs/>
        </w:rPr>
      </w:pPr>
    </w:p>
    <w:tbl>
      <w:tblPr>
        <w:tblW w:w="906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1942"/>
      </w:tblGrid>
      <w:tr w:rsidR="00395DDA" w:rsidRPr="002A0480" w14:paraId="587F480F" w14:textId="77777777" w:rsidTr="00AF5262">
        <w:tc>
          <w:tcPr>
            <w:tcW w:w="4219" w:type="dxa"/>
            <w:shd w:val="clear" w:color="auto" w:fill="auto"/>
          </w:tcPr>
          <w:p w14:paraId="4E597EA3" w14:textId="7006D1AA" w:rsidR="00395DDA" w:rsidRPr="002A0480" w:rsidRDefault="00395DDA" w:rsidP="009E2F83">
            <w:pPr>
              <w:suppressAutoHyphens/>
              <w:jc w:val="center"/>
              <w:rPr>
                <w:b/>
              </w:rPr>
            </w:pPr>
            <w:r w:rsidRPr="002A0480">
              <w:rPr>
                <w:b/>
              </w:rPr>
              <w:t xml:space="preserve">Naujai įrengta apšvietimo tinklų atkarpa </w:t>
            </w:r>
            <w:r w:rsidR="006426F1">
              <w:rPr>
                <w:b/>
              </w:rPr>
              <w:t>metrais</w:t>
            </w:r>
          </w:p>
        </w:tc>
        <w:tc>
          <w:tcPr>
            <w:tcW w:w="2906" w:type="dxa"/>
            <w:shd w:val="clear" w:color="auto" w:fill="auto"/>
          </w:tcPr>
          <w:p w14:paraId="5A5C19F1" w14:textId="77777777" w:rsidR="00395DDA" w:rsidRPr="002A0480" w:rsidRDefault="00395DDA" w:rsidP="009E2F83">
            <w:pPr>
              <w:suppressAutoHyphens/>
              <w:jc w:val="center"/>
              <w:rPr>
                <w:b/>
              </w:rPr>
            </w:pPr>
            <w:r w:rsidRPr="002A0480">
              <w:rPr>
                <w:b/>
              </w:rPr>
              <w:t>Atnaujinta apšvietimo stulpų (vnt.)</w:t>
            </w:r>
          </w:p>
        </w:tc>
        <w:tc>
          <w:tcPr>
            <w:tcW w:w="1942" w:type="dxa"/>
            <w:shd w:val="clear" w:color="auto" w:fill="auto"/>
          </w:tcPr>
          <w:p w14:paraId="1A5C0D84" w14:textId="77777777" w:rsidR="00395DDA" w:rsidRPr="002A0480" w:rsidRDefault="00395DDA" w:rsidP="009E2F83">
            <w:pPr>
              <w:suppressAutoHyphens/>
              <w:jc w:val="center"/>
              <w:rPr>
                <w:b/>
              </w:rPr>
            </w:pPr>
            <w:r>
              <w:rPr>
                <w:b/>
              </w:rPr>
              <w:t>Naujai įrengtų apšvietimo stulpų (vnt.)</w:t>
            </w:r>
          </w:p>
        </w:tc>
      </w:tr>
      <w:tr w:rsidR="00395DDA" w:rsidRPr="002A0480" w14:paraId="6BA2C92D" w14:textId="77777777" w:rsidTr="00AF5262">
        <w:tc>
          <w:tcPr>
            <w:tcW w:w="4219" w:type="dxa"/>
            <w:shd w:val="clear" w:color="auto" w:fill="auto"/>
          </w:tcPr>
          <w:p w14:paraId="25FC4FC0" w14:textId="351681B9" w:rsidR="00395DDA" w:rsidRPr="002A0480" w:rsidRDefault="00395DDA" w:rsidP="000F25BE">
            <w:pPr>
              <w:suppressAutoHyphens/>
              <w:rPr>
                <w:bCs/>
              </w:rPr>
            </w:pPr>
            <w:r>
              <w:rPr>
                <w:bCs/>
              </w:rPr>
              <w:t xml:space="preserve">Didžiųjų Kabiškių k. parkas </w:t>
            </w:r>
            <w:r w:rsidR="000F25BE">
              <w:rPr>
                <w:bCs/>
              </w:rPr>
              <w:t>391m</w:t>
            </w:r>
          </w:p>
        </w:tc>
        <w:tc>
          <w:tcPr>
            <w:tcW w:w="2906" w:type="dxa"/>
            <w:shd w:val="clear" w:color="auto" w:fill="auto"/>
          </w:tcPr>
          <w:p w14:paraId="5B8C4C98" w14:textId="4EC22A92" w:rsidR="00395DDA" w:rsidRPr="002A0480" w:rsidRDefault="004F6B88" w:rsidP="009E2F83">
            <w:pPr>
              <w:suppressAutoHyphens/>
              <w:rPr>
                <w:bCs/>
              </w:rPr>
            </w:pPr>
            <w:r>
              <w:rPr>
                <w:bCs/>
              </w:rPr>
              <w:t>-</w:t>
            </w:r>
          </w:p>
        </w:tc>
        <w:tc>
          <w:tcPr>
            <w:tcW w:w="1942" w:type="dxa"/>
            <w:shd w:val="clear" w:color="auto" w:fill="auto"/>
          </w:tcPr>
          <w:p w14:paraId="306346E0" w14:textId="77777777" w:rsidR="00395DDA" w:rsidRPr="002A0480" w:rsidRDefault="00395DDA" w:rsidP="009E2F83">
            <w:pPr>
              <w:suppressAutoHyphens/>
              <w:rPr>
                <w:bCs/>
              </w:rPr>
            </w:pPr>
            <w:r>
              <w:rPr>
                <w:bCs/>
              </w:rPr>
              <w:t>12</w:t>
            </w:r>
          </w:p>
        </w:tc>
      </w:tr>
      <w:tr w:rsidR="00395DDA" w:rsidRPr="002A0480" w14:paraId="6598BCA2" w14:textId="77777777" w:rsidTr="00AF5262">
        <w:tc>
          <w:tcPr>
            <w:tcW w:w="4219" w:type="dxa"/>
            <w:shd w:val="clear" w:color="auto" w:fill="auto"/>
          </w:tcPr>
          <w:p w14:paraId="5F0CC054" w14:textId="6CCBE81F" w:rsidR="00395DDA" w:rsidRDefault="00395DDA" w:rsidP="009E2F83">
            <w:pPr>
              <w:suppressAutoHyphens/>
              <w:rPr>
                <w:bCs/>
              </w:rPr>
            </w:pPr>
            <w:r>
              <w:rPr>
                <w:bCs/>
              </w:rPr>
              <w:t>Kreivalaužių k. skveras</w:t>
            </w:r>
            <w:r w:rsidR="000F25BE">
              <w:rPr>
                <w:bCs/>
              </w:rPr>
              <w:t xml:space="preserve"> 227m</w:t>
            </w:r>
          </w:p>
        </w:tc>
        <w:tc>
          <w:tcPr>
            <w:tcW w:w="2906" w:type="dxa"/>
            <w:shd w:val="clear" w:color="auto" w:fill="auto"/>
          </w:tcPr>
          <w:p w14:paraId="073B2F76" w14:textId="09E7F9E2" w:rsidR="00395DDA" w:rsidRPr="002A0480" w:rsidRDefault="004F6B88" w:rsidP="009E2F83">
            <w:pPr>
              <w:suppressAutoHyphens/>
              <w:rPr>
                <w:bCs/>
              </w:rPr>
            </w:pPr>
            <w:r>
              <w:rPr>
                <w:bCs/>
              </w:rPr>
              <w:t>-</w:t>
            </w:r>
          </w:p>
        </w:tc>
        <w:tc>
          <w:tcPr>
            <w:tcW w:w="1942" w:type="dxa"/>
            <w:shd w:val="clear" w:color="auto" w:fill="auto"/>
          </w:tcPr>
          <w:p w14:paraId="04986649" w14:textId="77777777" w:rsidR="00395DDA" w:rsidRPr="002A0480" w:rsidRDefault="00395DDA" w:rsidP="009E2F83">
            <w:pPr>
              <w:suppressAutoHyphens/>
              <w:rPr>
                <w:bCs/>
              </w:rPr>
            </w:pPr>
            <w:r>
              <w:rPr>
                <w:bCs/>
              </w:rPr>
              <w:t>6</w:t>
            </w:r>
          </w:p>
        </w:tc>
      </w:tr>
    </w:tbl>
    <w:p w14:paraId="2E5C3533" w14:textId="77777777" w:rsidR="00642BE0" w:rsidRDefault="00642BE0" w:rsidP="002E4559">
      <w:pPr>
        <w:suppressAutoHyphens/>
        <w:ind w:left="709" w:firstLine="567"/>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68CF3428" w14:textId="77777777" w:rsidR="00AF3441" w:rsidRPr="00930EF2" w:rsidRDefault="00AF3441" w:rsidP="009E2F83">
      <w:pPr>
        <w:suppressAutoHyphens/>
        <w:ind w:firstLine="720"/>
        <w:jc w:val="both"/>
        <w:rPr>
          <w:bCs/>
        </w:rPr>
      </w:pPr>
      <w:r w:rsidRPr="00930EF2">
        <w:rPr>
          <w:bCs/>
        </w:rPr>
        <w:t>Sprendžiant įvairias problemas, savo kompetencijos ribose seniūnija vykdo susirašinėjimą su kitomis įstaigomis bei gyventojais:</w:t>
      </w:r>
    </w:p>
    <w:p w14:paraId="7010C582" w14:textId="77777777" w:rsidR="00AF3441" w:rsidRPr="00930EF2" w:rsidRDefault="00AF3441" w:rsidP="009E2F83">
      <w:pPr>
        <w:suppressAutoHyphens/>
        <w:ind w:firstLine="720"/>
        <w:jc w:val="both"/>
        <w:rPr>
          <w:bCs/>
        </w:rPr>
      </w:pPr>
      <w:r w:rsidRPr="00930EF2">
        <w:rPr>
          <w:bCs/>
        </w:rPr>
        <w:t>- išduoda įvairias pažymas gyventojams, patvirtinančias faktinę padėtį;</w:t>
      </w:r>
    </w:p>
    <w:p w14:paraId="4E760A68" w14:textId="77777777" w:rsidR="00AF3441" w:rsidRPr="00930EF2" w:rsidRDefault="00AF3441" w:rsidP="009E2F83">
      <w:pPr>
        <w:suppressAutoHyphens/>
        <w:ind w:firstLine="720"/>
        <w:jc w:val="both"/>
        <w:rPr>
          <w:bCs/>
        </w:rPr>
      </w:pPr>
      <w:r w:rsidRPr="00930EF2">
        <w:rPr>
          <w:bCs/>
        </w:rPr>
        <w:t>- priima iš gyventojų prašymus, pareiškimus ir skundus įvairiais klausimais ir nagrinėja juos savo kompetencijos ribose;</w:t>
      </w:r>
    </w:p>
    <w:p w14:paraId="217A0D20" w14:textId="77777777" w:rsidR="00AF3441" w:rsidRPr="00930EF2" w:rsidRDefault="00AF3441" w:rsidP="009E2F83">
      <w:pPr>
        <w:suppressAutoHyphens/>
        <w:ind w:firstLine="720"/>
        <w:jc w:val="both"/>
        <w:rPr>
          <w:bCs/>
        </w:rPr>
      </w:pPr>
      <w:r w:rsidRPr="00930EF2">
        <w:rPr>
          <w:bCs/>
        </w:rPr>
        <w:t>- leidžia įsakymus veiklos organizavimo klausimais;</w:t>
      </w:r>
    </w:p>
    <w:p w14:paraId="62565A31" w14:textId="77777777" w:rsidR="00AF3441" w:rsidRPr="00930EF2" w:rsidRDefault="00AF3441" w:rsidP="009E2F83">
      <w:pPr>
        <w:suppressAutoHyphens/>
        <w:ind w:firstLine="720"/>
        <w:jc w:val="both"/>
        <w:rPr>
          <w:bCs/>
        </w:rPr>
      </w:pPr>
      <w:r w:rsidRPr="00930EF2">
        <w:rPr>
          <w:bCs/>
        </w:rPr>
        <w:t>- atlieka Notariato įstatyme ir Civiliniame kodekse numatytus notarinius veiksmus;</w:t>
      </w:r>
    </w:p>
    <w:p w14:paraId="25CEF447" w14:textId="77777777" w:rsidR="00AF3441" w:rsidRPr="00930EF2" w:rsidRDefault="00AF3441" w:rsidP="009E2F83">
      <w:pPr>
        <w:suppressAutoHyphens/>
        <w:ind w:firstLine="720"/>
        <w:jc w:val="both"/>
        <w:rPr>
          <w:bCs/>
        </w:rPr>
      </w:pPr>
      <w:r w:rsidRPr="00930EF2">
        <w:rPr>
          <w:bCs/>
        </w:rPr>
        <w:t>- organizuoja seniūnijai priskirtų bendro naudojimo teritorijų, kapinių, kelių, gatvių priežiūrą, bei gatvių ir kitų viešųjų vietų apšvietimą;</w:t>
      </w:r>
    </w:p>
    <w:p w14:paraId="0F7DFF8B" w14:textId="77777777" w:rsidR="00AF3441" w:rsidRPr="00930EF2" w:rsidRDefault="00AF3441" w:rsidP="009E2F83">
      <w:pPr>
        <w:suppressAutoHyphens/>
        <w:ind w:firstLine="720"/>
        <w:jc w:val="both"/>
        <w:rPr>
          <w:bCs/>
        </w:rPr>
      </w:pPr>
      <w:r w:rsidRPr="00930EF2">
        <w:rPr>
          <w:bCs/>
        </w:rPr>
        <w:t>- organizuoja viešuosius ir visuomenei naudingus darbus;</w:t>
      </w:r>
    </w:p>
    <w:p w14:paraId="6FC1305D" w14:textId="77777777" w:rsidR="00AF3441" w:rsidRPr="00930EF2" w:rsidRDefault="00AF3441" w:rsidP="009E2F83">
      <w:pPr>
        <w:suppressAutoHyphens/>
        <w:ind w:firstLine="720"/>
        <w:jc w:val="both"/>
        <w:rPr>
          <w:bCs/>
        </w:rPr>
      </w:pPr>
      <w:r w:rsidRPr="00930EF2">
        <w:rPr>
          <w:bCs/>
        </w:rPr>
        <w:t>- organizuoja socialinės paramos teikimą seniūnijos gyventojams;</w:t>
      </w:r>
    </w:p>
    <w:p w14:paraId="61695AD1" w14:textId="77777777" w:rsidR="00AF3441" w:rsidRDefault="00AF3441" w:rsidP="009E2F83">
      <w:pPr>
        <w:suppressAutoHyphens/>
        <w:ind w:firstLine="720"/>
        <w:jc w:val="both"/>
        <w:rPr>
          <w:bCs/>
        </w:rPr>
      </w:pPr>
      <w:r w:rsidRPr="00930EF2">
        <w:rPr>
          <w:bCs/>
        </w:rPr>
        <w:t xml:space="preserve">- vykdo </w:t>
      </w:r>
      <w:r>
        <w:rPr>
          <w:bCs/>
        </w:rPr>
        <w:t>kitas</w:t>
      </w:r>
      <w:r w:rsidRPr="00930EF2">
        <w:rPr>
          <w:bCs/>
        </w:rPr>
        <w:t xml:space="preserve"> pavestas seniūnijos veiklai priskirtas funkcijas.</w:t>
      </w:r>
    </w:p>
    <w:p w14:paraId="733CE8CD" w14:textId="0D609AD4" w:rsidR="00AF3441" w:rsidRDefault="00AF3441" w:rsidP="00AF3441">
      <w:pPr>
        <w:ind w:firstLine="720"/>
        <w:jc w:val="both"/>
        <w:rPr>
          <w:rFonts w:eastAsia="Calibri"/>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38"/>
        <w:gridCol w:w="2938"/>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380C7CD0" w:rsidR="003E479F" w:rsidRPr="0015138D" w:rsidRDefault="00B50A07" w:rsidP="0015138D">
            <w:pPr>
              <w:suppressAutoHyphens/>
              <w:rPr>
                <w:b/>
                <w:bCs/>
              </w:rPr>
            </w:pPr>
            <w:r>
              <w:rPr>
                <w:b/>
                <w:bCs/>
              </w:rPr>
              <w:t>202</w:t>
            </w:r>
            <w:r w:rsidR="00170C75">
              <w:rPr>
                <w:b/>
                <w:bCs/>
              </w:rPr>
              <w:t>2</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3E9C3754" w:rsidR="003E479F" w:rsidRPr="0015138D" w:rsidRDefault="00B50A07" w:rsidP="0015138D">
            <w:pPr>
              <w:suppressAutoHyphens/>
              <w:rPr>
                <w:b/>
                <w:bCs/>
              </w:rPr>
            </w:pPr>
            <w:r>
              <w:rPr>
                <w:b/>
                <w:bCs/>
              </w:rPr>
              <w:t>202</w:t>
            </w:r>
            <w:r w:rsidR="00170C75">
              <w:rPr>
                <w:b/>
                <w:bCs/>
              </w:rPr>
              <w:t>3</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128F0F17" w:rsidR="003E479F" w:rsidRPr="0015138D" w:rsidRDefault="00B73EEE" w:rsidP="0015138D">
            <w:pPr>
              <w:suppressAutoHyphens/>
              <w:rPr>
                <w:bCs/>
              </w:rPr>
            </w:pPr>
            <w:r>
              <w:rPr>
                <w:bCs/>
              </w:rPr>
              <w:t>15</w:t>
            </w:r>
          </w:p>
        </w:tc>
        <w:tc>
          <w:tcPr>
            <w:tcW w:w="3071" w:type="dxa"/>
          </w:tcPr>
          <w:p w14:paraId="11E99B44" w14:textId="03A2D7F4" w:rsidR="003E479F" w:rsidRPr="0015138D" w:rsidRDefault="00B6075E" w:rsidP="0015138D">
            <w:pPr>
              <w:suppressAutoHyphens/>
              <w:rPr>
                <w:bCs/>
              </w:rPr>
            </w:pPr>
            <w:r>
              <w:rPr>
                <w:bCs/>
              </w:rPr>
              <w:t>11</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3744312C" w:rsidR="003E479F" w:rsidRPr="0015138D" w:rsidRDefault="00B73EEE" w:rsidP="0015138D">
            <w:pPr>
              <w:suppressAutoHyphens/>
              <w:rPr>
                <w:bCs/>
              </w:rPr>
            </w:pPr>
            <w:r>
              <w:rPr>
                <w:bCs/>
              </w:rPr>
              <w:t>75</w:t>
            </w:r>
          </w:p>
        </w:tc>
        <w:tc>
          <w:tcPr>
            <w:tcW w:w="3071" w:type="dxa"/>
          </w:tcPr>
          <w:p w14:paraId="5E605199" w14:textId="462C7006" w:rsidR="003E479F" w:rsidRPr="0015138D" w:rsidRDefault="00B6075E" w:rsidP="0015138D">
            <w:pPr>
              <w:suppressAutoHyphens/>
              <w:rPr>
                <w:bCs/>
              </w:rPr>
            </w:pPr>
            <w:r>
              <w:rPr>
                <w:bCs/>
              </w:rPr>
              <w:t>50</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0B2A04AA" w:rsidR="003E479F" w:rsidRPr="0015138D" w:rsidRDefault="00B73EEE" w:rsidP="0015138D">
            <w:pPr>
              <w:suppressAutoHyphens/>
              <w:rPr>
                <w:bCs/>
              </w:rPr>
            </w:pPr>
            <w:r>
              <w:rPr>
                <w:bCs/>
              </w:rPr>
              <w:t>255</w:t>
            </w:r>
          </w:p>
        </w:tc>
        <w:tc>
          <w:tcPr>
            <w:tcW w:w="3071" w:type="dxa"/>
          </w:tcPr>
          <w:p w14:paraId="4F9A32F2" w14:textId="3AEFB2B4" w:rsidR="003E479F" w:rsidRPr="0015138D" w:rsidRDefault="003369D2" w:rsidP="0015138D">
            <w:pPr>
              <w:suppressAutoHyphens/>
              <w:rPr>
                <w:bCs/>
              </w:rPr>
            </w:pPr>
            <w:r>
              <w:rPr>
                <w:bCs/>
              </w:rPr>
              <w:t>202</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lastRenderedPageBreak/>
              <w:t>Išregistruota</w:t>
            </w:r>
          </w:p>
        </w:tc>
        <w:tc>
          <w:tcPr>
            <w:tcW w:w="3071" w:type="dxa"/>
          </w:tcPr>
          <w:p w14:paraId="61F878C7" w14:textId="6601B563" w:rsidR="003E479F" w:rsidRPr="0015138D" w:rsidRDefault="00B73EEE" w:rsidP="0015138D">
            <w:pPr>
              <w:suppressAutoHyphens/>
              <w:rPr>
                <w:bCs/>
              </w:rPr>
            </w:pPr>
            <w:r>
              <w:rPr>
                <w:bCs/>
              </w:rPr>
              <w:t>6</w:t>
            </w:r>
          </w:p>
        </w:tc>
        <w:tc>
          <w:tcPr>
            <w:tcW w:w="3071" w:type="dxa"/>
          </w:tcPr>
          <w:p w14:paraId="143E5153" w14:textId="18A787F2" w:rsidR="003E479F" w:rsidRPr="0015138D" w:rsidRDefault="003369D2" w:rsidP="0015138D">
            <w:pPr>
              <w:suppressAutoHyphens/>
              <w:rPr>
                <w:bCs/>
              </w:rPr>
            </w:pPr>
            <w:r>
              <w:rPr>
                <w:bCs/>
              </w:rPr>
              <w:t>5</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45D08851" w:rsidR="003E479F" w:rsidRPr="0015138D" w:rsidRDefault="00B73EEE" w:rsidP="0015138D">
            <w:pPr>
              <w:suppressAutoHyphens/>
              <w:rPr>
                <w:bCs/>
              </w:rPr>
            </w:pPr>
            <w:r>
              <w:rPr>
                <w:bCs/>
              </w:rPr>
              <w:t>334</w:t>
            </w:r>
          </w:p>
        </w:tc>
        <w:tc>
          <w:tcPr>
            <w:tcW w:w="3071" w:type="dxa"/>
          </w:tcPr>
          <w:p w14:paraId="0867AD68" w14:textId="7E8A92BF" w:rsidR="003E479F" w:rsidRPr="0015138D" w:rsidRDefault="003369D2" w:rsidP="0015138D">
            <w:pPr>
              <w:suppressAutoHyphens/>
              <w:rPr>
                <w:bCs/>
              </w:rPr>
            </w:pPr>
            <w:r>
              <w:rPr>
                <w:bCs/>
              </w:rPr>
              <w:t>178</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65857741" w:rsidR="003E479F" w:rsidRPr="0015138D" w:rsidRDefault="00B73EEE" w:rsidP="0015138D">
            <w:pPr>
              <w:suppressAutoHyphens/>
              <w:rPr>
                <w:bCs/>
              </w:rPr>
            </w:pPr>
            <w:r>
              <w:rPr>
                <w:bCs/>
              </w:rPr>
              <w:t>18</w:t>
            </w:r>
          </w:p>
        </w:tc>
        <w:tc>
          <w:tcPr>
            <w:tcW w:w="3071" w:type="dxa"/>
          </w:tcPr>
          <w:p w14:paraId="34E4787A" w14:textId="6EF29A93" w:rsidR="003E479F" w:rsidRPr="0015138D" w:rsidRDefault="00B6075E" w:rsidP="0015138D">
            <w:pPr>
              <w:suppressAutoHyphens/>
              <w:rPr>
                <w:bCs/>
              </w:rPr>
            </w:pPr>
            <w:r>
              <w:rPr>
                <w:bCs/>
              </w:rPr>
              <w:t>10</w:t>
            </w:r>
          </w:p>
        </w:tc>
      </w:tr>
      <w:tr w:rsidR="003369D2" w:rsidRPr="0015138D" w14:paraId="61FE509E" w14:textId="77777777" w:rsidTr="0015138D">
        <w:tc>
          <w:tcPr>
            <w:tcW w:w="3134" w:type="dxa"/>
          </w:tcPr>
          <w:p w14:paraId="6A211407" w14:textId="3F78608C" w:rsidR="003369D2" w:rsidRPr="0015138D" w:rsidRDefault="003369D2" w:rsidP="0015138D">
            <w:pPr>
              <w:suppressAutoHyphens/>
              <w:rPr>
                <w:bCs/>
              </w:rPr>
            </w:pPr>
            <w:r>
              <w:rPr>
                <w:bCs/>
              </w:rPr>
              <w:t>Priimta sprendimų dėl deklaravimo duomenų keitimo, taisymo, naikinimo</w:t>
            </w:r>
          </w:p>
        </w:tc>
        <w:tc>
          <w:tcPr>
            <w:tcW w:w="3071" w:type="dxa"/>
          </w:tcPr>
          <w:p w14:paraId="120A4C1A" w14:textId="77777777" w:rsidR="003369D2" w:rsidRDefault="003369D2" w:rsidP="0015138D">
            <w:pPr>
              <w:suppressAutoHyphens/>
              <w:rPr>
                <w:bCs/>
              </w:rPr>
            </w:pPr>
          </w:p>
        </w:tc>
        <w:tc>
          <w:tcPr>
            <w:tcW w:w="3071" w:type="dxa"/>
          </w:tcPr>
          <w:p w14:paraId="30164914" w14:textId="51107FE8" w:rsidR="003369D2" w:rsidRDefault="003369D2" w:rsidP="0015138D">
            <w:pPr>
              <w:suppressAutoHyphens/>
              <w:rPr>
                <w:bCs/>
              </w:rPr>
            </w:pPr>
            <w:r>
              <w:rPr>
                <w:bCs/>
              </w:rPr>
              <w:t>44</w:t>
            </w:r>
          </w:p>
        </w:tc>
      </w:tr>
      <w:tr w:rsidR="003369D2" w:rsidRPr="0015138D" w14:paraId="02F37BD6" w14:textId="77777777" w:rsidTr="0015138D">
        <w:tc>
          <w:tcPr>
            <w:tcW w:w="3134" w:type="dxa"/>
          </w:tcPr>
          <w:p w14:paraId="28A77132" w14:textId="19F7FEE8" w:rsidR="003369D2" w:rsidRPr="0015138D" w:rsidRDefault="003369D2" w:rsidP="0015138D">
            <w:pPr>
              <w:suppressAutoHyphens/>
              <w:rPr>
                <w:bCs/>
              </w:rPr>
            </w:pPr>
            <w:r>
              <w:rPr>
                <w:bCs/>
              </w:rPr>
              <w:t>Išduota pažymų patalpos savininkui apie deklaravusius asmenis</w:t>
            </w:r>
          </w:p>
        </w:tc>
        <w:tc>
          <w:tcPr>
            <w:tcW w:w="3071" w:type="dxa"/>
          </w:tcPr>
          <w:p w14:paraId="3AAE46BC" w14:textId="77777777" w:rsidR="003369D2" w:rsidRDefault="003369D2" w:rsidP="0015138D">
            <w:pPr>
              <w:suppressAutoHyphens/>
              <w:rPr>
                <w:bCs/>
              </w:rPr>
            </w:pPr>
          </w:p>
        </w:tc>
        <w:tc>
          <w:tcPr>
            <w:tcW w:w="3071" w:type="dxa"/>
          </w:tcPr>
          <w:p w14:paraId="4ADC5D48" w14:textId="0CD2E839" w:rsidR="003369D2" w:rsidRDefault="003369D2" w:rsidP="0015138D">
            <w:pPr>
              <w:suppressAutoHyphens/>
              <w:rPr>
                <w:bCs/>
              </w:rPr>
            </w:pPr>
            <w:r>
              <w:rPr>
                <w:bCs/>
              </w:rPr>
              <w:t>466</w:t>
            </w:r>
          </w:p>
        </w:tc>
      </w:tr>
      <w:tr w:rsidR="003369D2" w:rsidRPr="0015138D" w14:paraId="115924A9" w14:textId="77777777" w:rsidTr="0015138D">
        <w:tc>
          <w:tcPr>
            <w:tcW w:w="3134" w:type="dxa"/>
          </w:tcPr>
          <w:p w14:paraId="2523EF51" w14:textId="45D25EF1" w:rsidR="003369D2" w:rsidRPr="0015138D" w:rsidRDefault="003369D2" w:rsidP="0015138D">
            <w:pPr>
              <w:suppressAutoHyphens/>
              <w:rPr>
                <w:bCs/>
              </w:rPr>
            </w:pPr>
            <w:r>
              <w:rPr>
                <w:bCs/>
              </w:rPr>
              <w:t>Priimti ir apdoroti prašymai dėl vietinės rinkliavos</w:t>
            </w:r>
          </w:p>
        </w:tc>
        <w:tc>
          <w:tcPr>
            <w:tcW w:w="3071" w:type="dxa"/>
          </w:tcPr>
          <w:p w14:paraId="6EA0BCDB" w14:textId="35E42B5F" w:rsidR="003369D2" w:rsidRDefault="00B27AD7" w:rsidP="0015138D">
            <w:pPr>
              <w:suppressAutoHyphens/>
              <w:rPr>
                <w:bCs/>
              </w:rPr>
            </w:pPr>
            <w:r>
              <w:rPr>
                <w:bCs/>
              </w:rPr>
              <w:t>319</w:t>
            </w:r>
          </w:p>
        </w:tc>
        <w:tc>
          <w:tcPr>
            <w:tcW w:w="3071" w:type="dxa"/>
          </w:tcPr>
          <w:p w14:paraId="277A13DF" w14:textId="68E92889" w:rsidR="003369D2" w:rsidRDefault="003870A0" w:rsidP="0015138D">
            <w:pPr>
              <w:suppressAutoHyphens/>
              <w:rPr>
                <w:bCs/>
              </w:rPr>
            </w:pPr>
            <w:r>
              <w:rPr>
                <w:bCs/>
              </w:rPr>
              <w:t>307</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0607CCEE" w14:textId="77777777" w:rsidR="008D09B6" w:rsidRPr="008D09B6" w:rsidRDefault="008D09B6" w:rsidP="008F729C">
      <w:pPr>
        <w:ind w:firstLine="709"/>
        <w:jc w:val="both"/>
        <w:rPr>
          <w:rFonts w:eastAsiaTheme="minorHAnsi"/>
          <w:lang w:eastAsia="en-US"/>
        </w:rPr>
      </w:pPr>
      <w:r w:rsidRPr="008D09B6">
        <w:rPr>
          <w:rFonts w:eastAsiaTheme="minorHAnsi"/>
          <w:lang w:eastAsia="en-US"/>
        </w:rPr>
        <w:t xml:space="preserve">Vadovaudamasi seniūnijos veiklos nuostatais, seniūnija teikia informavimo, konsultavimo, tarpininkavimo ir atstovavimo paslaugas gyventojams. </w:t>
      </w:r>
    </w:p>
    <w:p w14:paraId="744D8519" w14:textId="2AC9A423" w:rsidR="008D09B6" w:rsidRPr="00C93DEA" w:rsidRDefault="008D09B6" w:rsidP="008F729C">
      <w:pPr>
        <w:ind w:firstLine="709"/>
        <w:jc w:val="both"/>
        <w:rPr>
          <w:rFonts w:eastAsiaTheme="minorHAnsi"/>
          <w:lang w:eastAsia="en-US"/>
        </w:rPr>
      </w:pPr>
      <w:r w:rsidRPr="008D09B6">
        <w:rPr>
          <w:rFonts w:eastAsiaTheme="minorHAnsi"/>
          <w:lang w:eastAsia="en-US"/>
        </w:rPr>
        <w:t xml:space="preserve">Nustatyta tvarka ir terminais organizuoja paramos maisto produktais gavimą iš Europos pagalbos labiausiai skurstantiems asmenims fondo. Informuoja asmenis apie reikalingus pateikti dokumentus, </w:t>
      </w:r>
      <w:r w:rsidRPr="00C93DEA">
        <w:rPr>
          <w:rFonts w:eastAsiaTheme="minorHAnsi"/>
          <w:lang w:eastAsia="en-US"/>
        </w:rPr>
        <w:t xml:space="preserve">priima prašymus ir kitus reikiamus dokumentus bei nustato teisę į šią paramą. </w:t>
      </w:r>
      <w:r w:rsidR="00C93DEA" w:rsidRPr="00C93DEA">
        <w:rPr>
          <w:rFonts w:eastAsiaTheme="minorHAnsi"/>
          <w:lang w:eastAsia="en-US"/>
        </w:rPr>
        <w:t>Tvarko</w:t>
      </w:r>
      <w:r w:rsidRPr="00C93DEA">
        <w:rPr>
          <w:rFonts w:eastAsiaTheme="minorHAnsi"/>
          <w:lang w:eastAsia="en-US"/>
        </w:rPr>
        <w:t xml:space="preserve"> savo seniūnijos besikreipusių gyventojų paramos maisto produktais apskaitą bei kaupia ir sistemina dokumentaciją. Vykdo prašym</w:t>
      </w:r>
      <w:r w:rsidR="00C93DEA" w:rsidRPr="00C93DEA">
        <w:rPr>
          <w:rFonts w:eastAsiaTheme="minorHAnsi"/>
          <w:lang w:eastAsia="en-US"/>
        </w:rPr>
        <w:t>ų</w:t>
      </w:r>
      <w:r w:rsidRPr="00C93DEA">
        <w:rPr>
          <w:rFonts w:eastAsiaTheme="minorHAnsi"/>
          <w:lang w:eastAsia="en-US"/>
        </w:rPr>
        <w:t xml:space="preserve"> dėl paramos maisto produktais priėmimo bei skyrimo suvedimą į informacines sistemas. Nukreipia mažas pajamas gaunančius asmenis dėl papildomos paramos maisto produktais gavimo į Labdaros ir paramos fondą ,,Maisto bankas“. </w:t>
      </w:r>
    </w:p>
    <w:p w14:paraId="5CF80A97" w14:textId="77777777" w:rsidR="008D09B6" w:rsidRPr="008D09B6" w:rsidRDefault="008D09B6" w:rsidP="008F729C">
      <w:pPr>
        <w:ind w:firstLine="709"/>
        <w:jc w:val="both"/>
        <w:rPr>
          <w:rFonts w:eastAsiaTheme="minorHAnsi"/>
          <w:lang w:eastAsia="en-US"/>
        </w:rPr>
      </w:pPr>
      <w:r w:rsidRPr="00C93DEA">
        <w:rPr>
          <w:rFonts w:eastAsiaTheme="minorHAnsi"/>
          <w:lang w:eastAsia="en-US"/>
        </w:rPr>
        <w:t xml:space="preserve">Nustatyta tvarka ir </w:t>
      </w:r>
      <w:r w:rsidRPr="008D09B6">
        <w:rPr>
          <w:rFonts w:eastAsiaTheme="minorHAnsi"/>
          <w:lang w:eastAsia="en-US"/>
        </w:rPr>
        <w:t xml:space="preserve">terminais priima prašymus dėl vienkartinių, tikslinių, sąlyginių ir periodinių pašalpų skyrimo ir mokėjimo bei perduoda juos Vilniaus rajono savivaldybės administracijos Socialinės rūpybos skyriui. </w:t>
      </w:r>
    </w:p>
    <w:p w14:paraId="32BB1C19" w14:textId="77777777" w:rsidR="008D09B6" w:rsidRPr="008D09B6" w:rsidRDefault="008D09B6" w:rsidP="008F729C">
      <w:pPr>
        <w:ind w:firstLine="709"/>
        <w:jc w:val="both"/>
        <w:rPr>
          <w:rFonts w:eastAsiaTheme="minorHAnsi"/>
          <w:lang w:eastAsia="en-US"/>
        </w:rPr>
      </w:pPr>
      <w:r w:rsidRPr="008D09B6">
        <w:rPr>
          <w:rFonts w:eastAsiaTheme="minorHAnsi"/>
          <w:lang w:eastAsia="en-US"/>
        </w:rPr>
        <w:t xml:space="preserve">Vadovaujantis nustatyta tvarka ir terminais pildo Asmens veiklos ir gebėjimo dalyvauti įvertinimo klausimyną bei pokalbio su asmeniu metu balais įvertina asmens veiklą ir gebėjimą dalyvauti. Nustatyta tvarka ir terminais priima prašymus ir dokumentus dėl ilgalaikės, trumpalaikės ar dienos socialinės globos (toliau – socialinės globos) paslaugų, apgyvendinimo savarankiško gyvenimo namuose teikimo, atlieka asmens (šeimos) socialinių paslaugų poreikio, lankantis asmens namuose, vertinimą, atlieka asmens socialinės globos poreikio vertinimą, pildo apsilankymo asmens (šeimos) namuose aprašymą. </w:t>
      </w:r>
    </w:p>
    <w:p w14:paraId="4F31AB5F" w14:textId="77777777" w:rsidR="008D09B6" w:rsidRPr="008D09B6" w:rsidRDefault="008D09B6" w:rsidP="008F729C">
      <w:pPr>
        <w:ind w:firstLine="709"/>
        <w:jc w:val="both"/>
        <w:rPr>
          <w:rFonts w:eastAsiaTheme="minorHAnsi"/>
          <w:lang w:eastAsia="en-US"/>
        </w:rPr>
      </w:pPr>
      <w:r w:rsidRPr="008D09B6">
        <w:rPr>
          <w:rFonts w:eastAsiaTheme="minorHAnsi"/>
          <w:lang w:eastAsia="en-US"/>
        </w:rPr>
        <w:t xml:space="preserve">Sprendžiant gyventojų problemas taikomas komandinio darbo metodas, bendradarbiaujama su kitais Socialinių paslaugų centro padaliniais ir, esant poreikiui, su kitomis institucijomis, įstaigomis ir organizacijomis. </w:t>
      </w:r>
    </w:p>
    <w:p w14:paraId="3F882F82" w14:textId="77777777" w:rsidR="008D09B6" w:rsidRPr="008D09B6" w:rsidRDefault="008D09B6" w:rsidP="008F729C">
      <w:pPr>
        <w:ind w:firstLine="709"/>
        <w:jc w:val="both"/>
        <w:rPr>
          <w:rFonts w:eastAsiaTheme="minorHAnsi"/>
          <w:lang w:eastAsia="en-US"/>
        </w:rPr>
      </w:pPr>
      <w:r w:rsidRPr="008D09B6">
        <w:rPr>
          <w:rFonts w:eastAsiaTheme="minorHAnsi"/>
          <w:lang w:eastAsia="en-US"/>
        </w:rPr>
        <w:t xml:space="preserve">Teikia pasiūlymus ir organizuoja seniūnijos gyventojų, negalinčių savarankiškai pasirūpinti savimi, nukreipimą į palaikomojo gydymo ir slaugos ligonines. </w:t>
      </w:r>
    </w:p>
    <w:p w14:paraId="66935974" w14:textId="77777777" w:rsidR="008D09B6" w:rsidRDefault="008D09B6" w:rsidP="008F729C">
      <w:pPr>
        <w:ind w:firstLine="709"/>
        <w:jc w:val="both"/>
        <w:rPr>
          <w:rFonts w:eastAsiaTheme="minorHAnsi"/>
          <w:lang w:eastAsia="en-US"/>
        </w:rPr>
      </w:pPr>
      <w:r w:rsidRPr="008D09B6">
        <w:rPr>
          <w:rFonts w:eastAsiaTheme="minorHAnsi"/>
          <w:lang w:eastAsia="en-US"/>
        </w:rPr>
        <w:t xml:space="preserve">Dalyvauja renginių seniūnijos/ bendruomenės gyventojams organizavime. Bendradarbiauja su kitomis įstaigomis ir organizacijomis, organizuojant paramos ir pagalbos teikimą nepasiturintiems. </w:t>
      </w:r>
    </w:p>
    <w:p w14:paraId="17F0CD21" w14:textId="77777777" w:rsidR="008D09B6" w:rsidRPr="008D09B6" w:rsidRDefault="008D09B6" w:rsidP="008D09B6">
      <w:pPr>
        <w:jc w:val="both"/>
        <w:rPr>
          <w:rFonts w:eastAsiaTheme="minorHAnsi"/>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55"/>
        <w:gridCol w:w="2956"/>
      </w:tblGrid>
      <w:tr w:rsidR="00C17A94" w14:paraId="1AEE00AA" w14:textId="77777777" w:rsidTr="009E2F83">
        <w:tc>
          <w:tcPr>
            <w:tcW w:w="3042" w:type="dxa"/>
          </w:tcPr>
          <w:p w14:paraId="2E0A6120" w14:textId="77777777" w:rsidR="00C17A94" w:rsidRPr="0015138D" w:rsidRDefault="00C17A94" w:rsidP="009E2F83">
            <w:pPr>
              <w:suppressAutoHyphens/>
              <w:rPr>
                <w:b/>
                <w:bCs/>
              </w:rPr>
            </w:pPr>
            <w:r w:rsidRPr="0015138D">
              <w:rPr>
                <w:b/>
                <w:bCs/>
              </w:rPr>
              <w:t>Išmokų pavadinimas</w:t>
            </w:r>
          </w:p>
        </w:tc>
        <w:tc>
          <w:tcPr>
            <w:tcW w:w="3004" w:type="dxa"/>
          </w:tcPr>
          <w:p w14:paraId="5F3CD533" w14:textId="0E4500D1" w:rsidR="00C17A94" w:rsidRPr="0015138D" w:rsidRDefault="00C17A94" w:rsidP="009E2F83">
            <w:pPr>
              <w:suppressAutoHyphens/>
              <w:rPr>
                <w:b/>
                <w:bCs/>
              </w:rPr>
            </w:pPr>
            <w:r>
              <w:rPr>
                <w:b/>
                <w:bCs/>
              </w:rPr>
              <w:t>2022</w:t>
            </w:r>
            <w:r w:rsidRPr="0015138D">
              <w:rPr>
                <w:b/>
                <w:bCs/>
              </w:rPr>
              <w:t>-aisiais metais išmokėta arba (ir) skaičius (Eur. arba (ir) sk.)</w:t>
            </w:r>
          </w:p>
        </w:tc>
        <w:tc>
          <w:tcPr>
            <w:tcW w:w="3004" w:type="dxa"/>
          </w:tcPr>
          <w:p w14:paraId="3BCBF7CB" w14:textId="23142B25" w:rsidR="00C17A94" w:rsidRDefault="00AF5262" w:rsidP="009E2F83">
            <w:pPr>
              <w:suppressAutoHyphens/>
              <w:rPr>
                <w:b/>
                <w:bCs/>
              </w:rPr>
            </w:pPr>
            <w:r>
              <w:rPr>
                <w:b/>
                <w:bCs/>
              </w:rPr>
              <w:t>202</w:t>
            </w:r>
            <w:r w:rsidR="00BF3813">
              <w:rPr>
                <w:b/>
                <w:bCs/>
              </w:rPr>
              <w:t>3</w:t>
            </w:r>
            <w:r w:rsidRPr="0015138D">
              <w:rPr>
                <w:b/>
                <w:bCs/>
              </w:rPr>
              <w:t>-aisiais metais išmokėta arba (ir) skaičius (Eur. arba (ir) sk.)</w:t>
            </w:r>
          </w:p>
        </w:tc>
      </w:tr>
      <w:tr w:rsidR="00C17A94" w14:paraId="533FFA9A" w14:textId="77777777" w:rsidTr="009E2F83">
        <w:tc>
          <w:tcPr>
            <w:tcW w:w="3042" w:type="dxa"/>
          </w:tcPr>
          <w:p w14:paraId="379C2C09" w14:textId="77777777" w:rsidR="00C17A94" w:rsidRPr="0015138D" w:rsidRDefault="00C17A94" w:rsidP="009E2F83">
            <w:pPr>
              <w:suppressAutoHyphens/>
              <w:rPr>
                <w:bCs/>
              </w:rPr>
            </w:pPr>
            <w:r w:rsidRPr="0015138D">
              <w:rPr>
                <w:bCs/>
              </w:rPr>
              <w:t>Išmokos vaikams</w:t>
            </w:r>
          </w:p>
        </w:tc>
        <w:tc>
          <w:tcPr>
            <w:tcW w:w="3004" w:type="dxa"/>
          </w:tcPr>
          <w:p w14:paraId="7D522A89" w14:textId="039AA919" w:rsidR="00C17A94" w:rsidRPr="0015138D" w:rsidRDefault="00C17A94" w:rsidP="009E2F83">
            <w:pPr>
              <w:suppressAutoHyphens/>
              <w:rPr>
                <w:bCs/>
              </w:rPr>
            </w:pPr>
            <w:r>
              <w:rPr>
                <w:bCs/>
              </w:rPr>
              <w:t>827721,99</w:t>
            </w:r>
          </w:p>
        </w:tc>
        <w:tc>
          <w:tcPr>
            <w:tcW w:w="3004" w:type="dxa"/>
          </w:tcPr>
          <w:p w14:paraId="5436BEBB" w14:textId="569C9EF5" w:rsidR="00C17A94" w:rsidRDefault="00BF3813" w:rsidP="009E2F83">
            <w:pPr>
              <w:suppressAutoHyphens/>
              <w:rPr>
                <w:bCs/>
              </w:rPr>
            </w:pPr>
            <w:r>
              <w:rPr>
                <w:bCs/>
              </w:rPr>
              <w:t>-</w:t>
            </w:r>
          </w:p>
        </w:tc>
      </w:tr>
      <w:tr w:rsidR="00C17A94" w14:paraId="2B5B7014" w14:textId="77777777" w:rsidTr="009E2F83">
        <w:tc>
          <w:tcPr>
            <w:tcW w:w="3042" w:type="dxa"/>
          </w:tcPr>
          <w:p w14:paraId="587DCAA6" w14:textId="77777777" w:rsidR="00C17A94" w:rsidRPr="0015138D" w:rsidRDefault="00C17A94" w:rsidP="009E2F83">
            <w:pPr>
              <w:suppressAutoHyphens/>
              <w:rPr>
                <w:bCs/>
              </w:rPr>
            </w:pPr>
            <w:r>
              <w:rPr>
                <w:bCs/>
              </w:rPr>
              <w:t>Vienkartinė išmoka vaikui</w:t>
            </w:r>
          </w:p>
        </w:tc>
        <w:tc>
          <w:tcPr>
            <w:tcW w:w="3004" w:type="dxa"/>
          </w:tcPr>
          <w:p w14:paraId="6CD420F0" w14:textId="130D40DD" w:rsidR="00C17A94" w:rsidRPr="0015138D" w:rsidRDefault="00C17A94" w:rsidP="009E2F83">
            <w:pPr>
              <w:suppressAutoHyphens/>
              <w:rPr>
                <w:bCs/>
              </w:rPr>
            </w:pPr>
            <w:r>
              <w:rPr>
                <w:bCs/>
              </w:rPr>
              <w:t>14300,00</w:t>
            </w:r>
          </w:p>
        </w:tc>
        <w:tc>
          <w:tcPr>
            <w:tcW w:w="3004" w:type="dxa"/>
          </w:tcPr>
          <w:p w14:paraId="210080D7" w14:textId="518B0F32" w:rsidR="00C17A94" w:rsidRDefault="00BF3813" w:rsidP="009E2F83">
            <w:pPr>
              <w:suppressAutoHyphens/>
              <w:rPr>
                <w:bCs/>
              </w:rPr>
            </w:pPr>
            <w:r>
              <w:rPr>
                <w:bCs/>
              </w:rPr>
              <w:t>-</w:t>
            </w:r>
          </w:p>
        </w:tc>
      </w:tr>
      <w:tr w:rsidR="00C17A94" w14:paraId="1115705B" w14:textId="77777777" w:rsidTr="009E2F83">
        <w:tc>
          <w:tcPr>
            <w:tcW w:w="3042" w:type="dxa"/>
          </w:tcPr>
          <w:p w14:paraId="6DE77D0A" w14:textId="77777777" w:rsidR="00C17A94" w:rsidRPr="0015138D" w:rsidRDefault="00C17A94" w:rsidP="009E2F83">
            <w:pPr>
              <w:suppressAutoHyphens/>
              <w:rPr>
                <w:bCs/>
              </w:rPr>
            </w:pPr>
            <w:r w:rsidRPr="0015138D">
              <w:rPr>
                <w:bCs/>
              </w:rPr>
              <w:t>Gauna nemokamą maitinimą</w:t>
            </w:r>
          </w:p>
        </w:tc>
        <w:tc>
          <w:tcPr>
            <w:tcW w:w="3004" w:type="dxa"/>
          </w:tcPr>
          <w:p w14:paraId="64B4D74D" w14:textId="5D9A214F" w:rsidR="00C17A94" w:rsidRPr="0015138D" w:rsidRDefault="00C17A94" w:rsidP="009E2F83">
            <w:pPr>
              <w:suppressAutoHyphens/>
              <w:rPr>
                <w:bCs/>
              </w:rPr>
            </w:pPr>
            <w:r>
              <w:rPr>
                <w:bCs/>
              </w:rPr>
              <w:t>81</w:t>
            </w:r>
          </w:p>
        </w:tc>
        <w:tc>
          <w:tcPr>
            <w:tcW w:w="3004" w:type="dxa"/>
          </w:tcPr>
          <w:p w14:paraId="08B489C1" w14:textId="5ED2C41C" w:rsidR="00C17A94" w:rsidRDefault="00BF3813" w:rsidP="009E2F83">
            <w:pPr>
              <w:suppressAutoHyphens/>
              <w:rPr>
                <w:bCs/>
              </w:rPr>
            </w:pPr>
            <w:r>
              <w:rPr>
                <w:bCs/>
              </w:rPr>
              <w:t>-</w:t>
            </w:r>
          </w:p>
        </w:tc>
      </w:tr>
      <w:tr w:rsidR="00C17A94" w14:paraId="454E03A6" w14:textId="77777777" w:rsidTr="009E2F83">
        <w:tc>
          <w:tcPr>
            <w:tcW w:w="3042" w:type="dxa"/>
          </w:tcPr>
          <w:p w14:paraId="7E841238" w14:textId="77777777" w:rsidR="00C17A94" w:rsidRPr="0015138D" w:rsidRDefault="00C17A94" w:rsidP="009E2F83">
            <w:pPr>
              <w:suppressAutoHyphens/>
              <w:rPr>
                <w:bCs/>
              </w:rPr>
            </w:pPr>
            <w:r w:rsidRPr="0015138D">
              <w:rPr>
                <w:bCs/>
              </w:rPr>
              <w:t>Vienkartinių pašalpų</w:t>
            </w:r>
          </w:p>
        </w:tc>
        <w:tc>
          <w:tcPr>
            <w:tcW w:w="3004" w:type="dxa"/>
          </w:tcPr>
          <w:p w14:paraId="2BBBF345" w14:textId="0789FB48" w:rsidR="00C17A94" w:rsidRPr="0015138D" w:rsidRDefault="00C17A94" w:rsidP="009E2F83">
            <w:pPr>
              <w:suppressAutoHyphens/>
              <w:rPr>
                <w:bCs/>
              </w:rPr>
            </w:pPr>
            <w:r>
              <w:rPr>
                <w:bCs/>
              </w:rPr>
              <w:t>8967,00</w:t>
            </w:r>
          </w:p>
        </w:tc>
        <w:tc>
          <w:tcPr>
            <w:tcW w:w="3004" w:type="dxa"/>
          </w:tcPr>
          <w:p w14:paraId="64705A88" w14:textId="56BA42EF" w:rsidR="00C17A94" w:rsidRDefault="00BF3813" w:rsidP="009E2F83">
            <w:pPr>
              <w:suppressAutoHyphens/>
              <w:rPr>
                <w:bCs/>
              </w:rPr>
            </w:pPr>
            <w:r>
              <w:rPr>
                <w:bCs/>
              </w:rPr>
              <w:t>-</w:t>
            </w:r>
          </w:p>
        </w:tc>
      </w:tr>
      <w:tr w:rsidR="00C17A94" w14:paraId="7CA2E375" w14:textId="77777777" w:rsidTr="009E2F83">
        <w:tc>
          <w:tcPr>
            <w:tcW w:w="3042" w:type="dxa"/>
          </w:tcPr>
          <w:p w14:paraId="5CEED4E4" w14:textId="77777777" w:rsidR="00C17A94" w:rsidRPr="0015138D" w:rsidRDefault="00C17A94" w:rsidP="009E2F83">
            <w:pPr>
              <w:suppressAutoHyphens/>
              <w:rPr>
                <w:bCs/>
              </w:rPr>
            </w:pPr>
            <w:r w:rsidRPr="0015138D">
              <w:rPr>
                <w:bCs/>
              </w:rPr>
              <w:t>Socialinių pašalpų</w:t>
            </w:r>
          </w:p>
        </w:tc>
        <w:tc>
          <w:tcPr>
            <w:tcW w:w="3004" w:type="dxa"/>
          </w:tcPr>
          <w:p w14:paraId="516A03A5" w14:textId="430A80B3" w:rsidR="00C17A94" w:rsidRPr="0015138D" w:rsidRDefault="00C17A94" w:rsidP="009E2F83">
            <w:pPr>
              <w:suppressAutoHyphens/>
              <w:rPr>
                <w:bCs/>
              </w:rPr>
            </w:pPr>
            <w:r>
              <w:rPr>
                <w:bCs/>
              </w:rPr>
              <w:t>180648,32</w:t>
            </w:r>
          </w:p>
        </w:tc>
        <w:tc>
          <w:tcPr>
            <w:tcW w:w="3004" w:type="dxa"/>
          </w:tcPr>
          <w:p w14:paraId="6B1AC275" w14:textId="42A69FB8" w:rsidR="00C17A94" w:rsidRDefault="00BF3813" w:rsidP="009E2F83">
            <w:pPr>
              <w:suppressAutoHyphens/>
              <w:rPr>
                <w:bCs/>
              </w:rPr>
            </w:pPr>
            <w:r>
              <w:rPr>
                <w:bCs/>
              </w:rPr>
              <w:t>-</w:t>
            </w:r>
          </w:p>
        </w:tc>
      </w:tr>
      <w:tr w:rsidR="00C17A94" w14:paraId="4980910B" w14:textId="77777777" w:rsidTr="009E2F83">
        <w:tc>
          <w:tcPr>
            <w:tcW w:w="3042" w:type="dxa"/>
          </w:tcPr>
          <w:p w14:paraId="0FFD0182" w14:textId="77777777" w:rsidR="00C17A94" w:rsidRPr="0015138D" w:rsidRDefault="00C17A94" w:rsidP="009E2F83">
            <w:pPr>
              <w:suppressAutoHyphens/>
              <w:rPr>
                <w:bCs/>
              </w:rPr>
            </w:pPr>
            <w:r w:rsidRPr="0015138D">
              <w:rPr>
                <w:bCs/>
              </w:rPr>
              <w:t>Laidojimo pašalpų</w:t>
            </w:r>
          </w:p>
        </w:tc>
        <w:tc>
          <w:tcPr>
            <w:tcW w:w="3004" w:type="dxa"/>
          </w:tcPr>
          <w:p w14:paraId="782F9165" w14:textId="5FC265E8" w:rsidR="00C17A94" w:rsidRPr="0015138D" w:rsidRDefault="00C17A94" w:rsidP="009E2F83">
            <w:pPr>
              <w:suppressAutoHyphens/>
              <w:rPr>
                <w:bCs/>
              </w:rPr>
            </w:pPr>
            <w:r>
              <w:rPr>
                <w:bCs/>
              </w:rPr>
              <w:t>7552,00</w:t>
            </w:r>
          </w:p>
        </w:tc>
        <w:tc>
          <w:tcPr>
            <w:tcW w:w="3004" w:type="dxa"/>
          </w:tcPr>
          <w:p w14:paraId="53E9C03C" w14:textId="0D4A27F8" w:rsidR="00C17A94" w:rsidRDefault="00BF3813" w:rsidP="009E2F83">
            <w:pPr>
              <w:suppressAutoHyphens/>
              <w:rPr>
                <w:bCs/>
              </w:rPr>
            </w:pPr>
            <w:r>
              <w:rPr>
                <w:bCs/>
              </w:rPr>
              <w:t>-</w:t>
            </w:r>
          </w:p>
        </w:tc>
      </w:tr>
      <w:tr w:rsidR="00C17A94" w14:paraId="25E8A74D" w14:textId="77777777" w:rsidTr="009E2F83">
        <w:tc>
          <w:tcPr>
            <w:tcW w:w="3042" w:type="dxa"/>
          </w:tcPr>
          <w:p w14:paraId="64492544" w14:textId="77777777" w:rsidR="00C17A94" w:rsidRPr="0015138D" w:rsidRDefault="00C17A94" w:rsidP="009E2F83">
            <w:pPr>
              <w:suppressAutoHyphens/>
              <w:rPr>
                <w:bCs/>
              </w:rPr>
            </w:pPr>
            <w:r w:rsidRPr="0015138D">
              <w:rPr>
                <w:bCs/>
              </w:rPr>
              <w:t>Parama mokinių reikmenims įsigyti</w:t>
            </w:r>
          </w:p>
        </w:tc>
        <w:tc>
          <w:tcPr>
            <w:tcW w:w="3004" w:type="dxa"/>
          </w:tcPr>
          <w:p w14:paraId="65278C79" w14:textId="0A1D80E8" w:rsidR="00C17A94" w:rsidRPr="0015138D" w:rsidRDefault="00C17A94" w:rsidP="009E2F83">
            <w:pPr>
              <w:suppressAutoHyphens/>
              <w:rPr>
                <w:bCs/>
              </w:rPr>
            </w:pPr>
            <w:r>
              <w:rPr>
                <w:bCs/>
              </w:rPr>
              <w:t>13800,00</w:t>
            </w:r>
          </w:p>
        </w:tc>
        <w:tc>
          <w:tcPr>
            <w:tcW w:w="3004" w:type="dxa"/>
          </w:tcPr>
          <w:p w14:paraId="3944F7F1" w14:textId="70EC0B90" w:rsidR="00C17A94" w:rsidRDefault="00BF3813" w:rsidP="009E2F83">
            <w:pPr>
              <w:suppressAutoHyphens/>
              <w:rPr>
                <w:bCs/>
              </w:rPr>
            </w:pPr>
            <w:r>
              <w:rPr>
                <w:bCs/>
              </w:rPr>
              <w:t>-</w:t>
            </w:r>
          </w:p>
        </w:tc>
      </w:tr>
      <w:tr w:rsidR="00C17A94" w14:paraId="3C97ABBA" w14:textId="77777777" w:rsidTr="009E2F83">
        <w:tc>
          <w:tcPr>
            <w:tcW w:w="3042" w:type="dxa"/>
          </w:tcPr>
          <w:p w14:paraId="69670B23" w14:textId="77777777" w:rsidR="00C17A94" w:rsidRPr="0015138D" w:rsidRDefault="00C17A94" w:rsidP="009E2F83">
            <w:pPr>
              <w:suppressAutoHyphens/>
              <w:rPr>
                <w:b/>
                <w:bCs/>
              </w:rPr>
            </w:pPr>
            <w:r w:rsidRPr="0015138D">
              <w:rPr>
                <w:b/>
                <w:bCs/>
              </w:rPr>
              <w:lastRenderedPageBreak/>
              <w:t>Iš viso:</w:t>
            </w:r>
          </w:p>
        </w:tc>
        <w:tc>
          <w:tcPr>
            <w:tcW w:w="3004" w:type="dxa"/>
          </w:tcPr>
          <w:p w14:paraId="31233993" w14:textId="5A75C043" w:rsidR="00C17A94" w:rsidRPr="0015138D" w:rsidRDefault="00C17A94" w:rsidP="009E2F83">
            <w:pPr>
              <w:suppressAutoHyphens/>
              <w:rPr>
                <w:bCs/>
              </w:rPr>
            </w:pPr>
            <w:r>
              <w:rPr>
                <w:bCs/>
              </w:rPr>
              <w:t>1052989,31</w:t>
            </w:r>
          </w:p>
        </w:tc>
        <w:tc>
          <w:tcPr>
            <w:tcW w:w="3004" w:type="dxa"/>
          </w:tcPr>
          <w:p w14:paraId="2F64798C" w14:textId="706C034F" w:rsidR="00C17A94" w:rsidRDefault="00BF3813" w:rsidP="009E2F83">
            <w:pPr>
              <w:suppressAutoHyphens/>
              <w:rPr>
                <w:bCs/>
              </w:rPr>
            </w:pPr>
            <w:r>
              <w:rPr>
                <w:bCs/>
              </w:rPr>
              <w:t xml:space="preserve">Dėl kibernetinės atakos </w:t>
            </w:r>
            <w:r w:rsidR="0051082C">
              <w:rPr>
                <w:bCs/>
              </w:rPr>
              <w:t>neturime</w:t>
            </w:r>
            <w:r>
              <w:rPr>
                <w:bCs/>
              </w:rPr>
              <w:t xml:space="preserve"> tikslių duomenų</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944"/>
        <w:gridCol w:w="2944"/>
      </w:tblGrid>
      <w:tr w:rsidR="00C17A94" w:rsidRPr="0015138D" w14:paraId="71076572" w14:textId="77777777" w:rsidTr="009E2F83">
        <w:tc>
          <w:tcPr>
            <w:tcW w:w="3064" w:type="dxa"/>
          </w:tcPr>
          <w:p w14:paraId="6CBEF43C" w14:textId="77777777" w:rsidR="00C17A94" w:rsidRPr="0015138D" w:rsidRDefault="00C17A94" w:rsidP="009E2F83">
            <w:pPr>
              <w:suppressAutoHyphens/>
              <w:rPr>
                <w:b/>
                <w:bCs/>
              </w:rPr>
            </w:pPr>
            <w:r w:rsidRPr="0015138D">
              <w:rPr>
                <w:b/>
                <w:bCs/>
              </w:rPr>
              <w:t>Dokumento pavadinimas</w:t>
            </w:r>
          </w:p>
        </w:tc>
        <w:tc>
          <w:tcPr>
            <w:tcW w:w="2993" w:type="dxa"/>
          </w:tcPr>
          <w:p w14:paraId="74AC8380" w14:textId="4980C489" w:rsidR="00C17A94" w:rsidRPr="0015138D" w:rsidRDefault="00C17A94" w:rsidP="009E2F83">
            <w:pPr>
              <w:suppressAutoHyphens/>
              <w:rPr>
                <w:b/>
                <w:bCs/>
              </w:rPr>
            </w:pPr>
            <w:r>
              <w:rPr>
                <w:b/>
                <w:bCs/>
              </w:rPr>
              <w:t>202</w:t>
            </w:r>
            <w:r w:rsidR="00EF16FB">
              <w:rPr>
                <w:b/>
                <w:bCs/>
              </w:rPr>
              <w:t>2</w:t>
            </w:r>
            <w:r>
              <w:rPr>
                <w:b/>
                <w:bCs/>
              </w:rPr>
              <w:t>-</w:t>
            </w:r>
            <w:r w:rsidRPr="0015138D">
              <w:rPr>
                <w:b/>
                <w:bCs/>
              </w:rPr>
              <w:t>ųjų metų dokumentų sk.</w:t>
            </w:r>
          </w:p>
        </w:tc>
        <w:tc>
          <w:tcPr>
            <w:tcW w:w="2993" w:type="dxa"/>
          </w:tcPr>
          <w:p w14:paraId="193DC04F" w14:textId="6F751C73" w:rsidR="00C17A94" w:rsidRPr="0015138D" w:rsidRDefault="00C17A94" w:rsidP="009E2F83">
            <w:pPr>
              <w:suppressAutoHyphens/>
              <w:rPr>
                <w:b/>
                <w:bCs/>
              </w:rPr>
            </w:pPr>
            <w:r>
              <w:rPr>
                <w:b/>
                <w:bCs/>
              </w:rPr>
              <w:t>202</w:t>
            </w:r>
            <w:r w:rsidR="00EF16FB">
              <w:rPr>
                <w:b/>
                <w:bCs/>
              </w:rPr>
              <w:t>3</w:t>
            </w:r>
            <w:r w:rsidRPr="0015138D">
              <w:rPr>
                <w:b/>
                <w:bCs/>
              </w:rPr>
              <w:t>-ųjų metų dokumentų sk.</w:t>
            </w:r>
          </w:p>
        </w:tc>
      </w:tr>
      <w:tr w:rsidR="00C17A94" w:rsidRPr="0015138D" w14:paraId="337F06AF" w14:textId="77777777" w:rsidTr="009E2F83">
        <w:tc>
          <w:tcPr>
            <w:tcW w:w="3064" w:type="dxa"/>
          </w:tcPr>
          <w:p w14:paraId="43CBC2F2" w14:textId="70066351" w:rsidR="00C17A94" w:rsidRPr="0015138D" w:rsidRDefault="00C17A94" w:rsidP="009E2F83">
            <w:pPr>
              <w:suppressAutoHyphens/>
              <w:rPr>
                <w:bCs/>
              </w:rPr>
            </w:pPr>
            <w:r w:rsidRPr="0015138D">
              <w:rPr>
                <w:bCs/>
              </w:rPr>
              <w:t>Gauta ir registruota prašymų dėl vienkartinių pašalpų</w:t>
            </w:r>
          </w:p>
        </w:tc>
        <w:tc>
          <w:tcPr>
            <w:tcW w:w="2993" w:type="dxa"/>
          </w:tcPr>
          <w:p w14:paraId="7B02938E" w14:textId="561D7EFE" w:rsidR="00C17A94" w:rsidRPr="0015138D" w:rsidRDefault="0036463A" w:rsidP="009E2F83">
            <w:pPr>
              <w:suppressAutoHyphens/>
              <w:rPr>
                <w:bCs/>
              </w:rPr>
            </w:pPr>
            <w:r>
              <w:rPr>
                <w:bCs/>
              </w:rPr>
              <w:t>37</w:t>
            </w:r>
          </w:p>
        </w:tc>
        <w:tc>
          <w:tcPr>
            <w:tcW w:w="2993" w:type="dxa"/>
          </w:tcPr>
          <w:p w14:paraId="2CE3A007" w14:textId="0B666FD6" w:rsidR="00C17A94" w:rsidRPr="0015138D" w:rsidRDefault="0036463A" w:rsidP="009E2F83">
            <w:pPr>
              <w:suppressAutoHyphens/>
              <w:rPr>
                <w:bCs/>
              </w:rPr>
            </w:pPr>
            <w:r>
              <w:rPr>
                <w:bCs/>
              </w:rPr>
              <w:t>26</w:t>
            </w:r>
          </w:p>
        </w:tc>
      </w:tr>
      <w:tr w:rsidR="00C17A94" w14:paraId="0E5D502F" w14:textId="77777777" w:rsidTr="009E2F83">
        <w:tc>
          <w:tcPr>
            <w:tcW w:w="3064" w:type="dxa"/>
          </w:tcPr>
          <w:p w14:paraId="2B302EC2" w14:textId="73DD1D29" w:rsidR="00C17A94" w:rsidRPr="0015138D" w:rsidRDefault="00C17A94" w:rsidP="009E2F83">
            <w:pPr>
              <w:suppressAutoHyphens/>
              <w:rPr>
                <w:bCs/>
              </w:rPr>
            </w:pPr>
            <w:r>
              <w:rPr>
                <w:bCs/>
              </w:rPr>
              <w:t xml:space="preserve">Gauta ir registruota prašymų dėl vienkartinės pašalpos </w:t>
            </w:r>
          </w:p>
        </w:tc>
        <w:tc>
          <w:tcPr>
            <w:tcW w:w="2993" w:type="dxa"/>
          </w:tcPr>
          <w:p w14:paraId="727E9161" w14:textId="443F2214" w:rsidR="00C17A94" w:rsidRDefault="0036463A" w:rsidP="009E2F83">
            <w:pPr>
              <w:suppressAutoHyphens/>
              <w:rPr>
                <w:bCs/>
              </w:rPr>
            </w:pPr>
            <w:r>
              <w:rPr>
                <w:bCs/>
              </w:rPr>
              <w:t>90</w:t>
            </w:r>
          </w:p>
        </w:tc>
        <w:tc>
          <w:tcPr>
            <w:tcW w:w="2993" w:type="dxa"/>
          </w:tcPr>
          <w:p w14:paraId="7C9C2C52" w14:textId="10896FE9" w:rsidR="00C17A94" w:rsidRDefault="0036463A" w:rsidP="009E2F83">
            <w:pPr>
              <w:suppressAutoHyphens/>
              <w:rPr>
                <w:bCs/>
              </w:rPr>
            </w:pPr>
            <w:r>
              <w:rPr>
                <w:bCs/>
              </w:rPr>
              <w:t>58</w:t>
            </w:r>
          </w:p>
        </w:tc>
      </w:tr>
      <w:tr w:rsidR="00C17A94" w:rsidRPr="0015138D" w14:paraId="79225F73" w14:textId="77777777" w:rsidTr="009E2F83">
        <w:tc>
          <w:tcPr>
            <w:tcW w:w="3064" w:type="dxa"/>
          </w:tcPr>
          <w:p w14:paraId="2CD9E16F" w14:textId="77777777" w:rsidR="00C17A94" w:rsidRPr="0015138D" w:rsidRDefault="00C17A94" w:rsidP="009E2F83">
            <w:pPr>
              <w:suppressAutoHyphens/>
              <w:rPr>
                <w:bCs/>
              </w:rPr>
            </w:pPr>
            <w:r w:rsidRPr="0015138D">
              <w:rPr>
                <w:bCs/>
              </w:rPr>
              <w:t>Gauta ir registruota prašymų dėl mokinio reikmenų pirkimo ir nemokamo maitinimo</w:t>
            </w:r>
          </w:p>
        </w:tc>
        <w:tc>
          <w:tcPr>
            <w:tcW w:w="2993" w:type="dxa"/>
          </w:tcPr>
          <w:p w14:paraId="3DAA284E" w14:textId="72871F65" w:rsidR="00C17A94" w:rsidRPr="0015138D" w:rsidRDefault="0036463A" w:rsidP="009E2F83">
            <w:pPr>
              <w:suppressAutoHyphens/>
              <w:rPr>
                <w:bCs/>
              </w:rPr>
            </w:pPr>
            <w:r>
              <w:rPr>
                <w:bCs/>
              </w:rPr>
              <w:t>70</w:t>
            </w:r>
          </w:p>
        </w:tc>
        <w:tc>
          <w:tcPr>
            <w:tcW w:w="2993" w:type="dxa"/>
          </w:tcPr>
          <w:p w14:paraId="43D90F07" w14:textId="177EE05A" w:rsidR="00C17A94" w:rsidRPr="0015138D" w:rsidRDefault="0036463A" w:rsidP="009E2F83">
            <w:pPr>
              <w:suppressAutoHyphens/>
              <w:rPr>
                <w:bCs/>
              </w:rPr>
            </w:pPr>
            <w:r>
              <w:rPr>
                <w:bCs/>
              </w:rPr>
              <w:t>84</w:t>
            </w:r>
          </w:p>
        </w:tc>
      </w:tr>
      <w:tr w:rsidR="00C17A94" w14:paraId="6BC0447C" w14:textId="77777777" w:rsidTr="009E2F83">
        <w:tc>
          <w:tcPr>
            <w:tcW w:w="3064" w:type="dxa"/>
          </w:tcPr>
          <w:p w14:paraId="36B4ABCD" w14:textId="77777777" w:rsidR="00C17A94" w:rsidRPr="0015138D" w:rsidRDefault="00C17A94" w:rsidP="009E2F83">
            <w:pPr>
              <w:suppressAutoHyphens/>
              <w:rPr>
                <w:bCs/>
              </w:rPr>
            </w:pPr>
            <w:r>
              <w:rPr>
                <w:sz w:val="22"/>
                <w:szCs w:val="22"/>
              </w:rPr>
              <w:t>Gauta ir registruota prašymų dėl vienkartinės išmoka nėščiai</w:t>
            </w:r>
          </w:p>
        </w:tc>
        <w:tc>
          <w:tcPr>
            <w:tcW w:w="2993" w:type="dxa"/>
          </w:tcPr>
          <w:p w14:paraId="4C2F960A" w14:textId="165E2685" w:rsidR="00C17A94" w:rsidRDefault="0036463A" w:rsidP="009E2F83">
            <w:pPr>
              <w:suppressAutoHyphens/>
              <w:rPr>
                <w:bCs/>
              </w:rPr>
            </w:pPr>
            <w:r>
              <w:rPr>
                <w:bCs/>
              </w:rPr>
              <w:t>4</w:t>
            </w:r>
          </w:p>
        </w:tc>
        <w:tc>
          <w:tcPr>
            <w:tcW w:w="2993" w:type="dxa"/>
          </w:tcPr>
          <w:p w14:paraId="589BCACF" w14:textId="3A6F8A36" w:rsidR="00C17A94" w:rsidRDefault="0036463A" w:rsidP="009E2F83">
            <w:pPr>
              <w:suppressAutoHyphens/>
              <w:rPr>
                <w:bCs/>
              </w:rPr>
            </w:pPr>
            <w:r>
              <w:rPr>
                <w:bCs/>
              </w:rPr>
              <w:t>-</w:t>
            </w:r>
          </w:p>
        </w:tc>
      </w:tr>
      <w:tr w:rsidR="00C17A94" w14:paraId="399B20D6" w14:textId="77777777" w:rsidTr="009E2F83">
        <w:tc>
          <w:tcPr>
            <w:tcW w:w="3064" w:type="dxa"/>
          </w:tcPr>
          <w:p w14:paraId="4A10285B" w14:textId="77777777" w:rsidR="00C17A94" w:rsidRDefault="00C17A94" w:rsidP="009E2F83">
            <w:pPr>
              <w:suppressAutoHyphens/>
              <w:rPr>
                <w:sz w:val="22"/>
                <w:szCs w:val="22"/>
              </w:rPr>
            </w:pPr>
            <w:r>
              <w:rPr>
                <w:sz w:val="22"/>
                <w:szCs w:val="22"/>
              </w:rPr>
              <w:t>Gauta ir registruota prašymų dėl vienkartinės išmokai gimus vaikui</w:t>
            </w:r>
          </w:p>
        </w:tc>
        <w:tc>
          <w:tcPr>
            <w:tcW w:w="2993" w:type="dxa"/>
          </w:tcPr>
          <w:p w14:paraId="68E906B2" w14:textId="792AA223" w:rsidR="00C17A94" w:rsidRDefault="0036463A" w:rsidP="009E2F83">
            <w:pPr>
              <w:suppressAutoHyphens/>
              <w:rPr>
                <w:bCs/>
              </w:rPr>
            </w:pPr>
            <w:r>
              <w:rPr>
                <w:bCs/>
              </w:rPr>
              <w:t>17</w:t>
            </w:r>
          </w:p>
        </w:tc>
        <w:tc>
          <w:tcPr>
            <w:tcW w:w="2993" w:type="dxa"/>
          </w:tcPr>
          <w:p w14:paraId="4EB2BA1F" w14:textId="58472A2F" w:rsidR="00C17A94" w:rsidRDefault="0036463A" w:rsidP="009E2F83">
            <w:pPr>
              <w:suppressAutoHyphens/>
              <w:rPr>
                <w:bCs/>
              </w:rPr>
            </w:pPr>
            <w:r>
              <w:rPr>
                <w:bCs/>
              </w:rPr>
              <w:t>13</w:t>
            </w:r>
          </w:p>
        </w:tc>
      </w:tr>
      <w:tr w:rsidR="00C17A94" w:rsidRPr="0015138D" w14:paraId="1BFF666A" w14:textId="77777777" w:rsidTr="009E2F83">
        <w:tc>
          <w:tcPr>
            <w:tcW w:w="3064" w:type="dxa"/>
          </w:tcPr>
          <w:p w14:paraId="0F4788F6" w14:textId="77777777" w:rsidR="00C17A94" w:rsidRPr="0015138D" w:rsidRDefault="00C17A94" w:rsidP="009E2F83">
            <w:pPr>
              <w:suppressAutoHyphens/>
              <w:rPr>
                <w:bCs/>
              </w:rPr>
            </w:pPr>
            <w:r w:rsidRPr="0015138D">
              <w:rPr>
                <w:bCs/>
              </w:rPr>
              <w:t>Gauta ir registruota prašymų dėl išmokų vaikui</w:t>
            </w:r>
          </w:p>
        </w:tc>
        <w:tc>
          <w:tcPr>
            <w:tcW w:w="2993" w:type="dxa"/>
          </w:tcPr>
          <w:p w14:paraId="465E0954" w14:textId="505D8555" w:rsidR="00C17A94" w:rsidRPr="0015138D" w:rsidRDefault="0036463A" w:rsidP="009E2F83">
            <w:pPr>
              <w:suppressAutoHyphens/>
              <w:rPr>
                <w:bCs/>
              </w:rPr>
            </w:pPr>
            <w:r>
              <w:rPr>
                <w:bCs/>
              </w:rPr>
              <w:t>92</w:t>
            </w:r>
          </w:p>
        </w:tc>
        <w:tc>
          <w:tcPr>
            <w:tcW w:w="2993" w:type="dxa"/>
          </w:tcPr>
          <w:p w14:paraId="2098ABB1" w14:textId="0F1A313D" w:rsidR="00C17A94" w:rsidRPr="0015138D" w:rsidRDefault="0036463A" w:rsidP="009E2F83">
            <w:pPr>
              <w:suppressAutoHyphens/>
              <w:rPr>
                <w:bCs/>
              </w:rPr>
            </w:pPr>
            <w:r>
              <w:rPr>
                <w:bCs/>
              </w:rPr>
              <w:t>102</w:t>
            </w:r>
          </w:p>
        </w:tc>
      </w:tr>
      <w:tr w:rsidR="00C17A94" w:rsidRPr="0015138D" w14:paraId="133CF753" w14:textId="77777777" w:rsidTr="009E2F83">
        <w:tc>
          <w:tcPr>
            <w:tcW w:w="3064" w:type="dxa"/>
          </w:tcPr>
          <w:p w14:paraId="3008C46E" w14:textId="77777777" w:rsidR="00C17A94" w:rsidRPr="0015138D" w:rsidRDefault="00C17A94" w:rsidP="009E2F83">
            <w:pPr>
              <w:suppressAutoHyphens/>
              <w:rPr>
                <w:bCs/>
              </w:rPr>
            </w:pPr>
            <w:r w:rsidRPr="0015138D">
              <w:rPr>
                <w:bCs/>
              </w:rPr>
              <w:t>Gauta ir registruota prašymų dėl socialinių paslaugų</w:t>
            </w:r>
          </w:p>
        </w:tc>
        <w:tc>
          <w:tcPr>
            <w:tcW w:w="2993" w:type="dxa"/>
          </w:tcPr>
          <w:p w14:paraId="5B647438" w14:textId="72AA3CA4" w:rsidR="00C17A94" w:rsidRPr="0015138D" w:rsidRDefault="0036463A" w:rsidP="009E2F83">
            <w:pPr>
              <w:suppressAutoHyphens/>
              <w:rPr>
                <w:bCs/>
              </w:rPr>
            </w:pPr>
            <w:r>
              <w:rPr>
                <w:bCs/>
              </w:rPr>
              <w:t>3</w:t>
            </w:r>
          </w:p>
        </w:tc>
        <w:tc>
          <w:tcPr>
            <w:tcW w:w="2993" w:type="dxa"/>
          </w:tcPr>
          <w:p w14:paraId="37CB7464" w14:textId="02CF6D7B" w:rsidR="00C17A94" w:rsidRPr="0015138D" w:rsidRDefault="0036463A" w:rsidP="009E2F83">
            <w:pPr>
              <w:suppressAutoHyphens/>
              <w:rPr>
                <w:bCs/>
              </w:rPr>
            </w:pPr>
            <w:r>
              <w:rPr>
                <w:bCs/>
              </w:rPr>
              <w:t>6</w:t>
            </w:r>
          </w:p>
        </w:tc>
      </w:tr>
      <w:tr w:rsidR="00C17A94" w:rsidRPr="0015138D" w14:paraId="44C3E0C8" w14:textId="77777777" w:rsidTr="009E2F83">
        <w:tc>
          <w:tcPr>
            <w:tcW w:w="3064" w:type="dxa"/>
          </w:tcPr>
          <w:p w14:paraId="24E8DA36" w14:textId="77777777" w:rsidR="00C17A94" w:rsidRPr="0015138D" w:rsidRDefault="00C17A94" w:rsidP="009E2F83">
            <w:pPr>
              <w:suppressAutoHyphens/>
              <w:rPr>
                <w:bCs/>
              </w:rPr>
            </w:pPr>
            <w:r w:rsidRPr="0015138D">
              <w:rPr>
                <w:bCs/>
              </w:rPr>
              <w:t>Gauta ir registruota prašymų dėl socialinės pašalpos</w:t>
            </w:r>
          </w:p>
        </w:tc>
        <w:tc>
          <w:tcPr>
            <w:tcW w:w="2993" w:type="dxa"/>
          </w:tcPr>
          <w:p w14:paraId="1407FFCB" w14:textId="67FF0007" w:rsidR="00C17A94" w:rsidRPr="0015138D" w:rsidRDefault="0036463A" w:rsidP="009E2F83">
            <w:pPr>
              <w:suppressAutoHyphens/>
              <w:rPr>
                <w:bCs/>
              </w:rPr>
            </w:pPr>
            <w:r>
              <w:rPr>
                <w:bCs/>
              </w:rPr>
              <w:t>325</w:t>
            </w:r>
          </w:p>
        </w:tc>
        <w:tc>
          <w:tcPr>
            <w:tcW w:w="2993" w:type="dxa"/>
          </w:tcPr>
          <w:p w14:paraId="11ECCEBD" w14:textId="63A5E594" w:rsidR="00C17A94" w:rsidRPr="0015138D" w:rsidRDefault="0036463A" w:rsidP="009E2F83">
            <w:pPr>
              <w:suppressAutoHyphens/>
              <w:rPr>
                <w:bCs/>
              </w:rPr>
            </w:pPr>
            <w:r>
              <w:rPr>
                <w:bCs/>
              </w:rPr>
              <w:t>297</w:t>
            </w:r>
          </w:p>
        </w:tc>
      </w:tr>
      <w:tr w:rsidR="00C17A94" w:rsidRPr="0015138D" w14:paraId="0AA14527" w14:textId="77777777" w:rsidTr="009E2F83">
        <w:tc>
          <w:tcPr>
            <w:tcW w:w="3064" w:type="dxa"/>
          </w:tcPr>
          <w:p w14:paraId="2993345F" w14:textId="77777777" w:rsidR="00C17A94" w:rsidRPr="0015138D" w:rsidRDefault="00C17A94" w:rsidP="009E2F83">
            <w:pPr>
              <w:suppressAutoHyphens/>
              <w:rPr>
                <w:bCs/>
              </w:rPr>
            </w:pPr>
            <w:r w:rsidRPr="0015138D">
              <w:rPr>
                <w:bCs/>
              </w:rPr>
              <w:t>Prašymai dėl maisto produktų</w:t>
            </w:r>
          </w:p>
        </w:tc>
        <w:tc>
          <w:tcPr>
            <w:tcW w:w="2993" w:type="dxa"/>
          </w:tcPr>
          <w:p w14:paraId="0F4CE094" w14:textId="30B238B2" w:rsidR="00C17A94" w:rsidRPr="0015138D" w:rsidRDefault="0036463A" w:rsidP="009E2F83">
            <w:pPr>
              <w:suppressAutoHyphens/>
              <w:rPr>
                <w:bCs/>
              </w:rPr>
            </w:pPr>
            <w:r>
              <w:rPr>
                <w:bCs/>
              </w:rPr>
              <w:t>217</w:t>
            </w:r>
          </w:p>
        </w:tc>
        <w:tc>
          <w:tcPr>
            <w:tcW w:w="2993" w:type="dxa"/>
          </w:tcPr>
          <w:p w14:paraId="13504CDC" w14:textId="342EC6F5" w:rsidR="00C17A94" w:rsidRPr="0015138D" w:rsidRDefault="0036463A" w:rsidP="009E2F83">
            <w:pPr>
              <w:suppressAutoHyphens/>
              <w:rPr>
                <w:bCs/>
              </w:rPr>
            </w:pPr>
            <w:r>
              <w:rPr>
                <w:bCs/>
              </w:rPr>
              <w:t>134</w:t>
            </w:r>
          </w:p>
        </w:tc>
      </w:tr>
      <w:tr w:rsidR="00C17A94" w14:paraId="1AA065E7" w14:textId="77777777" w:rsidTr="009E2F83">
        <w:tc>
          <w:tcPr>
            <w:tcW w:w="3064" w:type="dxa"/>
          </w:tcPr>
          <w:p w14:paraId="67E6A99B" w14:textId="77777777" w:rsidR="00C17A94" w:rsidRDefault="00C17A94" w:rsidP="009E2F83">
            <w:pPr>
              <w:suppressAutoHyphens/>
              <w:rPr>
                <w:bCs/>
              </w:rPr>
            </w:pPr>
            <w:r>
              <w:rPr>
                <w:bCs/>
              </w:rPr>
              <w:t>Gauta ir registruota prašymų dėl šildymo kompensacijos</w:t>
            </w:r>
          </w:p>
        </w:tc>
        <w:tc>
          <w:tcPr>
            <w:tcW w:w="2993" w:type="dxa"/>
          </w:tcPr>
          <w:p w14:paraId="1705813E" w14:textId="01CD94CA" w:rsidR="00C17A94" w:rsidRDefault="0036463A" w:rsidP="009E2F83">
            <w:pPr>
              <w:suppressAutoHyphens/>
              <w:rPr>
                <w:bCs/>
              </w:rPr>
            </w:pPr>
            <w:r>
              <w:rPr>
                <w:bCs/>
              </w:rPr>
              <w:t>520</w:t>
            </w:r>
          </w:p>
        </w:tc>
        <w:tc>
          <w:tcPr>
            <w:tcW w:w="2993" w:type="dxa"/>
          </w:tcPr>
          <w:p w14:paraId="493BEA82" w14:textId="78709835" w:rsidR="00C17A94" w:rsidRDefault="00C17A94" w:rsidP="009E2F83">
            <w:pPr>
              <w:suppressAutoHyphens/>
              <w:rPr>
                <w:bCs/>
              </w:rPr>
            </w:pPr>
            <w:r>
              <w:rPr>
                <w:bCs/>
              </w:rPr>
              <w:t>52</w:t>
            </w:r>
            <w:r w:rsidR="0036463A">
              <w:rPr>
                <w:bCs/>
              </w:rPr>
              <w:t>9</w:t>
            </w:r>
          </w:p>
        </w:tc>
      </w:tr>
      <w:tr w:rsidR="00C17A94" w14:paraId="0349CDA4" w14:textId="77777777" w:rsidTr="009E2F83">
        <w:tc>
          <w:tcPr>
            <w:tcW w:w="3064" w:type="dxa"/>
          </w:tcPr>
          <w:p w14:paraId="16721F3E" w14:textId="77777777" w:rsidR="00C17A94" w:rsidRDefault="00C17A94" w:rsidP="009E2F83">
            <w:pPr>
              <w:suppressAutoHyphens/>
              <w:rPr>
                <w:bCs/>
              </w:rPr>
            </w:pPr>
            <w:r>
              <w:rPr>
                <w:bCs/>
              </w:rPr>
              <w:t>Gauta ir registruota prašymų dėl vienkartinės laidojimo pašalpos</w:t>
            </w:r>
          </w:p>
        </w:tc>
        <w:tc>
          <w:tcPr>
            <w:tcW w:w="2993" w:type="dxa"/>
          </w:tcPr>
          <w:p w14:paraId="33255C93" w14:textId="25F14152" w:rsidR="00C17A94" w:rsidRDefault="00C17A94" w:rsidP="009E2F83">
            <w:pPr>
              <w:suppressAutoHyphens/>
              <w:rPr>
                <w:bCs/>
              </w:rPr>
            </w:pPr>
            <w:r>
              <w:rPr>
                <w:bCs/>
              </w:rPr>
              <w:t>2</w:t>
            </w:r>
            <w:r w:rsidR="0036463A">
              <w:rPr>
                <w:bCs/>
              </w:rPr>
              <w:t>1</w:t>
            </w:r>
          </w:p>
        </w:tc>
        <w:tc>
          <w:tcPr>
            <w:tcW w:w="2993" w:type="dxa"/>
          </w:tcPr>
          <w:p w14:paraId="3B5D3F15" w14:textId="23CF1485" w:rsidR="00C17A94" w:rsidRDefault="0036463A" w:rsidP="009E2F83">
            <w:pPr>
              <w:suppressAutoHyphens/>
              <w:rPr>
                <w:bCs/>
              </w:rPr>
            </w:pPr>
            <w:r>
              <w:rPr>
                <w:bCs/>
              </w:rPr>
              <w:t>16</w:t>
            </w:r>
          </w:p>
        </w:tc>
      </w:tr>
    </w:tbl>
    <w:p w14:paraId="15CBA7A7" w14:textId="77777777" w:rsidR="00637C9C" w:rsidRPr="002E4559" w:rsidRDefault="00637C9C" w:rsidP="003C233B">
      <w:pPr>
        <w:suppressAutoHyphens/>
        <w:ind w:left="1080"/>
        <w:rPr>
          <w:b/>
          <w:bCs/>
        </w:rPr>
      </w:pPr>
    </w:p>
    <w:p w14:paraId="240C71AA" w14:textId="77777777" w:rsidR="00F007F4" w:rsidRPr="002E4559" w:rsidRDefault="00F007F4" w:rsidP="00F007F4">
      <w:pPr>
        <w:suppressAutoHyphens/>
        <w:ind w:left="1701" w:hanging="425"/>
        <w:rPr>
          <w:bCs/>
        </w:rPr>
      </w:pPr>
      <w:r w:rsidRPr="002E4559">
        <w:rPr>
          <w:bCs/>
        </w:rPr>
        <w:t>1.</w:t>
      </w:r>
      <w:r w:rsidR="00F36ABB" w:rsidRPr="00170C7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6EA5766E" w14:textId="27D4A989" w:rsidR="007831B8" w:rsidRDefault="007831B8" w:rsidP="009E2F83">
      <w:pPr>
        <w:suppressAutoHyphens/>
        <w:ind w:firstLine="720"/>
        <w:jc w:val="both"/>
        <w:rPr>
          <w:bCs/>
        </w:rPr>
      </w:pPr>
      <w:r w:rsidRPr="00807172">
        <w:rPr>
          <w:bCs/>
        </w:rPr>
        <w:t>Nemenčinės seniūnija gyventojų patogumui vykdo valdų atnaujinimo,</w:t>
      </w:r>
      <w:r>
        <w:rPr>
          <w:bCs/>
        </w:rPr>
        <w:t xml:space="preserve"> </w:t>
      </w:r>
      <w:r w:rsidRPr="00807172">
        <w:rPr>
          <w:bCs/>
        </w:rPr>
        <w:t>įregistravimo, išregistravimo,</w:t>
      </w:r>
      <w:r>
        <w:rPr>
          <w:bCs/>
        </w:rPr>
        <w:t xml:space="preserve"> ūkio atnaujinimo, </w:t>
      </w:r>
      <w:r w:rsidRPr="00807172">
        <w:rPr>
          <w:bCs/>
        </w:rPr>
        <w:t>paraiškų priėmimo ir laukų įbraižymo darbus. 202</w:t>
      </w:r>
      <w:r>
        <w:rPr>
          <w:bCs/>
        </w:rPr>
        <w:t>3</w:t>
      </w:r>
      <w:r w:rsidRPr="00807172">
        <w:rPr>
          <w:bCs/>
        </w:rPr>
        <w:t xml:space="preserve"> metais Nemenčinės seniūnijoje uždeklaruota </w:t>
      </w:r>
      <w:r>
        <w:rPr>
          <w:bCs/>
        </w:rPr>
        <w:t xml:space="preserve">4040,51 </w:t>
      </w:r>
      <w:r w:rsidRPr="00807172">
        <w:rPr>
          <w:bCs/>
        </w:rPr>
        <w:t xml:space="preserve">ha žemės ūkio naudmenų. Iš jų: </w:t>
      </w:r>
      <w:r>
        <w:rPr>
          <w:bCs/>
        </w:rPr>
        <w:t>1065,82</w:t>
      </w:r>
      <w:r w:rsidRPr="00807172">
        <w:rPr>
          <w:bCs/>
        </w:rPr>
        <w:t xml:space="preserve"> ha javų (iš jų:</w:t>
      </w:r>
      <w:r>
        <w:rPr>
          <w:bCs/>
        </w:rPr>
        <w:t xml:space="preserve"> 178,54 ha avižių,</w:t>
      </w:r>
      <w:r w:rsidRPr="00807172">
        <w:rPr>
          <w:bCs/>
        </w:rPr>
        <w:t xml:space="preserve"> </w:t>
      </w:r>
      <w:r>
        <w:rPr>
          <w:bCs/>
        </w:rPr>
        <w:t xml:space="preserve">514,05 </w:t>
      </w:r>
      <w:r w:rsidRPr="00807172">
        <w:rPr>
          <w:bCs/>
        </w:rPr>
        <w:t xml:space="preserve">ha žieminių kviečių, </w:t>
      </w:r>
      <w:r>
        <w:rPr>
          <w:bCs/>
        </w:rPr>
        <w:t>132,81</w:t>
      </w:r>
      <w:r w:rsidRPr="00807172">
        <w:rPr>
          <w:bCs/>
        </w:rPr>
        <w:t xml:space="preserve"> ha vasarinių kviečių, </w:t>
      </w:r>
      <w:r>
        <w:rPr>
          <w:bCs/>
        </w:rPr>
        <w:t>85,07</w:t>
      </w:r>
      <w:r w:rsidRPr="00807172">
        <w:rPr>
          <w:bCs/>
        </w:rPr>
        <w:t xml:space="preserve"> ha žieminių kvietrugių, </w:t>
      </w:r>
      <w:r>
        <w:rPr>
          <w:bCs/>
        </w:rPr>
        <w:t>80,69</w:t>
      </w:r>
      <w:r w:rsidRPr="00807172">
        <w:rPr>
          <w:bCs/>
        </w:rPr>
        <w:t xml:space="preserve"> ha vasarinių miežių, </w:t>
      </w:r>
      <w:r>
        <w:rPr>
          <w:bCs/>
        </w:rPr>
        <w:t>14,04</w:t>
      </w:r>
      <w:r w:rsidRPr="00807172">
        <w:rPr>
          <w:bCs/>
        </w:rPr>
        <w:t xml:space="preserve"> ha žieminių</w:t>
      </w:r>
      <w:r>
        <w:rPr>
          <w:bCs/>
        </w:rPr>
        <w:t xml:space="preserve"> miežių, 60,62 ha žieminių</w:t>
      </w:r>
      <w:r w:rsidRPr="00807172">
        <w:rPr>
          <w:bCs/>
        </w:rPr>
        <w:t xml:space="preserve"> rugių), </w:t>
      </w:r>
      <w:r>
        <w:rPr>
          <w:bCs/>
        </w:rPr>
        <w:t>950,00</w:t>
      </w:r>
      <w:r w:rsidRPr="00807172">
        <w:rPr>
          <w:bCs/>
        </w:rPr>
        <w:t xml:space="preserve"> ha kukurūzų, </w:t>
      </w:r>
      <w:r>
        <w:rPr>
          <w:bCs/>
        </w:rPr>
        <w:t>23,52</w:t>
      </w:r>
      <w:r w:rsidRPr="00807172">
        <w:rPr>
          <w:bCs/>
        </w:rPr>
        <w:t xml:space="preserve"> ha grikių, </w:t>
      </w:r>
      <w:r>
        <w:rPr>
          <w:bCs/>
        </w:rPr>
        <w:t>45,30</w:t>
      </w:r>
      <w:r w:rsidRPr="00807172">
        <w:rPr>
          <w:bCs/>
        </w:rPr>
        <w:t xml:space="preserve"> ha žirnių ir kitų kultūrų. Užpildyta </w:t>
      </w:r>
      <w:r>
        <w:rPr>
          <w:bCs/>
        </w:rPr>
        <w:t>4</w:t>
      </w:r>
      <w:r w:rsidRPr="00807172">
        <w:rPr>
          <w:bCs/>
        </w:rPr>
        <w:t xml:space="preserve"> pieno deklaracijų. </w:t>
      </w:r>
      <w:r>
        <w:rPr>
          <w:bCs/>
        </w:rPr>
        <w:t>44</w:t>
      </w:r>
      <w:r w:rsidRPr="00807172">
        <w:rPr>
          <w:bCs/>
        </w:rPr>
        <w:t xml:space="preserve"> ūkininka</w:t>
      </w:r>
      <w:r>
        <w:rPr>
          <w:bCs/>
        </w:rPr>
        <w:t>i</w:t>
      </w:r>
      <w:r w:rsidRPr="00807172">
        <w:rPr>
          <w:bCs/>
        </w:rPr>
        <w:t xml:space="preserve"> įregistravo bites, </w:t>
      </w:r>
      <w:r>
        <w:rPr>
          <w:bCs/>
        </w:rPr>
        <w:t>52</w:t>
      </w:r>
      <w:r w:rsidRPr="00807172">
        <w:rPr>
          <w:bCs/>
        </w:rPr>
        <w:t xml:space="preserve"> ūkinink</w:t>
      </w:r>
      <w:r>
        <w:rPr>
          <w:bCs/>
        </w:rPr>
        <w:t>ai</w:t>
      </w:r>
      <w:r w:rsidRPr="00807172">
        <w:rPr>
          <w:bCs/>
        </w:rPr>
        <w:t xml:space="preserve"> įregistravo naminius paukščius.</w:t>
      </w:r>
    </w:p>
    <w:p w14:paraId="5CBD4D6D" w14:textId="404CC0B3" w:rsidR="007831B8" w:rsidRDefault="007831B8" w:rsidP="009E2F83">
      <w:pPr>
        <w:suppressAutoHyphens/>
        <w:ind w:firstLine="720"/>
        <w:jc w:val="both"/>
        <w:rPr>
          <w:bCs/>
        </w:rPr>
      </w:pPr>
      <w:r w:rsidRPr="00807172">
        <w:rPr>
          <w:bCs/>
        </w:rPr>
        <w:t xml:space="preserve">Išduota pažymų dėl žemės ūkio veiklos – </w:t>
      </w:r>
      <w:r>
        <w:rPr>
          <w:bCs/>
        </w:rPr>
        <w:t>32</w:t>
      </w:r>
      <w:r w:rsidRPr="00807172">
        <w:rPr>
          <w:bCs/>
        </w:rPr>
        <w:t xml:space="preserve">. Per metus seniūnijoje buvo užregistruoti </w:t>
      </w:r>
      <w:r>
        <w:rPr>
          <w:bCs/>
        </w:rPr>
        <w:t>4</w:t>
      </w:r>
      <w:r w:rsidRPr="00807172">
        <w:rPr>
          <w:bCs/>
        </w:rPr>
        <w:t xml:space="preserve"> jaunieji ūkininkai iki 40-ies metų</w:t>
      </w:r>
      <w:r w:rsidR="00C93DEA">
        <w:rPr>
          <w:bCs/>
        </w:rPr>
        <w:t xml:space="preserve"> ir</w:t>
      </w:r>
      <w:r w:rsidRPr="00807172">
        <w:rPr>
          <w:bCs/>
        </w:rPr>
        <w:t xml:space="preserve"> 4</w:t>
      </w:r>
      <w:r>
        <w:rPr>
          <w:bCs/>
        </w:rPr>
        <w:t>5</w:t>
      </w:r>
      <w:r w:rsidRPr="00807172">
        <w:rPr>
          <w:bCs/>
        </w:rPr>
        <w:t xml:space="preserve"> jaunieji ūkininkai iki 40-ies metų deklaravo žemę. Seniūnijos stambiausi ūkiai - daugiau kaip 100 ha žemės turi </w:t>
      </w:r>
      <w:r>
        <w:rPr>
          <w:bCs/>
        </w:rPr>
        <w:t xml:space="preserve">6 </w:t>
      </w:r>
      <w:r w:rsidRPr="00807172">
        <w:rPr>
          <w:bCs/>
        </w:rPr>
        <w:t xml:space="preserve">ūkininkai, daugiau kaip 50 ha – </w:t>
      </w:r>
      <w:r>
        <w:rPr>
          <w:bCs/>
        </w:rPr>
        <w:t>11</w:t>
      </w:r>
      <w:r w:rsidRPr="00807172">
        <w:rPr>
          <w:bCs/>
        </w:rPr>
        <w:t>ūkinink</w:t>
      </w:r>
      <w:r>
        <w:rPr>
          <w:bCs/>
        </w:rPr>
        <w:t>ų</w:t>
      </w:r>
      <w:r w:rsidRPr="00807172">
        <w:rPr>
          <w:bCs/>
        </w:rPr>
        <w:t>, daugiau kaip 20 ha – 2</w:t>
      </w:r>
      <w:r>
        <w:rPr>
          <w:bCs/>
        </w:rPr>
        <w:t>4</w:t>
      </w:r>
      <w:r w:rsidRPr="00807172">
        <w:rPr>
          <w:bCs/>
        </w:rPr>
        <w:t xml:space="preserve"> ūkininka</w:t>
      </w:r>
      <w:r>
        <w:rPr>
          <w:bCs/>
        </w:rPr>
        <w:t>i</w:t>
      </w:r>
      <w:r w:rsidRPr="00807172">
        <w:rPr>
          <w:bCs/>
        </w:rPr>
        <w:t>.</w:t>
      </w:r>
    </w:p>
    <w:p w14:paraId="655024FD" w14:textId="77777777" w:rsidR="007831B8" w:rsidRPr="00807172" w:rsidRDefault="007831B8" w:rsidP="007831B8">
      <w:pPr>
        <w:suppressAutoHyphens/>
        <w:ind w:firstLine="720"/>
        <w:jc w:val="both"/>
        <w:rPr>
          <w:bCs/>
        </w:rPr>
      </w:pPr>
      <w:r w:rsidRPr="00807172">
        <w:rPr>
          <w:bCs/>
        </w:rPr>
        <w:t>202</w:t>
      </w:r>
      <w:r>
        <w:rPr>
          <w:bCs/>
        </w:rPr>
        <w:t>3</w:t>
      </w:r>
      <w:r w:rsidRPr="00807172">
        <w:rPr>
          <w:bCs/>
        </w:rPr>
        <w:t xml:space="preserve"> m. atlikti žemės ūkio darbai: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304"/>
        <w:gridCol w:w="2304"/>
        <w:gridCol w:w="1876"/>
      </w:tblGrid>
      <w:tr w:rsidR="00B94543" w:rsidRPr="0015138D" w14:paraId="71B23953" w14:textId="77777777" w:rsidTr="009E2F83">
        <w:tc>
          <w:tcPr>
            <w:tcW w:w="2502" w:type="dxa"/>
          </w:tcPr>
          <w:p w14:paraId="4F08037C" w14:textId="77777777" w:rsidR="00B94543" w:rsidRPr="0015138D" w:rsidRDefault="00B94543" w:rsidP="009E2F83">
            <w:pPr>
              <w:suppressAutoHyphens/>
              <w:rPr>
                <w:b/>
                <w:bCs/>
              </w:rPr>
            </w:pPr>
            <w:r w:rsidRPr="0015138D">
              <w:rPr>
                <w:b/>
                <w:bCs/>
              </w:rPr>
              <w:t>Darbų pavadinimas</w:t>
            </w:r>
          </w:p>
        </w:tc>
        <w:tc>
          <w:tcPr>
            <w:tcW w:w="2411" w:type="dxa"/>
            <w:vAlign w:val="center"/>
          </w:tcPr>
          <w:p w14:paraId="017A9C5E" w14:textId="3F08E7FE" w:rsidR="00B94543" w:rsidRPr="0015138D" w:rsidRDefault="00B94543" w:rsidP="009E2F83">
            <w:pPr>
              <w:suppressAutoHyphens/>
              <w:jc w:val="center"/>
              <w:rPr>
                <w:b/>
                <w:bCs/>
              </w:rPr>
            </w:pPr>
            <w:r>
              <w:rPr>
                <w:b/>
                <w:bCs/>
              </w:rPr>
              <w:t>202</w:t>
            </w:r>
            <w:r w:rsidR="00107AE5">
              <w:rPr>
                <w:b/>
                <w:bCs/>
              </w:rPr>
              <w:t>2</w:t>
            </w:r>
            <w:r w:rsidRPr="0015138D">
              <w:rPr>
                <w:b/>
                <w:bCs/>
              </w:rPr>
              <w:t>-ųjų metų skaičius</w:t>
            </w:r>
          </w:p>
        </w:tc>
        <w:tc>
          <w:tcPr>
            <w:tcW w:w="2411" w:type="dxa"/>
            <w:vAlign w:val="center"/>
          </w:tcPr>
          <w:p w14:paraId="57CD8056" w14:textId="76A07683" w:rsidR="00B94543" w:rsidRPr="0015138D" w:rsidRDefault="00B94543" w:rsidP="009E2F83">
            <w:pPr>
              <w:suppressAutoHyphens/>
              <w:jc w:val="center"/>
              <w:rPr>
                <w:b/>
                <w:bCs/>
              </w:rPr>
            </w:pPr>
            <w:r>
              <w:rPr>
                <w:b/>
                <w:bCs/>
              </w:rPr>
              <w:t>202</w:t>
            </w:r>
            <w:r w:rsidR="00107AE5">
              <w:rPr>
                <w:b/>
                <w:bCs/>
              </w:rPr>
              <w:t>3</w:t>
            </w:r>
            <w:r w:rsidRPr="0015138D">
              <w:rPr>
                <w:b/>
                <w:bCs/>
              </w:rPr>
              <w:t>-ųjų metų skaičius</w:t>
            </w:r>
          </w:p>
        </w:tc>
        <w:tc>
          <w:tcPr>
            <w:tcW w:w="1952" w:type="dxa"/>
            <w:vAlign w:val="center"/>
          </w:tcPr>
          <w:p w14:paraId="01C15A4F" w14:textId="77777777" w:rsidR="00B94543" w:rsidRPr="0015138D" w:rsidRDefault="00B94543" w:rsidP="009E2F83">
            <w:pPr>
              <w:suppressAutoHyphens/>
              <w:jc w:val="center"/>
              <w:rPr>
                <w:b/>
                <w:bCs/>
              </w:rPr>
            </w:pPr>
            <w:r w:rsidRPr="0015138D">
              <w:rPr>
                <w:b/>
                <w:bCs/>
              </w:rPr>
              <w:t xml:space="preserve">Pokytis (- </w:t>
            </w:r>
            <w:r w:rsidRPr="0015138D">
              <w:rPr>
                <w:b/>
                <w:bCs/>
                <w:lang w:val="pl-PL"/>
              </w:rPr>
              <w:t>+</w:t>
            </w:r>
            <w:r w:rsidRPr="0015138D">
              <w:rPr>
                <w:b/>
                <w:bCs/>
              </w:rPr>
              <w:t>)</w:t>
            </w:r>
          </w:p>
        </w:tc>
      </w:tr>
      <w:tr w:rsidR="00B94543" w:rsidRPr="0015138D" w14:paraId="0FC746AD" w14:textId="77777777" w:rsidTr="009E2F83">
        <w:tc>
          <w:tcPr>
            <w:tcW w:w="2502" w:type="dxa"/>
          </w:tcPr>
          <w:p w14:paraId="5D4E20EF" w14:textId="77777777" w:rsidR="00B94543" w:rsidRPr="0015138D" w:rsidRDefault="00B94543" w:rsidP="009E2F83">
            <w:pPr>
              <w:suppressAutoHyphens/>
              <w:rPr>
                <w:bCs/>
              </w:rPr>
            </w:pPr>
            <w:r w:rsidRPr="0015138D">
              <w:rPr>
                <w:bCs/>
              </w:rPr>
              <w:t>Įbraižyti laukai</w:t>
            </w:r>
          </w:p>
        </w:tc>
        <w:tc>
          <w:tcPr>
            <w:tcW w:w="2411" w:type="dxa"/>
          </w:tcPr>
          <w:p w14:paraId="19526471" w14:textId="77777777" w:rsidR="00B94543" w:rsidRPr="0015138D" w:rsidRDefault="00B94543" w:rsidP="009E2F83">
            <w:pPr>
              <w:suppressAutoHyphens/>
              <w:rPr>
                <w:bCs/>
              </w:rPr>
            </w:pPr>
            <w:r>
              <w:rPr>
                <w:bCs/>
              </w:rPr>
              <w:t>3030</w:t>
            </w:r>
          </w:p>
        </w:tc>
        <w:tc>
          <w:tcPr>
            <w:tcW w:w="2411" w:type="dxa"/>
          </w:tcPr>
          <w:p w14:paraId="08E400F2" w14:textId="77777777" w:rsidR="00B94543" w:rsidRPr="0015138D" w:rsidRDefault="00B94543" w:rsidP="009E2F83">
            <w:pPr>
              <w:suppressAutoHyphens/>
              <w:rPr>
                <w:bCs/>
              </w:rPr>
            </w:pPr>
            <w:r>
              <w:rPr>
                <w:bCs/>
              </w:rPr>
              <w:t>2988</w:t>
            </w:r>
          </w:p>
        </w:tc>
        <w:tc>
          <w:tcPr>
            <w:tcW w:w="1952" w:type="dxa"/>
          </w:tcPr>
          <w:p w14:paraId="2E04F8BD" w14:textId="77777777" w:rsidR="00B94543" w:rsidRPr="0015138D" w:rsidRDefault="00B94543" w:rsidP="009E2F83">
            <w:pPr>
              <w:suppressAutoHyphens/>
              <w:rPr>
                <w:bCs/>
              </w:rPr>
            </w:pPr>
            <w:r>
              <w:rPr>
                <w:bCs/>
              </w:rPr>
              <w:t>-42</w:t>
            </w:r>
          </w:p>
        </w:tc>
      </w:tr>
      <w:tr w:rsidR="00B94543" w:rsidRPr="0015138D" w14:paraId="6E49A771" w14:textId="77777777" w:rsidTr="009E2F83">
        <w:tc>
          <w:tcPr>
            <w:tcW w:w="2502" w:type="dxa"/>
          </w:tcPr>
          <w:p w14:paraId="6AEF106B" w14:textId="77777777" w:rsidR="00B94543" w:rsidRPr="0015138D" w:rsidRDefault="00B94543" w:rsidP="009E2F83">
            <w:pPr>
              <w:suppressAutoHyphens/>
              <w:rPr>
                <w:bCs/>
              </w:rPr>
            </w:pPr>
            <w:r w:rsidRPr="0015138D">
              <w:rPr>
                <w:bCs/>
              </w:rPr>
              <w:t>Plotas ha</w:t>
            </w:r>
          </w:p>
        </w:tc>
        <w:tc>
          <w:tcPr>
            <w:tcW w:w="2411" w:type="dxa"/>
          </w:tcPr>
          <w:p w14:paraId="7055D433" w14:textId="77777777" w:rsidR="00B94543" w:rsidRPr="0015138D" w:rsidRDefault="00B94543" w:rsidP="009E2F83">
            <w:pPr>
              <w:suppressAutoHyphens/>
              <w:rPr>
                <w:bCs/>
              </w:rPr>
            </w:pPr>
            <w:r>
              <w:rPr>
                <w:bCs/>
              </w:rPr>
              <w:t>4060</w:t>
            </w:r>
          </w:p>
        </w:tc>
        <w:tc>
          <w:tcPr>
            <w:tcW w:w="2411" w:type="dxa"/>
          </w:tcPr>
          <w:p w14:paraId="27BAA822" w14:textId="77777777" w:rsidR="00B94543" w:rsidRPr="0015138D" w:rsidRDefault="00B94543" w:rsidP="009E2F83">
            <w:pPr>
              <w:suppressAutoHyphens/>
              <w:rPr>
                <w:bCs/>
              </w:rPr>
            </w:pPr>
            <w:r>
              <w:rPr>
                <w:bCs/>
              </w:rPr>
              <w:t>4040,51</w:t>
            </w:r>
          </w:p>
        </w:tc>
        <w:tc>
          <w:tcPr>
            <w:tcW w:w="1952" w:type="dxa"/>
          </w:tcPr>
          <w:p w14:paraId="3ED0E0B7" w14:textId="77777777" w:rsidR="00B94543" w:rsidRPr="0015138D" w:rsidRDefault="00B94543" w:rsidP="009E2F83">
            <w:pPr>
              <w:suppressAutoHyphens/>
              <w:rPr>
                <w:bCs/>
              </w:rPr>
            </w:pPr>
            <w:r>
              <w:rPr>
                <w:bCs/>
              </w:rPr>
              <w:t>-19,49</w:t>
            </w:r>
          </w:p>
        </w:tc>
      </w:tr>
      <w:tr w:rsidR="00B94543" w:rsidRPr="0015138D" w14:paraId="2CB562B8" w14:textId="77777777" w:rsidTr="009E2F83">
        <w:tc>
          <w:tcPr>
            <w:tcW w:w="2502" w:type="dxa"/>
          </w:tcPr>
          <w:p w14:paraId="1AA98786" w14:textId="77777777" w:rsidR="00B94543" w:rsidRPr="0015138D" w:rsidRDefault="00B94543" w:rsidP="009E2F83">
            <w:pPr>
              <w:suppressAutoHyphens/>
              <w:rPr>
                <w:bCs/>
              </w:rPr>
            </w:pPr>
            <w:r w:rsidRPr="0015138D">
              <w:rPr>
                <w:bCs/>
              </w:rPr>
              <w:t>Priimta paraiškų</w:t>
            </w:r>
          </w:p>
        </w:tc>
        <w:tc>
          <w:tcPr>
            <w:tcW w:w="2411" w:type="dxa"/>
          </w:tcPr>
          <w:p w14:paraId="74C0E1B0" w14:textId="77777777" w:rsidR="00B94543" w:rsidRPr="0015138D" w:rsidRDefault="00B94543" w:rsidP="009E2F83">
            <w:pPr>
              <w:suppressAutoHyphens/>
              <w:rPr>
                <w:bCs/>
              </w:rPr>
            </w:pPr>
            <w:r>
              <w:rPr>
                <w:bCs/>
              </w:rPr>
              <w:t>361</w:t>
            </w:r>
          </w:p>
        </w:tc>
        <w:tc>
          <w:tcPr>
            <w:tcW w:w="2411" w:type="dxa"/>
          </w:tcPr>
          <w:p w14:paraId="269F1E1E" w14:textId="77777777" w:rsidR="00B94543" w:rsidRPr="0015138D" w:rsidRDefault="00B94543" w:rsidP="009E2F83">
            <w:pPr>
              <w:suppressAutoHyphens/>
              <w:rPr>
                <w:bCs/>
              </w:rPr>
            </w:pPr>
            <w:r>
              <w:rPr>
                <w:bCs/>
              </w:rPr>
              <w:t>351</w:t>
            </w:r>
          </w:p>
        </w:tc>
        <w:tc>
          <w:tcPr>
            <w:tcW w:w="1952" w:type="dxa"/>
          </w:tcPr>
          <w:p w14:paraId="41531E12" w14:textId="77777777" w:rsidR="00B94543" w:rsidRPr="0015138D" w:rsidRDefault="00B94543" w:rsidP="009E2F83">
            <w:pPr>
              <w:suppressAutoHyphens/>
              <w:rPr>
                <w:bCs/>
              </w:rPr>
            </w:pPr>
            <w:r>
              <w:rPr>
                <w:bCs/>
              </w:rPr>
              <w:t>-10</w:t>
            </w:r>
          </w:p>
        </w:tc>
      </w:tr>
      <w:tr w:rsidR="00B94543" w:rsidRPr="00F45150" w14:paraId="44C7755C" w14:textId="77777777" w:rsidTr="009E2F83">
        <w:tc>
          <w:tcPr>
            <w:tcW w:w="2502" w:type="dxa"/>
          </w:tcPr>
          <w:p w14:paraId="4598FFF0" w14:textId="77777777" w:rsidR="00B94543" w:rsidRPr="0015138D" w:rsidRDefault="00B94543" w:rsidP="009E2F83">
            <w:pPr>
              <w:suppressAutoHyphens/>
              <w:rPr>
                <w:bCs/>
              </w:rPr>
            </w:pPr>
            <w:r w:rsidRPr="0015138D">
              <w:rPr>
                <w:bCs/>
              </w:rPr>
              <w:t>Atnaujinta valdų</w:t>
            </w:r>
          </w:p>
        </w:tc>
        <w:tc>
          <w:tcPr>
            <w:tcW w:w="2411" w:type="dxa"/>
          </w:tcPr>
          <w:p w14:paraId="199F84E3" w14:textId="77777777" w:rsidR="00B94543" w:rsidRPr="0015138D" w:rsidRDefault="00B94543" w:rsidP="009E2F83">
            <w:pPr>
              <w:suppressAutoHyphens/>
              <w:rPr>
                <w:bCs/>
              </w:rPr>
            </w:pPr>
            <w:r>
              <w:rPr>
                <w:bCs/>
              </w:rPr>
              <w:t>402</w:t>
            </w:r>
          </w:p>
        </w:tc>
        <w:tc>
          <w:tcPr>
            <w:tcW w:w="2411" w:type="dxa"/>
          </w:tcPr>
          <w:p w14:paraId="17B9C51F" w14:textId="77777777" w:rsidR="00B94543" w:rsidRPr="0015138D" w:rsidRDefault="00B94543" w:rsidP="009E2F83">
            <w:pPr>
              <w:suppressAutoHyphens/>
              <w:rPr>
                <w:bCs/>
              </w:rPr>
            </w:pPr>
            <w:r>
              <w:rPr>
                <w:bCs/>
              </w:rPr>
              <w:t>412</w:t>
            </w:r>
          </w:p>
        </w:tc>
        <w:tc>
          <w:tcPr>
            <w:tcW w:w="1952" w:type="dxa"/>
          </w:tcPr>
          <w:p w14:paraId="4CCBE2C5" w14:textId="77777777" w:rsidR="00B94543" w:rsidRPr="00F45150" w:rsidRDefault="00B94543" w:rsidP="009E2F83">
            <w:pPr>
              <w:suppressAutoHyphens/>
              <w:rPr>
                <w:bCs/>
                <w:lang w:val="en-US"/>
              </w:rPr>
            </w:pPr>
            <w:r>
              <w:rPr>
                <w:bCs/>
                <w:lang w:val="en-US"/>
              </w:rPr>
              <w:t>+10</w:t>
            </w:r>
          </w:p>
        </w:tc>
      </w:tr>
      <w:tr w:rsidR="00B94543" w:rsidRPr="0015138D" w14:paraId="2E535D15" w14:textId="77777777" w:rsidTr="009E2F83">
        <w:tc>
          <w:tcPr>
            <w:tcW w:w="2502" w:type="dxa"/>
          </w:tcPr>
          <w:p w14:paraId="32EE2370" w14:textId="77777777" w:rsidR="00B94543" w:rsidRPr="0015138D" w:rsidRDefault="00B94543" w:rsidP="009E2F83">
            <w:pPr>
              <w:suppressAutoHyphens/>
              <w:rPr>
                <w:bCs/>
              </w:rPr>
            </w:pPr>
            <w:r>
              <w:rPr>
                <w:bCs/>
              </w:rPr>
              <w:lastRenderedPageBreak/>
              <w:t>Atnaujinti ūkininkų ūkiai</w:t>
            </w:r>
          </w:p>
        </w:tc>
        <w:tc>
          <w:tcPr>
            <w:tcW w:w="2411" w:type="dxa"/>
          </w:tcPr>
          <w:p w14:paraId="74D2516E" w14:textId="77777777" w:rsidR="00B94543" w:rsidRDefault="00B94543" w:rsidP="009E2F83">
            <w:pPr>
              <w:suppressAutoHyphens/>
              <w:rPr>
                <w:bCs/>
              </w:rPr>
            </w:pPr>
            <w:r>
              <w:rPr>
                <w:bCs/>
              </w:rPr>
              <w:t>141</w:t>
            </w:r>
          </w:p>
        </w:tc>
        <w:tc>
          <w:tcPr>
            <w:tcW w:w="2411" w:type="dxa"/>
          </w:tcPr>
          <w:p w14:paraId="438AEFAF" w14:textId="77777777" w:rsidR="00B94543" w:rsidRDefault="00B94543" w:rsidP="009E2F83">
            <w:pPr>
              <w:suppressAutoHyphens/>
              <w:rPr>
                <w:bCs/>
              </w:rPr>
            </w:pPr>
            <w:r>
              <w:rPr>
                <w:bCs/>
              </w:rPr>
              <w:t>152</w:t>
            </w:r>
          </w:p>
        </w:tc>
        <w:tc>
          <w:tcPr>
            <w:tcW w:w="1952" w:type="dxa"/>
          </w:tcPr>
          <w:p w14:paraId="4419D6D4" w14:textId="77777777" w:rsidR="00B94543" w:rsidRPr="0015138D" w:rsidRDefault="00B94543" w:rsidP="009E2F83">
            <w:pPr>
              <w:suppressAutoHyphens/>
              <w:rPr>
                <w:bCs/>
              </w:rPr>
            </w:pPr>
            <w:r>
              <w:rPr>
                <w:bCs/>
              </w:rPr>
              <w:t>+11</w:t>
            </w:r>
          </w:p>
        </w:tc>
      </w:tr>
      <w:tr w:rsidR="00B94543" w:rsidRPr="0015138D" w14:paraId="09C68879" w14:textId="77777777" w:rsidTr="009E2F83">
        <w:tc>
          <w:tcPr>
            <w:tcW w:w="2502" w:type="dxa"/>
          </w:tcPr>
          <w:p w14:paraId="4F26AED8" w14:textId="77777777" w:rsidR="00B94543" w:rsidRPr="0015138D" w:rsidRDefault="00B94543" w:rsidP="009E2F83">
            <w:pPr>
              <w:suppressAutoHyphens/>
              <w:rPr>
                <w:bCs/>
              </w:rPr>
            </w:pPr>
            <w:r w:rsidRPr="0015138D">
              <w:rPr>
                <w:bCs/>
              </w:rPr>
              <w:t>Naujai įregistruotų valdų</w:t>
            </w:r>
          </w:p>
        </w:tc>
        <w:tc>
          <w:tcPr>
            <w:tcW w:w="2411" w:type="dxa"/>
          </w:tcPr>
          <w:p w14:paraId="1A0E617F" w14:textId="77777777" w:rsidR="00B94543" w:rsidRPr="0015138D" w:rsidRDefault="00B94543" w:rsidP="009E2F83">
            <w:pPr>
              <w:suppressAutoHyphens/>
              <w:rPr>
                <w:bCs/>
              </w:rPr>
            </w:pPr>
            <w:r>
              <w:rPr>
                <w:bCs/>
              </w:rPr>
              <w:t>18</w:t>
            </w:r>
          </w:p>
        </w:tc>
        <w:tc>
          <w:tcPr>
            <w:tcW w:w="2411" w:type="dxa"/>
          </w:tcPr>
          <w:p w14:paraId="34BF147D" w14:textId="77777777" w:rsidR="00B94543" w:rsidRPr="0015138D" w:rsidRDefault="00B94543" w:rsidP="009E2F83">
            <w:pPr>
              <w:suppressAutoHyphens/>
              <w:rPr>
                <w:bCs/>
              </w:rPr>
            </w:pPr>
            <w:r>
              <w:rPr>
                <w:bCs/>
              </w:rPr>
              <w:t>16</w:t>
            </w:r>
          </w:p>
        </w:tc>
        <w:tc>
          <w:tcPr>
            <w:tcW w:w="1952" w:type="dxa"/>
          </w:tcPr>
          <w:p w14:paraId="2181C09A" w14:textId="77777777" w:rsidR="00B94543" w:rsidRPr="0015138D" w:rsidRDefault="00B94543" w:rsidP="009E2F83">
            <w:pPr>
              <w:suppressAutoHyphens/>
              <w:rPr>
                <w:bCs/>
              </w:rPr>
            </w:pPr>
            <w:r>
              <w:rPr>
                <w:bCs/>
              </w:rPr>
              <w:t>-2</w:t>
            </w:r>
          </w:p>
        </w:tc>
      </w:tr>
      <w:tr w:rsidR="00B94543" w:rsidRPr="0015138D" w14:paraId="229A4CC2" w14:textId="77777777" w:rsidTr="009E2F83">
        <w:tc>
          <w:tcPr>
            <w:tcW w:w="2502" w:type="dxa"/>
          </w:tcPr>
          <w:p w14:paraId="206E4A19" w14:textId="77777777" w:rsidR="00B94543" w:rsidRPr="0015138D" w:rsidRDefault="00B94543" w:rsidP="009E2F83">
            <w:pPr>
              <w:suppressAutoHyphens/>
              <w:rPr>
                <w:bCs/>
              </w:rPr>
            </w:pPr>
            <w:r w:rsidRPr="0015138D">
              <w:rPr>
                <w:bCs/>
              </w:rPr>
              <w:t>Išregistruotų valdų</w:t>
            </w:r>
          </w:p>
        </w:tc>
        <w:tc>
          <w:tcPr>
            <w:tcW w:w="2411" w:type="dxa"/>
          </w:tcPr>
          <w:p w14:paraId="421D6724" w14:textId="77777777" w:rsidR="00B94543" w:rsidRPr="0015138D" w:rsidRDefault="00B94543" w:rsidP="009E2F83">
            <w:pPr>
              <w:suppressAutoHyphens/>
              <w:rPr>
                <w:bCs/>
              </w:rPr>
            </w:pPr>
            <w:r>
              <w:rPr>
                <w:bCs/>
              </w:rPr>
              <w:t>3</w:t>
            </w:r>
          </w:p>
        </w:tc>
        <w:tc>
          <w:tcPr>
            <w:tcW w:w="2411" w:type="dxa"/>
          </w:tcPr>
          <w:p w14:paraId="7D0AA38B" w14:textId="77777777" w:rsidR="00B94543" w:rsidRPr="0015138D" w:rsidRDefault="00B94543" w:rsidP="009E2F83">
            <w:pPr>
              <w:suppressAutoHyphens/>
              <w:rPr>
                <w:bCs/>
              </w:rPr>
            </w:pPr>
            <w:r>
              <w:rPr>
                <w:bCs/>
              </w:rPr>
              <w:t>3</w:t>
            </w:r>
          </w:p>
        </w:tc>
        <w:tc>
          <w:tcPr>
            <w:tcW w:w="1952" w:type="dxa"/>
          </w:tcPr>
          <w:p w14:paraId="1C31190A" w14:textId="77777777" w:rsidR="00B94543" w:rsidRPr="0015138D" w:rsidRDefault="00B94543" w:rsidP="009E2F83">
            <w:pPr>
              <w:suppressAutoHyphens/>
              <w:rPr>
                <w:bCs/>
              </w:rPr>
            </w:pPr>
            <w:r>
              <w:rPr>
                <w:bCs/>
              </w:rPr>
              <w:t>-</w:t>
            </w:r>
          </w:p>
        </w:tc>
      </w:tr>
      <w:tr w:rsidR="00B94543" w14:paraId="5AF73ADE" w14:textId="77777777" w:rsidTr="009E2F83">
        <w:tc>
          <w:tcPr>
            <w:tcW w:w="2502" w:type="dxa"/>
          </w:tcPr>
          <w:p w14:paraId="147F63D4" w14:textId="77777777" w:rsidR="00B94543" w:rsidRPr="0015138D" w:rsidRDefault="00B94543" w:rsidP="009E2F83">
            <w:pPr>
              <w:suppressAutoHyphens/>
              <w:rPr>
                <w:bCs/>
              </w:rPr>
            </w:pPr>
            <w:r>
              <w:rPr>
                <w:bCs/>
              </w:rPr>
              <w:t>Užregistruoti ūkininkų gyvūnų ūkiai</w:t>
            </w:r>
          </w:p>
        </w:tc>
        <w:tc>
          <w:tcPr>
            <w:tcW w:w="2411" w:type="dxa"/>
          </w:tcPr>
          <w:p w14:paraId="76257C14" w14:textId="77777777" w:rsidR="00B94543" w:rsidRDefault="00B94543" w:rsidP="009E2F83">
            <w:pPr>
              <w:suppressAutoHyphens/>
              <w:rPr>
                <w:bCs/>
              </w:rPr>
            </w:pPr>
            <w:r>
              <w:rPr>
                <w:bCs/>
              </w:rPr>
              <w:t>74</w:t>
            </w:r>
          </w:p>
        </w:tc>
        <w:tc>
          <w:tcPr>
            <w:tcW w:w="2411" w:type="dxa"/>
          </w:tcPr>
          <w:p w14:paraId="1715F0B9" w14:textId="77777777" w:rsidR="00B94543" w:rsidRDefault="00B94543" w:rsidP="009E2F83">
            <w:pPr>
              <w:suppressAutoHyphens/>
              <w:rPr>
                <w:bCs/>
              </w:rPr>
            </w:pPr>
            <w:r>
              <w:rPr>
                <w:bCs/>
              </w:rPr>
              <w:t>96</w:t>
            </w:r>
          </w:p>
        </w:tc>
        <w:tc>
          <w:tcPr>
            <w:tcW w:w="1952" w:type="dxa"/>
          </w:tcPr>
          <w:p w14:paraId="3FC09A96" w14:textId="77777777" w:rsidR="00B94543" w:rsidRDefault="00B94543" w:rsidP="009E2F83">
            <w:pPr>
              <w:suppressAutoHyphens/>
              <w:rPr>
                <w:bCs/>
              </w:rPr>
            </w:pPr>
            <w:r>
              <w:rPr>
                <w:bCs/>
              </w:rPr>
              <w:t>+22</w:t>
            </w:r>
          </w:p>
        </w:tc>
      </w:tr>
    </w:tbl>
    <w:p w14:paraId="3E151835" w14:textId="77777777" w:rsidR="00637C9C" w:rsidRPr="002E4559"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4FB02772" w14:textId="77777777" w:rsidR="002A6E9D" w:rsidRPr="0058206C" w:rsidRDefault="002A6E9D" w:rsidP="002A6E9D">
      <w:pPr>
        <w:pStyle w:val="Sraopastraipa"/>
        <w:ind w:left="0" w:firstLine="720"/>
        <w:jc w:val="both"/>
        <w:rPr>
          <w:color w:val="000000"/>
        </w:rPr>
      </w:pPr>
      <w:r>
        <w:rPr>
          <w:color w:val="000000"/>
        </w:rPr>
        <w:t>2023</w:t>
      </w:r>
      <w:r w:rsidRPr="0058206C">
        <w:rPr>
          <w:color w:val="000000"/>
        </w:rPr>
        <w:t xml:space="preserve"> m. sėkmingai panaudotos Kelių priežiūros ir plėtros prog</w:t>
      </w:r>
      <w:r>
        <w:rPr>
          <w:color w:val="000000"/>
        </w:rPr>
        <w:t>ramai skirtos lėšos, iš viso 194</w:t>
      </w:r>
      <w:r w:rsidRPr="0058206C">
        <w:rPr>
          <w:color w:val="000000"/>
        </w:rPr>
        <w:t>,0 tūkst. Eur, iš kurių buvo atlikti šie darbai:</w:t>
      </w:r>
    </w:p>
    <w:p w14:paraId="33E616A8" w14:textId="77777777" w:rsidR="002A6E9D" w:rsidRDefault="002A6E9D" w:rsidP="002A6E9D">
      <w:pPr>
        <w:ind w:firstLine="720"/>
        <w:jc w:val="both"/>
        <w:rPr>
          <w:color w:val="000000"/>
        </w:rPr>
      </w:pPr>
      <w:r>
        <w:rPr>
          <w:b/>
          <w:color w:val="000000"/>
        </w:rPr>
        <w:t>VL7651</w:t>
      </w:r>
      <w:r w:rsidRPr="0058206C">
        <w:rPr>
          <w:b/>
          <w:color w:val="000000"/>
        </w:rPr>
        <w:t xml:space="preserve"> </w:t>
      </w:r>
      <w:r w:rsidRPr="0058206C">
        <w:rPr>
          <w:color w:val="000000"/>
        </w:rPr>
        <w:t xml:space="preserve">Kalnelių g., </w:t>
      </w:r>
      <w:r>
        <w:rPr>
          <w:color w:val="000000"/>
        </w:rPr>
        <w:t>Piliakalnio</w:t>
      </w:r>
      <w:r w:rsidRPr="0058206C">
        <w:rPr>
          <w:color w:val="000000"/>
        </w:rPr>
        <w:t xml:space="preserve"> k. - asfaltbetoninės dangos įrengimas </w:t>
      </w:r>
      <w:r>
        <w:rPr>
          <w:color w:val="000000"/>
        </w:rPr>
        <w:t>45</w:t>
      </w:r>
      <w:r w:rsidRPr="0058206C">
        <w:rPr>
          <w:color w:val="000000"/>
        </w:rPr>
        <w:t>5 m.</w:t>
      </w:r>
    </w:p>
    <w:p w14:paraId="09D64823" w14:textId="77777777" w:rsidR="002A6E9D" w:rsidRPr="0058206C" w:rsidRDefault="002A6E9D" w:rsidP="002A6E9D">
      <w:pPr>
        <w:ind w:firstLine="720"/>
        <w:jc w:val="both"/>
        <w:rPr>
          <w:color w:val="000000"/>
        </w:rPr>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6A975CE4" w14:textId="084EC2BA" w:rsidR="00453FB7" w:rsidRDefault="002E1264" w:rsidP="002E4559">
      <w:pPr>
        <w:ind w:left="709" w:firstLine="567"/>
        <w:jc w:val="both"/>
      </w:pPr>
      <w:r>
        <w:t>Nebuvo.</w:t>
      </w:r>
    </w:p>
    <w:p w14:paraId="53E160E3" w14:textId="77777777" w:rsidR="002E1264" w:rsidRPr="00453FB7" w:rsidRDefault="002E1264" w:rsidP="002E4559">
      <w:pPr>
        <w:ind w:left="709" w:firstLine="567"/>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0E394C62" w14:textId="4CB8E631" w:rsidR="002E4559" w:rsidRDefault="002E1264" w:rsidP="002E4559">
      <w:pPr>
        <w:ind w:left="709" w:firstLine="567"/>
        <w:jc w:val="both"/>
      </w:pPr>
      <w:r>
        <w:t>Nebuvo.</w:t>
      </w:r>
    </w:p>
    <w:p w14:paraId="493D4DF1" w14:textId="77777777" w:rsidR="002E1264" w:rsidRPr="002E4559" w:rsidRDefault="002E1264" w:rsidP="002E4559">
      <w:pPr>
        <w:ind w:left="709" w:firstLine="567"/>
        <w:jc w:val="both"/>
      </w:pPr>
    </w:p>
    <w:p w14:paraId="473416FB"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79C71778" w14:textId="7377C602" w:rsidR="005F37D0" w:rsidRDefault="00DE6A00" w:rsidP="00350AD8">
      <w:pPr>
        <w:ind w:firstLine="709"/>
        <w:jc w:val="both"/>
      </w:pPr>
      <w:r>
        <w:t>2023 metais</w:t>
      </w:r>
      <w:r w:rsidR="005F37D0" w:rsidRPr="005F37D0">
        <w:t xml:space="preserve"> buvo įgyvendintas ne vienas ilgai lauktas projektas.</w:t>
      </w:r>
      <w:r w:rsidR="00CD21AD">
        <w:t xml:space="preserve"> B</w:t>
      </w:r>
      <w:r w:rsidR="005F37D0" w:rsidRPr="005F37D0">
        <w:t>aigti dviejų, seniūnijos gyventojams svarbių, tiltų remonto darbai. Po ilgų remonto darbų atidarytas Kultūros paveldo saugomas Raudondvario k. tiltas, kuris jungia padalintą Raudondvario kaimą.</w:t>
      </w:r>
      <w:r w:rsidR="00DC27CB">
        <w:t xml:space="preserve"> </w:t>
      </w:r>
      <w:r w:rsidR="005F37D0" w:rsidRPr="005F37D0">
        <w:t>Taip pat Santakos k. gyventojai gali saugiai naudotis atnaujintu pėsčiųjų tiltu per Žeimenos upę. Santakos k. pėsčiųjų tilto visos medinės konstrukcijos buvo pakeistos į saugias metalo konstrukcijas, todėl dabar gyventojai gali saugiai pasiekti kitą Žeimenos upės krantą, kur yra gyventojams svarbus objektas – traukinio stotelė.</w:t>
      </w:r>
    </w:p>
    <w:p w14:paraId="65DC53A6" w14:textId="19A2C652" w:rsidR="005F37D0" w:rsidRPr="005F37D0" w:rsidRDefault="00115F71" w:rsidP="00350AD8">
      <w:pPr>
        <w:ind w:firstLine="709"/>
        <w:jc w:val="both"/>
      </w:pPr>
      <w:r>
        <w:t>Kreivalaužių k. probleminėse vietose 2022 m. buvo parengtas lietaus nuvedimo sistemos projektas</w:t>
      </w:r>
      <w:r w:rsidR="005F37D0" w:rsidRPr="005F37D0">
        <w:t>, o 2023 m. projektas buvo įgyvendintas.</w:t>
      </w:r>
    </w:p>
    <w:p w14:paraId="7BE55EC1" w14:textId="0D853676" w:rsidR="00DC27CB" w:rsidRPr="00DF2E4E" w:rsidRDefault="00DC27CB" w:rsidP="00350AD8">
      <w:pPr>
        <w:ind w:firstLine="709"/>
        <w:jc w:val="both"/>
      </w:pPr>
      <w:r>
        <w:t>2023 m.</w:t>
      </w:r>
      <w:r w:rsidR="005F37D0" w:rsidRPr="005F37D0">
        <w:t xml:space="preserve"> buvo išasfaltuota</w:t>
      </w:r>
      <w:r w:rsidR="00DF2E4E">
        <w:t xml:space="preserve"> itin</w:t>
      </w:r>
      <w:r>
        <w:t xml:space="preserve"> probleminė</w:t>
      </w:r>
      <w:r w:rsidR="005F37D0" w:rsidRPr="005F37D0">
        <w:t xml:space="preserve"> </w:t>
      </w:r>
      <w:r>
        <w:t>kelio atkarpa (</w:t>
      </w:r>
      <w:r w:rsidR="005F37D0" w:rsidRPr="005F37D0">
        <w:t>450 m</w:t>
      </w:r>
      <w:r>
        <w:t>) Stripūnų g.,</w:t>
      </w:r>
      <w:r w:rsidR="005F37D0" w:rsidRPr="005F37D0">
        <w:t xml:space="preserve"> Stripūnų k. Asfaltuoto kelio sulaukė ir Piliakalnio k., Kalnelių g. gyventojai - išasfaltuota visa  Kalnelių g. Kartu su gyventojais džiaugiamės, kad pavyko įgyvendinti ilgai lauktą projektą. Kalnelių g. veda prie gamtos ir kultūros paveldo objekto - Nemenčinės piliakalnio </w:t>
      </w:r>
      <w:r w:rsidR="005F37D0" w:rsidRPr="00DF2E4E">
        <w:t>su priešpiliu ir gyvenviete.</w:t>
      </w:r>
    </w:p>
    <w:p w14:paraId="63DDBE53" w14:textId="77777777" w:rsidR="005F37D0" w:rsidRPr="005F37D0" w:rsidRDefault="005F37D0" w:rsidP="00350AD8">
      <w:pPr>
        <w:ind w:firstLine="709"/>
        <w:jc w:val="both"/>
      </w:pPr>
      <w:r w:rsidRPr="005F37D0">
        <w:t>Saugių kelio eismo sąlygų užtikrinimui taip pat buvo atlikti ir pažvyravimo darbai:</w:t>
      </w:r>
    </w:p>
    <w:p w14:paraId="4CDB754E" w14:textId="77777777" w:rsidR="005F37D0" w:rsidRPr="005F37D0" w:rsidRDefault="005F37D0" w:rsidP="00350AD8">
      <w:pPr>
        <w:numPr>
          <w:ilvl w:val="0"/>
          <w:numId w:val="11"/>
        </w:numPr>
        <w:ind w:left="0" w:firstLine="709"/>
        <w:jc w:val="both"/>
      </w:pPr>
      <w:r w:rsidRPr="005F37D0">
        <w:t>Pailgės k., privažiuojamojo kelio prie sodybų nuo kelio 102 Vilnius-Švenčionys-Zarasai, pažvyruota 479 m;</w:t>
      </w:r>
    </w:p>
    <w:p w14:paraId="1A30148B" w14:textId="77777777" w:rsidR="005F37D0" w:rsidRPr="005F37D0" w:rsidRDefault="005F37D0" w:rsidP="00350AD8">
      <w:pPr>
        <w:numPr>
          <w:ilvl w:val="0"/>
          <w:numId w:val="11"/>
        </w:numPr>
        <w:ind w:left="0" w:firstLine="709"/>
        <w:jc w:val="both"/>
      </w:pPr>
      <w:r w:rsidRPr="005F37D0">
        <w:t>Raudondvario k., Raudondvario 1-ijoje g. buvo pažvyruota 257 m atkarpa.</w:t>
      </w:r>
    </w:p>
    <w:p w14:paraId="7E5FA0FE" w14:textId="18DA3801" w:rsidR="005F37D0" w:rsidRPr="005F37D0" w:rsidRDefault="005F37D0" w:rsidP="00350AD8">
      <w:pPr>
        <w:ind w:firstLine="709"/>
        <w:jc w:val="both"/>
      </w:pPr>
      <w:r w:rsidRPr="005F37D0">
        <w:t>Nemenčinės seniūnijoje per 2023 m. buvo išdalinta parama iš „Maisto banko“. Parama buvo išdalinta 220 šeimom</w:t>
      </w:r>
      <w:r w:rsidR="00CE68C7">
        <w:t>s</w:t>
      </w:r>
      <w:r w:rsidRPr="005F37D0">
        <w:t xml:space="preserve"> ir iš viso išdalinta 15 000 tonų maisto produktų.</w:t>
      </w:r>
    </w:p>
    <w:p w14:paraId="35B039D8" w14:textId="77777777" w:rsidR="005F37D0" w:rsidRPr="005F37D0" w:rsidRDefault="005F37D0" w:rsidP="00350AD8">
      <w:pPr>
        <w:ind w:firstLine="709"/>
        <w:jc w:val="both"/>
      </w:pPr>
      <w:r w:rsidRPr="005F37D0">
        <w:t xml:space="preserve">Ilgai lauktas mūsų seniūnijoje buvo gatvių apšvietimo modernizavimo projektas. Nauju, ekonomišku, moderniu gatvių apšvietimu jau gali džiaugtis: Nemenčinės II, Kukutiškių, Piliakalnio, D. Kabiškių, Sirvidiškių, Eitminiškių ir Rudausių k. gyventojai. </w:t>
      </w:r>
    </w:p>
    <w:p w14:paraId="44A7D9D4" w14:textId="77777777" w:rsidR="005F37D0" w:rsidRPr="005F37D0" w:rsidRDefault="005F37D0" w:rsidP="00350AD8">
      <w:pPr>
        <w:ind w:firstLine="709"/>
        <w:jc w:val="both"/>
      </w:pPr>
      <w:r w:rsidRPr="005F37D0">
        <w:t>Gatvių apšvietimo sistemų modernizavimas leis ne tik sumažinti elektros energijos sunaudojimą ir seniūnijos patiriamas išlaidas gatvių apšvietimo eksploatacijai ir priežiūrai, bet ir tuo pačiu prisidės prie saugios aplinkos vietos gyventojams sukūrimo. Taip pat bus galimybė automatiškai reguliuoti apšvietimo srautą bei nustatyti apšvietimo sistemų sutrikimus.</w:t>
      </w:r>
    </w:p>
    <w:p w14:paraId="765C62FE" w14:textId="77777777" w:rsidR="005F37D0" w:rsidRPr="005F37D0" w:rsidRDefault="005F37D0" w:rsidP="00350AD8">
      <w:pPr>
        <w:ind w:firstLine="709"/>
        <w:jc w:val="both"/>
      </w:pPr>
      <w:r w:rsidRPr="005F37D0">
        <w:t xml:space="preserve">Gatvių apšvietimo modernizavimo projektai finansuojami iš Europos Regioninės plėtros fondo. </w:t>
      </w:r>
    </w:p>
    <w:p w14:paraId="514EA754" w14:textId="77777777" w:rsidR="005F37D0" w:rsidRPr="005F37D0" w:rsidRDefault="005F37D0" w:rsidP="00350AD8">
      <w:pPr>
        <w:ind w:firstLine="709"/>
        <w:jc w:val="both"/>
      </w:pPr>
      <w:r w:rsidRPr="005F37D0">
        <w:t>Parkinis apšvietimas buvo įrengtas dviejuose skveruose – tai Kreivalaužių ir D. Kabiškių k. Gaukštonių k. buvo pakeisti seni šviestuvai į modernius LED šviestuvus.</w:t>
      </w:r>
    </w:p>
    <w:p w14:paraId="6F946EAC" w14:textId="77777777" w:rsidR="00DC7BDA" w:rsidRDefault="005F37D0" w:rsidP="00DC7BDA">
      <w:pPr>
        <w:ind w:firstLine="709"/>
        <w:jc w:val="both"/>
      </w:pPr>
      <w:r w:rsidRPr="005F37D0">
        <w:lastRenderedPageBreak/>
        <w:t>Gyventojų ir svečių patogumui bei maloniam laisvalaikio leidimui gamtoje, D. Kabiškių skvere buvo išvalytas tvenkinys ir įrengti pėsčiųjų takai.</w:t>
      </w:r>
    </w:p>
    <w:p w14:paraId="40FD7146" w14:textId="77777777" w:rsidR="00BC0B3B" w:rsidRDefault="00BC0B3B" w:rsidP="00DC7BDA">
      <w:pPr>
        <w:ind w:firstLine="709"/>
        <w:jc w:val="both"/>
      </w:pPr>
    </w:p>
    <w:p w14:paraId="3EA38AB3" w14:textId="11406CA3" w:rsidR="008932B9" w:rsidRDefault="00453FB7" w:rsidP="00DC7BDA">
      <w:pPr>
        <w:ind w:firstLine="709"/>
        <w:jc w:val="both"/>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4FC9B441" w14:textId="77777777" w:rsidR="00A36504" w:rsidRDefault="00AF3441" w:rsidP="00A36504">
      <w:pPr>
        <w:suppressAutoHyphens/>
        <w:ind w:firstLine="720"/>
        <w:jc w:val="both"/>
        <w:rPr>
          <w:bCs/>
        </w:rPr>
      </w:pPr>
      <w:r w:rsidRPr="00B7538E">
        <w:rPr>
          <w:bCs/>
        </w:rPr>
        <w:t>Nemenčinės seniūnijoje yra: Nemenčinės kultūros centro Eitminiškių ir D. Kabiškių skyriai, Rudausių daugiafunkcis centras, Rudausių, Eitminiškių, Kabiškių bibliotekos, Eitminiškių Šv. Antano Paduviečio bažnyčia.</w:t>
      </w:r>
    </w:p>
    <w:p w14:paraId="0EC22F22" w14:textId="31E346C4" w:rsidR="000915E2" w:rsidRDefault="000915E2" w:rsidP="00A36504">
      <w:pPr>
        <w:suppressAutoHyphens/>
        <w:ind w:firstLine="720"/>
        <w:jc w:val="both"/>
        <w:rPr>
          <w:bCs/>
        </w:rPr>
      </w:pPr>
      <w:r>
        <w:rPr>
          <w:bCs/>
        </w:rPr>
        <w:t>2023 m. NKC skyriuose buvo suorganizuota nemažai švenčių ir renginių skirtų įvairioms amžiaus</w:t>
      </w:r>
      <w:r w:rsidR="00DF3FF7">
        <w:rPr>
          <w:bCs/>
        </w:rPr>
        <w:t xml:space="preserve"> </w:t>
      </w:r>
      <w:r>
        <w:rPr>
          <w:bCs/>
        </w:rPr>
        <w:t>grupėms.</w:t>
      </w:r>
    </w:p>
    <w:p w14:paraId="602CEA9C" w14:textId="613FC8ED" w:rsidR="00E60938" w:rsidRDefault="00350C20" w:rsidP="00A36504">
      <w:pPr>
        <w:suppressAutoHyphens/>
        <w:ind w:firstLine="720"/>
        <w:jc w:val="both"/>
      </w:pPr>
      <w:r>
        <w:t>B</w:t>
      </w:r>
      <w:r w:rsidRPr="00350C20">
        <w:t>alandžio 29-tą dieną Rudausių kaime vyko švarinimosi akcija ,,DAROM“. Aktyvius kaimo gyventojus šiai iniciatyvai subūrė VRSCB Rudausių struktūrini</w:t>
      </w:r>
      <w:r w:rsidR="00521DCA">
        <w:t>o</w:t>
      </w:r>
      <w:r w:rsidRPr="00350C20">
        <w:t xml:space="preserve"> padalin</w:t>
      </w:r>
      <w:r w:rsidR="00521DCA">
        <w:t>io</w:t>
      </w:r>
      <w:r w:rsidRPr="00350C20">
        <w:t xml:space="preserve"> vyr. bibliotekininkė Gražina Lapunienė.</w:t>
      </w:r>
      <w:r>
        <w:t xml:space="preserve"> </w:t>
      </w:r>
      <w:r w:rsidRPr="00350C20">
        <w:t>Akcijos metu buvo sutvarkyti gatvių kelkraščiai, žaidimų aikštelė ir kitos viešos vietos.</w:t>
      </w:r>
    </w:p>
    <w:p w14:paraId="60AA4B6D" w14:textId="7EA7CEEB" w:rsidR="00A36504" w:rsidRDefault="00A36504" w:rsidP="00A36504">
      <w:pPr>
        <w:ind w:firstLine="709"/>
        <w:jc w:val="both"/>
        <w:rPr>
          <w:color w:val="050505"/>
          <w:shd w:val="clear" w:color="auto" w:fill="FFFFFF"/>
        </w:rPr>
      </w:pPr>
      <w:r>
        <w:rPr>
          <w:color w:val="050505"/>
          <w:shd w:val="clear" w:color="auto" w:fill="FFFFFF"/>
        </w:rPr>
        <w:t>Liepos 2 dieną Rudausių kaime vyko orientacinės šeimų varžybos, kurias organizavo Rudausių daugiafunkcis centras ir Rudausių kaimo bendruomenė.</w:t>
      </w:r>
    </w:p>
    <w:p w14:paraId="001C890A" w14:textId="77777777" w:rsidR="00A36504" w:rsidRDefault="00A36504" w:rsidP="00A36504">
      <w:pPr>
        <w:ind w:firstLine="709"/>
        <w:jc w:val="both"/>
        <w:rPr>
          <w:color w:val="050505"/>
          <w:shd w:val="clear" w:color="auto" w:fill="FFFFFF"/>
        </w:rPr>
      </w:pPr>
      <w:r>
        <w:rPr>
          <w:color w:val="050505"/>
          <w:shd w:val="clear" w:color="auto" w:fill="FFFFFF"/>
        </w:rPr>
        <w:t>Rugpjūčio 15–19 dienomis Vilniaus r. Nemenčinės vaikų darželio skyrius Rudausių daugiafunkcis centras dalyvavo Architektūros fondo organizuojamame projekte „Keliaujančios architektūros dirbtuvės“, kurio tikslas skatinti vaikus ir jaunimą būti aktyviais savo aplinkos kūrėjais, aktyvinti bendruomeninę veiklą ir pilietiškumą mažuose Lietuvos miesteliuose.</w:t>
      </w:r>
    </w:p>
    <w:p w14:paraId="66262A27" w14:textId="706E8768" w:rsidR="00A36504" w:rsidRDefault="00A36504" w:rsidP="00A36504">
      <w:pPr>
        <w:shd w:val="clear" w:color="auto" w:fill="FFFFFF"/>
        <w:ind w:firstLine="709"/>
        <w:jc w:val="both"/>
        <w:rPr>
          <w:color w:val="050505"/>
        </w:rPr>
      </w:pPr>
      <w:r>
        <w:rPr>
          <w:color w:val="050505"/>
        </w:rPr>
        <w:t xml:space="preserve">Rugsėjo 17 d. Eitminiškių </w:t>
      </w:r>
      <w:r w:rsidR="00774F21">
        <w:rPr>
          <w:color w:val="050505"/>
        </w:rPr>
        <w:t>Š</w:t>
      </w:r>
      <w:r>
        <w:rPr>
          <w:color w:val="050505"/>
        </w:rPr>
        <w:t xml:space="preserve">v. Antano Paduviečio parapijoje buvo aukojamos padėkos Šv. Mišios už sėkmingus parapijos bažnyčios išorės renovacijos darbus. Šv. Mišias celebravo Vilniaus vyskupas Darius Trijonis kartu su parapijos kunigu Jaroslavu Spiridovičiumi. </w:t>
      </w:r>
    </w:p>
    <w:p w14:paraId="6031A843" w14:textId="77777777" w:rsidR="00A36504" w:rsidRDefault="00A36504" w:rsidP="00A36504">
      <w:pPr>
        <w:suppressAutoHyphens/>
        <w:ind w:firstLine="720"/>
        <w:jc w:val="both"/>
        <w:rPr>
          <w:bCs/>
        </w:rPr>
      </w:pPr>
    </w:p>
    <w:p w14:paraId="3C54F8BC" w14:textId="77777777"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32F2EF4D" w14:textId="7861E29E" w:rsidR="00AF3441" w:rsidRDefault="00AF3441" w:rsidP="003A7790">
      <w:pPr>
        <w:suppressAutoHyphens/>
        <w:ind w:firstLine="720"/>
        <w:jc w:val="both"/>
        <w:rPr>
          <w:bCs/>
        </w:rPr>
      </w:pPr>
      <w:r>
        <w:rPr>
          <w:bCs/>
        </w:rPr>
        <w:t>Seniūnijos teritorijoje veikia Kabiškių kaimo bendruomenė, Rudausių kaimo bendruomenė, Kalnuotės bendruomenė</w:t>
      </w:r>
      <w:r w:rsidR="00774F21">
        <w:rPr>
          <w:bCs/>
        </w:rPr>
        <w:t xml:space="preserve">. </w:t>
      </w:r>
      <w:r w:rsidR="003A7790">
        <w:rPr>
          <w:bCs/>
        </w:rPr>
        <w:t>Nemenčinės seniūnijos teritorijo</w:t>
      </w:r>
      <w:r w:rsidR="000E6AFF">
        <w:rPr>
          <w:bCs/>
        </w:rPr>
        <w:t>je užregistruotos</w:t>
      </w:r>
      <w:r w:rsidR="003A7790">
        <w:rPr>
          <w:bCs/>
        </w:rPr>
        <w:t xml:space="preserve"> Nemenčinės II k. bendruomenė ir Europos geografinio centro bendruomenė.</w:t>
      </w:r>
    </w:p>
    <w:p w14:paraId="2CD322A8" w14:textId="002F8F36" w:rsidR="00AF3441" w:rsidRDefault="00AF3441" w:rsidP="00AF3441">
      <w:pPr>
        <w:suppressAutoHyphens/>
        <w:ind w:firstLine="720"/>
        <w:jc w:val="both"/>
        <w:rPr>
          <w:bCs/>
        </w:rPr>
      </w:pPr>
      <w:r>
        <w:rPr>
          <w:bCs/>
        </w:rPr>
        <w:t>Kabiškių kaimo bendruomenė kartu su NDKC Kabiškių skyriumi</w:t>
      </w:r>
      <w:r w:rsidR="000E6AFF">
        <w:rPr>
          <w:bCs/>
        </w:rPr>
        <w:t xml:space="preserve"> 2023 m.</w:t>
      </w:r>
      <w:r>
        <w:rPr>
          <w:bCs/>
        </w:rPr>
        <w:t xml:space="preserve"> organizavo daug švenčių ir renginių.</w:t>
      </w:r>
    </w:p>
    <w:p w14:paraId="4062F79F" w14:textId="70C4B2B9" w:rsidR="00A36504" w:rsidRDefault="00A36504" w:rsidP="00A36504">
      <w:pPr>
        <w:ind w:firstLine="709"/>
        <w:jc w:val="both"/>
      </w:pPr>
      <w:r>
        <w:rPr>
          <w:color w:val="050505"/>
          <w:shd w:val="clear" w:color="auto" w:fill="FFFFFF"/>
        </w:rPr>
        <w:t>Rugsėjo 16 d. Skaidiškių parkas, esantis Nemėžio seniūnijoje, subūrė ūkininkus, gyventojus bei svečius į tradicinę Vilniaus rajono derliaus šventę.</w:t>
      </w:r>
      <w:r w:rsidR="0099664E">
        <w:rPr>
          <w:color w:val="050505"/>
          <w:shd w:val="clear" w:color="auto" w:fill="FFFFFF"/>
        </w:rPr>
        <w:t xml:space="preserve"> Derliaus šventei pasiruošti </w:t>
      </w:r>
      <w:r w:rsidR="00521DCA">
        <w:rPr>
          <w:color w:val="050505"/>
          <w:shd w:val="clear" w:color="auto" w:fill="FFFFFF"/>
        </w:rPr>
        <w:t xml:space="preserve">seniūnijai </w:t>
      </w:r>
      <w:r w:rsidR="0099664E">
        <w:rPr>
          <w:color w:val="050505"/>
          <w:shd w:val="clear" w:color="auto" w:fill="FFFFFF"/>
        </w:rPr>
        <w:t>padėjo Kabiškių bendruom</w:t>
      </w:r>
      <w:r w:rsidR="00357C6D">
        <w:rPr>
          <w:color w:val="050505"/>
          <w:shd w:val="clear" w:color="auto" w:fill="FFFFFF"/>
        </w:rPr>
        <w:t>enė</w:t>
      </w:r>
      <w:r w:rsidR="0099664E">
        <w:rPr>
          <w:color w:val="050505"/>
          <w:shd w:val="clear" w:color="auto" w:fill="FFFFFF"/>
        </w:rPr>
        <w:t>.</w:t>
      </w:r>
    </w:p>
    <w:p w14:paraId="7B252AF7" w14:textId="626ECF21" w:rsidR="00A36504" w:rsidRDefault="00A36504" w:rsidP="00A36504">
      <w:pPr>
        <w:ind w:firstLine="709"/>
        <w:jc w:val="both"/>
      </w:pPr>
      <w:r>
        <w:rPr>
          <w:color w:val="050505"/>
          <w:shd w:val="clear" w:color="auto" w:fill="FFFFFF"/>
        </w:rPr>
        <w:t>Spalio 14 d. Didžiosiose Kabiškėse skvere buvo pasodinti medeliai.</w:t>
      </w:r>
      <w:r w:rsidR="00521DCA">
        <w:rPr>
          <w:color w:val="050505"/>
          <w:shd w:val="clear" w:color="auto" w:fill="FFFFFF"/>
        </w:rPr>
        <w:t xml:space="preserve"> </w:t>
      </w:r>
      <w:r>
        <w:rPr>
          <w:color w:val="050505"/>
          <w:shd w:val="clear" w:color="auto" w:fill="FFFFFF"/>
        </w:rPr>
        <w:t xml:space="preserve">Iniciatore buvo Fenstercraft Group, kuri suplanavo </w:t>
      </w:r>
      <w:r w:rsidR="006426F1">
        <w:rPr>
          <w:color w:val="050505"/>
          <w:shd w:val="clear" w:color="auto" w:fill="FFFFFF"/>
        </w:rPr>
        <w:t xml:space="preserve">2023 m. </w:t>
      </w:r>
      <w:r w:rsidR="0051082C">
        <w:rPr>
          <w:color w:val="050505"/>
          <w:shd w:val="clear" w:color="auto" w:fill="FFFFFF"/>
        </w:rPr>
        <w:t>pa</w:t>
      </w:r>
      <w:r>
        <w:rPr>
          <w:color w:val="050505"/>
          <w:shd w:val="clear" w:color="auto" w:fill="FFFFFF"/>
        </w:rPr>
        <w:t xml:space="preserve">sodinti medelius Vilniaus rajone. </w:t>
      </w:r>
      <w:r w:rsidR="0099664E">
        <w:rPr>
          <w:color w:val="050505"/>
          <w:shd w:val="clear" w:color="auto" w:fill="FFFFFF"/>
        </w:rPr>
        <w:t>Prie medžių sodinimo</w:t>
      </w:r>
      <w:r>
        <w:rPr>
          <w:color w:val="050505"/>
          <w:shd w:val="clear" w:color="auto" w:fill="FFFFFF"/>
        </w:rPr>
        <w:t xml:space="preserve"> prisijungė Kabiškių kaimo bendruomenės nariai.</w:t>
      </w:r>
    </w:p>
    <w:p w14:paraId="7AA1D0C7" w14:textId="77777777" w:rsidR="000E6AFF" w:rsidRDefault="000E6AFF" w:rsidP="00AF3441">
      <w:pPr>
        <w:suppressAutoHyphens/>
        <w:ind w:firstLine="720"/>
        <w:jc w:val="both"/>
        <w:rPr>
          <w:bCs/>
        </w:rPr>
      </w:pPr>
    </w:p>
    <w:p w14:paraId="3366A279" w14:textId="77777777"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69368F33" w14:textId="77777777" w:rsidR="00EC7831" w:rsidRDefault="00295431" w:rsidP="00295431">
      <w:pPr>
        <w:tabs>
          <w:tab w:val="left" w:pos="1134"/>
        </w:tabs>
        <w:suppressAutoHyphens/>
        <w:ind w:firstLine="720"/>
        <w:jc w:val="both"/>
      </w:pPr>
      <w:r>
        <w:rPr>
          <w:bCs/>
        </w:rPr>
        <w:t xml:space="preserve">Viena iš pagrindinių problemų Nemenčinės seniūnijoje – tai kelių būklė, ypač vietinės reikšmės keliai su žvyro danga, kurie sudaro 2/3 visų kelių. Nors kiekvienais metais blogesnių kelių žvyro dangos būklė gerinama, vis dar aktuali problema – žvyro dangos keliai palei tankiai apgyvendintas teritorijas. Gaunamų lėšų nepakanka </w:t>
      </w:r>
      <w:r>
        <w:t>gatvių asfaltbetonio dangai atnaujinti, įrengti.</w:t>
      </w:r>
    </w:p>
    <w:p w14:paraId="659F9D64" w14:textId="77777777" w:rsidR="00521DCA" w:rsidRDefault="00295431" w:rsidP="00295431">
      <w:pPr>
        <w:tabs>
          <w:tab w:val="left" w:pos="1134"/>
        </w:tabs>
        <w:suppressAutoHyphens/>
        <w:ind w:firstLine="720"/>
        <w:jc w:val="both"/>
        <w:rPr>
          <w:bCs/>
        </w:rPr>
      </w:pPr>
      <w:r>
        <w:rPr>
          <w:bCs/>
        </w:rPr>
        <w:t xml:space="preserve"> </w:t>
      </w:r>
      <w:r w:rsidR="00EC7831" w:rsidRPr="008B2C81">
        <w:rPr>
          <w:bCs/>
        </w:rPr>
        <w:t>D. Kabiškių</w:t>
      </w:r>
      <w:r w:rsidR="008048C7" w:rsidRPr="008B2C81">
        <w:rPr>
          <w:bCs/>
        </w:rPr>
        <w:t xml:space="preserve"> ir Rudausių</w:t>
      </w:r>
      <w:r w:rsidR="00EC7831" w:rsidRPr="008B2C81">
        <w:rPr>
          <w:bCs/>
        </w:rPr>
        <w:t xml:space="preserve"> gyvenvietė</w:t>
      </w:r>
      <w:r w:rsidR="008048C7" w:rsidRPr="008B2C81">
        <w:rPr>
          <w:bCs/>
        </w:rPr>
        <w:t>se</w:t>
      </w:r>
      <w:r w:rsidR="00EC7831" w:rsidRPr="008B2C81">
        <w:rPr>
          <w:bCs/>
        </w:rPr>
        <w:t xml:space="preserve"> gyventojams tiekiamo geriamojo vandens trasos pasenusios, dažnai sutrinka tiekimas dėl trasų gedimų. Reikėtų visą vandentiekio sistemą renovuoti</w:t>
      </w:r>
      <w:r w:rsidR="00AB339B" w:rsidRPr="008B2C81">
        <w:rPr>
          <w:bCs/>
        </w:rPr>
        <w:t xml:space="preserve"> gyvenvietė</w:t>
      </w:r>
      <w:r w:rsidR="008048C7" w:rsidRPr="008B2C81">
        <w:rPr>
          <w:bCs/>
        </w:rPr>
        <w:t>se</w:t>
      </w:r>
      <w:r w:rsidR="00AB339B" w:rsidRPr="008B2C81">
        <w:rPr>
          <w:bCs/>
        </w:rPr>
        <w:t xml:space="preserve">. </w:t>
      </w:r>
    </w:p>
    <w:p w14:paraId="7CF0B8DA" w14:textId="0974EC73" w:rsidR="00295431" w:rsidRPr="008B2C81" w:rsidRDefault="00AB339B" w:rsidP="00295431">
      <w:pPr>
        <w:tabs>
          <w:tab w:val="left" w:pos="1134"/>
        </w:tabs>
        <w:suppressAutoHyphens/>
        <w:ind w:firstLine="720"/>
        <w:jc w:val="both"/>
        <w:rPr>
          <w:bCs/>
        </w:rPr>
      </w:pPr>
      <w:r w:rsidRPr="008B2C81">
        <w:rPr>
          <w:bCs/>
        </w:rPr>
        <w:t xml:space="preserve">D. Kabikių ir Eitminiškių kaimuose yra pastatyti nuotekų valymo įrengimai, tačiau prie šios sistemos prijungta tik dalis gyvenvietės namų. Reikėtų praplėsti nuotekų surinkimo tinklus, kad visi </w:t>
      </w:r>
      <w:r w:rsidR="008048C7" w:rsidRPr="008B2C81">
        <w:rPr>
          <w:bCs/>
        </w:rPr>
        <w:t>D. Kabiškių ir Eitminiškių</w:t>
      </w:r>
      <w:r w:rsidRPr="008B2C81">
        <w:rPr>
          <w:bCs/>
        </w:rPr>
        <w:t xml:space="preserve"> </w:t>
      </w:r>
      <w:r w:rsidR="008048C7" w:rsidRPr="008B2C81">
        <w:rPr>
          <w:bCs/>
        </w:rPr>
        <w:t xml:space="preserve">kaimų </w:t>
      </w:r>
      <w:r w:rsidRPr="008B2C81">
        <w:rPr>
          <w:bCs/>
        </w:rPr>
        <w:t>gyventojai galėtų naudotis centralizuotu nuotekų surinkimu į valymo įrenginius</w:t>
      </w:r>
      <w:r w:rsidR="008048C7" w:rsidRPr="008B2C81">
        <w:rPr>
          <w:bCs/>
        </w:rPr>
        <w:t>.</w:t>
      </w:r>
    </w:p>
    <w:p w14:paraId="2E1F0268" w14:textId="77777777" w:rsidR="002779AB" w:rsidRPr="008B2C81" w:rsidRDefault="002779AB" w:rsidP="002779AB">
      <w:pPr>
        <w:tabs>
          <w:tab w:val="left" w:pos="1134"/>
        </w:tabs>
        <w:suppressAutoHyphens/>
        <w:ind w:left="1492"/>
        <w:jc w:val="both"/>
        <w:rPr>
          <w:bCs/>
        </w:rPr>
      </w:pPr>
    </w:p>
    <w:p w14:paraId="17EF1DD5" w14:textId="7B7EF7C8" w:rsidR="00E6197C" w:rsidRDefault="00CB2C8C" w:rsidP="00E6197C">
      <w:pPr>
        <w:tabs>
          <w:tab w:val="left" w:pos="1134"/>
        </w:tabs>
        <w:suppressAutoHyphens/>
        <w:jc w:val="both"/>
        <w:rPr>
          <w:bCs/>
        </w:rPr>
      </w:pPr>
      <w:r w:rsidRPr="008B2C81">
        <w:rPr>
          <w:bCs/>
        </w:rPr>
        <w:lastRenderedPageBreak/>
        <w:tab/>
      </w:r>
      <w:r w:rsidR="002779AB" w:rsidRPr="008B2C81">
        <w:rPr>
          <w:bCs/>
        </w:rPr>
        <w:t>Nemenčinės seniūnijos teritorija yra aplink Nemenčinės miest</w:t>
      </w:r>
      <w:r w:rsidR="004F0455" w:rsidRPr="008B2C81">
        <w:rPr>
          <w:bCs/>
        </w:rPr>
        <w:t>ą</w:t>
      </w:r>
      <w:r w:rsidRPr="008B2C81">
        <w:rPr>
          <w:bCs/>
        </w:rPr>
        <w:t>.</w:t>
      </w:r>
      <w:r w:rsidR="004F0455" w:rsidRPr="008B2C81">
        <w:rPr>
          <w:bCs/>
        </w:rPr>
        <w:t xml:space="preserve"> </w:t>
      </w:r>
      <w:r w:rsidRPr="008B2C81">
        <w:rPr>
          <w:bCs/>
        </w:rPr>
        <w:t>P</w:t>
      </w:r>
      <w:r w:rsidR="004F0455" w:rsidRPr="008B2C81">
        <w:rPr>
          <w:bCs/>
        </w:rPr>
        <w:t>agrindinės</w:t>
      </w:r>
      <w:r w:rsidR="007806DC" w:rsidRPr="008B2C81">
        <w:rPr>
          <w:bCs/>
        </w:rPr>
        <w:t xml:space="preserve"> vaikų</w:t>
      </w:r>
      <w:r w:rsidR="004F0455" w:rsidRPr="008B2C81">
        <w:rPr>
          <w:bCs/>
        </w:rPr>
        <w:t xml:space="preserve"> ugdymo įstaigos, poliklinika, parduotuvės, vaistinės, paštas, bažnyčia yra Nemenčinės </w:t>
      </w:r>
      <w:r w:rsidRPr="008B2C81">
        <w:rPr>
          <w:bCs/>
        </w:rPr>
        <w:t>mieste, todėl mūsų seniūnijos gyventojai kasdien lankosi Nemenčinė</w:t>
      </w:r>
      <w:r w:rsidR="007806DC" w:rsidRPr="008B2C81">
        <w:rPr>
          <w:bCs/>
        </w:rPr>
        <w:t xml:space="preserve">s mieste. </w:t>
      </w:r>
      <w:r w:rsidRPr="008B2C81">
        <w:rPr>
          <w:bCs/>
        </w:rPr>
        <w:t xml:space="preserve">Šalia Nemenčinės miesto seniūnijos esantis kaimai: </w:t>
      </w:r>
      <w:r w:rsidR="002779AB" w:rsidRPr="008B2C81">
        <w:rPr>
          <w:bCs/>
        </w:rPr>
        <w:t>Nemenčinės II, Kukutiškių, D. Kabiškių, Vilkaraiščio ir Pučkalaukio</w:t>
      </w:r>
      <w:r w:rsidRPr="008B2C81">
        <w:rPr>
          <w:bCs/>
        </w:rPr>
        <w:t xml:space="preserve"> yra sujungti valstybiniais keliais: Nr. 108, 5215, 5216 ir 5220, kuriuose</w:t>
      </w:r>
      <w:r w:rsidR="002779AB" w:rsidRPr="008B2C81">
        <w:rPr>
          <w:bCs/>
        </w:rPr>
        <w:t xml:space="preserve"> nėra </w:t>
      </w:r>
      <w:r w:rsidRPr="008B2C81">
        <w:rPr>
          <w:bCs/>
        </w:rPr>
        <w:t xml:space="preserve">įrengta </w:t>
      </w:r>
      <w:r w:rsidR="002779AB" w:rsidRPr="008B2C81">
        <w:rPr>
          <w:bCs/>
        </w:rPr>
        <w:t xml:space="preserve">šaligatvių. </w:t>
      </w:r>
      <w:r w:rsidRPr="008B2C81">
        <w:rPr>
          <w:bCs/>
        </w:rPr>
        <w:t>Nemenčinės seniūnijos g</w:t>
      </w:r>
      <w:r w:rsidR="002779AB" w:rsidRPr="008B2C81">
        <w:rPr>
          <w:bCs/>
        </w:rPr>
        <w:t xml:space="preserve">yventojai, </w:t>
      </w:r>
      <w:r w:rsidRPr="008B2C81">
        <w:rPr>
          <w:bCs/>
        </w:rPr>
        <w:t>kiekvieną dieną</w:t>
      </w:r>
      <w:r w:rsidR="002779AB" w:rsidRPr="008B2C81">
        <w:rPr>
          <w:bCs/>
        </w:rPr>
        <w:t xml:space="preserve"> vaikšto važiuojamąja kelio dalimi,</w:t>
      </w:r>
      <w:r w:rsidRPr="008B2C81">
        <w:rPr>
          <w:bCs/>
        </w:rPr>
        <w:t xml:space="preserve"> kur yra intensyvus transporto priemonių eismas,</w:t>
      </w:r>
      <w:r w:rsidR="002779AB" w:rsidRPr="008B2C81">
        <w:rPr>
          <w:bCs/>
        </w:rPr>
        <w:t xml:space="preserve"> tai yra labai nesaugu.</w:t>
      </w:r>
      <w:r w:rsidR="00E6197C" w:rsidRPr="008B2C81">
        <w:rPr>
          <w:bCs/>
        </w:rPr>
        <w:t xml:space="preserve"> Pėstiesiems ir dviratininkams skirta infrastruktūra gyvenvietėse skatina ne tik bemotorių transporto priemonių naudojimą, gerina gyventojų judumą, bet ir užtikrina pėsčiųjų ir dviratininkų eismo saugą, todėl šios infrastruktūros įrengimas yra būtinas. Nemenčinės seniūnija kartu su gyventojais kreipėsi į Lietuvos automobilių kelių direkcijos prie Susisiekimo ministerijos, tačiau kol kas teigiam</w:t>
      </w:r>
      <w:r w:rsidR="00FE5409" w:rsidRPr="008B2C81">
        <w:rPr>
          <w:bCs/>
        </w:rPr>
        <w:t>o</w:t>
      </w:r>
      <w:r w:rsidR="00E6197C" w:rsidRPr="008B2C81">
        <w:rPr>
          <w:bCs/>
        </w:rPr>
        <w:t xml:space="preserve"> rezultat</w:t>
      </w:r>
      <w:r w:rsidR="00FE5409" w:rsidRPr="008B2C81">
        <w:rPr>
          <w:bCs/>
        </w:rPr>
        <w:t>o</w:t>
      </w:r>
      <w:r w:rsidR="00E6197C" w:rsidRPr="008B2C81">
        <w:rPr>
          <w:bCs/>
        </w:rPr>
        <w:t xml:space="preserve"> nepavyko pasiekti.</w:t>
      </w:r>
    </w:p>
    <w:p w14:paraId="3A853527" w14:textId="2C36F2DA" w:rsidR="00295431" w:rsidRDefault="00FE5409" w:rsidP="00E6197C">
      <w:pPr>
        <w:tabs>
          <w:tab w:val="left" w:pos="1134"/>
        </w:tabs>
        <w:suppressAutoHyphens/>
        <w:jc w:val="both"/>
        <w:rPr>
          <w:bCs/>
        </w:rPr>
      </w:pPr>
      <w:r>
        <w:rPr>
          <w:bCs/>
        </w:rPr>
        <w:tab/>
      </w:r>
      <w:r w:rsidR="00295431">
        <w:t xml:space="preserve">Nemenčinės seniūnijos teritorijoje yra sakraliniai, gamtos, kultūros ir paveldo objektai, kuriuos reikėtų kompleksiškai sutvarkyti ir pritaikyti kultūrinėms, edukacinėms, socialinėms ir kt. reikmėms. Siekiant atgaivinti, išsaugoti ir atskleisti vertingąsias objektų savybes, sudaryti prielaidas lankytojų srautų didinimui bei Lietuvos gyventojų susidomėjimą kultūros, gamtos ir paveldo objektais, būtina </w:t>
      </w:r>
      <w:r>
        <w:t>su</w:t>
      </w:r>
      <w:r w:rsidR="00295431">
        <w:t>tvarkyti šiuos objektus</w:t>
      </w:r>
      <w:r>
        <w:t>, kad būtų patrauklus gyventojų ir turistų lankymui</w:t>
      </w:r>
      <w:r w:rsidR="00295431">
        <w:t>: Barūnėlių kapines</w:t>
      </w:r>
      <w:r w:rsidR="00412D84">
        <w:t>,</w:t>
      </w:r>
      <w:r w:rsidR="00295431">
        <w:t xml:space="preserve"> Liucionių olą,</w:t>
      </w:r>
      <w:r w:rsidR="00295431" w:rsidRPr="00295431">
        <w:t xml:space="preserve"> Nemenčinės piliakaln</w:t>
      </w:r>
      <w:r w:rsidR="00841AC1">
        <w:t xml:space="preserve">į </w:t>
      </w:r>
      <w:r w:rsidR="00295431" w:rsidRPr="00295431">
        <w:t>su priešpiliu ir gyvenviete</w:t>
      </w:r>
      <w:r>
        <w:t>, Europos Geografinis centras ir Struvės geodezinis lankas.</w:t>
      </w:r>
      <w:r w:rsidR="00295431" w:rsidRPr="00295431">
        <w:t xml:space="preserve"> </w:t>
      </w:r>
    </w:p>
    <w:p w14:paraId="2711F58E" w14:textId="77777777" w:rsidR="00295431" w:rsidRDefault="00295431" w:rsidP="00326181">
      <w:pPr>
        <w:suppressAutoHyphens/>
        <w:ind w:left="709" w:firstLine="567"/>
        <w:rPr>
          <w:bCs/>
        </w:rPr>
      </w:pPr>
    </w:p>
    <w:p w14:paraId="41358357" w14:textId="77777777" w:rsidR="00295431" w:rsidRDefault="00295431" w:rsidP="00326181">
      <w:pPr>
        <w:suppressAutoHyphens/>
        <w:ind w:left="709" w:firstLine="567"/>
        <w:rPr>
          <w:bCs/>
        </w:rPr>
      </w:pPr>
    </w:p>
    <w:p w14:paraId="3B48CC3A" w14:textId="77777777" w:rsidR="00295431" w:rsidRDefault="00295431" w:rsidP="00326181">
      <w:pPr>
        <w:suppressAutoHyphens/>
        <w:ind w:left="709" w:firstLine="567"/>
        <w:rPr>
          <w:bCs/>
        </w:rPr>
      </w:pPr>
    </w:p>
    <w:p w14:paraId="229C51D2" w14:textId="77777777" w:rsidR="00295431" w:rsidRDefault="00295431" w:rsidP="00326181">
      <w:pPr>
        <w:suppressAutoHyphens/>
        <w:ind w:left="709" w:firstLine="567"/>
        <w:rPr>
          <w:bCs/>
        </w:rPr>
      </w:pPr>
    </w:p>
    <w:p w14:paraId="0D625A65" w14:textId="77777777" w:rsidR="00295431" w:rsidRDefault="00295431" w:rsidP="00326181">
      <w:pPr>
        <w:suppressAutoHyphens/>
        <w:ind w:left="709" w:firstLine="567"/>
        <w:rPr>
          <w:bCs/>
        </w:rPr>
      </w:pPr>
    </w:p>
    <w:p w14:paraId="5A5F6E23" w14:textId="77777777" w:rsidR="00295431" w:rsidRDefault="00295431" w:rsidP="00326181">
      <w:pPr>
        <w:suppressAutoHyphens/>
        <w:ind w:left="709" w:firstLine="567"/>
        <w:rPr>
          <w:bCs/>
        </w:rPr>
      </w:pPr>
    </w:p>
    <w:p w14:paraId="1D6D97FB" w14:textId="77777777" w:rsidR="00295431" w:rsidRDefault="00295431" w:rsidP="00326181">
      <w:pPr>
        <w:suppressAutoHyphens/>
        <w:ind w:left="709" w:firstLine="567"/>
        <w:rPr>
          <w:bCs/>
        </w:rPr>
      </w:pPr>
    </w:p>
    <w:p w14:paraId="2493D8E0" w14:textId="77777777" w:rsidR="00295431" w:rsidRDefault="00295431" w:rsidP="00326181">
      <w:pPr>
        <w:suppressAutoHyphens/>
        <w:ind w:left="709" w:firstLine="567"/>
        <w:rPr>
          <w:bCs/>
        </w:rPr>
      </w:pPr>
    </w:p>
    <w:p w14:paraId="6041C1A0" w14:textId="2FA259A6" w:rsidR="00295431" w:rsidRDefault="00295431" w:rsidP="00326181">
      <w:pPr>
        <w:suppressAutoHyphens/>
        <w:ind w:left="709" w:firstLine="567"/>
        <w:rPr>
          <w:bCs/>
        </w:rPr>
      </w:pPr>
    </w:p>
    <w:p w14:paraId="0CD9C737" w14:textId="77777777" w:rsidR="00295431" w:rsidRDefault="00295431" w:rsidP="00326181">
      <w:pPr>
        <w:suppressAutoHyphens/>
        <w:ind w:left="709" w:firstLine="567"/>
        <w:rPr>
          <w:bCs/>
        </w:rPr>
      </w:pPr>
    </w:p>
    <w:p w14:paraId="683C8595" w14:textId="77777777" w:rsidR="00295431" w:rsidRDefault="00295431" w:rsidP="00326181">
      <w:pPr>
        <w:suppressAutoHyphens/>
        <w:ind w:left="709" w:firstLine="567"/>
        <w:rPr>
          <w:bCs/>
        </w:rPr>
      </w:pPr>
    </w:p>
    <w:p w14:paraId="0373C085" w14:textId="77777777" w:rsidR="00295431" w:rsidRPr="00326181" w:rsidRDefault="00295431" w:rsidP="00FB0F55">
      <w:pPr>
        <w:suppressAutoHyphens/>
        <w:rPr>
          <w:bCs/>
        </w:rPr>
        <w:sectPr w:rsidR="00295431" w:rsidRPr="00326181" w:rsidSect="00147E3F">
          <w:pgSz w:w="11907" w:h="16840" w:code="9"/>
          <w:pgMar w:top="1134" w:right="567" w:bottom="1134" w:left="1701" w:header="709" w:footer="709" w:gutter="0"/>
          <w:cols w:space="1296"/>
          <w:docGrid w:linePitch="360"/>
        </w:sectPr>
      </w:pPr>
    </w:p>
    <w:p w14:paraId="4A42DDC4" w14:textId="77777777" w:rsidR="00FB0F55" w:rsidRDefault="00FB0F55" w:rsidP="00FB0F55">
      <w:pPr>
        <w:suppressAutoHyphens/>
        <w:ind w:left="1070"/>
        <w:rPr>
          <w:b/>
          <w:bCs/>
          <w:sz w:val="26"/>
          <w:szCs w:val="26"/>
        </w:rPr>
      </w:pPr>
      <w:r w:rsidRPr="002E03FF">
        <w:rPr>
          <w:b/>
        </w:rPr>
        <w:lastRenderedPageBreak/>
        <w:t>2.</w:t>
      </w:r>
      <w:r>
        <w:t xml:space="preserve">  </w:t>
      </w:r>
      <w:r>
        <w:rPr>
          <w:b/>
          <w:bCs/>
          <w:sz w:val="26"/>
          <w:szCs w:val="26"/>
        </w:rPr>
        <w:t xml:space="preserve">Vilniaus rajono savivaldybės administracijos Nemenčinės seniūnijos </w:t>
      </w:r>
      <w:r>
        <w:rPr>
          <w:b/>
          <w:sz w:val="28"/>
          <w:szCs w:val="28"/>
        </w:rPr>
        <w:t>lėšų panaudojimas per 2023-sius metus.</w:t>
      </w:r>
    </w:p>
    <w:p w14:paraId="02427409" w14:textId="77777777" w:rsidR="00FB0F55" w:rsidRDefault="00FB0F55" w:rsidP="00FB0F55">
      <w:pPr>
        <w:ind w:firstLine="851"/>
        <w:rPr>
          <w:b/>
          <w:sz w:val="28"/>
          <w:szCs w:val="28"/>
        </w:rPr>
      </w:pPr>
    </w:p>
    <w:p w14:paraId="4A6A29DA" w14:textId="77777777" w:rsidR="00FB0F55" w:rsidRDefault="00FB0F55" w:rsidP="00FB0F55"/>
    <w:p w14:paraId="65D46CF5" w14:textId="77777777" w:rsidR="00FB0F55" w:rsidRDefault="00FB0F55" w:rsidP="00FB0F55">
      <w:pPr>
        <w:ind w:firstLine="851"/>
        <w:rPr>
          <w:b/>
          <w:sz w:val="28"/>
          <w:szCs w:val="28"/>
        </w:rPr>
      </w:pPr>
    </w:p>
    <w:tbl>
      <w:tblPr>
        <w:tblW w:w="17753" w:type="dxa"/>
        <w:tblInd w:w="-522" w:type="dxa"/>
        <w:tblLayout w:type="fixed"/>
        <w:tblCellMar>
          <w:left w:w="0" w:type="dxa"/>
          <w:right w:w="0" w:type="dxa"/>
        </w:tblCellMar>
        <w:tblLook w:val="04A0" w:firstRow="1" w:lastRow="0" w:firstColumn="1" w:lastColumn="0" w:noHBand="0" w:noVBand="1"/>
      </w:tblPr>
      <w:tblGrid>
        <w:gridCol w:w="510"/>
        <w:gridCol w:w="424"/>
        <w:gridCol w:w="422"/>
        <w:gridCol w:w="422"/>
        <w:gridCol w:w="1144"/>
        <w:gridCol w:w="1549"/>
        <w:gridCol w:w="992"/>
        <w:gridCol w:w="848"/>
        <w:gridCol w:w="1132"/>
        <w:gridCol w:w="849"/>
        <w:gridCol w:w="850"/>
        <w:gridCol w:w="854"/>
        <w:gridCol w:w="992"/>
        <w:gridCol w:w="844"/>
        <w:gridCol w:w="543"/>
        <w:gridCol w:w="888"/>
        <w:gridCol w:w="992"/>
        <w:gridCol w:w="851"/>
        <w:gridCol w:w="850"/>
        <w:gridCol w:w="30"/>
        <w:gridCol w:w="441"/>
        <w:gridCol w:w="16"/>
        <w:gridCol w:w="1173"/>
        <w:gridCol w:w="88"/>
        <w:gridCol w:w="9"/>
        <w:gridCol w:w="40"/>
      </w:tblGrid>
      <w:tr w:rsidR="00EB47FF" w14:paraId="33A3F948" w14:textId="77777777" w:rsidTr="002C6EA4">
        <w:trPr>
          <w:gridAfter w:val="3"/>
          <w:wAfter w:w="137" w:type="dxa"/>
          <w:trHeight w:val="324"/>
        </w:trPr>
        <w:tc>
          <w:tcPr>
            <w:tcW w:w="510"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164DEE7" w14:textId="77777777" w:rsidR="00FB0F55" w:rsidRDefault="00FB0F55" w:rsidP="00745698">
            <w:pPr>
              <w:spacing w:before="100" w:beforeAutospacing="1" w:after="100" w:afterAutospacing="1"/>
              <w:ind w:left="113" w:right="113"/>
              <w:jc w:val="center"/>
              <w:rPr>
                <w:rFonts w:eastAsia="Calibri"/>
                <w:b/>
                <w:sz w:val="18"/>
                <w:szCs w:val="18"/>
                <w:lang w:eastAsia="en-US"/>
              </w:rPr>
            </w:pPr>
            <w:r>
              <w:rPr>
                <w:b/>
                <w:color w:val="000000"/>
                <w:sz w:val="18"/>
                <w:szCs w:val="18"/>
              </w:rPr>
              <w:t>Programos kodas</w:t>
            </w:r>
          </w:p>
        </w:tc>
        <w:tc>
          <w:tcPr>
            <w:tcW w:w="424"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5C80CF9" w14:textId="77777777" w:rsidR="00FB0F55" w:rsidRDefault="00FB0F55" w:rsidP="00745698">
            <w:pPr>
              <w:spacing w:before="100" w:beforeAutospacing="1" w:after="100" w:afterAutospacing="1"/>
              <w:ind w:left="113" w:right="113"/>
              <w:jc w:val="center"/>
              <w:rPr>
                <w:b/>
                <w:sz w:val="18"/>
                <w:szCs w:val="18"/>
              </w:rPr>
            </w:pPr>
            <w:r>
              <w:rPr>
                <w:b/>
                <w:color w:val="000000"/>
                <w:sz w:val="18"/>
                <w:szCs w:val="18"/>
              </w:rPr>
              <w:t>Programos tikslo kodas</w:t>
            </w:r>
          </w:p>
        </w:tc>
        <w:tc>
          <w:tcPr>
            <w:tcW w:w="422"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6A68A1E" w14:textId="77777777" w:rsidR="00FB0F55" w:rsidRDefault="00FB0F55" w:rsidP="00745698">
            <w:pPr>
              <w:spacing w:before="100" w:beforeAutospacing="1" w:after="100" w:afterAutospacing="1"/>
              <w:ind w:left="113" w:right="113"/>
              <w:jc w:val="center"/>
              <w:rPr>
                <w:b/>
                <w:sz w:val="18"/>
                <w:szCs w:val="18"/>
              </w:rPr>
            </w:pPr>
            <w:r>
              <w:rPr>
                <w:b/>
                <w:color w:val="000000"/>
                <w:sz w:val="18"/>
                <w:szCs w:val="18"/>
              </w:rPr>
              <w:t>Uždavinio kodas</w:t>
            </w:r>
          </w:p>
        </w:tc>
        <w:tc>
          <w:tcPr>
            <w:tcW w:w="422"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E0D7CAF" w14:textId="77777777" w:rsidR="00FB0F55" w:rsidRDefault="00FB0F55" w:rsidP="00745698">
            <w:pPr>
              <w:spacing w:before="100" w:beforeAutospacing="1" w:after="100" w:afterAutospacing="1"/>
              <w:ind w:left="113" w:right="113"/>
              <w:jc w:val="center"/>
              <w:rPr>
                <w:b/>
                <w:sz w:val="18"/>
                <w:szCs w:val="18"/>
              </w:rPr>
            </w:pPr>
            <w:r>
              <w:rPr>
                <w:b/>
                <w:color w:val="000000"/>
                <w:sz w:val="18"/>
                <w:szCs w:val="18"/>
              </w:rPr>
              <w:t>Priemonės kodas</w:t>
            </w:r>
          </w:p>
        </w:tc>
        <w:tc>
          <w:tcPr>
            <w:tcW w:w="1144" w:type="dxa"/>
            <w:vMerge w:val="restart"/>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7532F7" w14:textId="68875ADE" w:rsidR="00FB0F55" w:rsidRPr="009B668C" w:rsidRDefault="00FB0F55" w:rsidP="00745698">
            <w:pPr>
              <w:spacing w:before="100" w:beforeAutospacing="1" w:after="100" w:afterAutospacing="1"/>
              <w:jc w:val="center"/>
              <w:rPr>
                <w:b/>
                <w:sz w:val="17"/>
                <w:szCs w:val="17"/>
              </w:rPr>
            </w:pPr>
            <w:r w:rsidRPr="009B668C">
              <w:rPr>
                <w:b/>
                <w:color w:val="000000"/>
                <w:sz w:val="17"/>
                <w:szCs w:val="17"/>
              </w:rPr>
              <w:t>Priemonės</w:t>
            </w:r>
            <w:r w:rsidR="00F34F6D" w:rsidRPr="009B668C">
              <w:rPr>
                <w:b/>
                <w:color w:val="000000"/>
                <w:sz w:val="17"/>
                <w:szCs w:val="17"/>
              </w:rPr>
              <w:t xml:space="preserve"> </w:t>
            </w:r>
            <w:r w:rsidRPr="009B668C">
              <w:rPr>
                <w:b/>
                <w:color w:val="000000"/>
                <w:sz w:val="17"/>
                <w:szCs w:val="17"/>
              </w:rPr>
              <w:t>pavadinimas</w:t>
            </w:r>
          </w:p>
        </w:tc>
        <w:tc>
          <w:tcPr>
            <w:tcW w:w="1549" w:type="dxa"/>
            <w:vMerge w:val="restart"/>
            <w:tcBorders>
              <w:top w:val="single" w:sz="4" w:space="0" w:color="auto"/>
              <w:left w:val="nil"/>
              <w:bottom w:val="single" w:sz="4" w:space="0" w:color="auto"/>
              <w:right w:val="single" w:sz="4" w:space="0" w:color="auto"/>
            </w:tcBorders>
            <w:shd w:val="clear" w:color="auto" w:fill="FFFFFF"/>
            <w:vAlign w:val="center"/>
            <w:hideMark/>
          </w:tcPr>
          <w:p w14:paraId="396165B3" w14:textId="77777777" w:rsidR="002C6EA4" w:rsidRDefault="00FB0F55" w:rsidP="00DC2903">
            <w:pPr>
              <w:jc w:val="center"/>
              <w:rPr>
                <w:b/>
                <w:sz w:val="18"/>
                <w:szCs w:val="18"/>
              </w:rPr>
            </w:pPr>
            <w:r>
              <w:rPr>
                <w:b/>
                <w:sz w:val="18"/>
                <w:szCs w:val="18"/>
              </w:rPr>
              <w:t>Rezultatai/</w:t>
            </w:r>
          </w:p>
          <w:p w14:paraId="07C723B8" w14:textId="77777777" w:rsidR="00DC2903" w:rsidRDefault="00FB0F55" w:rsidP="00DC2903">
            <w:pPr>
              <w:jc w:val="center"/>
              <w:rPr>
                <w:b/>
                <w:sz w:val="18"/>
                <w:szCs w:val="18"/>
              </w:rPr>
            </w:pPr>
            <w:r>
              <w:rPr>
                <w:b/>
                <w:sz w:val="18"/>
                <w:szCs w:val="18"/>
              </w:rPr>
              <w:t xml:space="preserve">Vertinimo </w:t>
            </w:r>
          </w:p>
          <w:p w14:paraId="0931356E" w14:textId="615EAAB1" w:rsidR="00FB0F55" w:rsidRDefault="00FB0F55" w:rsidP="00DC2903">
            <w:pPr>
              <w:jc w:val="center"/>
              <w:rPr>
                <w:b/>
                <w:sz w:val="18"/>
                <w:szCs w:val="18"/>
              </w:rPr>
            </w:pPr>
            <w:r>
              <w:rPr>
                <w:b/>
                <w:sz w:val="18"/>
                <w:szCs w:val="18"/>
              </w:rPr>
              <w:t>kriterijai</w:t>
            </w:r>
          </w:p>
        </w:tc>
        <w:tc>
          <w:tcPr>
            <w:tcW w:w="8792"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DB6EA4" w14:textId="77777777" w:rsidR="00FB0F55" w:rsidRDefault="00FB0F55" w:rsidP="00745698">
            <w:pPr>
              <w:spacing w:before="100" w:beforeAutospacing="1" w:after="100" w:afterAutospacing="1"/>
              <w:jc w:val="center"/>
              <w:rPr>
                <w:b/>
                <w:sz w:val="18"/>
                <w:szCs w:val="18"/>
              </w:rPr>
            </w:pPr>
            <w:r>
              <w:rPr>
                <w:b/>
                <w:color w:val="000000"/>
                <w:sz w:val="18"/>
                <w:szCs w:val="18"/>
              </w:rPr>
              <w:t>Savivaldybės biudžeto asignavimai</w:t>
            </w:r>
          </w:p>
        </w:tc>
        <w:tc>
          <w:tcPr>
            <w:tcW w:w="1843" w:type="dxa"/>
            <w:gridSpan w:val="2"/>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60304D76" w14:textId="77777777" w:rsidR="00FB0F55" w:rsidRDefault="00FB0F55" w:rsidP="00745698">
            <w:pPr>
              <w:spacing w:before="100" w:beforeAutospacing="1" w:after="100" w:afterAutospacing="1"/>
              <w:rPr>
                <w:b/>
                <w:sz w:val="18"/>
                <w:szCs w:val="18"/>
              </w:rPr>
            </w:pPr>
            <w:r>
              <w:rPr>
                <w:b/>
                <w:color w:val="000000"/>
                <w:sz w:val="18"/>
                <w:szCs w:val="18"/>
              </w:rPr>
              <w:t>Iš viso</w:t>
            </w:r>
          </w:p>
        </w:tc>
        <w:tc>
          <w:tcPr>
            <w:tcW w:w="85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38189770" w14:textId="77777777" w:rsidR="00FB0F55" w:rsidRPr="00EB47FF" w:rsidRDefault="00FB0F55" w:rsidP="00745698">
            <w:pPr>
              <w:spacing w:before="100" w:beforeAutospacing="1" w:after="100" w:afterAutospacing="1"/>
              <w:jc w:val="center"/>
              <w:rPr>
                <w:b/>
                <w:sz w:val="16"/>
                <w:szCs w:val="16"/>
              </w:rPr>
            </w:pPr>
            <w:r w:rsidRPr="00EB47FF">
              <w:rPr>
                <w:b/>
                <w:color w:val="000000"/>
                <w:sz w:val="16"/>
                <w:szCs w:val="16"/>
              </w:rPr>
              <w:t>Pastabos</w:t>
            </w:r>
          </w:p>
        </w:tc>
        <w:tc>
          <w:tcPr>
            <w:tcW w:w="1660" w:type="dxa"/>
            <w:gridSpan w:val="4"/>
            <w:vAlign w:val="center"/>
            <w:hideMark/>
          </w:tcPr>
          <w:p w14:paraId="227668EC" w14:textId="77777777" w:rsidR="00FB0F55" w:rsidRDefault="00FB0F55" w:rsidP="00745698">
            <w:pPr>
              <w:rPr>
                <w:b/>
                <w:sz w:val="18"/>
                <w:szCs w:val="18"/>
              </w:rPr>
            </w:pPr>
          </w:p>
        </w:tc>
      </w:tr>
      <w:tr w:rsidR="00FA72EF" w14:paraId="1E1F6B01" w14:textId="77777777" w:rsidTr="002C6EA4">
        <w:trPr>
          <w:gridAfter w:val="4"/>
          <w:wAfter w:w="1310" w:type="dxa"/>
          <w:trHeight w:val="315"/>
        </w:trPr>
        <w:tc>
          <w:tcPr>
            <w:tcW w:w="510" w:type="dxa"/>
            <w:vMerge/>
            <w:tcBorders>
              <w:top w:val="single" w:sz="8" w:space="0" w:color="auto"/>
              <w:left w:val="single" w:sz="8" w:space="0" w:color="auto"/>
              <w:bottom w:val="single" w:sz="4" w:space="0" w:color="auto"/>
              <w:right w:val="single" w:sz="8" w:space="0" w:color="auto"/>
            </w:tcBorders>
            <w:vAlign w:val="center"/>
            <w:hideMark/>
          </w:tcPr>
          <w:p w14:paraId="349F06F0" w14:textId="77777777" w:rsidR="00FB0F55" w:rsidRDefault="00FB0F55" w:rsidP="00745698">
            <w:pPr>
              <w:rPr>
                <w:rFonts w:eastAsia="Calibri"/>
                <w:b/>
                <w:sz w:val="18"/>
                <w:szCs w:val="18"/>
                <w:lang w:eastAsia="en-US"/>
              </w:rPr>
            </w:pPr>
          </w:p>
        </w:tc>
        <w:tc>
          <w:tcPr>
            <w:tcW w:w="424" w:type="dxa"/>
            <w:vMerge/>
            <w:tcBorders>
              <w:top w:val="single" w:sz="8" w:space="0" w:color="auto"/>
              <w:left w:val="nil"/>
              <w:bottom w:val="single" w:sz="4" w:space="0" w:color="auto"/>
              <w:right w:val="single" w:sz="8" w:space="0" w:color="auto"/>
            </w:tcBorders>
            <w:vAlign w:val="center"/>
            <w:hideMark/>
          </w:tcPr>
          <w:p w14:paraId="53D9FF7A" w14:textId="77777777" w:rsidR="00FB0F55" w:rsidRDefault="00FB0F55" w:rsidP="00745698">
            <w:pPr>
              <w:rPr>
                <w:b/>
                <w:sz w:val="18"/>
                <w:szCs w:val="18"/>
              </w:rPr>
            </w:pPr>
          </w:p>
        </w:tc>
        <w:tc>
          <w:tcPr>
            <w:tcW w:w="422" w:type="dxa"/>
            <w:vMerge/>
            <w:tcBorders>
              <w:top w:val="single" w:sz="8" w:space="0" w:color="auto"/>
              <w:left w:val="nil"/>
              <w:bottom w:val="single" w:sz="4" w:space="0" w:color="auto"/>
              <w:right w:val="single" w:sz="8" w:space="0" w:color="auto"/>
            </w:tcBorders>
            <w:vAlign w:val="center"/>
            <w:hideMark/>
          </w:tcPr>
          <w:p w14:paraId="6D2AC070" w14:textId="77777777" w:rsidR="00FB0F55" w:rsidRDefault="00FB0F55" w:rsidP="00745698">
            <w:pPr>
              <w:rPr>
                <w:b/>
                <w:sz w:val="18"/>
                <w:szCs w:val="18"/>
              </w:rPr>
            </w:pPr>
          </w:p>
        </w:tc>
        <w:tc>
          <w:tcPr>
            <w:tcW w:w="422" w:type="dxa"/>
            <w:vMerge/>
            <w:tcBorders>
              <w:top w:val="single" w:sz="8" w:space="0" w:color="auto"/>
              <w:left w:val="nil"/>
              <w:bottom w:val="single" w:sz="4" w:space="0" w:color="auto"/>
              <w:right w:val="single" w:sz="8" w:space="0" w:color="auto"/>
            </w:tcBorders>
            <w:vAlign w:val="center"/>
            <w:hideMark/>
          </w:tcPr>
          <w:p w14:paraId="1C256FB7" w14:textId="77777777" w:rsidR="00FB0F55" w:rsidRDefault="00FB0F55" w:rsidP="00745698">
            <w:pPr>
              <w:rPr>
                <w:b/>
                <w:sz w:val="18"/>
                <w:szCs w:val="18"/>
              </w:rPr>
            </w:pPr>
          </w:p>
        </w:tc>
        <w:tc>
          <w:tcPr>
            <w:tcW w:w="1144" w:type="dxa"/>
            <w:vMerge/>
            <w:tcBorders>
              <w:top w:val="single" w:sz="8" w:space="0" w:color="auto"/>
              <w:left w:val="nil"/>
              <w:bottom w:val="single" w:sz="4" w:space="0" w:color="auto"/>
              <w:right w:val="single" w:sz="4" w:space="0" w:color="auto"/>
            </w:tcBorders>
            <w:vAlign w:val="center"/>
            <w:hideMark/>
          </w:tcPr>
          <w:p w14:paraId="633B9007" w14:textId="77777777" w:rsidR="00FB0F55" w:rsidRDefault="00FB0F55" w:rsidP="00745698">
            <w:pPr>
              <w:rPr>
                <w:b/>
                <w:sz w:val="18"/>
                <w:szCs w:val="18"/>
              </w:rPr>
            </w:pPr>
          </w:p>
        </w:tc>
        <w:tc>
          <w:tcPr>
            <w:tcW w:w="1549" w:type="dxa"/>
            <w:vMerge/>
            <w:tcBorders>
              <w:top w:val="single" w:sz="4" w:space="0" w:color="auto"/>
              <w:left w:val="nil"/>
              <w:bottom w:val="single" w:sz="4" w:space="0" w:color="auto"/>
              <w:right w:val="single" w:sz="4" w:space="0" w:color="auto"/>
            </w:tcBorders>
            <w:vAlign w:val="center"/>
            <w:hideMark/>
          </w:tcPr>
          <w:p w14:paraId="7F11407E" w14:textId="77777777" w:rsidR="00FB0F55" w:rsidRDefault="00FB0F55" w:rsidP="00745698">
            <w:pPr>
              <w:rPr>
                <w:b/>
                <w:sz w:val="18"/>
                <w:szCs w:val="18"/>
              </w:rPr>
            </w:pPr>
          </w:p>
        </w:tc>
        <w:tc>
          <w:tcPr>
            <w:tcW w:w="1840" w:type="dxa"/>
            <w:gridSpan w:val="2"/>
            <w:vMerge w:val="restart"/>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3E42DD0" w14:textId="77777777" w:rsidR="00FB0F55" w:rsidRDefault="00FB0F55" w:rsidP="00745698">
            <w:pPr>
              <w:spacing w:before="100" w:beforeAutospacing="1" w:after="100" w:afterAutospacing="1"/>
              <w:jc w:val="center"/>
              <w:rPr>
                <w:b/>
                <w:sz w:val="18"/>
                <w:szCs w:val="18"/>
                <w:lang w:eastAsia="en-US"/>
              </w:rPr>
            </w:pPr>
            <w:r>
              <w:rPr>
                <w:b/>
                <w:color w:val="000000"/>
                <w:sz w:val="18"/>
                <w:szCs w:val="18"/>
              </w:rPr>
              <w:t>Iš savivaldybės biudžeto</w:t>
            </w:r>
          </w:p>
        </w:tc>
        <w:tc>
          <w:tcPr>
            <w:tcW w:w="1981" w:type="dxa"/>
            <w:gridSpan w:val="2"/>
            <w:vMerge w:val="restar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3BE7121" w14:textId="77777777" w:rsidR="00FB0F55" w:rsidRDefault="00FB0F55" w:rsidP="00745698">
            <w:pPr>
              <w:spacing w:before="100" w:beforeAutospacing="1" w:after="100" w:afterAutospacing="1"/>
              <w:jc w:val="center"/>
              <w:rPr>
                <w:b/>
                <w:sz w:val="18"/>
                <w:szCs w:val="18"/>
              </w:rPr>
            </w:pPr>
            <w:r>
              <w:rPr>
                <w:b/>
                <w:color w:val="000000"/>
                <w:sz w:val="18"/>
                <w:szCs w:val="18"/>
              </w:rPr>
              <w:t>Iš valstybės biudžeto specialiųjų tikslinių dotacijų</w:t>
            </w:r>
          </w:p>
        </w:tc>
        <w:tc>
          <w:tcPr>
            <w:tcW w:w="1704" w:type="dxa"/>
            <w:gridSpan w:val="2"/>
            <w:vMerge w:val="restar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C0706C2" w14:textId="77777777" w:rsidR="00FB0F55" w:rsidRDefault="00FB0F55" w:rsidP="00745698">
            <w:pPr>
              <w:spacing w:before="100" w:beforeAutospacing="1" w:after="100" w:afterAutospacing="1"/>
              <w:jc w:val="center"/>
              <w:rPr>
                <w:b/>
                <w:sz w:val="18"/>
                <w:szCs w:val="18"/>
              </w:rPr>
            </w:pPr>
            <w:r>
              <w:rPr>
                <w:b/>
                <w:color w:val="000000"/>
                <w:sz w:val="18"/>
                <w:szCs w:val="18"/>
              </w:rPr>
              <w:t>Iš biudžetinių įstaigų įmokų ir pajamų iš mokesčių dalies</w:t>
            </w:r>
          </w:p>
        </w:tc>
        <w:tc>
          <w:tcPr>
            <w:tcW w:w="1836" w:type="dxa"/>
            <w:gridSpan w:val="2"/>
            <w:vMerge w:val="restart"/>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9B1F69" w14:textId="77777777" w:rsidR="00FB0F55" w:rsidRDefault="00FB0F55" w:rsidP="00745698">
            <w:pPr>
              <w:spacing w:before="100" w:beforeAutospacing="1" w:after="100" w:afterAutospacing="1"/>
              <w:jc w:val="center"/>
              <w:rPr>
                <w:b/>
                <w:sz w:val="18"/>
                <w:szCs w:val="18"/>
              </w:rPr>
            </w:pPr>
            <w:r>
              <w:rPr>
                <w:b/>
                <w:color w:val="000000"/>
                <w:sz w:val="18"/>
                <w:szCs w:val="18"/>
              </w:rPr>
              <w:t>Iš viso asignavimų</w:t>
            </w:r>
          </w:p>
        </w:tc>
        <w:tc>
          <w:tcPr>
            <w:tcW w:w="1431"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10DE61" w14:textId="77777777" w:rsidR="00FB0F55" w:rsidRDefault="00FB0F55" w:rsidP="00745698">
            <w:pPr>
              <w:spacing w:before="100" w:beforeAutospacing="1" w:after="100" w:afterAutospacing="1"/>
              <w:jc w:val="center"/>
              <w:rPr>
                <w:b/>
                <w:sz w:val="18"/>
                <w:szCs w:val="18"/>
              </w:rPr>
            </w:pPr>
            <w:r>
              <w:rPr>
                <w:b/>
                <w:color w:val="000000"/>
                <w:sz w:val="18"/>
                <w:szCs w:val="18"/>
              </w:rPr>
              <w:t>Kitos lėšos</w:t>
            </w:r>
          </w:p>
        </w:tc>
        <w:tc>
          <w:tcPr>
            <w:tcW w:w="1843" w:type="dxa"/>
            <w:gridSpan w:val="2"/>
            <w:vMerge w:val="restart"/>
            <w:tcBorders>
              <w:top w:val="single" w:sz="8" w:space="0" w:color="auto"/>
              <w:left w:val="single" w:sz="4" w:space="0" w:color="auto"/>
              <w:bottom w:val="single" w:sz="4" w:space="0" w:color="auto"/>
              <w:right w:val="single" w:sz="8" w:space="0" w:color="auto"/>
            </w:tcBorders>
            <w:shd w:val="clear" w:color="auto" w:fill="FFFFCC"/>
            <w:vAlign w:val="center"/>
            <w:hideMark/>
          </w:tcPr>
          <w:p w14:paraId="583003E8" w14:textId="77777777" w:rsidR="00FB0F55" w:rsidRDefault="00FB0F55" w:rsidP="00745698">
            <w:pPr>
              <w:rPr>
                <w:b/>
                <w:sz w:val="18"/>
                <w:szCs w:val="18"/>
              </w:rPr>
            </w:pPr>
          </w:p>
        </w:tc>
        <w:tc>
          <w:tcPr>
            <w:tcW w:w="850" w:type="dxa"/>
            <w:vMerge w:val="restart"/>
            <w:tcBorders>
              <w:top w:val="single" w:sz="8" w:space="0" w:color="auto"/>
              <w:left w:val="nil"/>
              <w:bottom w:val="nil"/>
              <w:right w:val="single" w:sz="8" w:space="0" w:color="auto"/>
            </w:tcBorders>
            <w:shd w:val="clear" w:color="auto" w:fill="BFBFBF"/>
            <w:vAlign w:val="center"/>
            <w:hideMark/>
          </w:tcPr>
          <w:p w14:paraId="4512BEDC" w14:textId="77777777" w:rsidR="00FB0F55" w:rsidRDefault="00FB0F55" w:rsidP="00745698">
            <w:pPr>
              <w:rPr>
                <w:sz w:val="20"/>
                <w:szCs w:val="20"/>
              </w:rPr>
            </w:pPr>
          </w:p>
        </w:tc>
        <w:tc>
          <w:tcPr>
            <w:tcW w:w="487" w:type="dxa"/>
            <w:gridSpan w:val="3"/>
            <w:vAlign w:val="center"/>
            <w:hideMark/>
          </w:tcPr>
          <w:p w14:paraId="7B30E71E" w14:textId="77777777" w:rsidR="00FB0F55" w:rsidRDefault="00FB0F55" w:rsidP="00745698">
            <w:pPr>
              <w:rPr>
                <w:sz w:val="20"/>
                <w:szCs w:val="20"/>
              </w:rPr>
            </w:pPr>
          </w:p>
        </w:tc>
      </w:tr>
      <w:tr w:rsidR="00FA72EF" w14:paraId="75FDBA22" w14:textId="77777777" w:rsidTr="002C6EA4">
        <w:trPr>
          <w:gridAfter w:val="4"/>
          <w:wAfter w:w="1310" w:type="dxa"/>
          <w:trHeight w:val="285"/>
        </w:trPr>
        <w:tc>
          <w:tcPr>
            <w:tcW w:w="510" w:type="dxa"/>
            <w:vMerge/>
            <w:tcBorders>
              <w:top w:val="single" w:sz="8" w:space="0" w:color="auto"/>
              <w:left w:val="single" w:sz="8" w:space="0" w:color="auto"/>
              <w:bottom w:val="single" w:sz="4" w:space="0" w:color="auto"/>
              <w:right w:val="single" w:sz="8" w:space="0" w:color="auto"/>
            </w:tcBorders>
            <w:vAlign w:val="center"/>
            <w:hideMark/>
          </w:tcPr>
          <w:p w14:paraId="3658B7A4" w14:textId="77777777" w:rsidR="00FB0F55" w:rsidRDefault="00FB0F55" w:rsidP="00745698">
            <w:pPr>
              <w:rPr>
                <w:rFonts w:eastAsia="Calibri"/>
                <w:b/>
                <w:sz w:val="18"/>
                <w:szCs w:val="18"/>
                <w:lang w:eastAsia="en-US"/>
              </w:rPr>
            </w:pPr>
          </w:p>
        </w:tc>
        <w:tc>
          <w:tcPr>
            <w:tcW w:w="424" w:type="dxa"/>
            <w:vMerge/>
            <w:tcBorders>
              <w:top w:val="single" w:sz="8" w:space="0" w:color="auto"/>
              <w:left w:val="nil"/>
              <w:bottom w:val="single" w:sz="4" w:space="0" w:color="auto"/>
              <w:right w:val="single" w:sz="8" w:space="0" w:color="auto"/>
            </w:tcBorders>
            <w:vAlign w:val="center"/>
            <w:hideMark/>
          </w:tcPr>
          <w:p w14:paraId="0489E3DA" w14:textId="77777777" w:rsidR="00FB0F55" w:rsidRDefault="00FB0F55" w:rsidP="00745698">
            <w:pPr>
              <w:rPr>
                <w:b/>
                <w:sz w:val="18"/>
                <w:szCs w:val="18"/>
              </w:rPr>
            </w:pPr>
          </w:p>
        </w:tc>
        <w:tc>
          <w:tcPr>
            <w:tcW w:w="422" w:type="dxa"/>
            <w:vMerge/>
            <w:tcBorders>
              <w:top w:val="single" w:sz="8" w:space="0" w:color="auto"/>
              <w:left w:val="nil"/>
              <w:bottom w:val="single" w:sz="4" w:space="0" w:color="auto"/>
              <w:right w:val="single" w:sz="8" w:space="0" w:color="auto"/>
            </w:tcBorders>
            <w:vAlign w:val="center"/>
            <w:hideMark/>
          </w:tcPr>
          <w:p w14:paraId="38F6CA6F" w14:textId="77777777" w:rsidR="00FB0F55" w:rsidRDefault="00FB0F55" w:rsidP="00745698">
            <w:pPr>
              <w:rPr>
                <w:b/>
                <w:sz w:val="18"/>
                <w:szCs w:val="18"/>
              </w:rPr>
            </w:pPr>
          </w:p>
        </w:tc>
        <w:tc>
          <w:tcPr>
            <w:tcW w:w="422" w:type="dxa"/>
            <w:vMerge/>
            <w:tcBorders>
              <w:top w:val="single" w:sz="8" w:space="0" w:color="auto"/>
              <w:left w:val="nil"/>
              <w:bottom w:val="single" w:sz="4" w:space="0" w:color="auto"/>
              <w:right w:val="single" w:sz="8" w:space="0" w:color="auto"/>
            </w:tcBorders>
            <w:vAlign w:val="center"/>
            <w:hideMark/>
          </w:tcPr>
          <w:p w14:paraId="6EC0CC8D" w14:textId="77777777" w:rsidR="00FB0F55" w:rsidRDefault="00FB0F55" w:rsidP="00745698">
            <w:pPr>
              <w:rPr>
                <w:b/>
                <w:sz w:val="18"/>
                <w:szCs w:val="18"/>
              </w:rPr>
            </w:pPr>
          </w:p>
        </w:tc>
        <w:tc>
          <w:tcPr>
            <w:tcW w:w="1144" w:type="dxa"/>
            <w:vMerge/>
            <w:tcBorders>
              <w:top w:val="single" w:sz="8" w:space="0" w:color="auto"/>
              <w:left w:val="nil"/>
              <w:bottom w:val="single" w:sz="4" w:space="0" w:color="auto"/>
              <w:right w:val="single" w:sz="4" w:space="0" w:color="auto"/>
            </w:tcBorders>
            <w:vAlign w:val="center"/>
            <w:hideMark/>
          </w:tcPr>
          <w:p w14:paraId="75744151" w14:textId="77777777" w:rsidR="00FB0F55" w:rsidRDefault="00FB0F55" w:rsidP="00745698">
            <w:pPr>
              <w:rPr>
                <w:b/>
                <w:sz w:val="18"/>
                <w:szCs w:val="18"/>
              </w:rPr>
            </w:pPr>
          </w:p>
        </w:tc>
        <w:tc>
          <w:tcPr>
            <w:tcW w:w="1549" w:type="dxa"/>
            <w:vMerge/>
            <w:tcBorders>
              <w:top w:val="single" w:sz="4" w:space="0" w:color="auto"/>
              <w:left w:val="nil"/>
              <w:bottom w:val="single" w:sz="4" w:space="0" w:color="auto"/>
              <w:right w:val="single" w:sz="4" w:space="0" w:color="auto"/>
            </w:tcBorders>
            <w:vAlign w:val="center"/>
            <w:hideMark/>
          </w:tcPr>
          <w:p w14:paraId="07FAC9A0" w14:textId="77777777" w:rsidR="00FB0F55" w:rsidRDefault="00FB0F55" w:rsidP="00745698">
            <w:pPr>
              <w:rPr>
                <w:b/>
                <w:sz w:val="18"/>
                <w:szCs w:val="18"/>
              </w:rPr>
            </w:pPr>
          </w:p>
        </w:tc>
        <w:tc>
          <w:tcPr>
            <w:tcW w:w="1840" w:type="dxa"/>
            <w:gridSpan w:val="2"/>
            <w:vMerge/>
            <w:tcBorders>
              <w:top w:val="nil"/>
              <w:left w:val="single" w:sz="4" w:space="0" w:color="auto"/>
              <w:bottom w:val="single" w:sz="4" w:space="0" w:color="auto"/>
              <w:right w:val="single" w:sz="8" w:space="0" w:color="auto"/>
            </w:tcBorders>
            <w:vAlign w:val="center"/>
            <w:hideMark/>
          </w:tcPr>
          <w:p w14:paraId="3B15A2B7" w14:textId="77777777" w:rsidR="00FB0F55" w:rsidRDefault="00FB0F55" w:rsidP="00745698">
            <w:pPr>
              <w:rPr>
                <w:b/>
                <w:sz w:val="18"/>
                <w:szCs w:val="18"/>
                <w:lang w:eastAsia="en-US"/>
              </w:rPr>
            </w:pPr>
          </w:p>
        </w:tc>
        <w:tc>
          <w:tcPr>
            <w:tcW w:w="1981" w:type="dxa"/>
            <w:gridSpan w:val="2"/>
            <w:vMerge/>
            <w:tcBorders>
              <w:top w:val="nil"/>
              <w:left w:val="nil"/>
              <w:bottom w:val="single" w:sz="4" w:space="0" w:color="auto"/>
              <w:right w:val="single" w:sz="8" w:space="0" w:color="auto"/>
            </w:tcBorders>
            <w:vAlign w:val="center"/>
            <w:hideMark/>
          </w:tcPr>
          <w:p w14:paraId="48102B09" w14:textId="77777777" w:rsidR="00FB0F55" w:rsidRDefault="00FB0F55" w:rsidP="00745698">
            <w:pPr>
              <w:rPr>
                <w:b/>
                <w:sz w:val="18"/>
                <w:szCs w:val="18"/>
              </w:rPr>
            </w:pPr>
          </w:p>
        </w:tc>
        <w:tc>
          <w:tcPr>
            <w:tcW w:w="1704" w:type="dxa"/>
            <w:gridSpan w:val="2"/>
            <w:vMerge/>
            <w:tcBorders>
              <w:top w:val="nil"/>
              <w:left w:val="nil"/>
              <w:bottom w:val="single" w:sz="4" w:space="0" w:color="auto"/>
              <w:right w:val="single" w:sz="8" w:space="0" w:color="auto"/>
            </w:tcBorders>
            <w:vAlign w:val="center"/>
            <w:hideMark/>
          </w:tcPr>
          <w:p w14:paraId="2F4FC8F8" w14:textId="77777777" w:rsidR="00FB0F55" w:rsidRDefault="00FB0F55" w:rsidP="00745698">
            <w:pPr>
              <w:rPr>
                <w:b/>
                <w:sz w:val="18"/>
                <w:szCs w:val="18"/>
              </w:rPr>
            </w:pPr>
          </w:p>
        </w:tc>
        <w:tc>
          <w:tcPr>
            <w:tcW w:w="1836" w:type="dxa"/>
            <w:gridSpan w:val="2"/>
            <w:vMerge/>
            <w:tcBorders>
              <w:top w:val="nil"/>
              <w:left w:val="nil"/>
              <w:bottom w:val="single" w:sz="4" w:space="0" w:color="auto"/>
              <w:right w:val="single" w:sz="4" w:space="0" w:color="auto"/>
            </w:tcBorders>
            <w:vAlign w:val="center"/>
            <w:hideMark/>
          </w:tcPr>
          <w:p w14:paraId="22DD9DA0" w14:textId="77777777" w:rsidR="00FB0F55" w:rsidRDefault="00FB0F55" w:rsidP="00745698">
            <w:pPr>
              <w:rPr>
                <w:b/>
                <w:sz w:val="18"/>
                <w:szCs w:val="18"/>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14:paraId="2AF4BA33" w14:textId="77777777" w:rsidR="00FB0F55" w:rsidRDefault="00FB0F55" w:rsidP="00745698">
            <w:pPr>
              <w:rPr>
                <w:b/>
                <w:sz w:val="18"/>
                <w:szCs w:val="18"/>
              </w:rPr>
            </w:pPr>
          </w:p>
        </w:tc>
        <w:tc>
          <w:tcPr>
            <w:tcW w:w="1843" w:type="dxa"/>
            <w:gridSpan w:val="2"/>
            <w:vMerge/>
            <w:tcBorders>
              <w:top w:val="single" w:sz="8" w:space="0" w:color="auto"/>
              <w:left w:val="single" w:sz="4" w:space="0" w:color="auto"/>
              <w:bottom w:val="single" w:sz="4" w:space="0" w:color="auto"/>
              <w:right w:val="single" w:sz="8" w:space="0" w:color="auto"/>
            </w:tcBorders>
            <w:vAlign w:val="center"/>
            <w:hideMark/>
          </w:tcPr>
          <w:p w14:paraId="0997FD6A" w14:textId="77777777" w:rsidR="00FB0F55" w:rsidRDefault="00FB0F55" w:rsidP="00745698">
            <w:pPr>
              <w:rPr>
                <w:b/>
                <w:sz w:val="18"/>
                <w:szCs w:val="18"/>
              </w:rPr>
            </w:pPr>
          </w:p>
        </w:tc>
        <w:tc>
          <w:tcPr>
            <w:tcW w:w="850" w:type="dxa"/>
            <w:vMerge/>
            <w:tcBorders>
              <w:top w:val="single" w:sz="8" w:space="0" w:color="auto"/>
              <w:left w:val="nil"/>
              <w:bottom w:val="nil"/>
              <w:right w:val="single" w:sz="8" w:space="0" w:color="auto"/>
            </w:tcBorders>
            <w:vAlign w:val="center"/>
            <w:hideMark/>
          </w:tcPr>
          <w:p w14:paraId="26E1788B" w14:textId="77777777" w:rsidR="00FB0F55" w:rsidRDefault="00FB0F55" w:rsidP="00745698">
            <w:pPr>
              <w:rPr>
                <w:sz w:val="20"/>
                <w:szCs w:val="20"/>
              </w:rPr>
            </w:pPr>
          </w:p>
        </w:tc>
        <w:tc>
          <w:tcPr>
            <w:tcW w:w="487" w:type="dxa"/>
            <w:gridSpan w:val="3"/>
            <w:vAlign w:val="center"/>
            <w:hideMark/>
          </w:tcPr>
          <w:p w14:paraId="32DA2658" w14:textId="77777777" w:rsidR="00FB0F55" w:rsidRDefault="00FB0F55" w:rsidP="00745698"/>
        </w:tc>
      </w:tr>
      <w:tr w:rsidR="00FA72EF" w14:paraId="00393A84" w14:textId="77777777" w:rsidTr="002C6EA4">
        <w:trPr>
          <w:gridAfter w:val="4"/>
          <w:wAfter w:w="1310" w:type="dxa"/>
          <w:trHeight w:val="1515"/>
        </w:trPr>
        <w:tc>
          <w:tcPr>
            <w:tcW w:w="510" w:type="dxa"/>
            <w:vMerge/>
            <w:tcBorders>
              <w:top w:val="single" w:sz="8" w:space="0" w:color="auto"/>
              <w:left w:val="single" w:sz="8" w:space="0" w:color="auto"/>
              <w:bottom w:val="single" w:sz="4" w:space="0" w:color="auto"/>
              <w:right w:val="single" w:sz="8" w:space="0" w:color="auto"/>
            </w:tcBorders>
            <w:vAlign w:val="center"/>
            <w:hideMark/>
          </w:tcPr>
          <w:p w14:paraId="21DAA516" w14:textId="77777777" w:rsidR="00FB0F55" w:rsidRDefault="00FB0F55" w:rsidP="00745698">
            <w:pPr>
              <w:rPr>
                <w:rFonts w:eastAsia="Calibri"/>
                <w:b/>
                <w:sz w:val="18"/>
                <w:szCs w:val="18"/>
                <w:lang w:eastAsia="en-US"/>
              </w:rPr>
            </w:pPr>
          </w:p>
        </w:tc>
        <w:tc>
          <w:tcPr>
            <w:tcW w:w="424" w:type="dxa"/>
            <w:vMerge/>
            <w:tcBorders>
              <w:top w:val="single" w:sz="8" w:space="0" w:color="auto"/>
              <w:left w:val="nil"/>
              <w:bottom w:val="single" w:sz="4" w:space="0" w:color="auto"/>
              <w:right w:val="single" w:sz="8" w:space="0" w:color="auto"/>
            </w:tcBorders>
            <w:vAlign w:val="center"/>
            <w:hideMark/>
          </w:tcPr>
          <w:p w14:paraId="5BFC04D9" w14:textId="77777777" w:rsidR="00FB0F55" w:rsidRDefault="00FB0F55" w:rsidP="00745698">
            <w:pPr>
              <w:rPr>
                <w:b/>
                <w:sz w:val="18"/>
                <w:szCs w:val="18"/>
              </w:rPr>
            </w:pPr>
          </w:p>
        </w:tc>
        <w:tc>
          <w:tcPr>
            <w:tcW w:w="422" w:type="dxa"/>
            <w:vMerge/>
            <w:tcBorders>
              <w:top w:val="single" w:sz="8" w:space="0" w:color="auto"/>
              <w:left w:val="nil"/>
              <w:bottom w:val="single" w:sz="4" w:space="0" w:color="auto"/>
              <w:right w:val="single" w:sz="8" w:space="0" w:color="auto"/>
            </w:tcBorders>
            <w:vAlign w:val="center"/>
            <w:hideMark/>
          </w:tcPr>
          <w:p w14:paraId="6E52DA16" w14:textId="77777777" w:rsidR="00FB0F55" w:rsidRDefault="00FB0F55" w:rsidP="00745698">
            <w:pPr>
              <w:rPr>
                <w:b/>
                <w:sz w:val="18"/>
                <w:szCs w:val="18"/>
              </w:rPr>
            </w:pPr>
          </w:p>
        </w:tc>
        <w:tc>
          <w:tcPr>
            <w:tcW w:w="422" w:type="dxa"/>
            <w:vMerge/>
            <w:tcBorders>
              <w:top w:val="single" w:sz="8" w:space="0" w:color="auto"/>
              <w:left w:val="nil"/>
              <w:bottom w:val="single" w:sz="4" w:space="0" w:color="auto"/>
              <w:right w:val="single" w:sz="8" w:space="0" w:color="auto"/>
            </w:tcBorders>
            <w:vAlign w:val="center"/>
            <w:hideMark/>
          </w:tcPr>
          <w:p w14:paraId="7B85755A" w14:textId="77777777" w:rsidR="00FB0F55" w:rsidRDefault="00FB0F55" w:rsidP="00745698">
            <w:pPr>
              <w:rPr>
                <w:b/>
                <w:sz w:val="18"/>
                <w:szCs w:val="18"/>
              </w:rPr>
            </w:pPr>
          </w:p>
        </w:tc>
        <w:tc>
          <w:tcPr>
            <w:tcW w:w="1144" w:type="dxa"/>
            <w:vMerge/>
            <w:tcBorders>
              <w:top w:val="single" w:sz="8" w:space="0" w:color="auto"/>
              <w:left w:val="nil"/>
              <w:bottom w:val="single" w:sz="4" w:space="0" w:color="auto"/>
              <w:right w:val="single" w:sz="4" w:space="0" w:color="auto"/>
            </w:tcBorders>
            <w:vAlign w:val="center"/>
            <w:hideMark/>
          </w:tcPr>
          <w:p w14:paraId="49F3E52C" w14:textId="77777777" w:rsidR="00FB0F55" w:rsidRDefault="00FB0F55" w:rsidP="00745698">
            <w:pPr>
              <w:rPr>
                <w:b/>
                <w:sz w:val="18"/>
                <w:szCs w:val="18"/>
              </w:rPr>
            </w:pPr>
          </w:p>
        </w:tc>
        <w:tc>
          <w:tcPr>
            <w:tcW w:w="1549" w:type="dxa"/>
            <w:vMerge/>
            <w:tcBorders>
              <w:top w:val="single" w:sz="4" w:space="0" w:color="auto"/>
              <w:left w:val="nil"/>
              <w:bottom w:val="single" w:sz="4" w:space="0" w:color="auto"/>
              <w:right w:val="single" w:sz="4" w:space="0" w:color="auto"/>
            </w:tcBorders>
            <w:vAlign w:val="center"/>
            <w:hideMark/>
          </w:tcPr>
          <w:p w14:paraId="2CAB9CFB" w14:textId="77777777" w:rsidR="00FB0F55" w:rsidRDefault="00FB0F55" w:rsidP="00745698">
            <w:pPr>
              <w:rPr>
                <w:b/>
                <w:sz w:val="18"/>
                <w:szCs w:val="18"/>
              </w:rPr>
            </w:pPr>
          </w:p>
        </w:tc>
        <w:tc>
          <w:tcPr>
            <w:tcW w:w="1840" w:type="dxa"/>
            <w:gridSpan w:val="2"/>
            <w:vMerge/>
            <w:tcBorders>
              <w:top w:val="nil"/>
              <w:left w:val="single" w:sz="4" w:space="0" w:color="auto"/>
              <w:bottom w:val="single" w:sz="4" w:space="0" w:color="auto"/>
              <w:right w:val="single" w:sz="8" w:space="0" w:color="auto"/>
            </w:tcBorders>
            <w:vAlign w:val="center"/>
            <w:hideMark/>
          </w:tcPr>
          <w:p w14:paraId="4EB21469" w14:textId="77777777" w:rsidR="00FB0F55" w:rsidRDefault="00FB0F55" w:rsidP="00745698">
            <w:pPr>
              <w:rPr>
                <w:b/>
                <w:sz w:val="18"/>
                <w:szCs w:val="18"/>
                <w:lang w:eastAsia="en-US"/>
              </w:rPr>
            </w:pPr>
          </w:p>
        </w:tc>
        <w:tc>
          <w:tcPr>
            <w:tcW w:w="1981" w:type="dxa"/>
            <w:gridSpan w:val="2"/>
            <w:vMerge/>
            <w:tcBorders>
              <w:top w:val="nil"/>
              <w:left w:val="nil"/>
              <w:bottom w:val="single" w:sz="4" w:space="0" w:color="auto"/>
              <w:right w:val="single" w:sz="8" w:space="0" w:color="auto"/>
            </w:tcBorders>
            <w:vAlign w:val="center"/>
            <w:hideMark/>
          </w:tcPr>
          <w:p w14:paraId="20C5E813" w14:textId="77777777" w:rsidR="00FB0F55" w:rsidRDefault="00FB0F55" w:rsidP="00745698">
            <w:pPr>
              <w:rPr>
                <w:b/>
                <w:sz w:val="18"/>
                <w:szCs w:val="18"/>
              </w:rPr>
            </w:pPr>
          </w:p>
        </w:tc>
        <w:tc>
          <w:tcPr>
            <w:tcW w:w="1704" w:type="dxa"/>
            <w:gridSpan w:val="2"/>
            <w:vMerge/>
            <w:tcBorders>
              <w:top w:val="nil"/>
              <w:left w:val="nil"/>
              <w:bottom w:val="single" w:sz="4" w:space="0" w:color="auto"/>
              <w:right w:val="single" w:sz="8" w:space="0" w:color="auto"/>
            </w:tcBorders>
            <w:vAlign w:val="center"/>
            <w:hideMark/>
          </w:tcPr>
          <w:p w14:paraId="6364D1E7" w14:textId="77777777" w:rsidR="00FB0F55" w:rsidRDefault="00FB0F55" w:rsidP="00745698">
            <w:pPr>
              <w:rPr>
                <w:b/>
                <w:sz w:val="18"/>
                <w:szCs w:val="18"/>
              </w:rPr>
            </w:pPr>
          </w:p>
        </w:tc>
        <w:tc>
          <w:tcPr>
            <w:tcW w:w="1836" w:type="dxa"/>
            <w:gridSpan w:val="2"/>
            <w:vMerge/>
            <w:tcBorders>
              <w:top w:val="nil"/>
              <w:left w:val="nil"/>
              <w:bottom w:val="single" w:sz="4" w:space="0" w:color="auto"/>
              <w:right w:val="single" w:sz="4" w:space="0" w:color="auto"/>
            </w:tcBorders>
            <w:vAlign w:val="center"/>
            <w:hideMark/>
          </w:tcPr>
          <w:p w14:paraId="2DD5832E" w14:textId="77777777" w:rsidR="00FB0F55" w:rsidRDefault="00FB0F55" w:rsidP="00745698">
            <w:pPr>
              <w:rPr>
                <w:b/>
                <w:sz w:val="18"/>
                <w:szCs w:val="18"/>
              </w:rPr>
            </w:pPr>
          </w:p>
        </w:tc>
        <w:tc>
          <w:tcPr>
            <w:tcW w:w="1431" w:type="dxa"/>
            <w:gridSpan w:val="2"/>
            <w:vMerge/>
            <w:tcBorders>
              <w:top w:val="single" w:sz="4" w:space="0" w:color="auto"/>
              <w:left w:val="single" w:sz="4" w:space="0" w:color="auto"/>
              <w:bottom w:val="single" w:sz="4" w:space="0" w:color="auto"/>
              <w:right w:val="single" w:sz="4" w:space="0" w:color="auto"/>
            </w:tcBorders>
            <w:vAlign w:val="center"/>
            <w:hideMark/>
          </w:tcPr>
          <w:p w14:paraId="731643A4" w14:textId="77777777" w:rsidR="00FB0F55" w:rsidRDefault="00FB0F55" w:rsidP="00745698">
            <w:pPr>
              <w:rPr>
                <w:b/>
                <w:sz w:val="18"/>
                <w:szCs w:val="18"/>
              </w:rPr>
            </w:pPr>
          </w:p>
        </w:tc>
        <w:tc>
          <w:tcPr>
            <w:tcW w:w="1843" w:type="dxa"/>
            <w:gridSpan w:val="2"/>
            <w:vMerge/>
            <w:tcBorders>
              <w:top w:val="single" w:sz="8" w:space="0" w:color="auto"/>
              <w:left w:val="single" w:sz="4" w:space="0" w:color="auto"/>
              <w:bottom w:val="single" w:sz="4" w:space="0" w:color="auto"/>
              <w:right w:val="single" w:sz="8" w:space="0" w:color="auto"/>
            </w:tcBorders>
            <w:vAlign w:val="center"/>
            <w:hideMark/>
          </w:tcPr>
          <w:p w14:paraId="382DD2CE" w14:textId="77777777" w:rsidR="00FB0F55" w:rsidRDefault="00FB0F55" w:rsidP="00745698">
            <w:pPr>
              <w:rPr>
                <w:b/>
                <w:sz w:val="18"/>
                <w:szCs w:val="18"/>
              </w:rPr>
            </w:pPr>
          </w:p>
        </w:tc>
        <w:tc>
          <w:tcPr>
            <w:tcW w:w="850" w:type="dxa"/>
            <w:vMerge/>
            <w:tcBorders>
              <w:top w:val="single" w:sz="8" w:space="0" w:color="auto"/>
              <w:left w:val="nil"/>
              <w:bottom w:val="nil"/>
              <w:right w:val="single" w:sz="8" w:space="0" w:color="auto"/>
            </w:tcBorders>
            <w:vAlign w:val="center"/>
            <w:hideMark/>
          </w:tcPr>
          <w:p w14:paraId="50FCF5C9" w14:textId="77777777" w:rsidR="00FB0F55" w:rsidRDefault="00FB0F55" w:rsidP="00745698">
            <w:pPr>
              <w:rPr>
                <w:sz w:val="20"/>
                <w:szCs w:val="20"/>
              </w:rPr>
            </w:pPr>
          </w:p>
        </w:tc>
        <w:tc>
          <w:tcPr>
            <w:tcW w:w="487" w:type="dxa"/>
            <w:gridSpan w:val="3"/>
            <w:vAlign w:val="center"/>
            <w:hideMark/>
          </w:tcPr>
          <w:p w14:paraId="136E0EC4" w14:textId="77777777" w:rsidR="00FB0F55" w:rsidRDefault="00FB0F55" w:rsidP="00745698"/>
        </w:tc>
      </w:tr>
      <w:tr w:rsidR="00CB2C3D" w14:paraId="61ECA146" w14:textId="77777777" w:rsidTr="008E2D36">
        <w:trPr>
          <w:gridAfter w:val="5"/>
          <w:wAfter w:w="1326" w:type="dxa"/>
          <w:trHeight w:val="360"/>
        </w:trPr>
        <w:tc>
          <w:tcPr>
            <w:tcW w:w="4471" w:type="dxa"/>
            <w:gridSpan w:val="6"/>
            <w:tcBorders>
              <w:top w:val="single" w:sz="4" w:space="0" w:color="auto"/>
              <w:left w:val="single" w:sz="8" w:space="0" w:color="auto"/>
              <w:bottom w:val="single" w:sz="4" w:space="0" w:color="auto"/>
              <w:right w:val="single" w:sz="4" w:space="0" w:color="auto"/>
            </w:tcBorders>
            <w:vAlign w:val="center"/>
            <w:hideMark/>
          </w:tcPr>
          <w:p w14:paraId="2FEF00B6" w14:textId="77777777" w:rsidR="00CB2C3D" w:rsidRDefault="00CB2C3D" w:rsidP="00745698">
            <w:pP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EFB20A1" w14:textId="77777777" w:rsidR="00CB2C3D" w:rsidRDefault="00CB2C3D" w:rsidP="00EB47FF">
            <w:pPr>
              <w:spacing w:before="100" w:beforeAutospacing="1" w:after="100" w:afterAutospacing="1"/>
              <w:jc w:val="center"/>
              <w:rPr>
                <w:bCs/>
                <w:color w:val="000000"/>
                <w:sz w:val="18"/>
                <w:szCs w:val="18"/>
              </w:rPr>
            </w:pPr>
            <w:r>
              <w:rPr>
                <w:bCs/>
                <w:color w:val="000000"/>
                <w:sz w:val="18"/>
                <w:szCs w:val="18"/>
              </w:rPr>
              <w:t>Skirtos lėšos 2023  m.</w:t>
            </w:r>
          </w:p>
        </w:tc>
        <w:tc>
          <w:tcPr>
            <w:tcW w:w="848" w:type="dxa"/>
            <w:tcBorders>
              <w:top w:val="single" w:sz="4" w:space="0" w:color="auto"/>
              <w:left w:val="single" w:sz="4" w:space="0" w:color="auto"/>
              <w:bottom w:val="single" w:sz="4" w:space="0" w:color="auto"/>
              <w:right w:val="single" w:sz="8" w:space="0" w:color="auto"/>
            </w:tcBorders>
            <w:vAlign w:val="center"/>
            <w:hideMark/>
          </w:tcPr>
          <w:p w14:paraId="031FAA84" w14:textId="77777777" w:rsidR="00CB2C3D" w:rsidRDefault="00CB2C3D" w:rsidP="00EB47FF">
            <w:pPr>
              <w:spacing w:before="100" w:beforeAutospacing="1" w:after="100" w:afterAutospacing="1"/>
              <w:jc w:val="center"/>
              <w:rPr>
                <w:bCs/>
                <w:color w:val="000000"/>
                <w:sz w:val="18"/>
                <w:szCs w:val="18"/>
              </w:rPr>
            </w:pPr>
            <w:r>
              <w:rPr>
                <w:bCs/>
                <w:color w:val="000000"/>
                <w:sz w:val="18"/>
                <w:szCs w:val="18"/>
              </w:rPr>
              <w:t>Panaudotos lėšos 2023 m.</w:t>
            </w:r>
          </w:p>
        </w:tc>
        <w:tc>
          <w:tcPr>
            <w:tcW w:w="1132" w:type="dxa"/>
            <w:tcBorders>
              <w:top w:val="single" w:sz="4" w:space="0" w:color="auto"/>
              <w:left w:val="nil"/>
              <w:bottom w:val="single" w:sz="4" w:space="0" w:color="auto"/>
              <w:right w:val="single" w:sz="4" w:space="0" w:color="auto"/>
            </w:tcBorders>
            <w:vAlign w:val="center"/>
            <w:hideMark/>
          </w:tcPr>
          <w:p w14:paraId="70DD3E53" w14:textId="77777777" w:rsidR="00CB2C3D" w:rsidRDefault="00CB2C3D" w:rsidP="00EB47FF">
            <w:pPr>
              <w:spacing w:before="100" w:beforeAutospacing="1" w:after="100" w:afterAutospacing="1"/>
              <w:jc w:val="center"/>
              <w:rPr>
                <w:bCs/>
                <w:color w:val="000000"/>
                <w:sz w:val="18"/>
                <w:szCs w:val="18"/>
              </w:rPr>
            </w:pPr>
            <w:r>
              <w:rPr>
                <w:bCs/>
                <w:color w:val="000000"/>
                <w:sz w:val="18"/>
                <w:szCs w:val="18"/>
              </w:rPr>
              <w:t>Skirtos lėšos 2023 m.</w:t>
            </w:r>
          </w:p>
        </w:tc>
        <w:tc>
          <w:tcPr>
            <w:tcW w:w="849" w:type="dxa"/>
            <w:tcBorders>
              <w:top w:val="single" w:sz="4" w:space="0" w:color="auto"/>
              <w:left w:val="single" w:sz="4" w:space="0" w:color="auto"/>
              <w:bottom w:val="single" w:sz="4" w:space="0" w:color="auto"/>
              <w:right w:val="single" w:sz="8" w:space="0" w:color="auto"/>
            </w:tcBorders>
            <w:vAlign w:val="center"/>
            <w:hideMark/>
          </w:tcPr>
          <w:p w14:paraId="72ACF515" w14:textId="77777777" w:rsidR="00CB2C3D" w:rsidRDefault="00CB2C3D" w:rsidP="00EB47FF">
            <w:pPr>
              <w:spacing w:before="100" w:beforeAutospacing="1" w:after="100" w:afterAutospacing="1"/>
              <w:jc w:val="center"/>
              <w:rPr>
                <w:bCs/>
                <w:color w:val="000000"/>
                <w:sz w:val="18"/>
                <w:szCs w:val="18"/>
              </w:rPr>
            </w:pPr>
            <w:r>
              <w:rPr>
                <w:bCs/>
                <w:color w:val="000000"/>
                <w:sz w:val="18"/>
                <w:szCs w:val="18"/>
              </w:rPr>
              <w:t>Panaudotos lėšos 2023 m.</w:t>
            </w:r>
          </w:p>
        </w:tc>
        <w:tc>
          <w:tcPr>
            <w:tcW w:w="850" w:type="dxa"/>
            <w:tcBorders>
              <w:top w:val="single" w:sz="4" w:space="0" w:color="auto"/>
              <w:left w:val="nil"/>
              <w:bottom w:val="single" w:sz="4" w:space="0" w:color="auto"/>
              <w:right w:val="single" w:sz="4" w:space="0" w:color="auto"/>
            </w:tcBorders>
            <w:vAlign w:val="center"/>
            <w:hideMark/>
          </w:tcPr>
          <w:p w14:paraId="70430C01" w14:textId="77777777" w:rsidR="00CB2C3D" w:rsidRDefault="00CB2C3D" w:rsidP="00EB47FF">
            <w:pPr>
              <w:spacing w:before="100" w:beforeAutospacing="1" w:after="100" w:afterAutospacing="1"/>
              <w:jc w:val="center"/>
              <w:rPr>
                <w:bCs/>
                <w:color w:val="000000"/>
                <w:sz w:val="18"/>
                <w:szCs w:val="18"/>
              </w:rPr>
            </w:pPr>
            <w:r>
              <w:rPr>
                <w:bCs/>
                <w:color w:val="000000"/>
                <w:sz w:val="18"/>
                <w:szCs w:val="18"/>
              </w:rPr>
              <w:t>Skirtos lėšos 2023 m.</w:t>
            </w:r>
          </w:p>
        </w:tc>
        <w:tc>
          <w:tcPr>
            <w:tcW w:w="854" w:type="dxa"/>
            <w:tcBorders>
              <w:top w:val="single" w:sz="4" w:space="0" w:color="auto"/>
              <w:left w:val="single" w:sz="4" w:space="0" w:color="auto"/>
              <w:bottom w:val="single" w:sz="4" w:space="0" w:color="auto"/>
              <w:right w:val="single" w:sz="8" w:space="0" w:color="auto"/>
            </w:tcBorders>
            <w:vAlign w:val="center"/>
            <w:hideMark/>
          </w:tcPr>
          <w:p w14:paraId="5730796C" w14:textId="77777777" w:rsidR="00CB2C3D" w:rsidRDefault="00CB2C3D" w:rsidP="00EB47FF">
            <w:pPr>
              <w:spacing w:before="100" w:beforeAutospacing="1" w:after="100" w:afterAutospacing="1"/>
              <w:jc w:val="center"/>
              <w:rPr>
                <w:bCs/>
                <w:color w:val="000000"/>
                <w:sz w:val="18"/>
                <w:szCs w:val="18"/>
              </w:rPr>
            </w:pPr>
            <w:r>
              <w:rPr>
                <w:bCs/>
                <w:color w:val="000000"/>
                <w:sz w:val="18"/>
                <w:szCs w:val="18"/>
              </w:rPr>
              <w:t>Panaudotos lėšos 2023 m.</w:t>
            </w:r>
          </w:p>
        </w:tc>
        <w:tc>
          <w:tcPr>
            <w:tcW w:w="992" w:type="dxa"/>
            <w:tcBorders>
              <w:top w:val="single" w:sz="4" w:space="0" w:color="auto"/>
              <w:left w:val="nil"/>
              <w:bottom w:val="single" w:sz="4" w:space="0" w:color="auto"/>
              <w:right w:val="single" w:sz="4" w:space="0" w:color="auto"/>
            </w:tcBorders>
            <w:vAlign w:val="center"/>
            <w:hideMark/>
          </w:tcPr>
          <w:p w14:paraId="79AF1632" w14:textId="77777777" w:rsidR="00CB2C3D" w:rsidRDefault="00CB2C3D" w:rsidP="00EB47FF">
            <w:pPr>
              <w:spacing w:before="100" w:beforeAutospacing="1" w:after="100" w:afterAutospacing="1"/>
              <w:jc w:val="center"/>
              <w:rPr>
                <w:bCs/>
                <w:color w:val="000000"/>
                <w:sz w:val="18"/>
                <w:szCs w:val="18"/>
              </w:rPr>
            </w:pPr>
            <w:r>
              <w:rPr>
                <w:bCs/>
                <w:color w:val="000000"/>
                <w:sz w:val="18"/>
                <w:szCs w:val="18"/>
              </w:rPr>
              <w:t>Skirtos lėšos 2023 m.</w:t>
            </w:r>
          </w:p>
        </w:tc>
        <w:tc>
          <w:tcPr>
            <w:tcW w:w="844" w:type="dxa"/>
            <w:tcBorders>
              <w:top w:val="single" w:sz="4" w:space="0" w:color="auto"/>
              <w:left w:val="nil"/>
              <w:bottom w:val="single" w:sz="4" w:space="0" w:color="auto"/>
              <w:right w:val="single" w:sz="4" w:space="0" w:color="auto"/>
            </w:tcBorders>
            <w:vAlign w:val="center"/>
            <w:hideMark/>
          </w:tcPr>
          <w:p w14:paraId="4CF386EE" w14:textId="77777777" w:rsidR="00CB2C3D" w:rsidRPr="00EB47FF" w:rsidRDefault="00CB2C3D" w:rsidP="00EB47FF">
            <w:pPr>
              <w:spacing w:before="100" w:beforeAutospacing="1" w:after="100" w:afterAutospacing="1"/>
              <w:jc w:val="center"/>
              <w:rPr>
                <w:bCs/>
                <w:color w:val="000000"/>
                <w:sz w:val="18"/>
                <w:szCs w:val="18"/>
              </w:rPr>
            </w:pPr>
            <w:r w:rsidRPr="00EB47FF">
              <w:rPr>
                <w:bCs/>
                <w:color w:val="000000"/>
                <w:sz w:val="18"/>
                <w:szCs w:val="18"/>
              </w:rPr>
              <w:t>Panaudotos lėšos 2023 m.</w:t>
            </w:r>
          </w:p>
        </w:tc>
        <w:tc>
          <w:tcPr>
            <w:tcW w:w="543" w:type="dxa"/>
            <w:tcBorders>
              <w:top w:val="single" w:sz="4" w:space="0" w:color="auto"/>
              <w:left w:val="single" w:sz="4" w:space="0" w:color="auto"/>
              <w:bottom w:val="single" w:sz="4" w:space="0" w:color="auto"/>
              <w:right w:val="single" w:sz="4" w:space="0" w:color="auto"/>
            </w:tcBorders>
            <w:vAlign w:val="center"/>
            <w:hideMark/>
          </w:tcPr>
          <w:p w14:paraId="358C4196" w14:textId="77777777" w:rsidR="00CB2C3D" w:rsidRDefault="00CB2C3D" w:rsidP="00EB47FF">
            <w:pPr>
              <w:spacing w:before="100" w:beforeAutospacing="1" w:after="100" w:afterAutospacing="1"/>
              <w:jc w:val="center"/>
              <w:rPr>
                <w:bCs/>
                <w:color w:val="000000"/>
                <w:sz w:val="18"/>
                <w:szCs w:val="18"/>
              </w:rPr>
            </w:pPr>
            <w:r>
              <w:rPr>
                <w:bCs/>
                <w:color w:val="000000"/>
                <w:sz w:val="18"/>
                <w:szCs w:val="18"/>
              </w:rPr>
              <w:t>Skirtos lėšos 2023 m.</w:t>
            </w:r>
          </w:p>
        </w:tc>
        <w:tc>
          <w:tcPr>
            <w:tcW w:w="888" w:type="dxa"/>
            <w:tcBorders>
              <w:top w:val="single" w:sz="4" w:space="0" w:color="auto"/>
              <w:left w:val="single" w:sz="4" w:space="0" w:color="auto"/>
              <w:bottom w:val="single" w:sz="4" w:space="0" w:color="auto"/>
              <w:right w:val="single" w:sz="4" w:space="0" w:color="auto"/>
            </w:tcBorders>
            <w:vAlign w:val="center"/>
            <w:hideMark/>
          </w:tcPr>
          <w:p w14:paraId="60BCEB43" w14:textId="77777777" w:rsidR="00CB2C3D" w:rsidRDefault="00CB2C3D" w:rsidP="00EB47FF">
            <w:pPr>
              <w:spacing w:before="100" w:beforeAutospacing="1" w:after="100" w:afterAutospacing="1"/>
              <w:jc w:val="center"/>
              <w:rPr>
                <w:bCs/>
                <w:color w:val="000000"/>
                <w:sz w:val="18"/>
                <w:szCs w:val="18"/>
              </w:rPr>
            </w:pPr>
            <w:r>
              <w:rPr>
                <w:bCs/>
                <w:color w:val="000000"/>
                <w:sz w:val="18"/>
                <w:szCs w:val="18"/>
              </w:rPr>
              <w:t>Panaudotos lėšos 2023m.</w:t>
            </w:r>
          </w:p>
        </w:tc>
        <w:tc>
          <w:tcPr>
            <w:tcW w:w="99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A9A4607" w14:textId="77777777" w:rsidR="00CB2C3D" w:rsidRDefault="00CB2C3D" w:rsidP="00EB47FF">
            <w:pPr>
              <w:spacing w:before="100" w:beforeAutospacing="1" w:after="100" w:afterAutospacing="1"/>
              <w:jc w:val="center"/>
              <w:rPr>
                <w:bCs/>
                <w:color w:val="000000"/>
                <w:sz w:val="18"/>
                <w:szCs w:val="18"/>
              </w:rPr>
            </w:pPr>
            <w:r>
              <w:rPr>
                <w:bCs/>
                <w:color w:val="000000"/>
                <w:sz w:val="18"/>
                <w:szCs w:val="18"/>
              </w:rPr>
              <w:t>Skirtos lėšos 2023 m.</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hideMark/>
          </w:tcPr>
          <w:p w14:paraId="1B7D4879" w14:textId="77777777" w:rsidR="00CB2C3D" w:rsidRDefault="00CB2C3D" w:rsidP="00EB47FF">
            <w:pPr>
              <w:spacing w:before="100" w:beforeAutospacing="1" w:after="100" w:afterAutospacing="1"/>
              <w:jc w:val="center"/>
              <w:rPr>
                <w:bCs/>
                <w:color w:val="000000"/>
                <w:sz w:val="18"/>
                <w:szCs w:val="18"/>
              </w:rPr>
            </w:pPr>
            <w:r>
              <w:rPr>
                <w:bCs/>
                <w:color w:val="000000"/>
                <w:sz w:val="18"/>
                <w:szCs w:val="18"/>
              </w:rPr>
              <w:t>Panaudotos lėšos 2023 m.</w:t>
            </w:r>
          </w:p>
        </w:tc>
        <w:tc>
          <w:tcPr>
            <w:tcW w:w="850" w:type="dxa"/>
            <w:vMerge w:val="restart"/>
            <w:tcBorders>
              <w:top w:val="nil"/>
              <w:left w:val="nil"/>
              <w:bottom w:val="single" w:sz="8" w:space="0" w:color="000000"/>
              <w:right w:val="single" w:sz="8" w:space="0" w:color="auto"/>
            </w:tcBorders>
            <w:shd w:val="clear" w:color="auto" w:fill="BFBFBF"/>
            <w:vAlign w:val="center"/>
            <w:hideMark/>
          </w:tcPr>
          <w:p w14:paraId="3051F9D6" w14:textId="77777777" w:rsidR="00CB2C3D" w:rsidRDefault="00CB2C3D" w:rsidP="00745698">
            <w:pPr>
              <w:rPr>
                <w:bCs/>
                <w:color w:val="000000"/>
                <w:sz w:val="18"/>
                <w:szCs w:val="18"/>
              </w:rPr>
            </w:pPr>
          </w:p>
        </w:tc>
        <w:tc>
          <w:tcPr>
            <w:tcW w:w="471" w:type="dxa"/>
            <w:gridSpan w:val="2"/>
            <w:vMerge w:val="restart"/>
            <w:vAlign w:val="center"/>
            <w:hideMark/>
          </w:tcPr>
          <w:p w14:paraId="53EA6334" w14:textId="77777777" w:rsidR="00CB2C3D" w:rsidRDefault="00CB2C3D" w:rsidP="00745698">
            <w:pPr>
              <w:rPr>
                <w:sz w:val="20"/>
                <w:szCs w:val="20"/>
              </w:rPr>
            </w:pPr>
          </w:p>
        </w:tc>
      </w:tr>
      <w:tr w:rsidR="00CB2C3D" w14:paraId="7143F263" w14:textId="77777777" w:rsidTr="00A36960">
        <w:trPr>
          <w:gridAfter w:val="5"/>
          <w:wAfter w:w="1326" w:type="dxa"/>
          <w:trHeight w:val="345"/>
        </w:trPr>
        <w:tc>
          <w:tcPr>
            <w:tcW w:w="4471" w:type="dxa"/>
            <w:gridSpan w:val="6"/>
            <w:tcBorders>
              <w:top w:val="single" w:sz="4" w:space="0" w:color="auto"/>
              <w:left w:val="single" w:sz="8" w:space="0" w:color="auto"/>
              <w:bottom w:val="single" w:sz="8" w:space="0" w:color="000000"/>
              <w:right w:val="single" w:sz="4" w:space="0" w:color="auto"/>
            </w:tcBorders>
            <w:vAlign w:val="center"/>
            <w:hideMark/>
          </w:tcPr>
          <w:p w14:paraId="7A9CB8EF" w14:textId="77777777" w:rsidR="00CB2C3D" w:rsidRDefault="00CB2C3D" w:rsidP="00745698">
            <w:pPr>
              <w:rPr>
                <w:sz w:val="18"/>
                <w:szCs w:val="18"/>
                <w:lang w:eastAsia="en-US"/>
              </w:rPr>
            </w:pPr>
          </w:p>
        </w:tc>
        <w:tc>
          <w:tcPr>
            <w:tcW w:w="992" w:type="dxa"/>
            <w:tcBorders>
              <w:top w:val="single" w:sz="4" w:space="0" w:color="auto"/>
              <w:left w:val="single" w:sz="4" w:space="0" w:color="auto"/>
              <w:bottom w:val="single" w:sz="8" w:space="0" w:color="000000"/>
              <w:right w:val="single" w:sz="4" w:space="0" w:color="auto"/>
            </w:tcBorders>
            <w:vAlign w:val="center"/>
            <w:hideMark/>
          </w:tcPr>
          <w:p w14:paraId="696FA50E" w14:textId="4DDBFC78"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848" w:type="dxa"/>
            <w:tcBorders>
              <w:top w:val="single" w:sz="4" w:space="0" w:color="auto"/>
              <w:left w:val="single" w:sz="4" w:space="0" w:color="auto"/>
              <w:bottom w:val="single" w:sz="8" w:space="0" w:color="000000"/>
              <w:right w:val="single" w:sz="8" w:space="0" w:color="auto"/>
            </w:tcBorders>
            <w:vAlign w:val="center"/>
            <w:hideMark/>
          </w:tcPr>
          <w:p w14:paraId="7B1BEA37" w14:textId="0B715719"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1132" w:type="dxa"/>
            <w:tcBorders>
              <w:top w:val="single" w:sz="4" w:space="0" w:color="auto"/>
              <w:left w:val="nil"/>
              <w:bottom w:val="single" w:sz="8" w:space="0" w:color="000000"/>
              <w:right w:val="single" w:sz="4" w:space="0" w:color="auto"/>
            </w:tcBorders>
            <w:vAlign w:val="center"/>
            <w:hideMark/>
          </w:tcPr>
          <w:p w14:paraId="78F541E7" w14:textId="162702D9"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849" w:type="dxa"/>
            <w:tcBorders>
              <w:top w:val="single" w:sz="4" w:space="0" w:color="auto"/>
              <w:left w:val="single" w:sz="4" w:space="0" w:color="auto"/>
              <w:bottom w:val="single" w:sz="8" w:space="0" w:color="000000"/>
              <w:right w:val="single" w:sz="8" w:space="0" w:color="auto"/>
            </w:tcBorders>
            <w:vAlign w:val="center"/>
            <w:hideMark/>
          </w:tcPr>
          <w:p w14:paraId="73EE39EB" w14:textId="71A4EB1D"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850" w:type="dxa"/>
            <w:tcBorders>
              <w:top w:val="single" w:sz="4" w:space="0" w:color="auto"/>
              <w:left w:val="nil"/>
              <w:bottom w:val="single" w:sz="8" w:space="0" w:color="000000"/>
              <w:right w:val="single" w:sz="4" w:space="0" w:color="auto"/>
            </w:tcBorders>
            <w:vAlign w:val="center"/>
            <w:hideMark/>
          </w:tcPr>
          <w:p w14:paraId="1530E815" w14:textId="5EDC9EC9"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854" w:type="dxa"/>
            <w:tcBorders>
              <w:top w:val="single" w:sz="4" w:space="0" w:color="auto"/>
              <w:left w:val="single" w:sz="4" w:space="0" w:color="auto"/>
              <w:bottom w:val="single" w:sz="8" w:space="0" w:color="000000"/>
              <w:right w:val="single" w:sz="8" w:space="0" w:color="auto"/>
            </w:tcBorders>
            <w:vAlign w:val="center"/>
            <w:hideMark/>
          </w:tcPr>
          <w:p w14:paraId="10441CE9" w14:textId="50C46A8C"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992" w:type="dxa"/>
            <w:tcBorders>
              <w:top w:val="single" w:sz="4" w:space="0" w:color="auto"/>
              <w:left w:val="nil"/>
              <w:bottom w:val="single" w:sz="8" w:space="0" w:color="000000"/>
              <w:right w:val="single" w:sz="4" w:space="0" w:color="auto"/>
            </w:tcBorders>
            <w:vAlign w:val="center"/>
            <w:hideMark/>
          </w:tcPr>
          <w:p w14:paraId="2015E1BA" w14:textId="1A385B6C"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844" w:type="dxa"/>
            <w:tcBorders>
              <w:top w:val="single" w:sz="4" w:space="0" w:color="auto"/>
              <w:left w:val="nil"/>
              <w:bottom w:val="single" w:sz="8" w:space="0" w:color="000000"/>
              <w:right w:val="single" w:sz="4" w:space="0" w:color="auto"/>
            </w:tcBorders>
            <w:vAlign w:val="center"/>
            <w:hideMark/>
          </w:tcPr>
          <w:p w14:paraId="02815033" w14:textId="7F17FA8C"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543" w:type="dxa"/>
            <w:tcBorders>
              <w:top w:val="single" w:sz="4" w:space="0" w:color="auto"/>
              <w:left w:val="single" w:sz="4" w:space="0" w:color="auto"/>
              <w:bottom w:val="single" w:sz="4" w:space="0" w:color="auto"/>
              <w:right w:val="single" w:sz="4" w:space="0" w:color="auto"/>
            </w:tcBorders>
            <w:vAlign w:val="center"/>
            <w:hideMark/>
          </w:tcPr>
          <w:p w14:paraId="35EE6DC6" w14:textId="55F3D587"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888" w:type="dxa"/>
            <w:tcBorders>
              <w:top w:val="single" w:sz="4" w:space="0" w:color="auto"/>
              <w:left w:val="single" w:sz="4" w:space="0" w:color="auto"/>
              <w:bottom w:val="single" w:sz="4" w:space="0" w:color="auto"/>
              <w:right w:val="single" w:sz="4" w:space="0" w:color="auto"/>
            </w:tcBorders>
            <w:vAlign w:val="center"/>
            <w:hideMark/>
          </w:tcPr>
          <w:p w14:paraId="16F61615" w14:textId="065381E0"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992" w:type="dxa"/>
            <w:tcBorders>
              <w:top w:val="single" w:sz="4" w:space="0" w:color="auto"/>
              <w:left w:val="single" w:sz="4" w:space="0" w:color="auto"/>
              <w:bottom w:val="single" w:sz="8" w:space="0" w:color="000000"/>
              <w:right w:val="single" w:sz="4" w:space="0" w:color="auto"/>
            </w:tcBorders>
            <w:shd w:val="clear" w:color="auto" w:fill="FFFFCC"/>
            <w:vAlign w:val="center"/>
            <w:hideMark/>
          </w:tcPr>
          <w:p w14:paraId="79B9E33D" w14:textId="4CAA1C15"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8" w:space="0" w:color="000000"/>
              <w:right w:val="single" w:sz="8" w:space="0" w:color="auto"/>
            </w:tcBorders>
            <w:shd w:val="clear" w:color="auto" w:fill="FFFFCC"/>
            <w:vAlign w:val="center"/>
            <w:hideMark/>
          </w:tcPr>
          <w:p w14:paraId="6B4FA387" w14:textId="350423D4" w:rsidR="00CB2C3D" w:rsidRDefault="00CB2C3D" w:rsidP="00745698">
            <w:pPr>
              <w:spacing w:before="100" w:beforeAutospacing="1" w:after="100" w:afterAutospacing="1"/>
              <w:jc w:val="center"/>
              <w:rPr>
                <w:bCs/>
                <w:color w:val="000000"/>
                <w:sz w:val="18"/>
                <w:szCs w:val="18"/>
              </w:rPr>
            </w:pPr>
            <w:r>
              <w:rPr>
                <w:bCs/>
                <w:color w:val="000000"/>
                <w:sz w:val="18"/>
                <w:szCs w:val="18"/>
              </w:rPr>
              <w:t>Eur</w:t>
            </w:r>
          </w:p>
        </w:tc>
        <w:tc>
          <w:tcPr>
            <w:tcW w:w="850" w:type="dxa"/>
            <w:vMerge/>
            <w:tcBorders>
              <w:top w:val="nil"/>
              <w:left w:val="nil"/>
              <w:bottom w:val="single" w:sz="8" w:space="0" w:color="000000"/>
              <w:right w:val="single" w:sz="8" w:space="0" w:color="auto"/>
            </w:tcBorders>
            <w:vAlign w:val="center"/>
            <w:hideMark/>
          </w:tcPr>
          <w:p w14:paraId="6941625C" w14:textId="77777777" w:rsidR="00CB2C3D" w:rsidRDefault="00CB2C3D" w:rsidP="00745698">
            <w:pPr>
              <w:rPr>
                <w:bCs/>
                <w:color w:val="000000"/>
                <w:sz w:val="18"/>
                <w:szCs w:val="18"/>
              </w:rPr>
            </w:pPr>
          </w:p>
        </w:tc>
        <w:tc>
          <w:tcPr>
            <w:tcW w:w="471" w:type="dxa"/>
            <w:gridSpan w:val="2"/>
            <w:vMerge/>
            <w:vAlign w:val="center"/>
            <w:hideMark/>
          </w:tcPr>
          <w:p w14:paraId="0C67480E" w14:textId="77777777" w:rsidR="00CB2C3D" w:rsidRDefault="00CB2C3D" w:rsidP="00745698">
            <w:pPr>
              <w:rPr>
                <w:sz w:val="20"/>
                <w:szCs w:val="20"/>
              </w:rPr>
            </w:pPr>
          </w:p>
        </w:tc>
      </w:tr>
      <w:tr w:rsidR="00FA72EF" w14:paraId="169F4C68" w14:textId="77777777" w:rsidTr="002C6EA4">
        <w:trPr>
          <w:trHeight w:val="396"/>
        </w:trPr>
        <w:tc>
          <w:tcPr>
            <w:tcW w:w="15956" w:type="dxa"/>
            <w:gridSpan w:val="19"/>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6B6ADBC" w14:textId="77777777" w:rsidR="00FB0F55" w:rsidRDefault="00FB0F55" w:rsidP="00745698">
            <w:pPr>
              <w:spacing w:before="100" w:beforeAutospacing="1" w:after="100" w:afterAutospacing="1"/>
              <w:jc w:val="center"/>
              <w:rPr>
                <w:sz w:val="18"/>
                <w:szCs w:val="18"/>
              </w:rPr>
            </w:pPr>
            <w:r>
              <w:rPr>
                <w:b/>
                <w:bCs/>
                <w:color w:val="000000"/>
                <w:sz w:val="18"/>
                <w:szCs w:val="18"/>
              </w:rPr>
              <w:t xml:space="preserve">Ekonominio konkurencingumo didinimo programa (01) </w:t>
            </w:r>
          </w:p>
        </w:tc>
        <w:tc>
          <w:tcPr>
            <w:tcW w:w="1797" w:type="dxa"/>
            <w:gridSpan w:val="7"/>
            <w:vAlign w:val="center"/>
            <w:hideMark/>
          </w:tcPr>
          <w:p w14:paraId="3933E32F" w14:textId="77777777" w:rsidR="00FB0F55" w:rsidRDefault="00FB0F55" w:rsidP="00745698">
            <w:pPr>
              <w:rPr>
                <w:sz w:val="18"/>
                <w:szCs w:val="18"/>
              </w:rPr>
            </w:pPr>
          </w:p>
        </w:tc>
      </w:tr>
      <w:tr w:rsidR="001C27C5" w14:paraId="0B4C9ECA" w14:textId="77777777" w:rsidTr="002C6EA4">
        <w:trPr>
          <w:gridAfter w:val="1"/>
          <w:wAfter w:w="40" w:type="dxa"/>
          <w:trHeight w:val="288"/>
        </w:trPr>
        <w:tc>
          <w:tcPr>
            <w:tcW w:w="5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42EC72" w14:textId="77777777" w:rsidR="00FB0F55" w:rsidRDefault="00FB0F55" w:rsidP="00745698">
            <w:pPr>
              <w:spacing w:before="100" w:beforeAutospacing="1" w:after="100" w:afterAutospacing="1"/>
              <w:jc w:val="center"/>
              <w:rPr>
                <w:sz w:val="18"/>
                <w:szCs w:val="18"/>
                <w:lang w:eastAsia="en-US"/>
              </w:rPr>
            </w:pPr>
            <w:r>
              <w:rPr>
                <w:color w:val="000000"/>
                <w:sz w:val="18"/>
                <w:szCs w:val="18"/>
              </w:rPr>
              <w:t>01</w:t>
            </w:r>
          </w:p>
        </w:tc>
        <w:tc>
          <w:tcPr>
            <w:tcW w:w="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75DA3C"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15022"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41FD59" w14:textId="77777777" w:rsidR="00FB0F55" w:rsidRDefault="00FB0F55" w:rsidP="00745698">
            <w:pPr>
              <w:rPr>
                <w:sz w:val="18"/>
                <w:szCs w:val="18"/>
              </w:rPr>
            </w:pPr>
          </w:p>
        </w:tc>
        <w:tc>
          <w:tcPr>
            <w:tcW w:w="1757" w:type="dxa"/>
            <w:gridSpan w:val="6"/>
            <w:vAlign w:val="center"/>
            <w:hideMark/>
          </w:tcPr>
          <w:p w14:paraId="3CA11919" w14:textId="77777777" w:rsidR="00FB0F55" w:rsidRDefault="00FB0F55" w:rsidP="00745698">
            <w:pPr>
              <w:rPr>
                <w:sz w:val="20"/>
                <w:szCs w:val="20"/>
              </w:rPr>
            </w:pPr>
          </w:p>
        </w:tc>
      </w:tr>
      <w:tr w:rsidR="001C27C5" w14:paraId="60DC2517" w14:textId="77777777" w:rsidTr="002C6EA4">
        <w:trPr>
          <w:gridAfter w:val="2"/>
          <w:wAfter w:w="49" w:type="dxa"/>
          <w:trHeight w:val="288"/>
        </w:trPr>
        <w:tc>
          <w:tcPr>
            <w:tcW w:w="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746288" w14:textId="77777777" w:rsidR="00FB0F55" w:rsidRDefault="00FB0F55" w:rsidP="00745698">
            <w:pPr>
              <w:spacing w:before="100" w:beforeAutospacing="1" w:after="100" w:afterAutospacing="1"/>
              <w:jc w:val="center"/>
              <w:rPr>
                <w:sz w:val="18"/>
                <w:szCs w:val="18"/>
                <w:lang w:eastAsia="en-US"/>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F4C942"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D9B840"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14600"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7E4FD5" w14:textId="77777777" w:rsidR="00FB0F55" w:rsidRDefault="00FB0F55" w:rsidP="00745698">
            <w:pPr>
              <w:rPr>
                <w:sz w:val="18"/>
                <w:szCs w:val="18"/>
              </w:rPr>
            </w:pPr>
          </w:p>
        </w:tc>
        <w:tc>
          <w:tcPr>
            <w:tcW w:w="1748" w:type="dxa"/>
            <w:gridSpan w:val="5"/>
            <w:vAlign w:val="center"/>
            <w:hideMark/>
          </w:tcPr>
          <w:p w14:paraId="24C97D64" w14:textId="77777777" w:rsidR="00FB0F55" w:rsidRDefault="00FB0F55" w:rsidP="00745698">
            <w:pPr>
              <w:rPr>
                <w:sz w:val="20"/>
                <w:szCs w:val="20"/>
              </w:rPr>
            </w:pPr>
          </w:p>
        </w:tc>
      </w:tr>
      <w:tr w:rsidR="00EB47FF" w14:paraId="5654BED5" w14:textId="77777777" w:rsidTr="002C6EA4">
        <w:trPr>
          <w:gridAfter w:val="6"/>
          <w:wAfter w:w="1767" w:type="dxa"/>
          <w:trHeight w:val="984"/>
        </w:trPr>
        <w:tc>
          <w:tcPr>
            <w:tcW w:w="5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887D34C" w14:textId="77777777" w:rsidR="00FB0F55" w:rsidRDefault="00FB0F55" w:rsidP="00745698">
            <w:pPr>
              <w:spacing w:before="100" w:beforeAutospacing="1" w:after="100" w:afterAutospacing="1"/>
              <w:jc w:val="center"/>
              <w:rPr>
                <w:sz w:val="18"/>
                <w:szCs w:val="18"/>
                <w:lang w:eastAsia="en-US"/>
              </w:rPr>
            </w:pPr>
            <w:r>
              <w:rPr>
                <w:sz w:val="18"/>
                <w:szCs w:val="18"/>
                <w:lang w:eastAsia="en-US"/>
              </w:rPr>
              <w:t>01</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DC1F2B0" w14:textId="77777777" w:rsidR="00FB0F55" w:rsidRDefault="00FB0F55" w:rsidP="00745698">
            <w:pPr>
              <w:spacing w:before="100" w:beforeAutospacing="1" w:after="100" w:afterAutospacing="1"/>
              <w:jc w:val="center"/>
              <w:rPr>
                <w:sz w:val="18"/>
                <w:szCs w:val="18"/>
              </w:rPr>
            </w:pPr>
            <w:r>
              <w:rPr>
                <w:sz w:val="18"/>
                <w:szCs w:val="18"/>
              </w:rPr>
              <w:t>01</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48808F3" w14:textId="77777777" w:rsidR="00FB0F55" w:rsidRDefault="00FB0F55" w:rsidP="00745698">
            <w:pPr>
              <w:spacing w:before="100" w:beforeAutospacing="1" w:after="100" w:afterAutospacing="1"/>
              <w:ind w:left="-107" w:firstLine="107"/>
              <w:jc w:val="center"/>
              <w:rPr>
                <w:sz w:val="18"/>
                <w:szCs w:val="18"/>
              </w:rPr>
            </w:pPr>
            <w:r>
              <w:rPr>
                <w:sz w:val="18"/>
                <w:szCs w:val="18"/>
              </w:rPr>
              <w:t>01</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1CC4943" w14:textId="77777777" w:rsidR="00FB0F55" w:rsidRDefault="00FB0F55" w:rsidP="00745698">
            <w:pPr>
              <w:spacing w:before="100" w:beforeAutospacing="1" w:after="100" w:afterAutospacing="1"/>
              <w:jc w:val="center"/>
              <w:rPr>
                <w:sz w:val="18"/>
                <w:szCs w:val="18"/>
              </w:rPr>
            </w:pPr>
            <w:r>
              <w:rPr>
                <w:sz w:val="18"/>
                <w:szCs w:val="18"/>
              </w:rPr>
              <w:t>15</w:t>
            </w:r>
          </w:p>
        </w:tc>
        <w:tc>
          <w:tcPr>
            <w:tcW w:w="114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5237A44" w14:textId="77777777" w:rsidR="00FB0F55" w:rsidRDefault="00FB0F55" w:rsidP="00745698">
            <w:pPr>
              <w:rPr>
                <w:sz w:val="18"/>
                <w:szCs w:val="18"/>
              </w:rPr>
            </w:pPr>
          </w:p>
        </w:tc>
        <w:tc>
          <w:tcPr>
            <w:tcW w:w="1549" w:type="dxa"/>
            <w:tcBorders>
              <w:top w:val="nil"/>
              <w:left w:val="nil"/>
              <w:bottom w:val="single" w:sz="4" w:space="0" w:color="auto"/>
              <w:right w:val="single" w:sz="8" w:space="0" w:color="auto"/>
            </w:tcBorders>
            <w:shd w:val="clear" w:color="auto" w:fill="FFFFFF"/>
            <w:vAlign w:val="center"/>
            <w:hideMark/>
          </w:tcPr>
          <w:p w14:paraId="5D163DE5" w14:textId="77777777" w:rsidR="00FB0F55" w:rsidRDefault="00FB0F55" w:rsidP="00745698">
            <w:pPr>
              <w:rPr>
                <w:sz w:val="18"/>
                <w:szCs w:val="18"/>
                <w:lang w:val="pt-BR"/>
              </w:rPr>
            </w:pPr>
            <w:r>
              <w:rPr>
                <w:sz w:val="18"/>
                <w:szCs w:val="18"/>
                <w:lang w:val="pt-BR"/>
              </w:rPr>
              <w:t xml:space="preserve">Administruoti neprivatizuoti butai seniūnijos teritorijoje; atliktas stogo remontas, projektavimas ir el.įrenginių prijungimas  Nemenčinės g.10 D.Kabiškių k.; atliktas grindų remontas Parčevskių g.101-2, 101-3 Pailgės k.; parengtas energetinio naudingumo </w:t>
            </w:r>
            <w:r>
              <w:rPr>
                <w:sz w:val="18"/>
                <w:szCs w:val="18"/>
                <w:lang w:val="pt-BR"/>
              </w:rPr>
              <w:lastRenderedPageBreak/>
              <w:t xml:space="preserve">sertifikatas Radivoniškių k 5. </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9516710" w14:textId="77777777" w:rsidR="00FB0F55" w:rsidRDefault="00FB0F55" w:rsidP="00745698">
            <w:pPr>
              <w:spacing w:before="100" w:beforeAutospacing="1" w:after="100" w:afterAutospacing="1"/>
              <w:rPr>
                <w:sz w:val="18"/>
                <w:szCs w:val="18"/>
                <w:lang w:val="pt-BR"/>
              </w:rPr>
            </w:pPr>
            <w:r>
              <w:rPr>
                <w:sz w:val="18"/>
                <w:szCs w:val="18"/>
                <w:lang w:val="pt-BR"/>
              </w:rPr>
              <w:lastRenderedPageBreak/>
              <w:t>17439,82</w:t>
            </w:r>
          </w:p>
        </w:tc>
        <w:tc>
          <w:tcPr>
            <w:tcW w:w="848" w:type="dxa"/>
            <w:tcBorders>
              <w:top w:val="nil"/>
              <w:left w:val="single" w:sz="4" w:space="0" w:color="auto"/>
              <w:bottom w:val="single" w:sz="4" w:space="0" w:color="auto"/>
              <w:right w:val="single" w:sz="8" w:space="0" w:color="auto"/>
            </w:tcBorders>
            <w:shd w:val="clear" w:color="auto" w:fill="FFFFFF"/>
            <w:vAlign w:val="center"/>
            <w:hideMark/>
          </w:tcPr>
          <w:p w14:paraId="02EBA7BC" w14:textId="77777777" w:rsidR="00FB0F55" w:rsidRDefault="00FB0F55" w:rsidP="00745698">
            <w:pPr>
              <w:spacing w:before="100" w:beforeAutospacing="1" w:after="100" w:afterAutospacing="1"/>
              <w:rPr>
                <w:sz w:val="18"/>
                <w:szCs w:val="18"/>
              </w:rPr>
            </w:pPr>
            <w:r>
              <w:rPr>
                <w:sz w:val="18"/>
                <w:szCs w:val="18"/>
              </w:rPr>
              <w:t>17439,82</w:t>
            </w:r>
          </w:p>
        </w:tc>
        <w:tc>
          <w:tcPr>
            <w:tcW w:w="113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8E7F63" w14:textId="77777777" w:rsidR="00FB0F55" w:rsidRDefault="00FB0F55" w:rsidP="00745698">
            <w:pPr>
              <w:rPr>
                <w:sz w:val="18"/>
                <w:szCs w:val="18"/>
              </w:rPr>
            </w:pPr>
          </w:p>
        </w:tc>
        <w:tc>
          <w:tcPr>
            <w:tcW w:w="849" w:type="dxa"/>
            <w:tcBorders>
              <w:top w:val="nil"/>
              <w:left w:val="single" w:sz="4" w:space="0" w:color="auto"/>
              <w:bottom w:val="single" w:sz="4" w:space="0" w:color="auto"/>
              <w:right w:val="single" w:sz="8" w:space="0" w:color="auto"/>
            </w:tcBorders>
            <w:shd w:val="clear" w:color="auto" w:fill="FFFFFF"/>
            <w:vAlign w:val="center"/>
          </w:tcPr>
          <w:p w14:paraId="66B9B342" w14:textId="77777777" w:rsidR="00FB0F55" w:rsidRDefault="00FB0F55" w:rsidP="00745698">
            <w:pPr>
              <w:spacing w:before="100" w:beforeAutospacing="1" w:after="100" w:afterAutospacing="1"/>
              <w:jc w:val="center"/>
              <w:rPr>
                <w:sz w:val="18"/>
                <w:szCs w:val="18"/>
                <w:lang w:eastAsia="en-US"/>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D1EE7F4" w14:textId="77777777" w:rsidR="00FB0F55" w:rsidRDefault="00FB0F55" w:rsidP="00745698">
            <w:pPr>
              <w:rPr>
                <w:sz w:val="18"/>
                <w:szCs w:val="18"/>
                <w:lang w:eastAsia="en-US"/>
              </w:rPr>
            </w:pPr>
          </w:p>
        </w:tc>
        <w:tc>
          <w:tcPr>
            <w:tcW w:w="854" w:type="dxa"/>
            <w:tcBorders>
              <w:top w:val="nil"/>
              <w:left w:val="single" w:sz="4" w:space="0" w:color="auto"/>
              <w:bottom w:val="single" w:sz="4" w:space="0" w:color="auto"/>
              <w:right w:val="single" w:sz="8" w:space="0" w:color="auto"/>
            </w:tcBorders>
            <w:shd w:val="clear" w:color="auto" w:fill="FFFFFF"/>
            <w:vAlign w:val="center"/>
          </w:tcPr>
          <w:p w14:paraId="25B57AF2" w14:textId="77777777" w:rsidR="00FB0F55" w:rsidRDefault="00FB0F55" w:rsidP="00745698">
            <w:pPr>
              <w:spacing w:before="100" w:beforeAutospacing="1" w:after="100" w:afterAutospacing="1"/>
              <w:jc w:val="center"/>
              <w:rPr>
                <w:sz w:val="18"/>
                <w:szCs w:val="18"/>
                <w:lang w:eastAsia="en-US"/>
              </w:rP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E3A60C5" w14:textId="77777777" w:rsidR="00FB0F55" w:rsidRDefault="00FB0F55" w:rsidP="00745698">
            <w:pPr>
              <w:rPr>
                <w:sz w:val="18"/>
                <w:szCs w:val="18"/>
                <w:lang w:eastAsia="en-US"/>
              </w:rPr>
            </w:pPr>
            <w:r>
              <w:rPr>
                <w:sz w:val="18"/>
                <w:szCs w:val="18"/>
                <w:lang w:eastAsia="en-US"/>
              </w:rPr>
              <w:t>17439,82</w:t>
            </w:r>
          </w:p>
        </w:tc>
        <w:tc>
          <w:tcPr>
            <w:tcW w:w="844" w:type="dxa"/>
            <w:tcBorders>
              <w:top w:val="nil"/>
              <w:left w:val="single" w:sz="4" w:space="0" w:color="auto"/>
              <w:bottom w:val="single" w:sz="4" w:space="0" w:color="auto"/>
              <w:right w:val="single" w:sz="8" w:space="0" w:color="auto"/>
            </w:tcBorders>
            <w:shd w:val="clear" w:color="auto" w:fill="FFFFFF"/>
            <w:vAlign w:val="center"/>
            <w:hideMark/>
          </w:tcPr>
          <w:p w14:paraId="609F2AA6" w14:textId="77777777" w:rsidR="00FB0F55" w:rsidRDefault="00FB0F55" w:rsidP="00745698">
            <w:pPr>
              <w:rPr>
                <w:sz w:val="20"/>
                <w:szCs w:val="20"/>
              </w:rPr>
            </w:pPr>
            <w:r>
              <w:rPr>
                <w:sz w:val="20"/>
                <w:szCs w:val="20"/>
              </w:rPr>
              <w:t>17439,82</w:t>
            </w:r>
          </w:p>
        </w:tc>
        <w:tc>
          <w:tcPr>
            <w:tcW w:w="54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5340E46" w14:textId="77777777" w:rsidR="00FB0F55" w:rsidRDefault="00FB0F55" w:rsidP="00745698">
            <w:pPr>
              <w:rPr>
                <w:sz w:val="20"/>
                <w:szCs w:val="20"/>
              </w:rPr>
            </w:pPr>
          </w:p>
        </w:tc>
        <w:tc>
          <w:tcPr>
            <w:tcW w:w="888" w:type="dxa"/>
            <w:tcBorders>
              <w:top w:val="nil"/>
              <w:left w:val="single" w:sz="4" w:space="0" w:color="auto"/>
              <w:bottom w:val="single" w:sz="4" w:space="0" w:color="auto"/>
              <w:right w:val="single" w:sz="8" w:space="0" w:color="auto"/>
            </w:tcBorders>
            <w:vAlign w:val="center"/>
          </w:tcPr>
          <w:p w14:paraId="491489D1" w14:textId="77777777" w:rsidR="00FB0F55" w:rsidRDefault="00FB0F55" w:rsidP="00745698">
            <w:pPr>
              <w:spacing w:before="100" w:beforeAutospacing="1" w:after="100" w:afterAutospacing="1"/>
              <w:jc w:val="center"/>
              <w:rPr>
                <w:sz w:val="18"/>
                <w:szCs w:val="18"/>
                <w:lang w:eastAsia="en-US"/>
              </w:rPr>
            </w:pPr>
          </w:p>
        </w:tc>
        <w:tc>
          <w:tcPr>
            <w:tcW w:w="99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33F7F077" w14:textId="77777777" w:rsidR="00FB0F55" w:rsidRDefault="00FB0F55" w:rsidP="00745698">
            <w:pPr>
              <w:spacing w:before="100" w:beforeAutospacing="1" w:after="100" w:afterAutospacing="1"/>
              <w:jc w:val="center"/>
              <w:rPr>
                <w:sz w:val="18"/>
                <w:szCs w:val="18"/>
              </w:rPr>
            </w:pPr>
            <w:r>
              <w:rPr>
                <w:sz w:val="18"/>
                <w:szCs w:val="18"/>
              </w:rPr>
              <w:t>17439,82</w:t>
            </w:r>
          </w:p>
        </w:tc>
        <w:tc>
          <w:tcPr>
            <w:tcW w:w="851" w:type="dxa"/>
            <w:tcBorders>
              <w:top w:val="nil"/>
              <w:left w:val="single" w:sz="4" w:space="0" w:color="auto"/>
              <w:bottom w:val="single" w:sz="4" w:space="0" w:color="auto"/>
              <w:right w:val="single" w:sz="8" w:space="0" w:color="auto"/>
            </w:tcBorders>
            <w:shd w:val="clear" w:color="auto" w:fill="FFFFCC"/>
            <w:vAlign w:val="center"/>
            <w:hideMark/>
          </w:tcPr>
          <w:p w14:paraId="49D0E164" w14:textId="77777777" w:rsidR="00FB0F55" w:rsidRDefault="00FB0F55" w:rsidP="00745698">
            <w:pPr>
              <w:spacing w:before="100" w:beforeAutospacing="1" w:after="100" w:afterAutospacing="1"/>
              <w:jc w:val="center"/>
              <w:rPr>
                <w:sz w:val="18"/>
                <w:szCs w:val="18"/>
              </w:rPr>
            </w:pPr>
            <w:r>
              <w:rPr>
                <w:sz w:val="18"/>
                <w:szCs w:val="18"/>
              </w:rPr>
              <w:t>17439,82</w:t>
            </w:r>
          </w:p>
        </w:tc>
        <w:tc>
          <w:tcPr>
            <w:tcW w:w="85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D63A333" w14:textId="77777777" w:rsidR="00FB0F55" w:rsidRDefault="00FB0F55" w:rsidP="00745698">
            <w:pPr>
              <w:rPr>
                <w:sz w:val="18"/>
                <w:szCs w:val="18"/>
              </w:rPr>
            </w:pPr>
          </w:p>
        </w:tc>
        <w:tc>
          <w:tcPr>
            <w:tcW w:w="30" w:type="dxa"/>
            <w:vAlign w:val="center"/>
          </w:tcPr>
          <w:p w14:paraId="2278CE9F" w14:textId="77777777" w:rsidR="00FB0F55" w:rsidRDefault="00FB0F55" w:rsidP="00745698">
            <w:pPr>
              <w:rPr>
                <w:sz w:val="18"/>
                <w:szCs w:val="18"/>
              </w:rPr>
            </w:pPr>
          </w:p>
          <w:p w14:paraId="0F9B5D3E" w14:textId="77777777" w:rsidR="00FB0F55" w:rsidRDefault="00FB0F55" w:rsidP="00745698">
            <w:pPr>
              <w:rPr>
                <w:sz w:val="18"/>
                <w:szCs w:val="18"/>
              </w:rPr>
            </w:pPr>
          </w:p>
        </w:tc>
      </w:tr>
      <w:tr w:rsidR="001C27C5" w14:paraId="7A71B333" w14:textId="77777777" w:rsidTr="002C6EA4">
        <w:trPr>
          <w:gridAfter w:val="6"/>
          <w:wAfter w:w="1767" w:type="dxa"/>
          <w:trHeight w:val="329"/>
        </w:trPr>
        <w:tc>
          <w:tcPr>
            <w:tcW w:w="5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C29CAC6" w14:textId="77777777" w:rsidR="00FB0F55" w:rsidRDefault="00FB0F55" w:rsidP="00745698">
            <w:pPr>
              <w:spacing w:before="100" w:beforeAutospacing="1" w:after="100" w:afterAutospacing="1"/>
              <w:jc w:val="center"/>
              <w:rPr>
                <w:sz w:val="18"/>
                <w:szCs w:val="18"/>
                <w:lang w:eastAsia="en-US"/>
              </w:rPr>
            </w:pPr>
            <w:r>
              <w:rPr>
                <w:sz w:val="18"/>
                <w:szCs w:val="18"/>
                <w:lang w:eastAsia="en-US"/>
              </w:rPr>
              <w:t>01</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A54B5CB" w14:textId="77777777" w:rsidR="00FB0F55" w:rsidRDefault="00FB0F55" w:rsidP="00745698">
            <w:pPr>
              <w:spacing w:before="100" w:beforeAutospacing="1" w:after="100" w:afterAutospacing="1"/>
              <w:jc w:val="center"/>
              <w:rPr>
                <w:sz w:val="18"/>
                <w:szCs w:val="18"/>
              </w:rPr>
            </w:pPr>
            <w:r>
              <w:rPr>
                <w:sz w:val="18"/>
                <w:szCs w:val="18"/>
              </w:rPr>
              <w:t>02</w:t>
            </w:r>
          </w:p>
        </w:tc>
        <w:tc>
          <w:tcPr>
            <w:tcW w:w="15022" w:type="dxa"/>
            <w:gridSpan w:val="1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ECEF87F" w14:textId="77777777" w:rsidR="00FB0F55" w:rsidRDefault="00FB0F55" w:rsidP="00745698">
            <w:pPr>
              <w:rPr>
                <w:sz w:val="18"/>
                <w:szCs w:val="18"/>
              </w:rPr>
            </w:pPr>
          </w:p>
        </w:tc>
        <w:tc>
          <w:tcPr>
            <w:tcW w:w="30" w:type="dxa"/>
            <w:vAlign w:val="center"/>
          </w:tcPr>
          <w:p w14:paraId="4520127A" w14:textId="77777777" w:rsidR="00FB0F55" w:rsidRDefault="00FB0F55" w:rsidP="00745698">
            <w:pPr>
              <w:rPr>
                <w:sz w:val="18"/>
                <w:szCs w:val="18"/>
              </w:rPr>
            </w:pPr>
          </w:p>
        </w:tc>
      </w:tr>
      <w:tr w:rsidR="001C27C5" w14:paraId="4F0606F8" w14:textId="77777777" w:rsidTr="002C6EA4">
        <w:trPr>
          <w:gridAfter w:val="6"/>
          <w:wAfter w:w="1767" w:type="dxa"/>
          <w:trHeight w:val="278"/>
        </w:trPr>
        <w:tc>
          <w:tcPr>
            <w:tcW w:w="5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6F4A668" w14:textId="77777777" w:rsidR="00FB0F55" w:rsidRDefault="00FB0F55" w:rsidP="00745698">
            <w:pPr>
              <w:spacing w:before="100" w:beforeAutospacing="1" w:after="100" w:afterAutospacing="1"/>
              <w:jc w:val="center"/>
              <w:rPr>
                <w:sz w:val="18"/>
                <w:szCs w:val="18"/>
                <w:lang w:eastAsia="en-US"/>
              </w:rPr>
            </w:pPr>
            <w:r>
              <w:rPr>
                <w:sz w:val="18"/>
                <w:szCs w:val="18"/>
                <w:lang w:eastAsia="en-US"/>
              </w:rPr>
              <w:t>01</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2A0DFCA" w14:textId="77777777" w:rsidR="00FB0F55" w:rsidRDefault="00FB0F55" w:rsidP="00745698">
            <w:pPr>
              <w:spacing w:before="100" w:beforeAutospacing="1" w:after="100" w:afterAutospacing="1"/>
              <w:jc w:val="center"/>
              <w:rPr>
                <w:sz w:val="18"/>
                <w:szCs w:val="18"/>
              </w:rPr>
            </w:pPr>
            <w:r>
              <w:rPr>
                <w:sz w:val="18"/>
                <w:szCs w:val="18"/>
              </w:rPr>
              <w:t>02</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0B6138A" w14:textId="77777777" w:rsidR="00FB0F55" w:rsidRDefault="00FB0F55" w:rsidP="00745698">
            <w:pPr>
              <w:spacing w:before="100" w:beforeAutospacing="1" w:after="100" w:afterAutospacing="1"/>
              <w:ind w:left="-107" w:firstLine="107"/>
              <w:jc w:val="center"/>
              <w:rPr>
                <w:sz w:val="18"/>
                <w:szCs w:val="18"/>
              </w:rPr>
            </w:pPr>
            <w:r>
              <w:rPr>
                <w:sz w:val="18"/>
                <w:szCs w:val="18"/>
              </w:rPr>
              <w:t>01</w:t>
            </w:r>
          </w:p>
        </w:tc>
        <w:tc>
          <w:tcPr>
            <w:tcW w:w="14600"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4184FBA" w14:textId="77777777" w:rsidR="00FB0F55" w:rsidRDefault="00FB0F55" w:rsidP="00745698">
            <w:pPr>
              <w:rPr>
                <w:sz w:val="18"/>
                <w:szCs w:val="18"/>
              </w:rPr>
            </w:pPr>
          </w:p>
        </w:tc>
        <w:tc>
          <w:tcPr>
            <w:tcW w:w="30" w:type="dxa"/>
            <w:vAlign w:val="center"/>
          </w:tcPr>
          <w:p w14:paraId="23B76E0F" w14:textId="77777777" w:rsidR="00FB0F55" w:rsidRDefault="00FB0F55" w:rsidP="00745698">
            <w:pPr>
              <w:rPr>
                <w:sz w:val="18"/>
                <w:szCs w:val="18"/>
              </w:rPr>
            </w:pPr>
          </w:p>
        </w:tc>
      </w:tr>
      <w:tr w:rsidR="00EB47FF" w14:paraId="527340F4" w14:textId="77777777" w:rsidTr="002C6EA4">
        <w:trPr>
          <w:gridAfter w:val="6"/>
          <w:wAfter w:w="1767" w:type="dxa"/>
          <w:trHeight w:val="984"/>
        </w:trPr>
        <w:tc>
          <w:tcPr>
            <w:tcW w:w="5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54649E9" w14:textId="77777777" w:rsidR="00FB0F55" w:rsidRDefault="00FB0F55" w:rsidP="00745698">
            <w:pPr>
              <w:spacing w:before="100" w:beforeAutospacing="1" w:after="100" w:afterAutospacing="1"/>
              <w:jc w:val="center"/>
              <w:rPr>
                <w:sz w:val="18"/>
                <w:szCs w:val="18"/>
                <w:lang w:eastAsia="en-US"/>
              </w:rPr>
            </w:pPr>
            <w:r>
              <w:rPr>
                <w:sz w:val="18"/>
                <w:szCs w:val="18"/>
                <w:lang w:eastAsia="en-US"/>
              </w:rPr>
              <w:t>01</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48E461C" w14:textId="77777777" w:rsidR="00FB0F55" w:rsidRDefault="00FB0F55" w:rsidP="00745698">
            <w:pPr>
              <w:spacing w:before="100" w:beforeAutospacing="1" w:after="100" w:afterAutospacing="1"/>
              <w:jc w:val="center"/>
              <w:rPr>
                <w:sz w:val="18"/>
                <w:szCs w:val="18"/>
              </w:rPr>
            </w:pPr>
            <w:r>
              <w:rPr>
                <w:sz w:val="18"/>
                <w:szCs w:val="18"/>
              </w:rPr>
              <w:t>02</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124918A" w14:textId="77777777" w:rsidR="00FB0F55" w:rsidRDefault="00FB0F55" w:rsidP="00745698">
            <w:pPr>
              <w:spacing w:before="100" w:beforeAutospacing="1" w:after="100" w:afterAutospacing="1"/>
              <w:ind w:left="-107" w:firstLine="107"/>
              <w:jc w:val="center"/>
              <w:rPr>
                <w:sz w:val="18"/>
                <w:szCs w:val="18"/>
              </w:rPr>
            </w:pPr>
            <w:r>
              <w:rPr>
                <w:sz w:val="18"/>
                <w:szCs w:val="18"/>
              </w:rPr>
              <w:t>01</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2F02E28" w14:textId="77777777" w:rsidR="00FB0F55" w:rsidRDefault="00FB0F55" w:rsidP="00745698">
            <w:pPr>
              <w:spacing w:before="100" w:beforeAutospacing="1" w:after="100" w:afterAutospacing="1"/>
              <w:jc w:val="center"/>
              <w:rPr>
                <w:sz w:val="18"/>
                <w:szCs w:val="18"/>
              </w:rPr>
            </w:pPr>
            <w:r>
              <w:rPr>
                <w:sz w:val="18"/>
                <w:szCs w:val="18"/>
              </w:rPr>
              <w:t>21</w:t>
            </w:r>
          </w:p>
        </w:tc>
        <w:tc>
          <w:tcPr>
            <w:tcW w:w="114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32771E6" w14:textId="77777777" w:rsidR="00FB0F55" w:rsidRDefault="00FB0F55" w:rsidP="00745698">
            <w:pPr>
              <w:spacing w:before="100" w:beforeAutospacing="1" w:after="100" w:afterAutospacing="1"/>
              <w:jc w:val="center"/>
              <w:rPr>
                <w:sz w:val="18"/>
                <w:szCs w:val="18"/>
              </w:rPr>
            </w:pPr>
          </w:p>
        </w:tc>
        <w:tc>
          <w:tcPr>
            <w:tcW w:w="1549" w:type="dxa"/>
            <w:tcBorders>
              <w:top w:val="nil"/>
              <w:left w:val="nil"/>
              <w:bottom w:val="single" w:sz="4" w:space="0" w:color="auto"/>
              <w:right w:val="single" w:sz="8" w:space="0" w:color="auto"/>
            </w:tcBorders>
            <w:shd w:val="clear" w:color="auto" w:fill="FFFFFF"/>
            <w:vAlign w:val="center"/>
            <w:hideMark/>
          </w:tcPr>
          <w:p w14:paraId="5B495553" w14:textId="77777777" w:rsidR="00FB0F55" w:rsidRDefault="00FB0F55" w:rsidP="00745698">
            <w:pPr>
              <w:rPr>
                <w:sz w:val="18"/>
                <w:szCs w:val="18"/>
                <w:lang w:val="pt-BR"/>
              </w:rPr>
            </w:pPr>
            <w:r>
              <w:rPr>
                <w:sz w:val="18"/>
                <w:szCs w:val="18"/>
                <w:lang w:val="pt-BR"/>
              </w:rPr>
              <w:t>Atlikta: žemės sklypų Pučkalaukio k., Kreivalaužių k., Piliakalnio k., Mokyklos g. Rudausių k., D.Kabiškių ir Rudausių k. topografinių nuotraukų parengimas bei suderinimas; žemės sklypo Pučkalaukio k. formavimo bei pertvarkymo darbai; žemės sklypo ženklinimas D.Kabiškių k.; žemės sklypo Pučkalaukio k. kadastriniai matavimai</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75B4A03" w14:textId="77777777" w:rsidR="00FB0F55" w:rsidRDefault="00FB0F55" w:rsidP="00745698">
            <w:pPr>
              <w:spacing w:before="100" w:beforeAutospacing="1" w:after="100" w:afterAutospacing="1"/>
              <w:rPr>
                <w:sz w:val="18"/>
                <w:szCs w:val="18"/>
              </w:rPr>
            </w:pPr>
          </w:p>
        </w:tc>
        <w:tc>
          <w:tcPr>
            <w:tcW w:w="848" w:type="dxa"/>
            <w:tcBorders>
              <w:top w:val="nil"/>
              <w:left w:val="single" w:sz="4" w:space="0" w:color="auto"/>
              <w:bottom w:val="single" w:sz="4" w:space="0" w:color="auto"/>
              <w:right w:val="single" w:sz="8" w:space="0" w:color="auto"/>
            </w:tcBorders>
            <w:shd w:val="clear" w:color="auto" w:fill="FFFFFF"/>
            <w:vAlign w:val="center"/>
          </w:tcPr>
          <w:p w14:paraId="74332E67" w14:textId="77777777" w:rsidR="00FB0F55" w:rsidRDefault="00FB0F55" w:rsidP="00745698">
            <w:pPr>
              <w:spacing w:before="100" w:beforeAutospacing="1" w:after="100" w:afterAutospacing="1"/>
              <w:rPr>
                <w:sz w:val="18"/>
                <w:szCs w:val="18"/>
              </w:rPr>
            </w:pPr>
          </w:p>
        </w:tc>
        <w:tc>
          <w:tcPr>
            <w:tcW w:w="113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881309" w14:textId="77777777" w:rsidR="00FB0F55" w:rsidRDefault="00FB0F55" w:rsidP="00745698">
            <w:pPr>
              <w:rPr>
                <w:sz w:val="18"/>
                <w:szCs w:val="18"/>
              </w:rPr>
            </w:pPr>
            <w:r>
              <w:rPr>
                <w:sz w:val="18"/>
                <w:szCs w:val="18"/>
              </w:rPr>
              <w:t>8732,57</w:t>
            </w:r>
          </w:p>
        </w:tc>
        <w:tc>
          <w:tcPr>
            <w:tcW w:w="849" w:type="dxa"/>
            <w:tcBorders>
              <w:top w:val="nil"/>
              <w:left w:val="single" w:sz="4" w:space="0" w:color="auto"/>
              <w:bottom w:val="single" w:sz="4" w:space="0" w:color="auto"/>
              <w:right w:val="single" w:sz="8" w:space="0" w:color="auto"/>
            </w:tcBorders>
            <w:shd w:val="clear" w:color="auto" w:fill="FFFFFF"/>
            <w:vAlign w:val="center"/>
            <w:hideMark/>
          </w:tcPr>
          <w:p w14:paraId="014F3696" w14:textId="77777777" w:rsidR="00FB0F55" w:rsidRDefault="00FB0F55" w:rsidP="00745698">
            <w:pPr>
              <w:spacing w:before="100" w:beforeAutospacing="1" w:after="100" w:afterAutospacing="1"/>
              <w:jc w:val="center"/>
              <w:rPr>
                <w:sz w:val="18"/>
                <w:szCs w:val="18"/>
                <w:lang w:eastAsia="en-US"/>
              </w:rPr>
            </w:pPr>
            <w:r>
              <w:rPr>
                <w:sz w:val="18"/>
                <w:szCs w:val="18"/>
                <w:lang w:eastAsia="en-US"/>
              </w:rPr>
              <w:t>8732,57</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6EDC4B3" w14:textId="77777777" w:rsidR="00FB0F55" w:rsidRDefault="00FB0F55" w:rsidP="00745698">
            <w:pPr>
              <w:rPr>
                <w:sz w:val="18"/>
                <w:szCs w:val="18"/>
              </w:rPr>
            </w:pPr>
          </w:p>
        </w:tc>
        <w:tc>
          <w:tcPr>
            <w:tcW w:w="854" w:type="dxa"/>
            <w:tcBorders>
              <w:top w:val="nil"/>
              <w:left w:val="single" w:sz="4" w:space="0" w:color="auto"/>
              <w:bottom w:val="single" w:sz="4" w:space="0" w:color="auto"/>
              <w:right w:val="single" w:sz="8" w:space="0" w:color="auto"/>
            </w:tcBorders>
            <w:shd w:val="clear" w:color="auto" w:fill="FFFFFF"/>
            <w:vAlign w:val="center"/>
          </w:tcPr>
          <w:p w14:paraId="7A9FE74F" w14:textId="77777777" w:rsidR="00FB0F55" w:rsidRDefault="00FB0F55" w:rsidP="00745698">
            <w:pPr>
              <w:spacing w:before="100" w:beforeAutospacing="1" w:after="100" w:afterAutospacing="1"/>
              <w:jc w:val="center"/>
              <w:rPr>
                <w:sz w:val="18"/>
                <w:szCs w:val="18"/>
                <w:lang w:eastAsia="en-US"/>
              </w:rP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79B6A9" w14:textId="77777777" w:rsidR="00FB0F55" w:rsidRDefault="00FB0F55" w:rsidP="00745698">
            <w:pPr>
              <w:spacing w:before="100" w:beforeAutospacing="1" w:after="100" w:afterAutospacing="1"/>
              <w:jc w:val="center"/>
              <w:rPr>
                <w:sz w:val="18"/>
                <w:szCs w:val="18"/>
              </w:rPr>
            </w:pPr>
            <w:r>
              <w:rPr>
                <w:sz w:val="18"/>
                <w:szCs w:val="18"/>
              </w:rPr>
              <w:t>8732,57</w:t>
            </w:r>
          </w:p>
        </w:tc>
        <w:tc>
          <w:tcPr>
            <w:tcW w:w="844" w:type="dxa"/>
            <w:tcBorders>
              <w:top w:val="nil"/>
              <w:left w:val="single" w:sz="4" w:space="0" w:color="auto"/>
              <w:bottom w:val="single" w:sz="4" w:space="0" w:color="auto"/>
              <w:right w:val="single" w:sz="8" w:space="0" w:color="auto"/>
            </w:tcBorders>
            <w:shd w:val="clear" w:color="auto" w:fill="FFFFFF"/>
            <w:vAlign w:val="center"/>
            <w:hideMark/>
          </w:tcPr>
          <w:p w14:paraId="4F616010" w14:textId="77777777" w:rsidR="00FB0F55" w:rsidRDefault="00FB0F55" w:rsidP="00745698">
            <w:pPr>
              <w:spacing w:before="100" w:beforeAutospacing="1" w:after="100" w:afterAutospacing="1"/>
              <w:jc w:val="center"/>
              <w:rPr>
                <w:sz w:val="18"/>
                <w:szCs w:val="18"/>
              </w:rPr>
            </w:pPr>
            <w:r>
              <w:rPr>
                <w:sz w:val="18"/>
                <w:szCs w:val="18"/>
              </w:rPr>
              <w:t>8732,57</w:t>
            </w:r>
          </w:p>
        </w:tc>
        <w:tc>
          <w:tcPr>
            <w:tcW w:w="543" w:type="dxa"/>
            <w:tcBorders>
              <w:top w:val="nil"/>
              <w:left w:val="nil"/>
              <w:bottom w:val="single" w:sz="4" w:space="0" w:color="auto"/>
              <w:right w:val="single" w:sz="4" w:space="0" w:color="auto"/>
            </w:tcBorders>
            <w:tcMar>
              <w:top w:w="0" w:type="dxa"/>
              <w:left w:w="108" w:type="dxa"/>
              <w:bottom w:w="0" w:type="dxa"/>
              <w:right w:w="108" w:type="dxa"/>
            </w:tcMar>
            <w:vAlign w:val="center"/>
          </w:tcPr>
          <w:p w14:paraId="65AF2A84" w14:textId="77777777" w:rsidR="00FB0F55" w:rsidRDefault="00FB0F55" w:rsidP="00745698">
            <w:pPr>
              <w:rPr>
                <w:sz w:val="18"/>
                <w:szCs w:val="18"/>
              </w:rPr>
            </w:pPr>
          </w:p>
        </w:tc>
        <w:tc>
          <w:tcPr>
            <w:tcW w:w="888" w:type="dxa"/>
            <w:tcBorders>
              <w:top w:val="nil"/>
              <w:left w:val="single" w:sz="4" w:space="0" w:color="auto"/>
              <w:bottom w:val="single" w:sz="4" w:space="0" w:color="auto"/>
              <w:right w:val="single" w:sz="8" w:space="0" w:color="auto"/>
            </w:tcBorders>
            <w:vAlign w:val="center"/>
          </w:tcPr>
          <w:p w14:paraId="0BFEE897" w14:textId="77777777" w:rsidR="00FB0F55" w:rsidRDefault="00FB0F55" w:rsidP="00745698">
            <w:pPr>
              <w:spacing w:before="100" w:beforeAutospacing="1" w:after="100" w:afterAutospacing="1"/>
              <w:jc w:val="center"/>
              <w:rPr>
                <w:sz w:val="18"/>
                <w:szCs w:val="18"/>
                <w:lang w:eastAsia="en-US"/>
              </w:rPr>
            </w:pPr>
          </w:p>
        </w:tc>
        <w:tc>
          <w:tcPr>
            <w:tcW w:w="99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4D2DAC24" w14:textId="77777777" w:rsidR="00FB0F55" w:rsidRDefault="00FB0F55" w:rsidP="00745698">
            <w:pPr>
              <w:spacing w:before="100" w:beforeAutospacing="1" w:after="100" w:afterAutospacing="1"/>
              <w:rPr>
                <w:sz w:val="18"/>
                <w:szCs w:val="18"/>
              </w:rPr>
            </w:pPr>
            <w:r>
              <w:rPr>
                <w:sz w:val="18"/>
                <w:szCs w:val="18"/>
              </w:rPr>
              <w:t>8732,57</w:t>
            </w:r>
          </w:p>
        </w:tc>
        <w:tc>
          <w:tcPr>
            <w:tcW w:w="851" w:type="dxa"/>
            <w:tcBorders>
              <w:top w:val="nil"/>
              <w:left w:val="single" w:sz="4" w:space="0" w:color="auto"/>
              <w:bottom w:val="single" w:sz="4" w:space="0" w:color="auto"/>
              <w:right w:val="single" w:sz="8" w:space="0" w:color="auto"/>
            </w:tcBorders>
            <w:shd w:val="clear" w:color="auto" w:fill="FFFFCC"/>
            <w:vAlign w:val="center"/>
          </w:tcPr>
          <w:p w14:paraId="1B63CA29" w14:textId="77777777" w:rsidR="00D718AF" w:rsidRDefault="00D718AF" w:rsidP="00745698">
            <w:pPr>
              <w:spacing w:before="100" w:beforeAutospacing="1" w:after="100" w:afterAutospacing="1"/>
              <w:jc w:val="center"/>
              <w:rPr>
                <w:sz w:val="18"/>
                <w:szCs w:val="18"/>
              </w:rPr>
            </w:pPr>
          </w:p>
          <w:p w14:paraId="6C31BF43" w14:textId="0D1C8D42" w:rsidR="00FB0F55" w:rsidRDefault="00FB0F55" w:rsidP="00745698">
            <w:pPr>
              <w:spacing w:before="100" w:beforeAutospacing="1" w:after="100" w:afterAutospacing="1"/>
              <w:jc w:val="center"/>
              <w:rPr>
                <w:sz w:val="18"/>
                <w:szCs w:val="18"/>
              </w:rPr>
            </w:pPr>
            <w:r>
              <w:rPr>
                <w:sz w:val="18"/>
                <w:szCs w:val="18"/>
              </w:rPr>
              <w:t>8732,57</w:t>
            </w:r>
          </w:p>
          <w:p w14:paraId="4B83538B" w14:textId="77777777" w:rsidR="00FB0F55" w:rsidRDefault="00FB0F55" w:rsidP="00745698">
            <w:pPr>
              <w:spacing w:before="100" w:beforeAutospacing="1" w:after="100" w:afterAutospacing="1"/>
              <w:jc w:val="center"/>
              <w:rPr>
                <w:sz w:val="18"/>
                <w:szCs w:val="18"/>
              </w:rPr>
            </w:pPr>
          </w:p>
        </w:tc>
        <w:tc>
          <w:tcPr>
            <w:tcW w:w="85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828CC0C" w14:textId="77777777" w:rsidR="00FB0F55" w:rsidRDefault="00FB0F55" w:rsidP="00745698">
            <w:pPr>
              <w:rPr>
                <w:sz w:val="18"/>
                <w:szCs w:val="18"/>
              </w:rPr>
            </w:pPr>
          </w:p>
        </w:tc>
        <w:tc>
          <w:tcPr>
            <w:tcW w:w="30" w:type="dxa"/>
            <w:vAlign w:val="center"/>
          </w:tcPr>
          <w:p w14:paraId="2028A5F4" w14:textId="77777777" w:rsidR="00FB0F55" w:rsidRDefault="00FB0F55" w:rsidP="00745698">
            <w:pPr>
              <w:rPr>
                <w:sz w:val="18"/>
                <w:szCs w:val="18"/>
              </w:rPr>
            </w:pPr>
          </w:p>
        </w:tc>
      </w:tr>
      <w:tr w:rsidR="00EB47FF" w14:paraId="2CC0353A" w14:textId="77777777" w:rsidTr="002C6EA4">
        <w:trPr>
          <w:gridAfter w:val="6"/>
          <w:wAfter w:w="1767" w:type="dxa"/>
          <w:trHeight w:val="429"/>
        </w:trPr>
        <w:tc>
          <w:tcPr>
            <w:tcW w:w="15956" w:type="dxa"/>
            <w:gridSpan w:val="19"/>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A8FBD23" w14:textId="77777777" w:rsidR="00FB0F55" w:rsidRDefault="00FB0F55" w:rsidP="00745698">
            <w:pPr>
              <w:jc w:val="center"/>
              <w:rPr>
                <w:sz w:val="18"/>
                <w:szCs w:val="18"/>
              </w:rPr>
            </w:pPr>
            <w:r>
              <w:rPr>
                <w:b/>
                <w:bCs/>
                <w:color w:val="000000"/>
                <w:sz w:val="18"/>
                <w:szCs w:val="18"/>
              </w:rPr>
              <w:t>Švietimo kokybės ir prieinamumo gerinimo programa (02)</w:t>
            </w:r>
          </w:p>
        </w:tc>
        <w:tc>
          <w:tcPr>
            <w:tcW w:w="30" w:type="dxa"/>
            <w:vAlign w:val="center"/>
          </w:tcPr>
          <w:p w14:paraId="6757C227" w14:textId="77777777" w:rsidR="00FB0F55" w:rsidRDefault="00FB0F55" w:rsidP="00745698">
            <w:pPr>
              <w:rPr>
                <w:sz w:val="18"/>
                <w:szCs w:val="18"/>
              </w:rPr>
            </w:pPr>
          </w:p>
        </w:tc>
      </w:tr>
      <w:tr w:rsidR="001C27C5" w14:paraId="2014505A" w14:textId="77777777" w:rsidTr="002C6EA4">
        <w:trPr>
          <w:gridAfter w:val="6"/>
          <w:wAfter w:w="1767" w:type="dxa"/>
          <w:trHeight w:val="278"/>
        </w:trPr>
        <w:tc>
          <w:tcPr>
            <w:tcW w:w="5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4C6AA7D" w14:textId="77777777" w:rsidR="00FB0F55" w:rsidRDefault="00FB0F55" w:rsidP="00745698">
            <w:pPr>
              <w:spacing w:before="100" w:beforeAutospacing="1" w:after="100" w:afterAutospacing="1"/>
              <w:jc w:val="center"/>
              <w:rPr>
                <w:color w:val="000000"/>
                <w:sz w:val="18"/>
                <w:szCs w:val="18"/>
              </w:rPr>
            </w:pPr>
            <w:r>
              <w:rPr>
                <w:color w:val="000000"/>
                <w:sz w:val="18"/>
                <w:szCs w:val="18"/>
              </w:rPr>
              <w:t>02</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48774FF"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15022" w:type="dxa"/>
            <w:gridSpan w:val="1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BA03094" w14:textId="77777777" w:rsidR="00FB0F55" w:rsidRDefault="00FB0F55" w:rsidP="00745698">
            <w:pPr>
              <w:rPr>
                <w:sz w:val="18"/>
                <w:szCs w:val="18"/>
              </w:rPr>
            </w:pPr>
          </w:p>
        </w:tc>
        <w:tc>
          <w:tcPr>
            <w:tcW w:w="30" w:type="dxa"/>
            <w:vAlign w:val="center"/>
          </w:tcPr>
          <w:p w14:paraId="5B7484B7" w14:textId="77777777" w:rsidR="00FB0F55" w:rsidRDefault="00FB0F55" w:rsidP="00745698">
            <w:pPr>
              <w:rPr>
                <w:sz w:val="18"/>
                <w:szCs w:val="18"/>
              </w:rPr>
            </w:pPr>
          </w:p>
        </w:tc>
      </w:tr>
      <w:tr w:rsidR="001C27C5" w14:paraId="3BA0E789" w14:textId="77777777" w:rsidTr="002C6EA4">
        <w:trPr>
          <w:gridAfter w:val="6"/>
          <w:wAfter w:w="1767" w:type="dxa"/>
          <w:trHeight w:val="277"/>
        </w:trPr>
        <w:tc>
          <w:tcPr>
            <w:tcW w:w="5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65B4770" w14:textId="77777777" w:rsidR="00FB0F55" w:rsidRDefault="00FB0F55" w:rsidP="00745698">
            <w:pPr>
              <w:spacing w:before="100" w:beforeAutospacing="1" w:after="100" w:afterAutospacing="1"/>
              <w:jc w:val="center"/>
              <w:rPr>
                <w:color w:val="000000"/>
                <w:sz w:val="18"/>
                <w:szCs w:val="18"/>
              </w:rPr>
            </w:pPr>
            <w:r>
              <w:rPr>
                <w:color w:val="000000"/>
                <w:sz w:val="18"/>
                <w:szCs w:val="18"/>
              </w:rPr>
              <w:t>02</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6D07D1D"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75C8AD0"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01</w:t>
            </w:r>
          </w:p>
        </w:tc>
        <w:tc>
          <w:tcPr>
            <w:tcW w:w="14600"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4464021" w14:textId="77777777" w:rsidR="00FB0F55" w:rsidRDefault="00FB0F55" w:rsidP="00745698">
            <w:pPr>
              <w:rPr>
                <w:sz w:val="18"/>
                <w:szCs w:val="18"/>
              </w:rPr>
            </w:pPr>
          </w:p>
        </w:tc>
        <w:tc>
          <w:tcPr>
            <w:tcW w:w="30" w:type="dxa"/>
            <w:vAlign w:val="center"/>
          </w:tcPr>
          <w:p w14:paraId="0617017E" w14:textId="77777777" w:rsidR="00FB0F55" w:rsidRDefault="00FB0F55" w:rsidP="00745698">
            <w:pPr>
              <w:rPr>
                <w:sz w:val="18"/>
                <w:szCs w:val="18"/>
              </w:rPr>
            </w:pPr>
          </w:p>
        </w:tc>
      </w:tr>
      <w:tr w:rsidR="00EB47FF" w14:paraId="14ABDD8D" w14:textId="77777777" w:rsidTr="002C6EA4">
        <w:trPr>
          <w:gridAfter w:val="6"/>
          <w:wAfter w:w="1767" w:type="dxa"/>
          <w:trHeight w:val="984"/>
        </w:trPr>
        <w:tc>
          <w:tcPr>
            <w:tcW w:w="5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6DF456B" w14:textId="77777777" w:rsidR="00FB0F55" w:rsidRDefault="00FB0F55" w:rsidP="00745698">
            <w:pPr>
              <w:spacing w:before="100" w:beforeAutospacing="1" w:after="100" w:afterAutospacing="1"/>
              <w:jc w:val="center"/>
              <w:rPr>
                <w:color w:val="000000"/>
                <w:sz w:val="18"/>
                <w:szCs w:val="18"/>
              </w:rPr>
            </w:pPr>
            <w:r>
              <w:rPr>
                <w:color w:val="000000"/>
                <w:sz w:val="18"/>
                <w:szCs w:val="18"/>
              </w:rPr>
              <w:t>02</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E76DAC2"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0B329DC"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01</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459872E" w14:textId="77777777" w:rsidR="00FB0F55" w:rsidRDefault="00FB0F55" w:rsidP="00745698">
            <w:pPr>
              <w:spacing w:before="100" w:beforeAutospacing="1" w:after="100" w:afterAutospacing="1"/>
              <w:jc w:val="center"/>
              <w:rPr>
                <w:color w:val="000000"/>
                <w:sz w:val="18"/>
                <w:szCs w:val="18"/>
              </w:rPr>
            </w:pPr>
            <w:r>
              <w:rPr>
                <w:color w:val="000000"/>
                <w:sz w:val="18"/>
                <w:szCs w:val="18"/>
              </w:rPr>
              <w:t>18</w:t>
            </w:r>
          </w:p>
        </w:tc>
        <w:tc>
          <w:tcPr>
            <w:tcW w:w="114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9A3DAA2" w14:textId="77777777" w:rsidR="00FB0F55" w:rsidRDefault="00FB0F55" w:rsidP="00745698">
            <w:pPr>
              <w:spacing w:before="100" w:beforeAutospacing="1" w:after="100" w:afterAutospacing="1"/>
              <w:jc w:val="center"/>
              <w:rPr>
                <w:color w:val="000000"/>
                <w:sz w:val="18"/>
                <w:szCs w:val="18"/>
              </w:rPr>
            </w:pPr>
          </w:p>
        </w:tc>
        <w:tc>
          <w:tcPr>
            <w:tcW w:w="1549" w:type="dxa"/>
            <w:tcBorders>
              <w:top w:val="nil"/>
              <w:left w:val="nil"/>
              <w:bottom w:val="single" w:sz="4" w:space="0" w:color="auto"/>
              <w:right w:val="single" w:sz="8" w:space="0" w:color="auto"/>
            </w:tcBorders>
            <w:shd w:val="clear" w:color="auto" w:fill="FFFFFF"/>
            <w:vAlign w:val="center"/>
            <w:hideMark/>
          </w:tcPr>
          <w:p w14:paraId="5E075A68" w14:textId="77777777" w:rsidR="00FB0F55" w:rsidRDefault="00FB0F55" w:rsidP="00745698">
            <w:pPr>
              <w:rPr>
                <w:sz w:val="18"/>
                <w:szCs w:val="18"/>
                <w:lang w:val="pt-BR"/>
              </w:rPr>
            </w:pPr>
            <w:r>
              <w:rPr>
                <w:sz w:val="18"/>
                <w:szCs w:val="18"/>
                <w:lang w:val="pt-BR"/>
              </w:rPr>
              <w:t>Organizuotas Kalėdinis popietis vienišiems ir socialiai remtinėms gyventojams</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2434A7" w14:textId="7AF7B344" w:rsidR="00FB0F55" w:rsidRDefault="00FB0F55" w:rsidP="00745698">
            <w:pPr>
              <w:spacing w:before="100" w:beforeAutospacing="1" w:after="100" w:afterAutospacing="1"/>
              <w:rPr>
                <w:sz w:val="18"/>
                <w:szCs w:val="18"/>
              </w:rPr>
            </w:pPr>
            <w:r>
              <w:rPr>
                <w:sz w:val="18"/>
                <w:szCs w:val="18"/>
              </w:rPr>
              <w:t>1000</w:t>
            </w:r>
            <w:r w:rsidR="00F54D9B">
              <w:rPr>
                <w:sz w:val="18"/>
                <w:szCs w:val="18"/>
              </w:rPr>
              <w:t>,00</w:t>
            </w:r>
          </w:p>
        </w:tc>
        <w:tc>
          <w:tcPr>
            <w:tcW w:w="848" w:type="dxa"/>
            <w:tcBorders>
              <w:top w:val="nil"/>
              <w:left w:val="single" w:sz="4" w:space="0" w:color="auto"/>
              <w:bottom w:val="single" w:sz="4" w:space="0" w:color="auto"/>
              <w:right w:val="single" w:sz="8" w:space="0" w:color="auto"/>
            </w:tcBorders>
            <w:shd w:val="clear" w:color="auto" w:fill="FFFFFF"/>
            <w:vAlign w:val="center"/>
            <w:hideMark/>
          </w:tcPr>
          <w:p w14:paraId="1704C196" w14:textId="0BA520C2" w:rsidR="00FB0F55" w:rsidRDefault="00FB0F55" w:rsidP="00745698">
            <w:pPr>
              <w:spacing w:before="100" w:beforeAutospacing="1" w:after="100" w:afterAutospacing="1"/>
              <w:rPr>
                <w:sz w:val="18"/>
                <w:szCs w:val="18"/>
              </w:rPr>
            </w:pPr>
            <w:r>
              <w:rPr>
                <w:sz w:val="18"/>
                <w:szCs w:val="18"/>
              </w:rPr>
              <w:t>1000</w:t>
            </w:r>
            <w:r w:rsidR="00F54D9B">
              <w:rPr>
                <w:sz w:val="18"/>
                <w:szCs w:val="18"/>
              </w:rPr>
              <w:t>,00</w:t>
            </w:r>
          </w:p>
        </w:tc>
        <w:tc>
          <w:tcPr>
            <w:tcW w:w="113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C8365F2" w14:textId="77777777" w:rsidR="00FB0F55" w:rsidRDefault="00FB0F55" w:rsidP="00745698">
            <w:pPr>
              <w:rPr>
                <w:sz w:val="18"/>
                <w:szCs w:val="18"/>
              </w:rPr>
            </w:pPr>
          </w:p>
        </w:tc>
        <w:tc>
          <w:tcPr>
            <w:tcW w:w="849" w:type="dxa"/>
            <w:tcBorders>
              <w:top w:val="nil"/>
              <w:left w:val="single" w:sz="4" w:space="0" w:color="auto"/>
              <w:bottom w:val="single" w:sz="4" w:space="0" w:color="auto"/>
              <w:right w:val="single" w:sz="8" w:space="0" w:color="auto"/>
            </w:tcBorders>
            <w:shd w:val="clear" w:color="auto" w:fill="FFFFFF"/>
            <w:vAlign w:val="center"/>
          </w:tcPr>
          <w:p w14:paraId="47EAAF35" w14:textId="77777777" w:rsidR="00FB0F55" w:rsidRDefault="00FB0F55" w:rsidP="00745698">
            <w:pPr>
              <w:spacing w:before="100" w:beforeAutospacing="1" w:after="100" w:afterAutospacing="1"/>
              <w:jc w:val="center"/>
              <w:rPr>
                <w:sz w:val="18"/>
                <w:szCs w:val="18"/>
                <w:lang w:eastAsia="en-US"/>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1506A3C" w14:textId="77777777" w:rsidR="00FB0F55" w:rsidRDefault="00FB0F55" w:rsidP="00745698">
            <w:pPr>
              <w:rPr>
                <w:sz w:val="18"/>
                <w:szCs w:val="18"/>
              </w:rPr>
            </w:pPr>
          </w:p>
        </w:tc>
        <w:tc>
          <w:tcPr>
            <w:tcW w:w="854" w:type="dxa"/>
            <w:tcBorders>
              <w:top w:val="nil"/>
              <w:left w:val="single" w:sz="4" w:space="0" w:color="auto"/>
              <w:bottom w:val="single" w:sz="4" w:space="0" w:color="auto"/>
              <w:right w:val="single" w:sz="8" w:space="0" w:color="auto"/>
            </w:tcBorders>
            <w:shd w:val="clear" w:color="auto" w:fill="FFFFFF"/>
            <w:vAlign w:val="center"/>
          </w:tcPr>
          <w:p w14:paraId="55083B70" w14:textId="77777777" w:rsidR="00FB0F55" w:rsidRDefault="00FB0F55" w:rsidP="00745698">
            <w:pPr>
              <w:spacing w:before="100" w:beforeAutospacing="1" w:after="100" w:afterAutospacing="1"/>
              <w:jc w:val="center"/>
              <w:rPr>
                <w:sz w:val="18"/>
                <w:szCs w:val="18"/>
                <w:lang w:eastAsia="en-US"/>
              </w:rP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DD2801" w14:textId="58E65910" w:rsidR="00FB0F55" w:rsidRDefault="00FB0F55" w:rsidP="00745698">
            <w:pPr>
              <w:spacing w:before="100" w:beforeAutospacing="1" w:after="100" w:afterAutospacing="1"/>
              <w:jc w:val="center"/>
              <w:rPr>
                <w:sz w:val="18"/>
                <w:szCs w:val="18"/>
              </w:rPr>
            </w:pPr>
            <w:r>
              <w:rPr>
                <w:sz w:val="18"/>
                <w:szCs w:val="18"/>
              </w:rPr>
              <w:t>1000</w:t>
            </w:r>
            <w:r w:rsidR="00F54D9B">
              <w:rPr>
                <w:sz w:val="18"/>
                <w:szCs w:val="18"/>
              </w:rPr>
              <w:t>,00</w:t>
            </w:r>
          </w:p>
        </w:tc>
        <w:tc>
          <w:tcPr>
            <w:tcW w:w="844" w:type="dxa"/>
            <w:tcBorders>
              <w:top w:val="nil"/>
              <w:left w:val="single" w:sz="4" w:space="0" w:color="auto"/>
              <w:bottom w:val="single" w:sz="4" w:space="0" w:color="auto"/>
              <w:right w:val="single" w:sz="8" w:space="0" w:color="auto"/>
            </w:tcBorders>
            <w:shd w:val="clear" w:color="auto" w:fill="FFFFFF"/>
            <w:vAlign w:val="center"/>
            <w:hideMark/>
          </w:tcPr>
          <w:p w14:paraId="3A5492EB" w14:textId="17F3A98F" w:rsidR="00FB0F55" w:rsidRDefault="00FB0F55" w:rsidP="00745698">
            <w:pPr>
              <w:spacing w:before="100" w:beforeAutospacing="1" w:after="100" w:afterAutospacing="1"/>
              <w:jc w:val="center"/>
              <w:rPr>
                <w:sz w:val="18"/>
                <w:szCs w:val="18"/>
              </w:rPr>
            </w:pPr>
            <w:r>
              <w:rPr>
                <w:sz w:val="18"/>
                <w:szCs w:val="18"/>
              </w:rPr>
              <w:t>1000</w:t>
            </w:r>
            <w:r w:rsidR="00F54D9B">
              <w:rPr>
                <w:sz w:val="18"/>
                <w:szCs w:val="18"/>
              </w:rPr>
              <w:t>,00</w:t>
            </w:r>
          </w:p>
        </w:tc>
        <w:tc>
          <w:tcPr>
            <w:tcW w:w="543" w:type="dxa"/>
            <w:tcBorders>
              <w:top w:val="nil"/>
              <w:left w:val="nil"/>
              <w:bottom w:val="single" w:sz="4" w:space="0" w:color="auto"/>
              <w:right w:val="single" w:sz="4" w:space="0" w:color="auto"/>
            </w:tcBorders>
            <w:tcMar>
              <w:top w:w="0" w:type="dxa"/>
              <w:left w:w="108" w:type="dxa"/>
              <w:bottom w:w="0" w:type="dxa"/>
              <w:right w:w="108" w:type="dxa"/>
            </w:tcMar>
            <w:vAlign w:val="center"/>
          </w:tcPr>
          <w:p w14:paraId="59951211" w14:textId="77777777" w:rsidR="00FB0F55" w:rsidRDefault="00FB0F55" w:rsidP="00745698">
            <w:pPr>
              <w:rPr>
                <w:sz w:val="18"/>
                <w:szCs w:val="18"/>
              </w:rPr>
            </w:pPr>
          </w:p>
        </w:tc>
        <w:tc>
          <w:tcPr>
            <w:tcW w:w="888" w:type="dxa"/>
            <w:tcBorders>
              <w:top w:val="nil"/>
              <w:left w:val="single" w:sz="4" w:space="0" w:color="auto"/>
              <w:bottom w:val="single" w:sz="4" w:space="0" w:color="auto"/>
              <w:right w:val="single" w:sz="8" w:space="0" w:color="auto"/>
            </w:tcBorders>
            <w:vAlign w:val="center"/>
          </w:tcPr>
          <w:p w14:paraId="46E30811" w14:textId="77777777" w:rsidR="00FB0F55" w:rsidRDefault="00FB0F55" w:rsidP="00745698">
            <w:pPr>
              <w:spacing w:before="100" w:beforeAutospacing="1" w:after="100" w:afterAutospacing="1"/>
              <w:jc w:val="center"/>
              <w:rPr>
                <w:sz w:val="18"/>
                <w:szCs w:val="18"/>
                <w:lang w:eastAsia="en-US"/>
              </w:rPr>
            </w:pPr>
          </w:p>
        </w:tc>
        <w:tc>
          <w:tcPr>
            <w:tcW w:w="99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0EB9519D" w14:textId="79BC9841" w:rsidR="00FB0F55" w:rsidRDefault="00FB0F55" w:rsidP="00745698">
            <w:pPr>
              <w:spacing w:before="100" w:beforeAutospacing="1" w:after="100" w:afterAutospacing="1"/>
              <w:jc w:val="center"/>
              <w:rPr>
                <w:sz w:val="18"/>
                <w:szCs w:val="18"/>
              </w:rPr>
            </w:pPr>
            <w:r>
              <w:rPr>
                <w:sz w:val="18"/>
                <w:szCs w:val="18"/>
              </w:rPr>
              <w:t>1000</w:t>
            </w:r>
            <w:r w:rsidR="00F54D9B">
              <w:rPr>
                <w:sz w:val="18"/>
                <w:szCs w:val="18"/>
              </w:rPr>
              <w:t>,00</w:t>
            </w:r>
          </w:p>
        </w:tc>
        <w:tc>
          <w:tcPr>
            <w:tcW w:w="851" w:type="dxa"/>
            <w:tcBorders>
              <w:top w:val="nil"/>
              <w:left w:val="single" w:sz="4" w:space="0" w:color="auto"/>
              <w:bottom w:val="single" w:sz="4" w:space="0" w:color="auto"/>
              <w:right w:val="single" w:sz="8" w:space="0" w:color="auto"/>
            </w:tcBorders>
            <w:shd w:val="clear" w:color="auto" w:fill="FFFFCC"/>
            <w:vAlign w:val="center"/>
            <w:hideMark/>
          </w:tcPr>
          <w:p w14:paraId="767CBAEA" w14:textId="5329F67D" w:rsidR="00FB0F55" w:rsidRDefault="00FB0F55" w:rsidP="00745698">
            <w:pPr>
              <w:spacing w:before="100" w:beforeAutospacing="1" w:after="100" w:afterAutospacing="1"/>
              <w:jc w:val="center"/>
              <w:rPr>
                <w:sz w:val="18"/>
                <w:szCs w:val="18"/>
              </w:rPr>
            </w:pPr>
            <w:r>
              <w:rPr>
                <w:sz w:val="18"/>
                <w:szCs w:val="18"/>
              </w:rPr>
              <w:t>1000</w:t>
            </w:r>
            <w:r w:rsidR="00F54D9B">
              <w:rPr>
                <w:sz w:val="18"/>
                <w:szCs w:val="18"/>
              </w:rPr>
              <w:t>,00</w:t>
            </w:r>
          </w:p>
        </w:tc>
        <w:tc>
          <w:tcPr>
            <w:tcW w:w="85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A1B9CC5" w14:textId="77777777" w:rsidR="00FB0F55" w:rsidRDefault="00FB0F55" w:rsidP="00745698">
            <w:pPr>
              <w:rPr>
                <w:sz w:val="18"/>
                <w:szCs w:val="18"/>
              </w:rPr>
            </w:pPr>
          </w:p>
        </w:tc>
        <w:tc>
          <w:tcPr>
            <w:tcW w:w="30" w:type="dxa"/>
            <w:vAlign w:val="center"/>
          </w:tcPr>
          <w:p w14:paraId="0059EB7D" w14:textId="77777777" w:rsidR="00FB0F55" w:rsidRDefault="00FB0F55" w:rsidP="00745698">
            <w:pPr>
              <w:rPr>
                <w:sz w:val="18"/>
                <w:szCs w:val="18"/>
              </w:rPr>
            </w:pPr>
          </w:p>
        </w:tc>
      </w:tr>
      <w:tr w:rsidR="00EB47FF" w14:paraId="7FEF42A1" w14:textId="77777777" w:rsidTr="002C6EA4">
        <w:trPr>
          <w:gridAfter w:val="6"/>
          <w:wAfter w:w="1767" w:type="dxa"/>
          <w:trHeight w:val="447"/>
        </w:trPr>
        <w:tc>
          <w:tcPr>
            <w:tcW w:w="15956" w:type="dxa"/>
            <w:gridSpan w:val="19"/>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05F141C" w14:textId="77777777" w:rsidR="00FB0F55" w:rsidRDefault="00FB0F55" w:rsidP="00745698">
            <w:pPr>
              <w:jc w:val="center"/>
              <w:rPr>
                <w:sz w:val="18"/>
                <w:szCs w:val="18"/>
              </w:rPr>
            </w:pPr>
            <w:r>
              <w:rPr>
                <w:b/>
                <w:bCs/>
                <w:color w:val="000000"/>
                <w:sz w:val="18"/>
                <w:szCs w:val="18"/>
              </w:rPr>
              <w:t>Susisiekimo ir gatvių apšvietimo infrastruktūros gerinimo programa (03)</w:t>
            </w:r>
          </w:p>
        </w:tc>
        <w:tc>
          <w:tcPr>
            <w:tcW w:w="30" w:type="dxa"/>
            <w:vAlign w:val="center"/>
          </w:tcPr>
          <w:p w14:paraId="7A934C9E" w14:textId="77777777" w:rsidR="00FB0F55" w:rsidRDefault="00FB0F55" w:rsidP="00745698">
            <w:pPr>
              <w:rPr>
                <w:sz w:val="18"/>
                <w:szCs w:val="18"/>
              </w:rPr>
            </w:pPr>
          </w:p>
        </w:tc>
      </w:tr>
      <w:tr w:rsidR="001C27C5" w14:paraId="6C03E137" w14:textId="77777777" w:rsidTr="002C6EA4">
        <w:trPr>
          <w:gridAfter w:val="6"/>
          <w:wAfter w:w="1767" w:type="dxa"/>
          <w:trHeight w:val="342"/>
        </w:trPr>
        <w:tc>
          <w:tcPr>
            <w:tcW w:w="5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8DC16CC" w14:textId="77777777" w:rsidR="00FB0F55" w:rsidRDefault="00FB0F55" w:rsidP="00745698">
            <w:pPr>
              <w:spacing w:before="100" w:beforeAutospacing="1" w:after="100" w:afterAutospacing="1"/>
              <w:jc w:val="center"/>
              <w:rPr>
                <w:color w:val="000000"/>
                <w:sz w:val="18"/>
                <w:szCs w:val="18"/>
              </w:rPr>
            </w:pPr>
            <w:r>
              <w:rPr>
                <w:color w:val="000000"/>
                <w:sz w:val="18"/>
                <w:szCs w:val="18"/>
              </w:rPr>
              <w:t>03</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E6350C6"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15022" w:type="dxa"/>
            <w:gridSpan w:val="1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31E8C67" w14:textId="77777777" w:rsidR="00FB0F55" w:rsidRDefault="00FB0F55" w:rsidP="00745698">
            <w:pPr>
              <w:rPr>
                <w:sz w:val="18"/>
                <w:szCs w:val="18"/>
              </w:rPr>
            </w:pPr>
            <w:r>
              <w:rPr>
                <w:b/>
                <w:color w:val="000000"/>
                <w:sz w:val="18"/>
                <w:szCs w:val="18"/>
              </w:rPr>
              <w:t>Plėtoti rajono gyventojams patogią ir saugią susisiekimo sistemą</w:t>
            </w:r>
          </w:p>
        </w:tc>
        <w:tc>
          <w:tcPr>
            <w:tcW w:w="30" w:type="dxa"/>
            <w:vAlign w:val="center"/>
          </w:tcPr>
          <w:p w14:paraId="55FD2867" w14:textId="77777777" w:rsidR="00FB0F55" w:rsidRDefault="00FB0F55" w:rsidP="00745698">
            <w:pPr>
              <w:rPr>
                <w:sz w:val="18"/>
                <w:szCs w:val="18"/>
              </w:rPr>
            </w:pPr>
          </w:p>
        </w:tc>
      </w:tr>
      <w:tr w:rsidR="001C27C5" w14:paraId="13B3202A" w14:textId="77777777" w:rsidTr="002C6EA4">
        <w:trPr>
          <w:gridAfter w:val="6"/>
          <w:wAfter w:w="1767" w:type="dxa"/>
          <w:trHeight w:val="318"/>
        </w:trPr>
        <w:tc>
          <w:tcPr>
            <w:tcW w:w="5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BE3E71A" w14:textId="77777777" w:rsidR="00FB0F55" w:rsidRDefault="00FB0F55" w:rsidP="00745698">
            <w:pPr>
              <w:spacing w:before="100" w:beforeAutospacing="1" w:after="100" w:afterAutospacing="1"/>
              <w:jc w:val="center"/>
              <w:rPr>
                <w:color w:val="000000"/>
                <w:sz w:val="18"/>
                <w:szCs w:val="18"/>
              </w:rPr>
            </w:pPr>
            <w:r>
              <w:rPr>
                <w:color w:val="000000"/>
                <w:sz w:val="18"/>
                <w:szCs w:val="18"/>
              </w:rPr>
              <w:t>03</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125AE7C"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DA37D06"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01</w:t>
            </w:r>
          </w:p>
        </w:tc>
        <w:tc>
          <w:tcPr>
            <w:tcW w:w="14600"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4002EF0" w14:textId="77777777" w:rsidR="00FB0F55" w:rsidRDefault="00FB0F55" w:rsidP="00745698">
            <w:pPr>
              <w:rPr>
                <w:b/>
                <w:color w:val="000000"/>
                <w:sz w:val="18"/>
                <w:szCs w:val="18"/>
              </w:rPr>
            </w:pPr>
          </w:p>
        </w:tc>
        <w:tc>
          <w:tcPr>
            <w:tcW w:w="30" w:type="dxa"/>
            <w:vAlign w:val="center"/>
          </w:tcPr>
          <w:p w14:paraId="56158C45" w14:textId="77777777" w:rsidR="00FB0F55" w:rsidRDefault="00FB0F55" w:rsidP="00745698">
            <w:pPr>
              <w:rPr>
                <w:sz w:val="18"/>
                <w:szCs w:val="18"/>
              </w:rPr>
            </w:pPr>
          </w:p>
        </w:tc>
      </w:tr>
      <w:tr w:rsidR="001C27C5" w14:paraId="3728B299" w14:textId="77777777" w:rsidTr="002C6EA4">
        <w:trPr>
          <w:gridAfter w:val="6"/>
          <w:wAfter w:w="1767" w:type="dxa"/>
          <w:trHeight w:val="318"/>
        </w:trPr>
        <w:tc>
          <w:tcPr>
            <w:tcW w:w="5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9E5B0B7" w14:textId="77777777" w:rsidR="00FB0F55" w:rsidRDefault="00FB0F55" w:rsidP="00745698">
            <w:pPr>
              <w:spacing w:before="100" w:beforeAutospacing="1" w:after="100" w:afterAutospacing="1"/>
              <w:jc w:val="center"/>
              <w:rPr>
                <w:color w:val="000000"/>
                <w:sz w:val="18"/>
                <w:szCs w:val="18"/>
              </w:rPr>
            </w:pPr>
            <w:r>
              <w:rPr>
                <w:color w:val="000000"/>
                <w:sz w:val="18"/>
                <w:szCs w:val="18"/>
              </w:rPr>
              <w:lastRenderedPageBreak/>
              <w:t>03</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BB944EE"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D96403D"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03</w:t>
            </w:r>
          </w:p>
        </w:tc>
        <w:tc>
          <w:tcPr>
            <w:tcW w:w="14600"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82B65F0" w14:textId="77777777" w:rsidR="00FB0F55" w:rsidRDefault="00FB0F55" w:rsidP="00745698">
            <w:pPr>
              <w:rPr>
                <w:b/>
                <w:color w:val="000000"/>
                <w:sz w:val="18"/>
                <w:szCs w:val="18"/>
              </w:rPr>
            </w:pPr>
            <w:r>
              <w:rPr>
                <w:b/>
                <w:color w:val="000000"/>
                <w:sz w:val="18"/>
                <w:szCs w:val="18"/>
              </w:rPr>
              <w:t>Apšviesti rajono gyvenviečių gatves ir plėsti gatvių apšvietimo tinklus</w:t>
            </w:r>
          </w:p>
        </w:tc>
        <w:tc>
          <w:tcPr>
            <w:tcW w:w="30" w:type="dxa"/>
            <w:vAlign w:val="center"/>
          </w:tcPr>
          <w:p w14:paraId="73F272BD" w14:textId="77777777" w:rsidR="00FB0F55" w:rsidRDefault="00FB0F55" w:rsidP="00745698">
            <w:pPr>
              <w:rPr>
                <w:sz w:val="18"/>
                <w:szCs w:val="18"/>
              </w:rPr>
            </w:pPr>
          </w:p>
        </w:tc>
      </w:tr>
      <w:tr w:rsidR="00EB47FF" w14:paraId="10CDBDDE" w14:textId="77777777" w:rsidTr="002C6EA4">
        <w:trPr>
          <w:gridAfter w:val="6"/>
          <w:wAfter w:w="1767" w:type="dxa"/>
          <w:trHeight w:val="318"/>
        </w:trPr>
        <w:tc>
          <w:tcPr>
            <w:tcW w:w="5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F586DD3" w14:textId="77777777" w:rsidR="00FB0F55" w:rsidRDefault="00FB0F55" w:rsidP="00745698">
            <w:pPr>
              <w:spacing w:before="100" w:beforeAutospacing="1" w:after="100" w:afterAutospacing="1"/>
              <w:jc w:val="center"/>
              <w:rPr>
                <w:color w:val="000000"/>
                <w:sz w:val="18"/>
                <w:szCs w:val="18"/>
              </w:rPr>
            </w:pPr>
            <w:r>
              <w:rPr>
                <w:color w:val="000000"/>
                <w:sz w:val="18"/>
                <w:szCs w:val="18"/>
              </w:rPr>
              <w:t>03</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E7A141D"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C627BEB"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03</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938C90D" w14:textId="77777777" w:rsidR="00FB0F55" w:rsidRDefault="00FB0F55" w:rsidP="00745698">
            <w:pPr>
              <w:jc w:val="center"/>
              <w:rPr>
                <w:color w:val="000000"/>
                <w:sz w:val="18"/>
                <w:szCs w:val="18"/>
              </w:rPr>
            </w:pPr>
            <w:r>
              <w:rPr>
                <w:color w:val="000000"/>
                <w:sz w:val="18"/>
                <w:szCs w:val="18"/>
              </w:rPr>
              <w:t>01</w:t>
            </w:r>
          </w:p>
        </w:tc>
        <w:tc>
          <w:tcPr>
            <w:tcW w:w="1144" w:type="dxa"/>
            <w:tcBorders>
              <w:top w:val="nil"/>
              <w:left w:val="nil"/>
              <w:bottom w:val="single" w:sz="4" w:space="0" w:color="auto"/>
              <w:right w:val="single" w:sz="8" w:space="0" w:color="auto"/>
            </w:tcBorders>
            <w:shd w:val="clear" w:color="auto" w:fill="FFFFFF"/>
            <w:vAlign w:val="center"/>
            <w:hideMark/>
          </w:tcPr>
          <w:p w14:paraId="2285DA08" w14:textId="77777777" w:rsidR="00FB0F55" w:rsidRDefault="00FB0F55" w:rsidP="00745698">
            <w:pPr>
              <w:rPr>
                <w:b/>
                <w:color w:val="000000"/>
                <w:sz w:val="18"/>
                <w:szCs w:val="18"/>
              </w:rPr>
            </w:pPr>
            <w:r>
              <w:rPr>
                <w:color w:val="000000"/>
                <w:sz w:val="18"/>
                <w:szCs w:val="18"/>
              </w:rPr>
              <w:t>Elektros energijos įsigijimas gatvių apšvietimui ir nuolatinė gatvių apšvietimo tinklų priežiūra seniūnijose</w:t>
            </w:r>
          </w:p>
        </w:tc>
        <w:tc>
          <w:tcPr>
            <w:tcW w:w="1549" w:type="dxa"/>
            <w:tcBorders>
              <w:top w:val="nil"/>
              <w:left w:val="nil"/>
              <w:bottom w:val="single" w:sz="4" w:space="0" w:color="auto"/>
              <w:right w:val="single" w:sz="8" w:space="0" w:color="auto"/>
            </w:tcBorders>
            <w:shd w:val="clear" w:color="auto" w:fill="FFFFFF"/>
            <w:vAlign w:val="center"/>
          </w:tcPr>
          <w:p w14:paraId="040A2460" w14:textId="77777777" w:rsidR="00FB0F55" w:rsidRDefault="00FB0F55" w:rsidP="00745698">
            <w:pPr>
              <w:rPr>
                <w:sz w:val="18"/>
                <w:szCs w:val="18"/>
                <w:lang w:val="pt-BR"/>
              </w:rPr>
            </w:pPr>
            <w:r>
              <w:rPr>
                <w:sz w:val="18"/>
                <w:szCs w:val="18"/>
                <w:lang w:val="pt-BR"/>
              </w:rPr>
              <w:t xml:space="preserve">Apšviesta 17 seniūnijos gyvenviečių gatvių tamsiu paros metu: D.Kabiškių, Eitminiškių, Sirvydiškių, Rudausių, Kreivalaužių, Tuščiaulių, Pučkalaukio, Nemenčinė II, Gaukštonių, Raudondvario, Kreivalaužių k.; Piliakalnio k.; Purnuškių k.; Radžiulių k; Voskonių k., Miškinėlių k. </w:t>
            </w:r>
          </w:p>
          <w:p w14:paraId="14222496" w14:textId="77777777" w:rsidR="00FB0F55" w:rsidRDefault="00FB0F55" w:rsidP="00745698">
            <w:pPr>
              <w:rPr>
                <w:sz w:val="18"/>
                <w:szCs w:val="18"/>
                <w:lang w:val="pt-BR"/>
              </w:rPr>
            </w:pPr>
            <w:r>
              <w:rPr>
                <w:sz w:val="18"/>
                <w:szCs w:val="18"/>
                <w:lang w:val="pt-BR"/>
              </w:rPr>
              <w:t>Pailgės k..; atliktas el.tinklų remontas D.Kabiškių k.</w:t>
            </w:r>
          </w:p>
          <w:p w14:paraId="7CE23A52" w14:textId="7D48B39C" w:rsidR="00FB0F55" w:rsidRDefault="00FB0F55" w:rsidP="00745698">
            <w:pPr>
              <w:rPr>
                <w:color w:val="000000"/>
                <w:sz w:val="18"/>
                <w:szCs w:val="18"/>
              </w:rPr>
            </w:pPr>
            <w:r>
              <w:rPr>
                <w:sz w:val="18"/>
                <w:szCs w:val="18"/>
                <w:lang w:val="pt-BR"/>
              </w:rPr>
              <w:t xml:space="preserve">Įrengtas apšvietimas D.Kabiškių parke ir Kreivalaužių k. </w:t>
            </w:r>
            <w:r w:rsidR="00FA72EF">
              <w:rPr>
                <w:sz w:val="18"/>
                <w:szCs w:val="18"/>
                <w:lang w:val="pt-BR"/>
              </w:rPr>
              <w:t>s</w:t>
            </w:r>
            <w:r>
              <w:rPr>
                <w:sz w:val="18"/>
                <w:szCs w:val="18"/>
                <w:lang w:val="pt-BR"/>
              </w:rPr>
              <w:t>kvere</w:t>
            </w:r>
            <w:r w:rsidR="00FA72EF">
              <w:rPr>
                <w:sz w:val="18"/>
                <w:szCs w:val="18"/>
                <w:lang w:val="pt-BR"/>
              </w:rPr>
              <w:t>.</w:t>
            </w:r>
          </w:p>
        </w:tc>
        <w:tc>
          <w:tcPr>
            <w:tcW w:w="992" w:type="dxa"/>
            <w:tcBorders>
              <w:top w:val="nil"/>
              <w:left w:val="nil"/>
              <w:bottom w:val="single" w:sz="4" w:space="0" w:color="auto"/>
              <w:right w:val="single" w:sz="4" w:space="0" w:color="auto"/>
            </w:tcBorders>
            <w:shd w:val="clear" w:color="auto" w:fill="FFFFFF"/>
            <w:vAlign w:val="center"/>
            <w:hideMark/>
          </w:tcPr>
          <w:p w14:paraId="0DE465F6" w14:textId="0BE20370" w:rsidR="00FB0F55" w:rsidRDefault="00FB0F55" w:rsidP="00745698">
            <w:pPr>
              <w:rPr>
                <w:color w:val="000000"/>
                <w:sz w:val="18"/>
                <w:szCs w:val="18"/>
              </w:rPr>
            </w:pPr>
            <w:r>
              <w:rPr>
                <w:sz w:val="18"/>
                <w:szCs w:val="18"/>
              </w:rPr>
              <w:t>120500</w:t>
            </w:r>
            <w:r w:rsidR="00F54D9B">
              <w:rPr>
                <w:sz w:val="18"/>
                <w:szCs w:val="18"/>
              </w:rPr>
              <w:t>,00</w:t>
            </w:r>
          </w:p>
        </w:tc>
        <w:tc>
          <w:tcPr>
            <w:tcW w:w="848" w:type="dxa"/>
            <w:tcBorders>
              <w:top w:val="nil"/>
              <w:left w:val="single" w:sz="4" w:space="0" w:color="auto"/>
              <w:bottom w:val="single" w:sz="4" w:space="0" w:color="auto"/>
              <w:right w:val="single" w:sz="8" w:space="0" w:color="auto"/>
            </w:tcBorders>
            <w:shd w:val="clear" w:color="auto" w:fill="FFFFFF"/>
            <w:vAlign w:val="center"/>
            <w:hideMark/>
          </w:tcPr>
          <w:p w14:paraId="0E283FC0" w14:textId="77777777" w:rsidR="00FB0F55" w:rsidRDefault="00FB0F55" w:rsidP="00745698">
            <w:pPr>
              <w:rPr>
                <w:b/>
                <w:color w:val="000000"/>
                <w:sz w:val="18"/>
                <w:szCs w:val="18"/>
              </w:rPr>
            </w:pPr>
            <w:r>
              <w:rPr>
                <w:sz w:val="18"/>
                <w:szCs w:val="18"/>
              </w:rPr>
              <w:t>118871,65</w:t>
            </w:r>
          </w:p>
        </w:tc>
        <w:tc>
          <w:tcPr>
            <w:tcW w:w="1132" w:type="dxa"/>
            <w:tcBorders>
              <w:top w:val="nil"/>
              <w:left w:val="nil"/>
              <w:bottom w:val="single" w:sz="4" w:space="0" w:color="auto"/>
              <w:right w:val="single" w:sz="4" w:space="0" w:color="auto"/>
            </w:tcBorders>
            <w:shd w:val="clear" w:color="auto" w:fill="FFFFFF"/>
            <w:vAlign w:val="center"/>
          </w:tcPr>
          <w:p w14:paraId="392250C3" w14:textId="77777777" w:rsidR="00FB0F55" w:rsidRDefault="00FB0F55" w:rsidP="00745698">
            <w:pPr>
              <w:rPr>
                <w:color w:val="000000"/>
                <w:sz w:val="18"/>
                <w:szCs w:val="18"/>
              </w:rPr>
            </w:pPr>
          </w:p>
        </w:tc>
        <w:tc>
          <w:tcPr>
            <w:tcW w:w="849" w:type="dxa"/>
            <w:tcBorders>
              <w:top w:val="nil"/>
              <w:left w:val="single" w:sz="4" w:space="0" w:color="auto"/>
              <w:bottom w:val="single" w:sz="4" w:space="0" w:color="auto"/>
              <w:right w:val="single" w:sz="8" w:space="0" w:color="auto"/>
            </w:tcBorders>
            <w:shd w:val="clear" w:color="auto" w:fill="FFFFFF"/>
            <w:vAlign w:val="center"/>
          </w:tcPr>
          <w:p w14:paraId="74812287" w14:textId="77777777" w:rsidR="00FB0F55" w:rsidRDefault="00FB0F55" w:rsidP="00745698">
            <w:pPr>
              <w:rPr>
                <w:color w:val="000000"/>
                <w:sz w:val="18"/>
                <w:szCs w:val="18"/>
              </w:rPr>
            </w:pPr>
          </w:p>
        </w:tc>
        <w:tc>
          <w:tcPr>
            <w:tcW w:w="850" w:type="dxa"/>
            <w:tcBorders>
              <w:top w:val="nil"/>
              <w:left w:val="nil"/>
              <w:bottom w:val="single" w:sz="4" w:space="0" w:color="auto"/>
              <w:right w:val="single" w:sz="4" w:space="0" w:color="auto"/>
            </w:tcBorders>
            <w:shd w:val="clear" w:color="auto" w:fill="FFFFFF"/>
            <w:vAlign w:val="center"/>
          </w:tcPr>
          <w:p w14:paraId="19167F25" w14:textId="77777777" w:rsidR="00FB0F55" w:rsidRDefault="00FB0F55" w:rsidP="00745698">
            <w:pPr>
              <w:rPr>
                <w:color w:val="000000"/>
                <w:sz w:val="18"/>
                <w:szCs w:val="18"/>
              </w:rPr>
            </w:pPr>
          </w:p>
        </w:tc>
        <w:tc>
          <w:tcPr>
            <w:tcW w:w="854" w:type="dxa"/>
            <w:tcBorders>
              <w:top w:val="nil"/>
              <w:left w:val="single" w:sz="4" w:space="0" w:color="auto"/>
              <w:bottom w:val="single" w:sz="4" w:space="0" w:color="auto"/>
              <w:right w:val="single" w:sz="8" w:space="0" w:color="auto"/>
            </w:tcBorders>
            <w:shd w:val="clear" w:color="auto" w:fill="FFFFFF"/>
            <w:vAlign w:val="center"/>
          </w:tcPr>
          <w:p w14:paraId="0F1869B7" w14:textId="77777777" w:rsidR="00FB0F55" w:rsidRDefault="00FB0F55" w:rsidP="00745698">
            <w:pPr>
              <w:rPr>
                <w:color w:val="000000"/>
                <w:sz w:val="18"/>
                <w:szCs w:val="18"/>
              </w:rPr>
            </w:pPr>
          </w:p>
        </w:tc>
        <w:tc>
          <w:tcPr>
            <w:tcW w:w="992" w:type="dxa"/>
            <w:tcBorders>
              <w:top w:val="nil"/>
              <w:left w:val="nil"/>
              <w:bottom w:val="single" w:sz="4" w:space="0" w:color="auto"/>
              <w:right w:val="single" w:sz="4" w:space="0" w:color="auto"/>
            </w:tcBorders>
            <w:shd w:val="clear" w:color="auto" w:fill="FFFFFF"/>
            <w:vAlign w:val="center"/>
            <w:hideMark/>
          </w:tcPr>
          <w:p w14:paraId="369C3898" w14:textId="78AA93FC" w:rsidR="00FB0F55" w:rsidRDefault="00FB0F55" w:rsidP="00745698">
            <w:pPr>
              <w:rPr>
                <w:color w:val="000000"/>
                <w:sz w:val="18"/>
                <w:szCs w:val="18"/>
              </w:rPr>
            </w:pPr>
            <w:r>
              <w:rPr>
                <w:sz w:val="18"/>
                <w:szCs w:val="18"/>
              </w:rPr>
              <w:t>120500</w:t>
            </w:r>
            <w:r w:rsidR="00F54D9B">
              <w:rPr>
                <w:sz w:val="18"/>
                <w:szCs w:val="18"/>
              </w:rPr>
              <w:t>,00</w:t>
            </w:r>
          </w:p>
        </w:tc>
        <w:tc>
          <w:tcPr>
            <w:tcW w:w="844" w:type="dxa"/>
            <w:tcBorders>
              <w:top w:val="nil"/>
              <w:left w:val="single" w:sz="4" w:space="0" w:color="auto"/>
              <w:bottom w:val="single" w:sz="4" w:space="0" w:color="auto"/>
              <w:right w:val="single" w:sz="8" w:space="0" w:color="auto"/>
            </w:tcBorders>
            <w:shd w:val="clear" w:color="auto" w:fill="FFFFFF"/>
            <w:vAlign w:val="center"/>
            <w:hideMark/>
          </w:tcPr>
          <w:p w14:paraId="2233F204" w14:textId="77777777" w:rsidR="00FB0F55" w:rsidRDefault="00FB0F55" w:rsidP="00745698">
            <w:pPr>
              <w:rPr>
                <w:color w:val="000000"/>
                <w:sz w:val="18"/>
                <w:szCs w:val="18"/>
              </w:rPr>
            </w:pPr>
            <w:r>
              <w:rPr>
                <w:sz w:val="18"/>
                <w:szCs w:val="18"/>
              </w:rPr>
              <w:t>118871,65</w:t>
            </w:r>
          </w:p>
        </w:tc>
        <w:tc>
          <w:tcPr>
            <w:tcW w:w="543" w:type="dxa"/>
            <w:tcBorders>
              <w:top w:val="nil"/>
              <w:left w:val="nil"/>
              <w:bottom w:val="single" w:sz="4" w:space="0" w:color="auto"/>
              <w:right w:val="single" w:sz="4" w:space="0" w:color="auto"/>
            </w:tcBorders>
            <w:vAlign w:val="center"/>
          </w:tcPr>
          <w:p w14:paraId="3DD85247" w14:textId="77777777" w:rsidR="00FB0F55" w:rsidRDefault="00FB0F55" w:rsidP="00745698">
            <w:pPr>
              <w:rPr>
                <w:color w:val="000000"/>
                <w:sz w:val="18"/>
                <w:szCs w:val="18"/>
              </w:rPr>
            </w:pPr>
          </w:p>
        </w:tc>
        <w:tc>
          <w:tcPr>
            <w:tcW w:w="888" w:type="dxa"/>
            <w:tcBorders>
              <w:top w:val="nil"/>
              <w:left w:val="single" w:sz="4" w:space="0" w:color="auto"/>
              <w:bottom w:val="single" w:sz="4" w:space="0" w:color="auto"/>
              <w:right w:val="single" w:sz="8" w:space="0" w:color="auto"/>
            </w:tcBorders>
            <w:vAlign w:val="center"/>
          </w:tcPr>
          <w:p w14:paraId="2ED94AEE" w14:textId="77777777" w:rsidR="00FB0F55" w:rsidRDefault="00FB0F55" w:rsidP="00745698">
            <w:pPr>
              <w:rPr>
                <w:color w:val="000000"/>
                <w:sz w:val="18"/>
                <w:szCs w:val="18"/>
              </w:rPr>
            </w:pPr>
          </w:p>
        </w:tc>
        <w:tc>
          <w:tcPr>
            <w:tcW w:w="992" w:type="dxa"/>
            <w:tcBorders>
              <w:top w:val="nil"/>
              <w:left w:val="nil"/>
              <w:bottom w:val="single" w:sz="4" w:space="0" w:color="auto"/>
              <w:right w:val="single" w:sz="4" w:space="0" w:color="auto"/>
            </w:tcBorders>
            <w:shd w:val="clear" w:color="auto" w:fill="FFFFCC"/>
            <w:vAlign w:val="center"/>
            <w:hideMark/>
          </w:tcPr>
          <w:p w14:paraId="611C5DD5" w14:textId="42FC2282" w:rsidR="00FB0F55" w:rsidRDefault="00FB0F55" w:rsidP="00745698">
            <w:pPr>
              <w:rPr>
                <w:color w:val="000000"/>
                <w:sz w:val="18"/>
                <w:szCs w:val="18"/>
              </w:rPr>
            </w:pPr>
            <w:r>
              <w:rPr>
                <w:sz w:val="18"/>
                <w:szCs w:val="18"/>
              </w:rPr>
              <w:t>120500</w:t>
            </w:r>
            <w:r w:rsidR="00F54D9B">
              <w:rPr>
                <w:sz w:val="18"/>
                <w:szCs w:val="18"/>
              </w:rPr>
              <w:t>,00</w:t>
            </w:r>
          </w:p>
        </w:tc>
        <w:tc>
          <w:tcPr>
            <w:tcW w:w="851" w:type="dxa"/>
            <w:tcBorders>
              <w:top w:val="nil"/>
              <w:left w:val="single" w:sz="4" w:space="0" w:color="auto"/>
              <w:bottom w:val="single" w:sz="4" w:space="0" w:color="auto"/>
              <w:right w:val="single" w:sz="8" w:space="0" w:color="auto"/>
            </w:tcBorders>
            <w:shd w:val="clear" w:color="auto" w:fill="FFFFCC"/>
            <w:vAlign w:val="center"/>
            <w:hideMark/>
          </w:tcPr>
          <w:p w14:paraId="18489843" w14:textId="77777777" w:rsidR="00FB0F55" w:rsidRDefault="00FB0F55" w:rsidP="00745698">
            <w:pPr>
              <w:rPr>
                <w:color w:val="000000"/>
                <w:sz w:val="18"/>
                <w:szCs w:val="18"/>
              </w:rPr>
            </w:pPr>
            <w:r>
              <w:rPr>
                <w:sz w:val="18"/>
                <w:szCs w:val="18"/>
              </w:rPr>
              <w:t>118871,65</w:t>
            </w:r>
          </w:p>
        </w:tc>
        <w:tc>
          <w:tcPr>
            <w:tcW w:w="850" w:type="dxa"/>
            <w:tcBorders>
              <w:top w:val="nil"/>
              <w:left w:val="nil"/>
              <w:bottom w:val="single" w:sz="4" w:space="0" w:color="auto"/>
              <w:right w:val="single" w:sz="8" w:space="0" w:color="auto"/>
            </w:tcBorders>
            <w:shd w:val="clear" w:color="auto" w:fill="C0C0C0"/>
            <w:vAlign w:val="center"/>
            <w:hideMark/>
          </w:tcPr>
          <w:p w14:paraId="3405FAB0" w14:textId="77777777" w:rsidR="00FB0F55" w:rsidRDefault="00FB0F55" w:rsidP="00745698">
            <w:pPr>
              <w:rPr>
                <w:b/>
                <w:color w:val="000000"/>
                <w:sz w:val="18"/>
                <w:szCs w:val="18"/>
              </w:rPr>
            </w:pPr>
            <w:r>
              <w:rPr>
                <w:sz w:val="18"/>
                <w:szCs w:val="18"/>
              </w:rPr>
              <w:t>Iš jų 56465 ilgalaikiam turtui</w:t>
            </w:r>
          </w:p>
        </w:tc>
        <w:tc>
          <w:tcPr>
            <w:tcW w:w="30" w:type="dxa"/>
            <w:vAlign w:val="center"/>
          </w:tcPr>
          <w:p w14:paraId="646EFC31" w14:textId="77777777" w:rsidR="00FB0F55" w:rsidRDefault="00FB0F55" w:rsidP="00745698">
            <w:pPr>
              <w:rPr>
                <w:sz w:val="18"/>
                <w:szCs w:val="18"/>
              </w:rPr>
            </w:pPr>
          </w:p>
        </w:tc>
      </w:tr>
    </w:tbl>
    <w:p w14:paraId="3FF9ADDD" w14:textId="77777777" w:rsidR="00FB0F55" w:rsidRDefault="00FB0F55" w:rsidP="009B668C">
      <w:pPr>
        <w:pBdr>
          <w:left w:val="single" w:sz="4" w:space="30" w:color="auto"/>
          <w:right w:val="single" w:sz="4" w:space="5" w:color="auto"/>
        </w:pBdr>
        <w:rPr>
          <w:sz w:val="18"/>
          <w:szCs w:val="18"/>
          <w:lang w:eastAsia="en-US"/>
        </w:rPr>
      </w:pPr>
    </w:p>
    <w:p w14:paraId="688FC44F" w14:textId="77777777" w:rsidR="00FB0F55" w:rsidRDefault="00FB0F55" w:rsidP="009B668C">
      <w:pPr>
        <w:pBdr>
          <w:left w:val="single" w:sz="4" w:space="30" w:color="auto"/>
          <w:right w:val="single" w:sz="4" w:space="5" w:color="auto"/>
        </w:pBdr>
        <w:rPr>
          <w:sz w:val="18"/>
          <w:szCs w:val="18"/>
          <w:lang w:eastAsia="en-US"/>
        </w:rPr>
      </w:pPr>
    </w:p>
    <w:p w14:paraId="6E6B0069" w14:textId="77777777" w:rsidR="00FB0F55" w:rsidRDefault="00FB0F55" w:rsidP="009B668C">
      <w:pPr>
        <w:pBdr>
          <w:left w:val="single" w:sz="4" w:space="30" w:color="auto"/>
          <w:right w:val="single" w:sz="4" w:space="5" w:color="auto"/>
        </w:pBdr>
        <w:rPr>
          <w:sz w:val="18"/>
          <w:szCs w:val="18"/>
        </w:rPr>
      </w:pPr>
    </w:p>
    <w:tbl>
      <w:tblPr>
        <w:tblW w:w="18069" w:type="dxa"/>
        <w:tblInd w:w="-522" w:type="dxa"/>
        <w:tblLayout w:type="fixed"/>
        <w:tblCellMar>
          <w:left w:w="0" w:type="dxa"/>
          <w:right w:w="0" w:type="dxa"/>
        </w:tblCellMar>
        <w:tblLook w:val="04A0" w:firstRow="1" w:lastRow="0" w:firstColumn="1" w:lastColumn="0" w:noHBand="0" w:noVBand="1"/>
      </w:tblPr>
      <w:tblGrid>
        <w:gridCol w:w="509"/>
        <w:gridCol w:w="422"/>
        <w:gridCol w:w="422"/>
        <w:gridCol w:w="422"/>
        <w:gridCol w:w="1274"/>
        <w:gridCol w:w="1999"/>
        <w:gridCol w:w="993"/>
        <w:gridCol w:w="850"/>
        <w:gridCol w:w="567"/>
        <w:gridCol w:w="717"/>
        <w:gridCol w:w="10"/>
        <w:gridCol w:w="832"/>
        <w:gridCol w:w="717"/>
        <w:gridCol w:w="10"/>
        <w:gridCol w:w="1116"/>
        <w:gridCol w:w="992"/>
        <w:gridCol w:w="426"/>
        <w:gridCol w:w="425"/>
        <w:gridCol w:w="1134"/>
        <w:gridCol w:w="992"/>
        <w:gridCol w:w="1134"/>
        <w:gridCol w:w="454"/>
        <w:gridCol w:w="44"/>
        <w:gridCol w:w="1608"/>
      </w:tblGrid>
      <w:tr w:rsidR="00FB0F55" w14:paraId="2177CD78" w14:textId="77777777" w:rsidTr="00A700CA">
        <w:trPr>
          <w:trHeight w:val="396"/>
        </w:trPr>
        <w:tc>
          <w:tcPr>
            <w:tcW w:w="15963" w:type="dxa"/>
            <w:gridSpan w:val="21"/>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9FBA3B3" w14:textId="77777777" w:rsidR="00FB0F55" w:rsidRDefault="00FB0F55" w:rsidP="00745698">
            <w:pPr>
              <w:spacing w:before="100" w:beforeAutospacing="1" w:after="100" w:afterAutospacing="1"/>
              <w:jc w:val="center"/>
              <w:rPr>
                <w:sz w:val="18"/>
                <w:szCs w:val="18"/>
              </w:rPr>
            </w:pPr>
            <w:r>
              <w:rPr>
                <w:b/>
                <w:bCs/>
                <w:color w:val="000000"/>
                <w:sz w:val="18"/>
                <w:szCs w:val="18"/>
              </w:rPr>
              <w:t xml:space="preserve">Valdymo programa (04) </w:t>
            </w:r>
          </w:p>
        </w:tc>
        <w:tc>
          <w:tcPr>
            <w:tcW w:w="2106" w:type="dxa"/>
            <w:gridSpan w:val="3"/>
            <w:vAlign w:val="center"/>
            <w:hideMark/>
          </w:tcPr>
          <w:p w14:paraId="65C3BEB3" w14:textId="77777777" w:rsidR="00FB0F55" w:rsidRDefault="00FB0F55" w:rsidP="00745698">
            <w:pPr>
              <w:rPr>
                <w:sz w:val="18"/>
                <w:szCs w:val="18"/>
              </w:rPr>
            </w:pPr>
          </w:p>
        </w:tc>
      </w:tr>
      <w:tr w:rsidR="00FB0F55" w14:paraId="173A5C51" w14:textId="77777777" w:rsidTr="00A700CA">
        <w:trPr>
          <w:trHeight w:val="288"/>
        </w:trPr>
        <w:tc>
          <w:tcPr>
            <w:tcW w:w="5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12326A" w14:textId="77777777" w:rsidR="00FB0F55" w:rsidRDefault="00FB0F55" w:rsidP="00745698">
            <w:pPr>
              <w:spacing w:before="100" w:beforeAutospacing="1" w:after="100" w:afterAutospacing="1"/>
              <w:jc w:val="center"/>
              <w:rPr>
                <w:sz w:val="18"/>
                <w:szCs w:val="18"/>
                <w:lang w:eastAsia="en-US"/>
              </w:rPr>
            </w:pPr>
            <w:r>
              <w:rPr>
                <w:color w:val="000000"/>
                <w:sz w:val="18"/>
                <w:szCs w:val="18"/>
              </w:rPr>
              <w:t>04</w:t>
            </w:r>
          </w:p>
        </w:tc>
        <w:tc>
          <w:tcPr>
            <w:tcW w:w="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24BA5D"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15032"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0E61EA" w14:textId="77777777" w:rsidR="00FB0F55" w:rsidRDefault="00FB0F55" w:rsidP="00745698">
            <w:pPr>
              <w:spacing w:before="100" w:beforeAutospacing="1" w:after="100" w:afterAutospacing="1"/>
              <w:rPr>
                <w:b/>
                <w:sz w:val="18"/>
                <w:szCs w:val="18"/>
              </w:rPr>
            </w:pPr>
            <w:r>
              <w:rPr>
                <w:b/>
                <w:color w:val="000000"/>
                <w:sz w:val="18"/>
                <w:szCs w:val="18"/>
              </w:rPr>
              <w:t>Užtikrinti sklandų savivaldybės institucijų darbą</w:t>
            </w:r>
          </w:p>
        </w:tc>
        <w:tc>
          <w:tcPr>
            <w:tcW w:w="2106" w:type="dxa"/>
            <w:gridSpan w:val="3"/>
            <w:vAlign w:val="center"/>
            <w:hideMark/>
          </w:tcPr>
          <w:p w14:paraId="67CF4FEE" w14:textId="77777777" w:rsidR="00FB0F55" w:rsidRDefault="00FB0F55" w:rsidP="00745698">
            <w:pPr>
              <w:rPr>
                <w:b/>
                <w:sz w:val="18"/>
                <w:szCs w:val="18"/>
              </w:rPr>
            </w:pPr>
          </w:p>
        </w:tc>
      </w:tr>
      <w:tr w:rsidR="00070AE2" w14:paraId="567CCB11" w14:textId="77777777" w:rsidTr="00A700CA">
        <w:trPr>
          <w:trHeight w:val="288"/>
        </w:trPr>
        <w:tc>
          <w:tcPr>
            <w:tcW w:w="5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F456C2" w14:textId="77777777" w:rsidR="00FB0F55" w:rsidRDefault="00FB0F55" w:rsidP="00745698">
            <w:pPr>
              <w:spacing w:before="100" w:beforeAutospacing="1" w:after="100" w:afterAutospacing="1"/>
              <w:jc w:val="center"/>
              <w:rPr>
                <w:sz w:val="18"/>
                <w:szCs w:val="18"/>
                <w:lang w:eastAsia="en-US"/>
              </w:rPr>
            </w:pPr>
            <w:r>
              <w:rPr>
                <w:color w:val="000000"/>
                <w:sz w:val="18"/>
                <w:szCs w:val="18"/>
              </w:rPr>
              <w:t>04</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B12752"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3E3C45"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14610"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9B07D9" w14:textId="77777777" w:rsidR="00FB0F55" w:rsidRDefault="00FB0F55" w:rsidP="00745698">
            <w:pPr>
              <w:spacing w:before="100" w:beforeAutospacing="1" w:after="100" w:afterAutospacing="1"/>
              <w:rPr>
                <w:b/>
                <w:sz w:val="18"/>
                <w:szCs w:val="18"/>
              </w:rPr>
            </w:pPr>
            <w:r>
              <w:rPr>
                <w:b/>
                <w:color w:val="000000"/>
                <w:sz w:val="18"/>
                <w:szCs w:val="18"/>
              </w:rPr>
              <w:t>Sudaryti sąlygas Savivaldybės funkcijų vykdymui</w:t>
            </w:r>
          </w:p>
        </w:tc>
        <w:tc>
          <w:tcPr>
            <w:tcW w:w="2106" w:type="dxa"/>
            <w:gridSpan w:val="3"/>
            <w:vAlign w:val="center"/>
            <w:hideMark/>
          </w:tcPr>
          <w:p w14:paraId="7788CF12" w14:textId="77777777" w:rsidR="00FB0F55" w:rsidRDefault="00FB0F55" w:rsidP="00745698">
            <w:pPr>
              <w:rPr>
                <w:b/>
                <w:sz w:val="18"/>
                <w:szCs w:val="18"/>
              </w:rPr>
            </w:pPr>
          </w:p>
        </w:tc>
      </w:tr>
      <w:tr w:rsidR="009F45C7" w14:paraId="31839240" w14:textId="77777777" w:rsidTr="00FA72EF">
        <w:trPr>
          <w:gridAfter w:val="2"/>
          <w:wAfter w:w="1652" w:type="dxa"/>
          <w:trHeight w:val="60"/>
        </w:trPr>
        <w:tc>
          <w:tcPr>
            <w:tcW w:w="5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729D0" w14:textId="77777777" w:rsidR="00FB0F55" w:rsidRDefault="00FB0F55" w:rsidP="00745698">
            <w:pPr>
              <w:spacing w:before="100" w:beforeAutospacing="1" w:after="100" w:afterAutospacing="1"/>
              <w:jc w:val="center"/>
              <w:rPr>
                <w:sz w:val="18"/>
                <w:szCs w:val="18"/>
                <w:lang w:eastAsia="en-US"/>
              </w:rPr>
            </w:pPr>
            <w:r>
              <w:rPr>
                <w:color w:val="000000"/>
                <w:sz w:val="18"/>
                <w:szCs w:val="18"/>
              </w:rPr>
              <w:t>04</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5BD3D9"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DB0A05" w14:textId="77777777" w:rsidR="00FB0F55" w:rsidRDefault="00FB0F55" w:rsidP="00745698">
            <w:pPr>
              <w:spacing w:before="100" w:beforeAutospacing="1" w:after="100" w:afterAutospacing="1"/>
              <w:ind w:left="-107" w:firstLine="107"/>
              <w:jc w:val="center"/>
              <w:rPr>
                <w:sz w:val="18"/>
                <w:szCs w:val="18"/>
              </w:rPr>
            </w:pPr>
            <w:r>
              <w:rPr>
                <w:color w:val="000000"/>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1C21A8" w14:textId="77777777" w:rsidR="00FB0F55" w:rsidRDefault="00FB0F55" w:rsidP="00745698">
            <w:pPr>
              <w:spacing w:before="100" w:beforeAutospacing="1" w:after="100" w:afterAutospacing="1"/>
              <w:jc w:val="center"/>
              <w:rPr>
                <w:sz w:val="18"/>
                <w:szCs w:val="18"/>
              </w:rPr>
            </w:pPr>
            <w:r>
              <w:rPr>
                <w:color w:val="000000"/>
                <w:sz w:val="18"/>
                <w:szCs w:val="18"/>
              </w:rPr>
              <w:t>04</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3FA94" w14:textId="77777777" w:rsidR="00FB0F55" w:rsidRDefault="00FB0F55" w:rsidP="00745698">
            <w:pPr>
              <w:spacing w:before="100" w:beforeAutospacing="1" w:after="100" w:afterAutospacing="1"/>
              <w:jc w:val="center"/>
              <w:rPr>
                <w:sz w:val="18"/>
                <w:szCs w:val="18"/>
              </w:rPr>
            </w:pPr>
            <w:r>
              <w:rPr>
                <w:color w:val="000000"/>
                <w:sz w:val="18"/>
                <w:szCs w:val="18"/>
              </w:rPr>
              <w:t>Seniūnijų darbo organizavimas</w:t>
            </w:r>
          </w:p>
        </w:tc>
        <w:tc>
          <w:tcPr>
            <w:tcW w:w="1999" w:type="dxa"/>
            <w:tcBorders>
              <w:top w:val="nil"/>
              <w:left w:val="nil"/>
              <w:bottom w:val="single" w:sz="8" w:space="0" w:color="auto"/>
              <w:right w:val="single" w:sz="8" w:space="0" w:color="auto"/>
            </w:tcBorders>
            <w:shd w:val="clear" w:color="auto" w:fill="FFFFFF"/>
            <w:vAlign w:val="center"/>
            <w:hideMark/>
          </w:tcPr>
          <w:p w14:paraId="7BF0E3B7" w14:textId="77777777" w:rsidR="00FB0F55" w:rsidRDefault="00FB0F55" w:rsidP="00745698">
            <w:pPr>
              <w:tabs>
                <w:tab w:val="left" w:pos="1005"/>
              </w:tabs>
              <w:jc w:val="both"/>
              <w:rPr>
                <w:sz w:val="18"/>
                <w:szCs w:val="18"/>
              </w:rPr>
            </w:pPr>
            <w:r>
              <w:rPr>
                <w:sz w:val="18"/>
                <w:szCs w:val="18"/>
              </w:rPr>
              <w:t xml:space="preserve">Vykdoma nuolat </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35CEF85" w14:textId="5DC4A7B9" w:rsidR="00FB0F55" w:rsidRDefault="00FB0F55" w:rsidP="00745698">
            <w:pPr>
              <w:spacing w:before="100" w:beforeAutospacing="1" w:after="100" w:afterAutospacing="1"/>
              <w:rPr>
                <w:sz w:val="18"/>
                <w:szCs w:val="18"/>
              </w:rPr>
            </w:pPr>
            <w:r>
              <w:rPr>
                <w:sz w:val="18"/>
                <w:szCs w:val="18"/>
              </w:rPr>
              <w:t>303000</w:t>
            </w:r>
            <w:r w:rsidR="00F54D9B">
              <w:rPr>
                <w:sz w:val="18"/>
                <w:szCs w:val="18"/>
              </w:rPr>
              <w:t>,00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7F5DADE2" w14:textId="77777777" w:rsidR="00FB0F55" w:rsidRDefault="00FB0F55" w:rsidP="00745698">
            <w:pPr>
              <w:spacing w:before="100" w:beforeAutospacing="1" w:after="100" w:afterAutospacing="1"/>
              <w:jc w:val="center"/>
              <w:rPr>
                <w:sz w:val="18"/>
                <w:szCs w:val="18"/>
              </w:rPr>
            </w:pPr>
            <w:r>
              <w:rPr>
                <w:sz w:val="18"/>
                <w:szCs w:val="18"/>
              </w:rPr>
              <w:t>294853,93</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7E4BEDF" w14:textId="77777777" w:rsidR="00FB0F55" w:rsidRDefault="00FB0F55" w:rsidP="00745698">
            <w:pPr>
              <w:rPr>
                <w:sz w:val="18"/>
                <w:szCs w:val="18"/>
              </w:rPr>
            </w:pPr>
          </w:p>
        </w:tc>
        <w:tc>
          <w:tcPr>
            <w:tcW w:w="727" w:type="dxa"/>
            <w:gridSpan w:val="2"/>
            <w:tcBorders>
              <w:top w:val="nil"/>
              <w:left w:val="single" w:sz="4" w:space="0" w:color="auto"/>
              <w:bottom w:val="single" w:sz="8" w:space="0" w:color="auto"/>
              <w:right w:val="single" w:sz="8" w:space="0" w:color="auto"/>
            </w:tcBorders>
            <w:shd w:val="clear" w:color="auto" w:fill="FFFFFF"/>
            <w:vAlign w:val="center"/>
            <w:hideMark/>
          </w:tcPr>
          <w:p w14:paraId="2D7B4FF3" w14:textId="77777777" w:rsidR="00FB0F55" w:rsidRDefault="00FB0F55" w:rsidP="00745698">
            <w:pPr>
              <w:rPr>
                <w:sz w:val="20"/>
                <w:szCs w:val="20"/>
              </w:rPr>
            </w:pPr>
          </w:p>
        </w:tc>
        <w:tc>
          <w:tcPr>
            <w:tcW w:w="83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EB6D612" w14:textId="5C633D85" w:rsidR="00FB0F55" w:rsidRDefault="00FB0F55" w:rsidP="00745698">
            <w:pPr>
              <w:rPr>
                <w:sz w:val="18"/>
                <w:szCs w:val="18"/>
              </w:rPr>
            </w:pPr>
            <w:r>
              <w:rPr>
                <w:sz w:val="18"/>
                <w:szCs w:val="18"/>
              </w:rPr>
              <w:t>2000</w:t>
            </w:r>
            <w:r w:rsidR="00F54D9B">
              <w:rPr>
                <w:sz w:val="18"/>
                <w:szCs w:val="18"/>
              </w:rPr>
              <w:t>,00</w:t>
            </w:r>
          </w:p>
        </w:tc>
        <w:tc>
          <w:tcPr>
            <w:tcW w:w="727" w:type="dxa"/>
            <w:gridSpan w:val="2"/>
            <w:tcBorders>
              <w:top w:val="nil"/>
              <w:left w:val="single" w:sz="4" w:space="0" w:color="auto"/>
              <w:bottom w:val="single" w:sz="8" w:space="0" w:color="auto"/>
              <w:right w:val="single" w:sz="8" w:space="0" w:color="auto"/>
            </w:tcBorders>
            <w:shd w:val="clear" w:color="auto" w:fill="FFFFFF"/>
            <w:vAlign w:val="center"/>
          </w:tcPr>
          <w:p w14:paraId="773F649A" w14:textId="77777777" w:rsidR="00FB0F55" w:rsidRDefault="00FB0F55" w:rsidP="00745698">
            <w:pPr>
              <w:spacing w:before="100" w:beforeAutospacing="1" w:after="100" w:afterAutospacing="1"/>
              <w:jc w:val="center"/>
              <w:rPr>
                <w:sz w:val="18"/>
                <w:szCs w:val="18"/>
                <w:lang w:eastAsia="en-US"/>
              </w:rPr>
            </w:pPr>
          </w:p>
        </w:tc>
        <w:tc>
          <w:tcPr>
            <w:tcW w:w="11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6034FB8" w14:textId="663C04EF" w:rsidR="00FB0F55" w:rsidRDefault="00FB0F55" w:rsidP="00745698">
            <w:pPr>
              <w:spacing w:before="100" w:beforeAutospacing="1" w:after="100" w:afterAutospacing="1"/>
              <w:rPr>
                <w:sz w:val="18"/>
                <w:szCs w:val="18"/>
              </w:rPr>
            </w:pPr>
            <w:r>
              <w:rPr>
                <w:sz w:val="18"/>
                <w:szCs w:val="18"/>
              </w:rPr>
              <w:t>305000</w:t>
            </w:r>
            <w:r w:rsidR="00F54D9B">
              <w:rPr>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581635B6" w14:textId="77777777" w:rsidR="00FB0F55" w:rsidRDefault="00FB0F55" w:rsidP="00745698">
            <w:pPr>
              <w:spacing w:before="100" w:beforeAutospacing="1" w:after="100" w:afterAutospacing="1"/>
              <w:jc w:val="center"/>
              <w:rPr>
                <w:sz w:val="18"/>
                <w:szCs w:val="18"/>
              </w:rPr>
            </w:pPr>
            <w:r>
              <w:rPr>
                <w:sz w:val="18"/>
                <w:szCs w:val="18"/>
              </w:rPr>
              <w:t>294853,93</w:t>
            </w:r>
          </w:p>
        </w:tc>
        <w:tc>
          <w:tcPr>
            <w:tcW w:w="426"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67176839" w14:textId="77777777" w:rsidR="00FB0F55" w:rsidRDefault="00FB0F55" w:rsidP="00745698">
            <w:pPr>
              <w:rPr>
                <w:sz w:val="18"/>
                <w:szCs w:val="18"/>
              </w:rPr>
            </w:pPr>
          </w:p>
        </w:tc>
        <w:tc>
          <w:tcPr>
            <w:tcW w:w="425" w:type="dxa"/>
            <w:tcBorders>
              <w:top w:val="nil"/>
              <w:left w:val="single" w:sz="4" w:space="0" w:color="auto"/>
              <w:bottom w:val="single" w:sz="8" w:space="0" w:color="auto"/>
              <w:right w:val="single" w:sz="8" w:space="0" w:color="auto"/>
            </w:tcBorders>
            <w:vAlign w:val="center"/>
          </w:tcPr>
          <w:p w14:paraId="08063C23" w14:textId="77777777" w:rsidR="00FB0F55" w:rsidRDefault="00FB0F55" w:rsidP="00745698">
            <w:pPr>
              <w:spacing w:before="100" w:beforeAutospacing="1" w:after="100" w:afterAutospacing="1"/>
              <w:rPr>
                <w:sz w:val="18"/>
                <w:szCs w:val="18"/>
                <w:lang w:eastAsia="en-US"/>
              </w:rPr>
            </w:pPr>
          </w:p>
        </w:tc>
        <w:tc>
          <w:tcPr>
            <w:tcW w:w="1134" w:type="dxa"/>
            <w:tcBorders>
              <w:top w:val="nil"/>
              <w:left w:val="nil"/>
              <w:bottom w:val="single" w:sz="8" w:space="0" w:color="auto"/>
              <w:right w:val="single" w:sz="4" w:space="0" w:color="auto"/>
            </w:tcBorders>
            <w:shd w:val="clear" w:color="auto" w:fill="FFF2CC" w:themeFill="accent4" w:themeFillTint="33"/>
            <w:tcMar>
              <w:top w:w="0" w:type="dxa"/>
              <w:left w:w="108" w:type="dxa"/>
              <w:bottom w:w="0" w:type="dxa"/>
              <w:right w:w="108" w:type="dxa"/>
            </w:tcMar>
            <w:vAlign w:val="center"/>
            <w:hideMark/>
          </w:tcPr>
          <w:p w14:paraId="723DADA1" w14:textId="27963B10" w:rsidR="00FB0F55" w:rsidRDefault="00FB0F55" w:rsidP="00745698">
            <w:pPr>
              <w:spacing w:before="100" w:beforeAutospacing="1" w:after="100" w:afterAutospacing="1"/>
              <w:rPr>
                <w:sz w:val="18"/>
                <w:szCs w:val="18"/>
              </w:rPr>
            </w:pPr>
            <w:r>
              <w:rPr>
                <w:sz w:val="18"/>
                <w:szCs w:val="18"/>
              </w:rPr>
              <w:t>305000</w:t>
            </w:r>
            <w:r w:rsidR="00F54D9B">
              <w:rPr>
                <w:sz w:val="18"/>
                <w:szCs w:val="18"/>
              </w:rPr>
              <w:t>,00</w:t>
            </w:r>
          </w:p>
        </w:tc>
        <w:tc>
          <w:tcPr>
            <w:tcW w:w="992" w:type="dxa"/>
            <w:tcBorders>
              <w:top w:val="nil"/>
              <w:left w:val="single" w:sz="4" w:space="0" w:color="auto"/>
              <w:bottom w:val="single" w:sz="8" w:space="0" w:color="auto"/>
              <w:right w:val="single" w:sz="8" w:space="0" w:color="auto"/>
            </w:tcBorders>
            <w:shd w:val="clear" w:color="auto" w:fill="FFF2CC" w:themeFill="accent4" w:themeFillTint="33"/>
            <w:vAlign w:val="center"/>
            <w:hideMark/>
          </w:tcPr>
          <w:p w14:paraId="433AEC0E" w14:textId="77777777" w:rsidR="00FB0F55" w:rsidRDefault="00FB0F55" w:rsidP="00745698">
            <w:pPr>
              <w:spacing w:before="100" w:beforeAutospacing="1" w:after="100" w:afterAutospacing="1"/>
              <w:jc w:val="center"/>
              <w:rPr>
                <w:sz w:val="18"/>
                <w:szCs w:val="18"/>
              </w:rPr>
            </w:pPr>
            <w:r>
              <w:rPr>
                <w:sz w:val="18"/>
                <w:szCs w:val="18"/>
              </w:rPr>
              <w:t>294853,93</w:t>
            </w:r>
          </w:p>
        </w:tc>
        <w:tc>
          <w:tcPr>
            <w:tcW w:w="113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467EA496" w14:textId="358CD104" w:rsidR="00FB0F55" w:rsidRDefault="00FB0F55" w:rsidP="00745698">
            <w:pPr>
              <w:rPr>
                <w:sz w:val="18"/>
                <w:szCs w:val="18"/>
              </w:rPr>
            </w:pPr>
            <w:r>
              <w:rPr>
                <w:sz w:val="18"/>
                <w:szCs w:val="18"/>
              </w:rPr>
              <w:t xml:space="preserve">Iš jų: </w:t>
            </w:r>
            <w:r>
              <w:rPr>
                <w:sz w:val="16"/>
                <w:szCs w:val="16"/>
              </w:rPr>
              <w:t xml:space="preserve">22794 </w:t>
            </w:r>
            <w:r>
              <w:rPr>
                <w:sz w:val="18"/>
                <w:szCs w:val="18"/>
              </w:rPr>
              <w:t>ilgalaiki</w:t>
            </w:r>
            <w:r w:rsidR="00FA72EF">
              <w:rPr>
                <w:sz w:val="18"/>
                <w:szCs w:val="18"/>
              </w:rPr>
              <w:t>a</w:t>
            </w:r>
            <w:r>
              <w:rPr>
                <w:sz w:val="18"/>
                <w:szCs w:val="18"/>
              </w:rPr>
              <w:t xml:space="preserve">m turtui </w:t>
            </w:r>
          </w:p>
        </w:tc>
        <w:tc>
          <w:tcPr>
            <w:tcW w:w="454" w:type="dxa"/>
            <w:vAlign w:val="center"/>
          </w:tcPr>
          <w:p w14:paraId="037CDD9F" w14:textId="77777777" w:rsidR="00FB0F55" w:rsidRDefault="00FB0F55" w:rsidP="00745698">
            <w:pPr>
              <w:ind w:left="221"/>
              <w:rPr>
                <w:sz w:val="18"/>
                <w:szCs w:val="18"/>
                <w:lang w:eastAsia="en-US"/>
              </w:rPr>
            </w:pPr>
          </w:p>
          <w:p w14:paraId="684EC90B" w14:textId="77777777" w:rsidR="00FB0F55" w:rsidRDefault="00FB0F55" w:rsidP="00745698">
            <w:pPr>
              <w:rPr>
                <w:sz w:val="18"/>
                <w:szCs w:val="18"/>
              </w:rPr>
            </w:pPr>
          </w:p>
        </w:tc>
      </w:tr>
      <w:tr w:rsidR="00D718AF" w14:paraId="78493CCA" w14:textId="77777777" w:rsidTr="00A700CA">
        <w:trPr>
          <w:gridAfter w:val="1"/>
          <w:wAfter w:w="1608" w:type="dxa"/>
          <w:trHeight w:val="60"/>
        </w:trPr>
        <w:tc>
          <w:tcPr>
            <w:tcW w:w="5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F8E6044" w14:textId="77777777" w:rsidR="00FB0F55" w:rsidRDefault="00FB0F55" w:rsidP="00745698">
            <w:pPr>
              <w:spacing w:before="100" w:beforeAutospacing="1" w:after="100" w:afterAutospacing="1"/>
              <w:jc w:val="center"/>
              <w:rPr>
                <w:color w:val="000000"/>
                <w:sz w:val="18"/>
                <w:szCs w:val="18"/>
              </w:rPr>
            </w:pPr>
            <w:r>
              <w:rPr>
                <w:color w:val="000000"/>
                <w:sz w:val="18"/>
                <w:szCs w:val="18"/>
              </w:rPr>
              <w:t>04</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0FE154"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441813"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04</w:t>
            </w:r>
          </w:p>
        </w:tc>
        <w:tc>
          <w:tcPr>
            <w:tcW w:w="14610"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5C7276" w14:textId="77777777" w:rsidR="00FB0F55" w:rsidRDefault="00FB0F55" w:rsidP="00745698">
            <w:pPr>
              <w:rPr>
                <w:sz w:val="18"/>
                <w:szCs w:val="18"/>
              </w:rPr>
            </w:pPr>
          </w:p>
        </w:tc>
        <w:tc>
          <w:tcPr>
            <w:tcW w:w="498" w:type="dxa"/>
            <w:gridSpan w:val="2"/>
            <w:vAlign w:val="center"/>
          </w:tcPr>
          <w:p w14:paraId="089FDF61" w14:textId="77777777" w:rsidR="00FB0F55" w:rsidRDefault="00FB0F55" w:rsidP="00745698">
            <w:pPr>
              <w:ind w:left="221"/>
              <w:rPr>
                <w:sz w:val="18"/>
                <w:szCs w:val="18"/>
                <w:lang w:eastAsia="en-US"/>
              </w:rPr>
            </w:pPr>
          </w:p>
        </w:tc>
      </w:tr>
      <w:tr w:rsidR="009F45C7" w14:paraId="64109C09" w14:textId="77777777" w:rsidTr="00FA72EF">
        <w:trPr>
          <w:gridAfter w:val="2"/>
          <w:wAfter w:w="1652" w:type="dxa"/>
          <w:trHeight w:val="60"/>
        </w:trPr>
        <w:tc>
          <w:tcPr>
            <w:tcW w:w="5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AE0633" w14:textId="77777777" w:rsidR="00FB0F55" w:rsidRDefault="00FB0F55" w:rsidP="00745698">
            <w:pPr>
              <w:spacing w:before="100" w:beforeAutospacing="1" w:after="100" w:afterAutospacing="1"/>
              <w:jc w:val="center"/>
              <w:rPr>
                <w:color w:val="000000"/>
                <w:sz w:val="18"/>
                <w:szCs w:val="18"/>
              </w:rPr>
            </w:pPr>
            <w:r>
              <w:rPr>
                <w:color w:val="000000"/>
                <w:sz w:val="18"/>
                <w:szCs w:val="18"/>
              </w:rPr>
              <w:t>04</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308CE6"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9A1A24"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04</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E98E9A" w14:textId="77777777" w:rsidR="00FB0F55" w:rsidRDefault="00FB0F55" w:rsidP="00745698">
            <w:pPr>
              <w:spacing w:before="100" w:beforeAutospacing="1" w:after="100" w:afterAutospacing="1"/>
              <w:jc w:val="center"/>
              <w:rPr>
                <w:color w:val="000000"/>
                <w:sz w:val="18"/>
                <w:szCs w:val="18"/>
              </w:rPr>
            </w:pPr>
            <w:r>
              <w:rPr>
                <w:color w:val="000000"/>
                <w:sz w:val="18"/>
                <w:szCs w:val="18"/>
              </w:rPr>
              <w:t>02</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107446" w14:textId="77777777" w:rsidR="00FB0F55" w:rsidRDefault="00FB0F55" w:rsidP="00745698">
            <w:pPr>
              <w:spacing w:before="100" w:beforeAutospacing="1" w:after="100" w:afterAutospacing="1"/>
              <w:jc w:val="center"/>
              <w:rPr>
                <w:color w:val="000000"/>
                <w:sz w:val="18"/>
                <w:szCs w:val="18"/>
              </w:rPr>
            </w:pPr>
            <w:r>
              <w:rPr>
                <w:color w:val="000000"/>
                <w:sz w:val="18"/>
                <w:szCs w:val="18"/>
              </w:rPr>
              <w:t>Mero rezervas</w:t>
            </w:r>
          </w:p>
        </w:tc>
        <w:tc>
          <w:tcPr>
            <w:tcW w:w="1999" w:type="dxa"/>
            <w:tcBorders>
              <w:top w:val="nil"/>
              <w:left w:val="nil"/>
              <w:bottom w:val="single" w:sz="8" w:space="0" w:color="auto"/>
              <w:right w:val="single" w:sz="8" w:space="0" w:color="auto"/>
            </w:tcBorders>
            <w:shd w:val="clear" w:color="auto" w:fill="FFFFFF"/>
            <w:vAlign w:val="center"/>
          </w:tcPr>
          <w:p w14:paraId="23498DF7" w14:textId="23918287" w:rsidR="00FB0F55" w:rsidRDefault="00FB0F55" w:rsidP="009F45C7">
            <w:pPr>
              <w:tabs>
                <w:tab w:val="left" w:pos="1005"/>
              </w:tabs>
              <w:rPr>
                <w:sz w:val="18"/>
                <w:szCs w:val="18"/>
              </w:rPr>
            </w:pPr>
            <w:r>
              <w:rPr>
                <w:sz w:val="18"/>
                <w:szCs w:val="18"/>
              </w:rPr>
              <w:t>Išmokėtos vienkartinės materialinės pašalpos nukentėjusiems nuo gaisrų</w:t>
            </w:r>
            <w:r w:rsidR="009F45C7">
              <w:rPr>
                <w:sz w:val="18"/>
                <w:szCs w:val="18"/>
              </w:rPr>
              <w: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7D80782" w14:textId="4964A06A" w:rsidR="00FB0F55" w:rsidRDefault="00FB0F55" w:rsidP="00745698">
            <w:pPr>
              <w:spacing w:before="100" w:beforeAutospacing="1" w:after="100" w:afterAutospacing="1"/>
              <w:rPr>
                <w:sz w:val="18"/>
                <w:szCs w:val="18"/>
              </w:rPr>
            </w:pPr>
            <w:r>
              <w:rPr>
                <w:sz w:val="18"/>
                <w:szCs w:val="18"/>
              </w:rPr>
              <w:t>1250</w:t>
            </w:r>
            <w:r w:rsidR="00F54D9B">
              <w:rPr>
                <w:sz w:val="18"/>
                <w:szCs w:val="18"/>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15A4EAB5" w14:textId="346AE6EA" w:rsidR="00FB0F55" w:rsidRDefault="00FB0F55" w:rsidP="00745698">
            <w:pPr>
              <w:spacing w:before="100" w:beforeAutospacing="1" w:after="100" w:afterAutospacing="1"/>
              <w:jc w:val="center"/>
              <w:rPr>
                <w:sz w:val="18"/>
                <w:szCs w:val="18"/>
              </w:rPr>
            </w:pPr>
            <w:r>
              <w:rPr>
                <w:sz w:val="18"/>
                <w:szCs w:val="18"/>
              </w:rPr>
              <w:t>1250</w:t>
            </w:r>
            <w:r w:rsidR="00F54D9B">
              <w:rPr>
                <w:sz w:val="18"/>
                <w:szCs w:val="18"/>
              </w:rPr>
              <w:t>,00</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2CCEB7B" w14:textId="77777777" w:rsidR="00FB0F55" w:rsidRDefault="00FB0F55" w:rsidP="00745698">
            <w:pPr>
              <w:rPr>
                <w:sz w:val="18"/>
                <w:szCs w:val="18"/>
              </w:rPr>
            </w:pPr>
          </w:p>
        </w:tc>
        <w:tc>
          <w:tcPr>
            <w:tcW w:w="727" w:type="dxa"/>
            <w:gridSpan w:val="2"/>
            <w:tcBorders>
              <w:top w:val="nil"/>
              <w:left w:val="single" w:sz="4" w:space="0" w:color="auto"/>
              <w:bottom w:val="single" w:sz="8" w:space="0" w:color="auto"/>
              <w:right w:val="single" w:sz="8" w:space="0" w:color="auto"/>
            </w:tcBorders>
            <w:shd w:val="clear" w:color="auto" w:fill="FFFFFF"/>
            <w:vAlign w:val="center"/>
          </w:tcPr>
          <w:p w14:paraId="3A72C3B2" w14:textId="77777777" w:rsidR="00FB0F55" w:rsidRDefault="00FB0F55" w:rsidP="00745698">
            <w:pPr>
              <w:rPr>
                <w:sz w:val="20"/>
                <w:szCs w:val="20"/>
              </w:rPr>
            </w:pPr>
          </w:p>
        </w:tc>
        <w:tc>
          <w:tcPr>
            <w:tcW w:w="83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FCA60CC" w14:textId="77777777" w:rsidR="00FB0F55" w:rsidRDefault="00FB0F55" w:rsidP="00745698">
            <w:pPr>
              <w:rPr>
                <w:sz w:val="18"/>
                <w:szCs w:val="18"/>
              </w:rPr>
            </w:pPr>
          </w:p>
        </w:tc>
        <w:tc>
          <w:tcPr>
            <w:tcW w:w="727" w:type="dxa"/>
            <w:gridSpan w:val="2"/>
            <w:tcBorders>
              <w:top w:val="nil"/>
              <w:left w:val="single" w:sz="4" w:space="0" w:color="auto"/>
              <w:bottom w:val="single" w:sz="8" w:space="0" w:color="auto"/>
              <w:right w:val="single" w:sz="8" w:space="0" w:color="auto"/>
            </w:tcBorders>
            <w:shd w:val="clear" w:color="auto" w:fill="FFFFFF"/>
            <w:vAlign w:val="center"/>
          </w:tcPr>
          <w:p w14:paraId="71F069D8" w14:textId="77777777" w:rsidR="00FB0F55" w:rsidRDefault="00FB0F55" w:rsidP="00745698">
            <w:pPr>
              <w:spacing w:before="100" w:beforeAutospacing="1" w:after="100" w:afterAutospacing="1"/>
              <w:jc w:val="center"/>
              <w:rPr>
                <w:sz w:val="18"/>
                <w:szCs w:val="18"/>
                <w:lang w:eastAsia="en-US"/>
              </w:rPr>
            </w:pPr>
          </w:p>
        </w:tc>
        <w:tc>
          <w:tcPr>
            <w:tcW w:w="111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F196759" w14:textId="042961C6" w:rsidR="00FB0F55" w:rsidRDefault="00FB0F55" w:rsidP="00745698">
            <w:pPr>
              <w:spacing w:before="100" w:beforeAutospacing="1" w:after="100" w:afterAutospacing="1"/>
              <w:rPr>
                <w:sz w:val="18"/>
                <w:szCs w:val="18"/>
              </w:rPr>
            </w:pPr>
            <w:r>
              <w:rPr>
                <w:sz w:val="18"/>
                <w:szCs w:val="18"/>
              </w:rPr>
              <w:t>1250</w:t>
            </w:r>
            <w:r w:rsidR="00F54D9B">
              <w:rPr>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tcPr>
          <w:p w14:paraId="7C9EA01D" w14:textId="42989656" w:rsidR="00FB0F55" w:rsidRDefault="00FB0F55" w:rsidP="00745698">
            <w:pPr>
              <w:spacing w:before="100" w:beforeAutospacing="1" w:after="100" w:afterAutospacing="1"/>
              <w:jc w:val="center"/>
              <w:rPr>
                <w:sz w:val="18"/>
                <w:szCs w:val="18"/>
              </w:rPr>
            </w:pPr>
            <w:r>
              <w:rPr>
                <w:sz w:val="18"/>
                <w:szCs w:val="18"/>
              </w:rPr>
              <w:t>1250</w:t>
            </w:r>
            <w:r w:rsidR="00F54D9B">
              <w:rPr>
                <w:sz w:val="18"/>
                <w:szCs w:val="18"/>
              </w:rPr>
              <w:t>,00</w:t>
            </w:r>
          </w:p>
        </w:tc>
        <w:tc>
          <w:tcPr>
            <w:tcW w:w="426" w:type="dxa"/>
            <w:tcBorders>
              <w:top w:val="nil"/>
              <w:left w:val="nil"/>
              <w:bottom w:val="single" w:sz="8" w:space="0" w:color="auto"/>
              <w:right w:val="single" w:sz="4" w:space="0" w:color="auto"/>
            </w:tcBorders>
            <w:tcMar>
              <w:top w:w="0" w:type="dxa"/>
              <w:left w:w="108" w:type="dxa"/>
              <w:bottom w:w="0" w:type="dxa"/>
              <w:right w:w="108" w:type="dxa"/>
            </w:tcMar>
            <w:vAlign w:val="center"/>
          </w:tcPr>
          <w:p w14:paraId="6C71701E" w14:textId="77777777" w:rsidR="00FB0F55" w:rsidRDefault="00FB0F55" w:rsidP="00745698">
            <w:pPr>
              <w:rPr>
                <w:sz w:val="18"/>
                <w:szCs w:val="18"/>
              </w:rPr>
            </w:pPr>
          </w:p>
        </w:tc>
        <w:tc>
          <w:tcPr>
            <w:tcW w:w="425" w:type="dxa"/>
            <w:tcBorders>
              <w:top w:val="nil"/>
              <w:left w:val="single" w:sz="4" w:space="0" w:color="auto"/>
              <w:bottom w:val="single" w:sz="8" w:space="0" w:color="auto"/>
              <w:right w:val="single" w:sz="8" w:space="0" w:color="auto"/>
            </w:tcBorders>
            <w:vAlign w:val="center"/>
          </w:tcPr>
          <w:p w14:paraId="56E72B34" w14:textId="77777777" w:rsidR="00FB0F55" w:rsidRDefault="00FB0F55" w:rsidP="00745698">
            <w:pPr>
              <w:spacing w:before="100" w:beforeAutospacing="1" w:after="100" w:afterAutospacing="1"/>
              <w:rPr>
                <w:sz w:val="18"/>
                <w:szCs w:val="18"/>
                <w:lang w:eastAsia="en-US"/>
              </w:rPr>
            </w:pPr>
          </w:p>
        </w:tc>
        <w:tc>
          <w:tcPr>
            <w:tcW w:w="1134" w:type="dxa"/>
            <w:tcBorders>
              <w:top w:val="nil"/>
              <w:left w:val="nil"/>
              <w:bottom w:val="single" w:sz="8" w:space="0" w:color="auto"/>
              <w:right w:val="single" w:sz="4" w:space="0" w:color="auto"/>
            </w:tcBorders>
            <w:shd w:val="clear" w:color="auto" w:fill="FFF2CC" w:themeFill="accent4" w:themeFillTint="33"/>
            <w:tcMar>
              <w:top w:w="0" w:type="dxa"/>
              <w:left w:w="108" w:type="dxa"/>
              <w:bottom w:w="0" w:type="dxa"/>
              <w:right w:w="108" w:type="dxa"/>
            </w:tcMar>
            <w:vAlign w:val="center"/>
          </w:tcPr>
          <w:p w14:paraId="7D7150EA" w14:textId="72CC3DED" w:rsidR="00FB0F55" w:rsidRDefault="00FB0F55" w:rsidP="00745698">
            <w:pPr>
              <w:spacing w:before="100" w:beforeAutospacing="1" w:after="100" w:afterAutospacing="1"/>
              <w:rPr>
                <w:sz w:val="18"/>
                <w:szCs w:val="18"/>
              </w:rPr>
            </w:pPr>
            <w:r>
              <w:rPr>
                <w:sz w:val="18"/>
                <w:szCs w:val="18"/>
              </w:rPr>
              <w:t>1250</w:t>
            </w:r>
            <w:r w:rsidR="00F54D9B">
              <w:rPr>
                <w:sz w:val="18"/>
                <w:szCs w:val="18"/>
              </w:rPr>
              <w:t>,00</w:t>
            </w:r>
          </w:p>
        </w:tc>
        <w:tc>
          <w:tcPr>
            <w:tcW w:w="992" w:type="dxa"/>
            <w:tcBorders>
              <w:top w:val="nil"/>
              <w:left w:val="single" w:sz="4" w:space="0" w:color="auto"/>
              <w:bottom w:val="single" w:sz="8" w:space="0" w:color="auto"/>
              <w:right w:val="single" w:sz="8" w:space="0" w:color="auto"/>
            </w:tcBorders>
            <w:shd w:val="clear" w:color="auto" w:fill="FFF2CC" w:themeFill="accent4" w:themeFillTint="33"/>
            <w:vAlign w:val="center"/>
          </w:tcPr>
          <w:p w14:paraId="7F3A17D7" w14:textId="2070A163" w:rsidR="00FB0F55" w:rsidRDefault="00FB0F55" w:rsidP="00745698">
            <w:pPr>
              <w:spacing w:before="100" w:beforeAutospacing="1" w:after="100" w:afterAutospacing="1"/>
              <w:jc w:val="center"/>
              <w:rPr>
                <w:sz w:val="18"/>
                <w:szCs w:val="18"/>
              </w:rPr>
            </w:pPr>
            <w:r>
              <w:rPr>
                <w:sz w:val="18"/>
                <w:szCs w:val="18"/>
              </w:rPr>
              <w:t>1250</w:t>
            </w:r>
            <w:r w:rsidR="00F54D9B">
              <w:rPr>
                <w:sz w:val="18"/>
                <w:szCs w:val="18"/>
              </w:rPr>
              <w:t>,00</w:t>
            </w:r>
          </w:p>
        </w:tc>
        <w:tc>
          <w:tcPr>
            <w:tcW w:w="113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14:paraId="72B1969A" w14:textId="77777777" w:rsidR="00FB0F55" w:rsidRDefault="00FB0F55" w:rsidP="00745698">
            <w:pPr>
              <w:rPr>
                <w:sz w:val="18"/>
                <w:szCs w:val="18"/>
              </w:rPr>
            </w:pPr>
          </w:p>
        </w:tc>
        <w:tc>
          <w:tcPr>
            <w:tcW w:w="454" w:type="dxa"/>
            <w:vAlign w:val="center"/>
          </w:tcPr>
          <w:p w14:paraId="21EB89C2" w14:textId="77777777" w:rsidR="00FB0F55" w:rsidRDefault="00FB0F55" w:rsidP="00745698">
            <w:pPr>
              <w:ind w:left="221"/>
              <w:rPr>
                <w:sz w:val="18"/>
                <w:szCs w:val="18"/>
                <w:lang w:eastAsia="en-US"/>
              </w:rPr>
            </w:pPr>
          </w:p>
        </w:tc>
      </w:tr>
      <w:tr w:rsidR="00FB0F55" w14:paraId="1E2200AC" w14:textId="77777777" w:rsidTr="00A700CA">
        <w:trPr>
          <w:gridAfter w:val="3"/>
          <w:wAfter w:w="2106" w:type="dxa"/>
          <w:trHeight w:val="396"/>
        </w:trPr>
        <w:tc>
          <w:tcPr>
            <w:tcW w:w="15963" w:type="dxa"/>
            <w:gridSpan w:val="21"/>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C3EE6D3" w14:textId="77777777" w:rsidR="00FB0F55" w:rsidRDefault="00FB0F55" w:rsidP="00745698">
            <w:pPr>
              <w:spacing w:before="100" w:beforeAutospacing="1" w:after="100" w:afterAutospacing="1"/>
              <w:jc w:val="center"/>
              <w:rPr>
                <w:b/>
                <w:bCs/>
                <w:color w:val="000000"/>
                <w:sz w:val="18"/>
                <w:szCs w:val="18"/>
              </w:rPr>
            </w:pPr>
          </w:p>
          <w:p w14:paraId="442A1986" w14:textId="77777777" w:rsidR="00FB0F55" w:rsidRDefault="00FB0F55" w:rsidP="00745698">
            <w:pPr>
              <w:spacing w:before="100" w:beforeAutospacing="1" w:after="100" w:afterAutospacing="1"/>
              <w:jc w:val="center"/>
              <w:rPr>
                <w:sz w:val="18"/>
                <w:szCs w:val="18"/>
              </w:rPr>
            </w:pPr>
            <w:r>
              <w:rPr>
                <w:b/>
                <w:bCs/>
                <w:color w:val="000000"/>
                <w:sz w:val="18"/>
                <w:szCs w:val="18"/>
              </w:rPr>
              <w:lastRenderedPageBreak/>
              <w:t xml:space="preserve">Saugios ir švarios gyvenamosios aplinkos kūrimo programa (05) </w:t>
            </w:r>
          </w:p>
        </w:tc>
      </w:tr>
      <w:tr w:rsidR="00FB0F55" w14:paraId="18C3B969" w14:textId="77777777" w:rsidTr="00A700CA">
        <w:trPr>
          <w:gridAfter w:val="3"/>
          <w:wAfter w:w="2106" w:type="dxa"/>
          <w:trHeight w:val="288"/>
        </w:trPr>
        <w:tc>
          <w:tcPr>
            <w:tcW w:w="5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809BE8" w14:textId="77777777" w:rsidR="00FB0F55" w:rsidRDefault="00FB0F55" w:rsidP="00745698">
            <w:pPr>
              <w:spacing w:before="100" w:beforeAutospacing="1" w:after="100" w:afterAutospacing="1"/>
              <w:jc w:val="center"/>
              <w:rPr>
                <w:sz w:val="18"/>
                <w:szCs w:val="18"/>
              </w:rPr>
            </w:pPr>
            <w:r>
              <w:rPr>
                <w:color w:val="000000"/>
                <w:sz w:val="18"/>
                <w:szCs w:val="18"/>
              </w:rPr>
              <w:lastRenderedPageBreak/>
              <w:t>05</w:t>
            </w:r>
          </w:p>
        </w:tc>
        <w:tc>
          <w:tcPr>
            <w:tcW w:w="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E9C974"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15032"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E24D7F" w14:textId="77777777" w:rsidR="00FB0F55" w:rsidRDefault="00FB0F55" w:rsidP="00745698">
            <w:pPr>
              <w:spacing w:before="100" w:beforeAutospacing="1" w:after="100" w:afterAutospacing="1"/>
              <w:rPr>
                <w:b/>
                <w:sz w:val="18"/>
                <w:szCs w:val="18"/>
              </w:rPr>
            </w:pPr>
            <w:r>
              <w:rPr>
                <w:b/>
                <w:color w:val="000000"/>
                <w:sz w:val="18"/>
                <w:szCs w:val="18"/>
              </w:rPr>
              <w:t>Užtikrinti gyventojams nepertraukiamą  komunalinių paslaugų teikimą</w:t>
            </w:r>
          </w:p>
        </w:tc>
      </w:tr>
      <w:tr w:rsidR="00FB0F55" w14:paraId="3C74305D" w14:textId="77777777" w:rsidTr="00A700CA">
        <w:trPr>
          <w:gridAfter w:val="3"/>
          <w:wAfter w:w="2106" w:type="dxa"/>
          <w:trHeight w:val="288"/>
        </w:trPr>
        <w:tc>
          <w:tcPr>
            <w:tcW w:w="5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ACB46F" w14:textId="77777777" w:rsidR="00FB0F55" w:rsidRDefault="00FB0F55" w:rsidP="00745698">
            <w:pPr>
              <w:spacing w:before="100" w:beforeAutospacing="1" w:after="100" w:afterAutospacing="1"/>
              <w:jc w:val="center"/>
              <w:rPr>
                <w:color w:val="000000"/>
                <w:sz w:val="18"/>
                <w:szCs w:val="18"/>
              </w:rPr>
            </w:pPr>
            <w:r>
              <w:rPr>
                <w:color w:val="000000"/>
                <w:sz w:val="18"/>
                <w:szCs w:val="18"/>
              </w:rPr>
              <w:t>05</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92BE26"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9577A5"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14610"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81BC57D" w14:textId="77777777" w:rsidR="00FB0F55" w:rsidRDefault="00FB0F55" w:rsidP="00745698">
            <w:pPr>
              <w:spacing w:before="100" w:beforeAutospacing="1" w:after="100" w:afterAutospacing="1"/>
              <w:rPr>
                <w:b/>
                <w:color w:val="000000"/>
                <w:sz w:val="18"/>
                <w:szCs w:val="18"/>
              </w:rPr>
            </w:pPr>
          </w:p>
        </w:tc>
      </w:tr>
      <w:tr w:rsidR="00FA72EF" w14:paraId="085296C2" w14:textId="77777777" w:rsidTr="00FA72EF">
        <w:trPr>
          <w:gridAfter w:val="3"/>
          <w:wAfter w:w="2106" w:type="dxa"/>
          <w:trHeight w:val="984"/>
        </w:trPr>
        <w:tc>
          <w:tcPr>
            <w:tcW w:w="5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704576" w14:textId="77777777" w:rsidR="00FB0F55" w:rsidRDefault="00FB0F55" w:rsidP="00745698">
            <w:pPr>
              <w:spacing w:before="100" w:beforeAutospacing="1" w:after="100" w:afterAutospacing="1"/>
              <w:jc w:val="center"/>
              <w:rPr>
                <w:sz w:val="18"/>
                <w:szCs w:val="18"/>
              </w:rPr>
            </w:pPr>
            <w:r>
              <w:rPr>
                <w:sz w:val="18"/>
                <w:szCs w:val="18"/>
              </w:rPr>
              <w:t>05</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25AC5C" w14:textId="77777777" w:rsidR="00FB0F55" w:rsidRDefault="00FB0F55" w:rsidP="00745698">
            <w:pPr>
              <w:spacing w:before="100" w:beforeAutospacing="1" w:after="100" w:afterAutospacing="1"/>
              <w:jc w:val="center"/>
              <w:rPr>
                <w:sz w:val="18"/>
                <w:szCs w:val="18"/>
              </w:rPr>
            </w:pPr>
            <w:r>
              <w:rPr>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52463A" w14:textId="77777777" w:rsidR="00FB0F55" w:rsidRDefault="00FB0F55" w:rsidP="00745698">
            <w:pPr>
              <w:spacing w:before="100" w:beforeAutospacing="1" w:after="100" w:afterAutospacing="1"/>
              <w:ind w:left="-107" w:firstLine="107"/>
              <w:jc w:val="center"/>
              <w:rPr>
                <w:sz w:val="18"/>
                <w:szCs w:val="18"/>
              </w:rPr>
            </w:pPr>
            <w:r>
              <w:rPr>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5CDBD7" w14:textId="77777777" w:rsidR="00FB0F55" w:rsidRDefault="00FB0F55" w:rsidP="00745698">
            <w:pPr>
              <w:spacing w:before="100" w:beforeAutospacing="1" w:after="100" w:afterAutospacing="1"/>
              <w:jc w:val="center"/>
              <w:rPr>
                <w:sz w:val="18"/>
                <w:szCs w:val="18"/>
              </w:rPr>
            </w:pPr>
            <w:r>
              <w:rPr>
                <w:sz w:val="18"/>
                <w:szCs w:val="18"/>
              </w:rPr>
              <w:t>15</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6A8680" w14:textId="77777777" w:rsidR="00FB0F55" w:rsidRDefault="00FB0F55" w:rsidP="00745698">
            <w:pPr>
              <w:spacing w:before="100" w:beforeAutospacing="1" w:after="100" w:afterAutospacing="1"/>
              <w:jc w:val="center"/>
              <w:rPr>
                <w:sz w:val="18"/>
                <w:szCs w:val="18"/>
              </w:rPr>
            </w:pPr>
          </w:p>
        </w:tc>
        <w:tc>
          <w:tcPr>
            <w:tcW w:w="1999" w:type="dxa"/>
            <w:tcBorders>
              <w:top w:val="nil"/>
              <w:left w:val="nil"/>
              <w:bottom w:val="single" w:sz="8" w:space="0" w:color="auto"/>
              <w:right w:val="single" w:sz="8" w:space="0" w:color="auto"/>
            </w:tcBorders>
            <w:shd w:val="clear" w:color="auto" w:fill="FFFFFF"/>
            <w:vAlign w:val="center"/>
            <w:hideMark/>
          </w:tcPr>
          <w:p w14:paraId="27B6833D" w14:textId="7CC6FBD0" w:rsidR="00FB0F55" w:rsidRDefault="00FB0F55" w:rsidP="009F45C7">
            <w:pPr>
              <w:rPr>
                <w:sz w:val="18"/>
                <w:szCs w:val="18"/>
                <w:lang w:val="pt-BR"/>
              </w:rPr>
            </w:pPr>
            <w:r>
              <w:rPr>
                <w:sz w:val="18"/>
                <w:szCs w:val="18"/>
                <w:lang w:val="pt-BR"/>
              </w:rPr>
              <w:t>Atliktas vietinių kelių barstymas ir sniego valymas</w:t>
            </w:r>
            <w:r w:rsidR="009F45C7">
              <w:rPr>
                <w:sz w:val="18"/>
                <w:szCs w:val="18"/>
                <w:lang w:val="pt-BR"/>
              </w:rPr>
              <w: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FD5917B" w14:textId="77777777" w:rsidR="00FB0F55" w:rsidRDefault="00FB0F55" w:rsidP="00745698">
            <w:pPr>
              <w:spacing w:before="100" w:beforeAutospacing="1" w:after="100" w:afterAutospacing="1"/>
              <w:jc w:val="center"/>
              <w:rPr>
                <w:sz w:val="18"/>
                <w:szCs w:val="18"/>
              </w:rPr>
            </w:pPr>
            <w:r>
              <w:rPr>
                <w:sz w:val="18"/>
                <w:szCs w:val="18"/>
              </w:rPr>
              <w:t>62050,29</w:t>
            </w:r>
          </w:p>
        </w:tc>
        <w:tc>
          <w:tcPr>
            <w:tcW w:w="850" w:type="dxa"/>
            <w:tcBorders>
              <w:top w:val="nil"/>
              <w:left w:val="nil"/>
              <w:bottom w:val="single" w:sz="8" w:space="0" w:color="auto"/>
              <w:right w:val="single" w:sz="4" w:space="0" w:color="auto"/>
            </w:tcBorders>
            <w:shd w:val="clear" w:color="auto" w:fill="FFFFFF"/>
            <w:vAlign w:val="center"/>
            <w:hideMark/>
          </w:tcPr>
          <w:p w14:paraId="5F3AD8C0" w14:textId="77777777" w:rsidR="00FB0F55" w:rsidRDefault="00FB0F55" w:rsidP="00745698">
            <w:pPr>
              <w:spacing w:before="100" w:beforeAutospacing="1" w:after="100" w:afterAutospacing="1"/>
              <w:jc w:val="center"/>
              <w:rPr>
                <w:sz w:val="18"/>
                <w:szCs w:val="18"/>
              </w:rPr>
            </w:pPr>
            <w:r>
              <w:rPr>
                <w:sz w:val="18"/>
                <w:szCs w:val="18"/>
              </w:rPr>
              <w:t>62050,29</w:t>
            </w:r>
          </w:p>
        </w:tc>
        <w:tc>
          <w:tcPr>
            <w:tcW w:w="567" w:type="dxa"/>
            <w:tcBorders>
              <w:top w:val="nil"/>
              <w:left w:val="single" w:sz="4" w:space="0" w:color="auto"/>
              <w:bottom w:val="single" w:sz="8" w:space="0" w:color="auto"/>
              <w:right w:val="single" w:sz="8" w:space="0" w:color="auto"/>
            </w:tcBorders>
            <w:shd w:val="clear" w:color="auto" w:fill="FFFFFF"/>
            <w:vAlign w:val="center"/>
            <w:hideMark/>
          </w:tcPr>
          <w:p w14:paraId="6F9A1903" w14:textId="77777777" w:rsidR="00FB0F55" w:rsidRDefault="00FB0F55" w:rsidP="00745698">
            <w:pPr>
              <w:rPr>
                <w:sz w:val="18"/>
                <w:szCs w:val="18"/>
              </w:rPr>
            </w:pPr>
          </w:p>
        </w:tc>
        <w:tc>
          <w:tcPr>
            <w:tcW w:w="71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5BE6B13" w14:textId="77777777" w:rsidR="00FB0F55" w:rsidRDefault="00FB0F55" w:rsidP="00745698">
            <w:pPr>
              <w:rPr>
                <w:sz w:val="20"/>
                <w:szCs w:val="20"/>
              </w:rPr>
            </w:pPr>
          </w:p>
        </w:tc>
        <w:tc>
          <w:tcPr>
            <w:tcW w:w="842" w:type="dxa"/>
            <w:gridSpan w:val="2"/>
            <w:tcBorders>
              <w:top w:val="nil"/>
              <w:left w:val="single" w:sz="4" w:space="0" w:color="auto"/>
              <w:bottom w:val="single" w:sz="8" w:space="0" w:color="auto"/>
              <w:right w:val="single" w:sz="8" w:space="0" w:color="auto"/>
            </w:tcBorders>
            <w:shd w:val="clear" w:color="auto" w:fill="FFFFFF"/>
            <w:vAlign w:val="center"/>
          </w:tcPr>
          <w:p w14:paraId="751E696D" w14:textId="77777777" w:rsidR="00FB0F55" w:rsidRDefault="00FB0F55" w:rsidP="00745698">
            <w:pPr>
              <w:spacing w:before="100" w:beforeAutospacing="1" w:after="100" w:afterAutospacing="1"/>
              <w:jc w:val="center"/>
              <w:rPr>
                <w:sz w:val="18"/>
                <w:szCs w:val="18"/>
                <w:lang w:eastAsia="en-US"/>
              </w:rPr>
            </w:pPr>
          </w:p>
        </w:tc>
        <w:tc>
          <w:tcPr>
            <w:tcW w:w="71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BF7D46" w14:textId="77777777" w:rsidR="00FB0F55" w:rsidRDefault="00FB0F55" w:rsidP="00745698">
            <w:pPr>
              <w:rPr>
                <w:sz w:val="18"/>
                <w:szCs w:val="18"/>
              </w:rPr>
            </w:pPr>
          </w:p>
        </w:tc>
        <w:tc>
          <w:tcPr>
            <w:tcW w:w="1126" w:type="dxa"/>
            <w:gridSpan w:val="2"/>
            <w:tcBorders>
              <w:top w:val="nil"/>
              <w:left w:val="single" w:sz="4" w:space="0" w:color="auto"/>
              <w:bottom w:val="single" w:sz="8" w:space="0" w:color="auto"/>
              <w:right w:val="single" w:sz="8" w:space="0" w:color="auto"/>
            </w:tcBorders>
            <w:shd w:val="clear" w:color="auto" w:fill="FFFFFF"/>
            <w:vAlign w:val="center"/>
            <w:hideMark/>
          </w:tcPr>
          <w:p w14:paraId="0F35B7E1" w14:textId="77777777" w:rsidR="00FB0F55" w:rsidRDefault="00FB0F55" w:rsidP="00745698">
            <w:pPr>
              <w:spacing w:before="100" w:beforeAutospacing="1" w:after="100" w:afterAutospacing="1"/>
              <w:jc w:val="center"/>
              <w:rPr>
                <w:sz w:val="18"/>
                <w:szCs w:val="18"/>
                <w:lang w:eastAsia="en-US"/>
              </w:rPr>
            </w:pPr>
            <w:r>
              <w:rPr>
                <w:sz w:val="18"/>
                <w:szCs w:val="18"/>
                <w:lang w:eastAsia="en-US"/>
              </w:rPr>
              <w:t>62050,29</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ADBF73A" w14:textId="77777777" w:rsidR="00FB0F55" w:rsidRDefault="00FB0F55" w:rsidP="00745698">
            <w:pPr>
              <w:spacing w:before="100" w:beforeAutospacing="1" w:after="100" w:afterAutospacing="1"/>
              <w:jc w:val="center"/>
              <w:rPr>
                <w:sz w:val="18"/>
                <w:szCs w:val="18"/>
              </w:rPr>
            </w:pPr>
            <w:r>
              <w:rPr>
                <w:sz w:val="18"/>
                <w:szCs w:val="18"/>
              </w:rPr>
              <w:t>62050,29</w:t>
            </w:r>
          </w:p>
        </w:tc>
        <w:tc>
          <w:tcPr>
            <w:tcW w:w="426" w:type="dxa"/>
            <w:tcBorders>
              <w:top w:val="nil"/>
              <w:left w:val="single" w:sz="4" w:space="0" w:color="auto"/>
              <w:bottom w:val="single" w:sz="8" w:space="0" w:color="auto"/>
              <w:right w:val="single" w:sz="8" w:space="0" w:color="auto"/>
            </w:tcBorders>
            <w:shd w:val="clear" w:color="auto" w:fill="FFFFFF"/>
            <w:vAlign w:val="center"/>
            <w:hideMark/>
          </w:tcPr>
          <w:p w14:paraId="03A8204D" w14:textId="77777777" w:rsidR="00FB0F55" w:rsidRDefault="00FB0F55" w:rsidP="00745698">
            <w:pPr>
              <w:rPr>
                <w:sz w:val="18"/>
                <w:szCs w:val="18"/>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BCE3C" w14:textId="77777777" w:rsidR="00FB0F55" w:rsidRDefault="00FB0F55" w:rsidP="00745698">
            <w:pPr>
              <w:rPr>
                <w:sz w:val="20"/>
                <w:szCs w:val="20"/>
              </w:rPr>
            </w:pPr>
          </w:p>
        </w:tc>
        <w:tc>
          <w:tcPr>
            <w:tcW w:w="113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853D0B3" w14:textId="77777777" w:rsidR="00FB0F55" w:rsidRDefault="00FB0F55" w:rsidP="00745698">
            <w:pPr>
              <w:spacing w:before="100" w:beforeAutospacing="1" w:after="100" w:afterAutospacing="1"/>
              <w:jc w:val="center"/>
              <w:rPr>
                <w:sz w:val="18"/>
                <w:szCs w:val="18"/>
                <w:lang w:eastAsia="en-US"/>
              </w:rPr>
            </w:pPr>
            <w:r>
              <w:rPr>
                <w:sz w:val="18"/>
                <w:szCs w:val="18"/>
                <w:lang w:eastAsia="en-US"/>
              </w:rPr>
              <w:t>62050,29</w:t>
            </w:r>
          </w:p>
        </w:tc>
        <w:tc>
          <w:tcPr>
            <w:tcW w:w="992" w:type="dxa"/>
            <w:tcBorders>
              <w:top w:val="nil"/>
              <w:left w:val="single" w:sz="4" w:space="0" w:color="auto"/>
              <w:bottom w:val="single" w:sz="8" w:space="0" w:color="auto"/>
              <w:right w:val="single" w:sz="8" w:space="0" w:color="auto"/>
            </w:tcBorders>
            <w:shd w:val="clear" w:color="auto" w:fill="FFFFCC"/>
            <w:vAlign w:val="center"/>
            <w:hideMark/>
          </w:tcPr>
          <w:p w14:paraId="727A5B5C" w14:textId="77777777" w:rsidR="00FB0F55" w:rsidRDefault="00FB0F55" w:rsidP="00745698">
            <w:pPr>
              <w:spacing w:before="100" w:beforeAutospacing="1" w:after="100" w:afterAutospacing="1"/>
              <w:jc w:val="center"/>
              <w:rPr>
                <w:sz w:val="18"/>
                <w:szCs w:val="18"/>
              </w:rPr>
            </w:pPr>
            <w:r>
              <w:rPr>
                <w:sz w:val="18"/>
                <w:szCs w:val="18"/>
              </w:rPr>
              <w:t>62050,29</w:t>
            </w:r>
          </w:p>
        </w:tc>
        <w:tc>
          <w:tcPr>
            <w:tcW w:w="113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B0FCDAF" w14:textId="77777777" w:rsidR="00FB0F55" w:rsidRDefault="00FB0F55" w:rsidP="00745698">
            <w:pPr>
              <w:rPr>
                <w:sz w:val="18"/>
                <w:szCs w:val="18"/>
              </w:rPr>
            </w:pPr>
          </w:p>
        </w:tc>
      </w:tr>
      <w:tr w:rsidR="00FB0F55" w14:paraId="1211DC4E" w14:textId="77777777" w:rsidTr="00A700CA">
        <w:trPr>
          <w:gridAfter w:val="3"/>
          <w:wAfter w:w="2106" w:type="dxa"/>
          <w:trHeight w:val="297"/>
        </w:trPr>
        <w:tc>
          <w:tcPr>
            <w:tcW w:w="5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6E3E55" w14:textId="77777777" w:rsidR="00FB0F55" w:rsidRDefault="00FB0F55" w:rsidP="00745698">
            <w:pPr>
              <w:spacing w:before="100" w:beforeAutospacing="1" w:after="100" w:afterAutospacing="1"/>
              <w:jc w:val="center"/>
              <w:rPr>
                <w:sz w:val="18"/>
                <w:szCs w:val="18"/>
              </w:rPr>
            </w:pPr>
            <w:r>
              <w:rPr>
                <w:sz w:val="18"/>
                <w:szCs w:val="18"/>
              </w:rPr>
              <w:t>05</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5A2304" w14:textId="77777777" w:rsidR="00FB0F55" w:rsidRDefault="00FB0F55" w:rsidP="00745698">
            <w:pPr>
              <w:spacing w:before="100" w:beforeAutospacing="1" w:after="100" w:afterAutospacing="1"/>
              <w:jc w:val="center"/>
              <w:rPr>
                <w:sz w:val="18"/>
                <w:szCs w:val="18"/>
              </w:rPr>
            </w:pPr>
            <w:r>
              <w:rPr>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FE05A6" w14:textId="77777777" w:rsidR="00FB0F55" w:rsidRDefault="00FB0F55" w:rsidP="00745698">
            <w:pPr>
              <w:spacing w:before="100" w:beforeAutospacing="1" w:after="100" w:afterAutospacing="1"/>
              <w:ind w:left="-107" w:firstLine="107"/>
              <w:jc w:val="center"/>
              <w:rPr>
                <w:sz w:val="18"/>
                <w:szCs w:val="18"/>
              </w:rPr>
            </w:pPr>
            <w:r>
              <w:rPr>
                <w:sz w:val="18"/>
                <w:szCs w:val="18"/>
              </w:rPr>
              <w:t>02</w:t>
            </w:r>
          </w:p>
        </w:tc>
        <w:tc>
          <w:tcPr>
            <w:tcW w:w="14610"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2BB028" w14:textId="77777777" w:rsidR="00FB0F55" w:rsidRDefault="00FB0F55" w:rsidP="00745698">
            <w:pPr>
              <w:rPr>
                <w:b/>
                <w:sz w:val="18"/>
                <w:szCs w:val="18"/>
              </w:rPr>
            </w:pPr>
            <w:r>
              <w:rPr>
                <w:b/>
                <w:sz w:val="18"/>
                <w:szCs w:val="18"/>
              </w:rPr>
              <w:t>Palaikyti rajone švarią aplinką</w:t>
            </w:r>
          </w:p>
        </w:tc>
      </w:tr>
      <w:tr w:rsidR="00FA72EF" w14:paraId="52C28D17" w14:textId="77777777" w:rsidTr="00FA72EF">
        <w:trPr>
          <w:gridAfter w:val="3"/>
          <w:wAfter w:w="2106" w:type="dxa"/>
          <w:trHeight w:val="984"/>
        </w:trPr>
        <w:tc>
          <w:tcPr>
            <w:tcW w:w="5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3D53C8" w14:textId="77777777" w:rsidR="00FB0F55" w:rsidRDefault="00FB0F55" w:rsidP="00745698">
            <w:pPr>
              <w:spacing w:before="100" w:beforeAutospacing="1" w:after="100" w:afterAutospacing="1"/>
              <w:jc w:val="center"/>
              <w:rPr>
                <w:color w:val="000000"/>
                <w:sz w:val="18"/>
                <w:szCs w:val="18"/>
              </w:rPr>
            </w:pPr>
            <w:r>
              <w:rPr>
                <w:color w:val="000000"/>
                <w:sz w:val="18"/>
                <w:szCs w:val="18"/>
              </w:rPr>
              <w:t>05</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C40962"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A8B365"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02</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F6E56A" w14:textId="77777777" w:rsidR="00FB0F55" w:rsidRDefault="00FB0F55" w:rsidP="00745698">
            <w:pPr>
              <w:spacing w:before="100" w:beforeAutospacing="1" w:after="100" w:afterAutospacing="1"/>
              <w:jc w:val="center"/>
              <w:rPr>
                <w:color w:val="000000"/>
                <w:sz w:val="18"/>
                <w:szCs w:val="18"/>
              </w:rPr>
            </w:pPr>
            <w:r>
              <w:rPr>
                <w:color w:val="000000"/>
                <w:sz w:val="18"/>
                <w:szCs w:val="18"/>
              </w:rPr>
              <w:t>05</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CBBE11" w14:textId="77777777" w:rsidR="00FB0F55" w:rsidRDefault="00FB0F55" w:rsidP="00745698">
            <w:pPr>
              <w:spacing w:before="100" w:beforeAutospacing="1" w:after="100" w:afterAutospacing="1"/>
              <w:jc w:val="center"/>
              <w:rPr>
                <w:color w:val="000000"/>
                <w:sz w:val="18"/>
                <w:szCs w:val="18"/>
              </w:rPr>
            </w:pPr>
            <w:r>
              <w:rPr>
                <w:color w:val="000000"/>
                <w:sz w:val="18"/>
                <w:szCs w:val="18"/>
              </w:rPr>
              <w:t>Atliekų tvarkymas viešųjų erdvių zonose seniūnijos teritorijoje</w:t>
            </w:r>
          </w:p>
        </w:tc>
        <w:tc>
          <w:tcPr>
            <w:tcW w:w="1999" w:type="dxa"/>
            <w:tcBorders>
              <w:top w:val="nil"/>
              <w:left w:val="nil"/>
              <w:bottom w:val="single" w:sz="8" w:space="0" w:color="auto"/>
              <w:right w:val="single" w:sz="8" w:space="0" w:color="auto"/>
            </w:tcBorders>
            <w:shd w:val="clear" w:color="auto" w:fill="FFFFFF"/>
          </w:tcPr>
          <w:p w14:paraId="1347729D" w14:textId="77777777" w:rsidR="00FB0F55" w:rsidRDefault="00FB0F55" w:rsidP="00745698">
            <w:pPr>
              <w:jc w:val="center"/>
              <w:rPr>
                <w:sz w:val="18"/>
                <w:szCs w:val="18"/>
              </w:rPr>
            </w:pPr>
          </w:p>
          <w:p w14:paraId="37049BBF" w14:textId="77777777" w:rsidR="00FB0F55" w:rsidRDefault="00FB0F55" w:rsidP="00745698">
            <w:pPr>
              <w:jc w:val="center"/>
              <w:rPr>
                <w:sz w:val="18"/>
                <w:szCs w:val="18"/>
              </w:rPr>
            </w:pPr>
          </w:p>
          <w:p w14:paraId="46D7B665" w14:textId="77777777" w:rsidR="00FB0F55" w:rsidRDefault="00FB0F55" w:rsidP="00745698">
            <w:pPr>
              <w:jc w:val="center"/>
              <w:rPr>
                <w:sz w:val="18"/>
                <w:szCs w:val="18"/>
              </w:rPr>
            </w:pPr>
          </w:p>
          <w:p w14:paraId="5C7D0985" w14:textId="77777777" w:rsidR="00FB0F55" w:rsidRDefault="00FB0F55" w:rsidP="00745698">
            <w:pPr>
              <w:jc w:val="center"/>
              <w:rPr>
                <w:sz w:val="18"/>
                <w:szCs w:val="18"/>
              </w:rPr>
            </w:pPr>
            <w:r>
              <w:rPr>
                <w:sz w:val="18"/>
                <w:szCs w:val="18"/>
              </w:rPr>
              <w:t>Vykdoma nuolat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3E3226F" w14:textId="58086CED" w:rsidR="00FB0F55" w:rsidRDefault="00FB0F55" w:rsidP="00745698">
            <w:pPr>
              <w:spacing w:before="100" w:beforeAutospacing="1" w:after="100" w:afterAutospacing="1"/>
              <w:rPr>
                <w:color w:val="000000"/>
                <w:vertAlign w:val="superscript"/>
              </w:rPr>
            </w:pPr>
            <w:r>
              <w:rPr>
                <w:color w:val="000000"/>
                <w:vertAlign w:val="superscript"/>
              </w:rPr>
              <w:t>18000</w:t>
            </w:r>
            <w:r w:rsidR="00F54D9B">
              <w:rPr>
                <w:color w:val="000000"/>
                <w:vertAlign w:val="superscript"/>
              </w:rPr>
              <w:t>,00</w:t>
            </w:r>
          </w:p>
        </w:tc>
        <w:tc>
          <w:tcPr>
            <w:tcW w:w="850" w:type="dxa"/>
            <w:tcBorders>
              <w:top w:val="nil"/>
              <w:left w:val="nil"/>
              <w:bottom w:val="single" w:sz="8" w:space="0" w:color="auto"/>
              <w:right w:val="single" w:sz="4" w:space="0" w:color="auto"/>
            </w:tcBorders>
            <w:shd w:val="clear" w:color="auto" w:fill="FFFFFF"/>
            <w:vAlign w:val="center"/>
            <w:hideMark/>
          </w:tcPr>
          <w:p w14:paraId="7BACE479" w14:textId="77777777" w:rsidR="00FB0F55" w:rsidRDefault="00FB0F55" w:rsidP="00745698">
            <w:pPr>
              <w:spacing w:before="100" w:beforeAutospacing="1" w:after="100" w:afterAutospacing="1"/>
              <w:rPr>
                <w:color w:val="000000"/>
                <w:sz w:val="18"/>
                <w:szCs w:val="18"/>
              </w:rPr>
            </w:pPr>
            <w:r>
              <w:rPr>
                <w:color w:val="000000"/>
                <w:sz w:val="18"/>
                <w:szCs w:val="18"/>
              </w:rPr>
              <w:t>17999,57</w:t>
            </w:r>
          </w:p>
        </w:tc>
        <w:tc>
          <w:tcPr>
            <w:tcW w:w="567" w:type="dxa"/>
            <w:tcBorders>
              <w:top w:val="nil"/>
              <w:left w:val="single" w:sz="4" w:space="0" w:color="auto"/>
              <w:bottom w:val="single" w:sz="8" w:space="0" w:color="auto"/>
              <w:right w:val="single" w:sz="8" w:space="0" w:color="auto"/>
            </w:tcBorders>
            <w:shd w:val="clear" w:color="auto" w:fill="FFFFFF"/>
            <w:vAlign w:val="center"/>
          </w:tcPr>
          <w:p w14:paraId="32C5E23B" w14:textId="77777777" w:rsidR="00FB0F55" w:rsidRDefault="00FB0F55" w:rsidP="00745698">
            <w:pPr>
              <w:rPr>
                <w:color w:val="000000"/>
                <w:sz w:val="18"/>
                <w:szCs w:val="18"/>
              </w:rPr>
            </w:pPr>
          </w:p>
        </w:tc>
        <w:tc>
          <w:tcPr>
            <w:tcW w:w="71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C84B70A" w14:textId="77777777" w:rsidR="00FB0F55" w:rsidRDefault="00FB0F55" w:rsidP="00745698">
            <w:pPr>
              <w:rPr>
                <w:sz w:val="20"/>
                <w:szCs w:val="20"/>
              </w:rPr>
            </w:pPr>
          </w:p>
        </w:tc>
        <w:tc>
          <w:tcPr>
            <w:tcW w:w="842" w:type="dxa"/>
            <w:gridSpan w:val="2"/>
            <w:tcBorders>
              <w:top w:val="nil"/>
              <w:left w:val="single" w:sz="4" w:space="0" w:color="auto"/>
              <w:bottom w:val="single" w:sz="8" w:space="0" w:color="auto"/>
              <w:right w:val="single" w:sz="8" w:space="0" w:color="auto"/>
            </w:tcBorders>
            <w:shd w:val="clear" w:color="auto" w:fill="FFFFFF"/>
            <w:vAlign w:val="center"/>
          </w:tcPr>
          <w:p w14:paraId="3A6EF105" w14:textId="77777777" w:rsidR="00FB0F55" w:rsidRDefault="00FB0F55" w:rsidP="00745698">
            <w:pPr>
              <w:spacing w:before="100" w:beforeAutospacing="1" w:after="100" w:afterAutospacing="1"/>
              <w:jc w:val="center"/>
              <w:rPr>
                <w:sz w:val="18"/>
                <w:szCs w:val="18"/>
                <w:lang w:eastAsia="en-US"/>
              </w:rPr>
            </w:pPr>
          </w:p>
        </w:tc>
        <w:tc>
          <w:tcPr>
            <w:tcW w:w="71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D21265B" w14:textId="77777777" w:rsidR="00FB0F55" w:rsidRDefault="00FB0F55" w:rsidP="00745698">
            <w:pPr>
              <w:rPr>
                <w:sz w:val="18"/>
                <w:szCs w:val="18"/>
              </w:rPr>
            </w:pPr>
          </w:p>
        </w:tc>
        <w:tc>
          <w:tcPr>
            <w:tcW w:w="1126" w:type="dxa"/>
            <w:gridSpan w:val="2"/>
            <w:tcBorders>
              <w:top w:val="nil"/>
              <w:left w:val="single" w:sz="4" w:space="0" w:color="auto"/>
              <w:bottom w:val="single" w:sz="8" w:space="0" w:color="auto"/>
              <w:right w:val="single" w:sz="8" w:space="0" w:color="auto"/>
            </w:tcBorders>
            <w:shd w:val="clear" w:color="auto" w:fill="FFFFFF"/>
            <w:vAlign w:val="center"/>
            <w:hideMark/>
          </w:tcPr>
          <w:p w14:paraId="0BC94D39" w14:textId="56479DAF" w:rsidR="00FB0F55" w:rsidRDefault="00FB0F55" w:rsidP="00745698">
            <w:pPr>
              <w:spacing w:before="100" w:beforeAutospacing="1" w:after="100" w:afterAutospacing="1"/>
              <w:jc w:val="center"/>
              <w:rPr>
                <w:sz w:val="18"/>
                <w:szCs w:val="18"/>
              </w:rPr>
            </w:pPr>
            <w:r>
              <w:rPr>
                <w:sz w:val="18"/>
                <w:szCs w:val="18"/>
              </w:rPr>
              <w:t>18000</w:t>
            </w:r>
            <w:r w:rsidR="00F54D9B">
              <w:rPr>
                <w:sz w:val="18"/>
                <w:szCs w:val="18"/>
              </w:rPr>
              <w:t>,00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4A44738" w14:textId="77777777" w:rsidR="00FB0F55" w:rsidRDefault="00FB0F55" w:rsidP="00745698">
            <w:pPr>
              <w:spacing w:before="100" w:beforeAutospacing="1" w:after="100" w:afterAutospacing="1"/>
              <w:jc w:val="center"/>
              <w:rPr>
                <w:sz w:val="18"/>
                <w:szCs w:val="18"/>
              </w:rPr>
            </w:pPr>
            <w:r>
              <w:rPr>
                <w:sz w:val="18"/>
                <w:szCs w:val="18"/>
              </w:rPr>
              <w:t>17999,57</w:t>
            </w:r>
          </w:p>
        </w:tc>
        <w:tc>
          <w:tcPr>
            <w:tcW w:w="426" w:type="dxa"/>
            <w:tcBorders>
              <w:top w:val="nil"/>
              <w:left w:val="single" w:sz="4" w:space="0" w:color="auto"/>
              <w:bottom w:val="single" w:sz="8" w:space="0" w:color="auto"/>
              <w:right w:val="single" w:sz="8" w:space="0" w:color="auto"/>
            </w:tcBorders>
            <w:shd w:val="clear" w:color="auto" w:fill="FFFFFF"/>
            <w:vAlign w:val="center"/>
          </w:tcPr>
          <w:p w14:paraId="6D4CFC11" w14:textId="77777777" w:rsidR="00FB0F55" w:rsidRDefault="00FB0F55" w:rsidP="00745698">
            <w:pPr>
              <w:spacing w:before="100" w:beforeAutospacing="1" w:after="100" w:afterAutospacing="1"/>
              <w:jc w:val="center"/>
              <w:rPr>
                <w:sz w:val="18"/>
                <w:szCs w:val="18"/>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F1861" w14:textId="77777777" w:rsidR="00FB0F55" w:rsidRDefault="00FB0F55" w:rsidP="00745698">
            <w:pPr>
              <w:rPr>
                <w:sz w:val="18"/>
                <w:szCs w:val="18"/>
              </w:rPr>
            </w:pPr>
          </w:p>
        </w:tc>
        <w:tc>
          <w:tcPr>
            <w:tcW w:w="1134" w:type="dxa"/>
            <w:tcBorders>
              <w:top w:val="nil"/>
              <w:left w:val="single" w:sz="4"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vAlign w:val="center"/>
            <w:hideMark/>
          </w:tcPr>
          <w:p w14:paraId="6A0712FC" w14:textId="14791765" w:rsidR="00FB0F55" w:rsidRDefault="00FB0F55" w:rsidP="00745698">
            <w:pPr>
              <w:spacing w:before="100" w:beforeAutospacing="1" w:after="100" w:afterAutospacing="1"/>
              <w:jc w:val="center"/>
              <w:rPr>
                <w:sz w:val="18"/>
                <w:szCs w:val="18"/>
              </w:rPr>
            </w:pPr>
            <w:r>
              <w:rPr>
                <w:sz w:val="18"/>
                <w:szCs w:val="18"/>
              </w:rPr>
              <w:t>18000</w:t>
            </w:r>
            <w:r w:rsidR="00F54D9B">
              <w:rPr>
                <w:sz w:val="18"/>
                <w:szCs w:val="18"/>
              </w:rPr>
              <w:t>,00</w:t>
            </w:r>
          </w:p>
        </w:tc>
        <w:tc>
          <w:tcPr>
            <w:tcW w:w="992" w:type="dxa"/>
            <w:tcBorders>
              <w:top w:val="nil"/>
              <w:left w:val="nil"/>
              <w:bottom w:val="single" w:sz="8" w:space="0" w:color="auto"/>
              <w:right w:val="single" w:sz="4" w:space="0" w:color="auto"/>
            </w:tcBorders>
            <w:shd w:val="clear" w:color="auto" w:fill="FFF2CC" w:themeFill="accent4" w:themeFillTint="33"/>
            <w:vAlign w:val="center"/>
            <w:hideMark/>
          </w:tcPr>
          <w:p w14:paraId="2C702DE8" w14:textId="77777777" w:rsidR="00FB0F55" w:rsidRDefault="00FB0F55" w:rsidP="00745698">
            <w:pPr>
              <w:spacing w:before="100" w:beforeAutospacing="1" w:after="100" w:afterAutospacing="1"/>
              <w:rPr>
                <w:sz w:val="18"/>
                <w:szCs w:val="18"/>
              </w:rPr>
            </w:pPr>
            <w:r>
              <w:rPr>
                <w:sz w:val="18"/>
                <w:szCs w:val="18"/>
              </w:rPr>
              <w:t>17999,57</w:t>
            </w:r>
          </w:p>
        </w:tc>
        <w:tc>
          <w:tcPr>
            <w:tcW w:w="113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69DE762" w14:textId="77777777" w:rsidR="00FB0F55" w:rsidRDefault="00FB0F55" w:rsidP="00745698">
            <w:pPr>
              <w:rPr>
                <w:sz w:val="18"/>
                <w:szCs w:val="18"/>
              </w:rPr>
            </w:pPr>
          </w:p>
        </w:tc>
      </w:tr>
      <w:tr w:rsidR="00FA72EF" w14:paraId="3460D131" w14:textId="77777777" w:rsidTr="00FA72EF">
        <w:trPr>
          <w:gridAfter w:val="3"/>
          <w:wAfter w:w="2106" w:type="dxa"/>
          <w:trHeight w:val="984"/>
        </w:trPr>
        <w:tc>
          <w:tcPr>
            <w:tcW w:w="5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AB9A2E" w14:textId="77777777" w:rsidR="00FB0F55" w:rsidRDefault="00FB0F55" w:rsidP="00745698">
            <w:pPr>
              <w:spacing w:before="100" w:beforeAutospacing="1" w:after="100" w:afterAutospacing="1"/>
              <w:jc w:val="center"/>
              <w:rPr>
                <w:color w:val="000000"/>
                <w:sz w:val="18"/>
                <w:szCs w:val="18"/>
              </w:rPr>
            </w:pPr>
            <w:r>
              <w:rPr>
                <w:color w:val="000000"/>
                <w:sz w:val="18"/>
                <w:szCs w:val="18"/>
              </w:rPr>
              <w:t>05</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67CA0"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7DC84"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02</w:t>
            </w:r>
          </w:p>
        </w:tc>
        <w:tc>
          <w:tcPr>
            <w:tcW w:w="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39E5A" w14:textId="77777777" w:rsidR="00FB0F55" w:rsidRDefault="00FB0F55" w:rsidP="00745698">
            <w:pPr>
              <w:spacing w:before="100" w:beforeAutospacing="1" w:after="100" w:afterAutospacing="1"/>
              <w:jc w:val="center"/>
              <w:rPr>
                <w:color w:val="000000"/>
                <w:sz w:val="18"/>
                <w:szCs w:val="18"/>
              </w:rPr>
            </w:pPr>
            <w:r>
              <w:rPr>
                <w:color w:val="000000"/>
                <w:sz w:val="18"/>
                <w:szCs w:val="18"/>
              </w:rPr>
              <w:t>06</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1EB9D7" w14:textId="77777777" w:rsidR="00FB0F55" w:rsidRDefault="00FB0F55" w:rsidP="00745698">
            <w:pPr>
              <w:spacing w:before="100" w:beforeAutospacing="1" w:after="100" w:afterAutospacing="1"/>
              <w:jc w:val="center"/>
              <w:rPr>
                <w:color w:val="000000"/>
                <w:sz w:val="18"/>
                <w:szCs w:val="18"/>
              </w:rPr>
            </w:pPr>
            <w:r>
              <w:rPr>
                <w:color w:val="000000"/>
                <w:sz w:val="18"/>
                <w:szCs w:val="18"/>
              </w:rPr>
              <w:t>Viešųjų erdvių (kapinių, poilsio zonų ir pan.) tvarkymas seniūnijose</w:t>
            </w:r>
          </w:p>
        </w:tc>
        <w:tc>
          <w:tcPr>
            <w:tcW w:w="1999" w:type="dxa"/>
            <w:tcBorders>
              <w:top w:val="nil"/>
              <w:left w:val="nil"/>
              <w:bottom w:val="single" w:sz="8" w:space="0" w:color="auto"/>
              <w:right w:val="single" w:sz="8" w:space="0" w:color="auto"/>
            </w:tcBorders>
            <w:shd w:val="clear" w:color="auto" w:fill="FFFFFF"/>
            <w:hideMark/>
          </w:tcPr>
          <w:p w14:paraId="6F138B7B" w14:textId="77777777" w:rsidR="009F45C7" w:rsidRDefault="00FB0F55" w:rsidP="009F45C7">
            <w:pPr>
              <w:rPr>
                <w:sz w:val="18"/>
                <w:szCs w:val="18"/>
              </w:rPr>
            </w:pPr>
            <w:r>
              <w:rPr>
                <w:sz w:val="18"/>
                <w:szCs w:val="18"/>
              </w:rPr>
              <w:t xml:space="preserve">Seniūnijai priklausančių žvyrkelių greideravimas, žvyrkelių  remontas; avarinių medžių pjovimas; bešeimininkių gyvūnų gaudymas; </w:t>
            </w:r>
          </w:p>
          <w:p w14:paraId="3EB55618" w14:textId="00119B67" w:rsidR="009F45C7" w:rsidRDefault="00FB0F55" w:rsidP="009F45C7">
            <w:pPr>
              <w:rPr>
                <w:sz w:val="18"/>
                <w:szCs w:val="18"/>
              </w:rPr>
            </w:pPr>
            <w:r>
              <w:rPr>
                <w:sz w:val="18"/>
                <w:szCs w:val="18"/>
              </w:rPr>
              <w:t>atliktas tvenkinio valymas D.Kabiškių</w:t>
            </w:r>
            <w:r w:rsidR="009F45C7">
              <w:rPr>
                <w:sz w:val="18"/>
                <w:szCs w:val="18"/>
              </w:rPr>
              <w:t xml:space="preserve"> </w:t>
            </w:r>
            <w:r>
              <w:rPr>
                <w:sz w:val="18"/>
                <w:szCs w:val="18"/>
              </w:rPr>
              <w:t>k</w:t>
            </w:r>
            <w:r w:rsidR="009F45C7">
              <w:rPr>
                <w:sz w:val="18"/>
                <w:szCs w:val="18"/>
              </w:rPr>
              <w:t>.</w:t>
            </w:r>
            <w:r>
              <w:rPr>
                <w:sz w:val="18"/>
                <w:szCs w:val="18"/>
              </w:rPr>
              <w:t>;</w:t>
            </w:r>
          </w:p>
          <w:p w14:paraId="61F2BFAF" w14:textId="77777777" w:rsidR="009F45C7" w:rsidRDefault="00FB0F55" w:rsidP="009F45C7">
            <w:pPr>
              <w:rPr>
                <w:sz w:val="18"/>
                <w:szCs w:val="18"/>
              </w:rPr>
            </w:pPr>
            <w:r>
              <w:rPr>
                <w:sz w:val="18"/>
                <w:szCs w:val="18"/>
              </w:rPr>
              <w:t xml:space="preserve">įrengta mažoji urbanistika Kabiškių parke ir Kreivalaužių skvere;   </w:t>
            </w:r>
          </w:p>
          <w:p w14:paraId="278A422B" w14:textId="612CBB2A" w:rsidR="009F45C7" w:rsidRDefault="00FB0F55" w:rsidP="009F45C7">
            <w:pPr>
              <w:rPr>
                <w:sz w:val="18"/>
                <w:szCs w:val="18"/>
              </w:rPr>
            </w:pPr>
            <w:r>
              <w:rPr>
                <w:sz w:val="18"/>
                <w:szCs w:val="18"/>
              </w:rPr>
              <w:t xml:space="preserve">įrengtos asfaltbetoninės dangos atkarpos  VL7659 Stripūnų g. Stripūnų k. ir VL7651 Kalnelių g. Piliakalnio k.; </w:t>
            </w:r>
          </w:p>
          <w:p w14:paraId="779422DC" w14:textId="77777777" w:rsidR="009F45C7" w:rsidRDefault="00FB0F55" w:rsidP="009F45C7">
            <w:pPr>
              <w:rPr>
                <w:sz w:val="18"/>
                <w:szCs w:val="18"/>
              </w:rPr>
            </w:pPr>
            <w:r>
              <w:rPr>
                <w:sz w:val="18"/>
                <w:szCs w:val="18"/>
              </w:rPr>
              <w:t>atliktas šaltas dangos regeneravimas VL0591 Vilijos g. Kreivalaužių k.</w:t>
            </w:r>
            <w:r w:rsidR="009F45C7">
              <w:rPr>
                <w:sz w:val="18"/>
                <w:szCs w:val="18"/>
              </w:rPr>
              <w:t>;</w:t>
            </w:r>
          </w:p>
          <w:p w14:paraId="67F855AB" w14:textId="77777777" w:rsidR="009F45C7" w:rsidRDefault="00FB0F55" w:rsidP="009F45C7">
            <w:pPr>
              <w:rPr>
                <w:sz w:val="18"/>
                <w:szCs w:val="18"/>
              </w:rPr>
            </w:pPr>
            <w:r>
              <w:rPr>
                <w:sz w:val="18"/>
                <w:szCs w:val="18"/>
              </w:rPr>
              <w:t xml:space="preserve">baigta įrengti vaikų žaidymo aikštelė Kreivalaužių k.; </w:t>
            </w:r>
          </w:p>
          <w:p w14:paraId="15781787" w14:textId="77777777" w:rsidR="009F45C7" w:rsidRDefault="00FB0F55" w:rsidP="009F45C7">
            <w:pPr>
              <w:rPr>
                <w:sz w:val="18"/>
                <w:szCs w:val="18"/>
              </w:rPr>
            </w:pPr>
            <w:r>
              <w:rPr>
                <w:sz w:val="18"/>
                <w:szCs w:val="18"/>
              </w:rPr>
              <w:t xml:space="preserve">įrengta futbolo aikštelė Rudausių k.; </w:t>
            </w:r>
          </w:p>
          <w:p w14:paraId="0998C37F" w14:textId="77777777" w:rsidR="009F45C7" w:rsidRDefault="00FB0F55" w:rsidP="009F45C7">
            <w:pPr>
              <w:rPr>
                <w:sz w:val="18"/>
                <w:szCs w:val="18"/>
              </w:rPr>
            </w:pPr>
            <w:r>
              <w:rPr>
                <w:sz w:val="18"/>
                <w:szCs w:val="18"/>
              </w:rPr>
              <w:t>įrengti lietaus nuotekų šalinimo įrenginiai Taikos g. Kreivalaužių k.;</w:t>
            </w:r>
          </w:p>
          <w:p w14:paraId="77CC2A18" w14:textId="7A49B7B6" w:rsidR="00FB0F55" w:rsidRDefault="00FB0F55" w:rsidP="009F45C7">
            <w:pPr>
              <w:rPr>
                <w:sz w:val="18"/>
                <w:szCs w:val="18"/>
              </w:rPr>
            </w:pPr>
            <w:r>
              <w:rPr>
                <w:sz w:val="18"/>
                <w:szCs w:val="18"/>
              </w:rPr>
              <w:t>įrengtas pėsčiųjų takas D.Kabiškių k. parke</w:t>
            </w:r>
            <w:r w:rsidR="009F45C7">
              <w:rPr>
                <w:sz w:val="18"/>
                <w:szCs w:val="18"/>
              </w:rPr>
              <w: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E77D560" w14:textId="048348D9" w:rsidR="00FB0F55" w:rsidRDefault="00FB0F55" w:rsidP="00745698">
            <w:pPr>
              <w:spacing w:before="100" w:beforeAutospacing="1" w:after="100" w:afterAutospacing="1"/>
              <w:rPr>
                <w:color w:val="000000"/>
                <w:vertAlign w:val="superscript"/>
              </w:rPr>
            </w:pPr>
            <w:r>
              <w:rPr>
                <w:color w:val="000000"/>
                <w:vertAlign w:val="superscript"/>
              </w:rPr>
              <w:t>1155100</w:t>
            </w:r>
            <w:r w:rsidR="00F54D9B">
              <w:rPr>
                <w:color w:val="000000"/>
                <w:vertAlign w:val="superscript"/>
              </w:rPr>
              <w:t>,00</w:t>
            </w:r>
          </w:p>
        </w:tc>
        <w:tc>
          <w:tcPr>
            <w:tcW w:w="850" w:type="dxa"/>
            <w:tcBorders>
              <w:top w:val="nil"/>
              <w:left w:val="nil"/>
              <w:bottom w:val="single" w:sz="8" w:space="0" w:color="auto"/>
              <w:right w:val="single" w:sz="4" w:space="0" w:color="auto"/>
            </w:tcBorders>
            <w:shd w:val="clear" w:color="auto" w:fill="FFFFFF"/>
            <w:vAlign w:val="center"/>
            <w:hideMark/>
          </w:tcPr>
          <w:p w14:paraId="0641AB0E" w14:textId="77777777" w:rsidR="00FB0F55" w:rsidRDefault="00FB0F55" w:rsidP="00745698">
            <w:pPr>
              <w:spacing w:before="100" w:beforeAutospacing="1" w:after="100" w:afterAutospacing="1"/>
              <w:rPr>
                <w:color w:val="000000"/>
                <w:sz w:val="18"/>
                <w:szCs w:val="18"/>
              </w:rPr>
            </w:pPr>
            <w:r>
              <w:rPr>
                <w:color w:val="000000"/>
                <w:sz w:val="18"/>
                <w:szCs w:val="18"/>
              </w:rPr>
              <w:t>976761,47</w:t>
            </w:r>
          </w:p>
        </w:tc>
        <w:tc>
          <w:tcPr>
            <w:tcW w:w="567" w:type="dxa"/>
            <w:tcBorders>
              <w:top w:val="nil"/>
              <w:left w:val="single" w:sz="4" w:space="0" w:color="auto"/>
              <w:bottom w:val="single" w:sz="8" w:space="0" w:color="auto"/>
              <w:right w:val="single" w:sz="8" w:space="0" w:color="auto"/>
            </w:tcBorders>
            <w:shd w:val="clear" w:color="auto" w:fill="FFFFFF"/>
            <w:vAlign w:val="center"/>
            <w:hideMark/>
          </w:tcPr>
          <w:p w14:paraId="204BF036" w14:textId="77777777" w:rsidR="00FB0F55" w:rsidRDefault="00FB0F55" w:rsidP="00745698">
            <w:pPr>
              <w:rPr>
                <w:color w:val="000000"/>
                <w:sz w:val="18"/>
                <w:szCs w:val="18"/>
              </w:rPr>
            </w:pPr>
          </w:p>
        </w:tc>
        <w:tc>
          <w:tcPr>
            <w:tcW w:w="71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C4AFCF8" w14:textId="77777777" w:rsidR="00FB0F55" w:rsidRDefault="00FB0F55" w:rsidP="00745698">
            <w:pPr>
              <w:rPr>
                <w:sz w:val="20"/>
                <w:szCs w:val="20"/>
              </w:rPr>
            </w:pPr>
          </w:p>
        </w:tc>
        <w:tc>
          <w:tcPr>
            <w:tcW w:w="842" w:type="dxa"/>
            <w:gridSpan w:val="2"/>
            <w:tcBorders>
              <w:top w:val="nil"/>
              <w:left w:val="single" w:sz="4" w:space="0" w:color="auto"/>
              <w:bottom w:val="single" w:sz="8" w:space="0" w:color="auto"/>
              <w:right w:val="single" w:sz="8" w:space="0" w:color="auto"/>
            </w:tcBorders>
            <w:shd w:val="clear" w:color="auto" w:fill="FFFFFF"/>
            <w:vAlign w:val="center"/>
          </w:tcPr>
          <w:p w14:paraId="03D77629" w14:textId="77777777" w:rsidR="00FB0F55" w:rsidRDefault="00FB0F55" w:rsidP="00745698">
            <w:pPr>
              <w:spacing w:before="100" w:beforeAutospacing="1" w:after="100" w:afterAutospacing="1"/>
              <w:jc w:val="center"/>
              <w:rPr>
                <w:sz w:val="18"/>
                <w:szCs w:val="18"/>
                <w:lang w:eastAsia="en-US"/>
              </w:rPr>
            </w:pPr>
          </w:p>
        </w:tc>
        <w:tc>
          <w:tcPr>
            <w:tcW w:w="71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DCC1FB" w14:textId="77777777" w:rsidR="00FB0F55" w:rsidRDefault="00FB0F55" w:rsidP="00745698">
            <w:pPr>
              <w:rPr>
                <w:sz w:val="18"/>
                <w:szCs w:val="18"/>
                <w:lang w:eastAsia="en-US"/>
              </w:rPr>
            </w:pPr>
          </w:p>
        </w:tc>
        <w:tc>
          <w:tcPr>
            <w:tcW w:w="1126" w:type="dxa"/>
            <w:gridSpan w:val="2"/>
            <w:tcBorders>
              <w:top w:val="nil"/>
              <w:left w:val="single" w:sz="4" w:space="0" w:color="auto"/>
              <w:bottom w:val="single" w:sz="8" w:space="0" w:color="auto"/>
              <w:right w:val="single" w:sz="8" w:space="0" w:color="auto"/>
            </w:tcBorders>
            <w:shd w:val="clear" w:color="auto" w:fill="FFFFFF"/>
            <w:vAlign w:val="center"/>
            <w:hideMark/>
          </w:tcPr>
          <w:p w14:paraId="5F0AB823" w14:textId="3B8E676D" w:rsidR="00FB0F55" w:rsidRDefault="00FB0F55" w:rsidP="00745698">
            <w:pPr>
              <w:spacing w:before="100" w:beforeAutospacing="1" w:after="100" w:afterAutospacing="1"/>
              <w:jc w:val="center"/>
              <w:rPr>
                <w:sz w:val="18"/>
                <w:szCs w:val="18"/>
                <w:lang w:eastAsia="en-US"/>
              </w:rPr>
            </w:pPr>
            <w:r>
              <w:rPr>
                <w:sz w:val="18"/>
                <w:szCs w:val="18"/>
              </w:rPr>
              <w:t>1155100</w:t>
            </w:r>
            <w:r w:rsidR="00F54D9B">
              <w:rPr>
                <w:sz w:val="18"/>
                <w:szCs w:val="18"/>
              </w:rPr>
              <w:t>,00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946FD98" w14:textId="77777777" w:rsidR="00FB0F55" w:rsidRDefault="00FB0F55" w:rsidP="00745698">
            <w:pPr>
              <w:spacing w:before="100" w:beforeAutospacing="1" w:after="100" w:afterAutospacing="1"/>
              <w:jc w:val="center"/>
              <w:rPr>
                <w:sz w:val="18"/>
                <w:szCs w:val="18"/>
              </w:rPr>
            </w:pPr>
            <w:r>
              <w:rPr>
                <w:sz w:val="18"/>
                <w:szCs w:val="18"/>
              </w:rPr>
              <w:t>976761,47</w:t>
            </w:r>
          </w:p>
        </w:tc>
        <w:tc>
          <w:tcPr>
            <w:tcW w:w="426" w:type="dxa"/>
            <w:tcBorders>
              <w:top w:val="nil"/>
              <w:left w:val="single" w:sz="4" w:space="0" w:color="auto"/>
              <w:bottom w:val="single" w:sz="8" w:space="0" w:color="auto"/>
              <w:right w:val="single" w:sz="8" w:space="0" w:color="auto"/>
            </w:tcBorders>
            <w:shd w:val="clear" w:color="auto" w:fill="FFFFFF"/>
            <w:vAlign w:val="center"/>
          </w:tcPr>
          <w:p w14:paraId="737B72C1" w14:textId="77777777" w:rsidR="00FB0F55" w:rsidRDefault="00FB0F55" w:rsidP="00745698">
            <w:pPr>
              <w:spacing w:before="100" w:beforeAutospacing="1" w:after="100" w:afterAutospacing="1"/>
              <w:jc w:val="center"/>
              <w:rPr>
                <w:sz w:val="18"/>
                <w:szCs w:val="18"/>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E3B57" w14:textId="77777777" w:rsidR="00FB0F55" w:rsidRDefault="00FB0F55" w:rsidP="00745698">
            <w:pPr>
              <w:rPr>
                <w:sz w:val="18"/>
                <w:szCs w:val="18"/>
              </w:rPr>
            </w:pPr>
          </w:p>
        </w:tc>
        <w:tc>
          <w:tcPr>
            <w:tcW w:w="1134" w:type="dxa"/>
            <w:tcBorders>
              <w:top w:val="nil"/>
              <w:left w:val="single" w:sz="4"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vAlign w:val="center"/>
            <w:hideMark/>
          </w:tcPr>
          <w:p w14:paraId="0B6761BC" w14:textId="61229C15" w:rsidR="00FB0F55" w:rsidRDefault="00FB0F55" w:rsidP="00745698">
            <w:pPr>
              <w:spacing w:before="100" w:beforeAutospacing="1" w:after="100" w:afterAutospacing="1"/>
              <w:jc w:val="center"/>
              <w:rPr>
                <w:sz w:val="18"/>
                <w:szCs w:val="18"/>
                <w:lang w:eastAsia="en-US"/>
              </w:rPr>
            </w:pPr>
            <w:r>
              <w:rPr>
                <w:sz w:val="18"/>
                <w:szCs w:val="18"/>
              </w:rPr>
              <w:t>1155100</w:t>
            </w:r>
            <w:r w:rsidR="00F54D9B">
              <w:rPr>
                <w:sz w:val="18"/>
                <w:szCs w:val="18"/>
              </w:rPr>
              <w:t>,00</w:t>
            </w:r>
          </w:p>
        </w:tc>
        <w:tc>
          <w:tcPr>
            <w:tcW w:w="992" w:type="dxa"/>
            <w:tcBorders>
              <w:top w:val="nil"/>
              <w:left w:val="nil"/>
              <w:bottom w:val="single" w:sz="8" w:space="0" w:color="auto"/>
              <w:right w:val="single" w:sz="4" w:space="0" w:color="auto"/>
            </w:tcBorders>
            <w:shd w:val="clear" w:color="auto" w:fill="FFF2CC" w:themeFill="accent4" w:themeFillTint="33"/>
            <w:vAlign w:val="center"/>
            <w:hideMark/>
          </w:tcPr>
          <w:p w14:paraId="181D16B5" w14:textId="77777777" w:rsidR="00FB0F55" w:rsidRDefault="00FB0F55" w:rsidP="00745698">
            <w:pPr>
              <w:spacing w:before="100" w:beforeAutospacing="1" w:after="100" w:afterAutospacing="1"/>
              <w:jc w:val="center"/>
              <w:rPr>
                <w:sz w:val="18"/>
                <w:szCs w:val="18"/>
              </w:rPr>
            </w:pPr>
            <w:r>
              <w:rPr>
                <w:sz w:val="18"/>
                <w:szCs w:val="18"/>
              </w:rPr>
              <w:t>976761,47</w:t>
            </w:r>
          </w:p>
        </w:tc>
        <w:tc>
          <w:tcPr>
            <w:tcW w:w="113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7C93B3F" w14:textId="77777777" w:rsidR="00FA72EF" w:rsidRDefault="00FB0F55" w:rsidP="00745698">
            <w:pPr>
              <w:rPr>
                <w:sz w:val="16"/>
                <w:szCs w:val="16"/>
              </w:rPr>
            </w:pPr>
            <w:r>
              <w:rPr>
                <w:sz w:val="18"/>
                <w:szCs w:val="18"/>
              </w:rPr>
              <w:t xml:space="preserve">Iš jų </w:t>
            </w:r>
            <w:r>
              <w:rPr>
                <w:sz w:val="16"/>
                <w:szCs w:val="16"/>
              </w:rPr>
              <w:t>413222</w:t>
            </w:r>
          </w:p>
          <w:p w14:paraId="2EFCD414" w14:textId="7DFFC22D" w:rsidR="00FB0F55" w:rsidRDefault="00FB0F55" w:rsidP="00745698">
            <w:pPr>
              <w:rPr>
                <w:sz w:val="18"/>
                <w:szCs w:val="18"/>
              </w:rPr>
            </w:pPr>
            <w:r>
              <w:rPr>
                <w:sz w:val="18"/>
                <w:szCs w:val="18"/>
              </w:rPr>
              <w:t>ilgalaikiam turtui</w:t>
            </w:r>
          </w:p>
        </w:tc>
      </w:tr>
    </w:tbl>
    <w:p w14:paraId="01461B0C" w14:textId="77777777" w:rsidR="00FB0F55" w:rsidRDefault="00FB0F55" w:rsidP="00FB0F55">
      <w:pPr>
        <w:pBdr>
          <w:left w:val="single" w:sz="4" w:space="30" w:color="auto"/>
        </w:pBdr>
        <w:rPr>
          <w:sz w:val="18"/>
          <w:szCs w:val="18"/>
          <w:lang w:eastAsia="en-US"/>
        </w:rPr>
      </w:pPr>
    </w:p>
    <w:p w14:paraId="79885174" w14:textId="77777777" w:rsidR="00FB0F55" w:rsidRDefault="00FB0F55" w:rsidP="00FB0F55">
      <w:pPr>
        <w:pBdr>
          <w:left w:val="single" w:sz="4" w:space="30" w:color="auto"/>
        </w:pBdr>
        <w:rPr>
          <w:sz w:val="18"/>
          <w:szCs w:val="18"/>
        </w:rPr>
      </w:pPr>
    </w:p>
    <w:p w14:paraId="7DA9D4E3" w14:textId="77777777" w:rsidR="00FB0F55" w:rsidRDefault="00FB0F55" w:rsidP="00FB0F55">
      <w:pPr>
        <w:pBdr>
          <w:left w:val="single" w:sz="4" w:space="30" w:color="auto"/>
        </w:pBdr>
        <w:rPr>
          <w:sz w:val="18"/>
          <w:szCs w:val="18"/>
        </w:rPr>
      </w:pPr>
    </w:p>
    <w:tbl>
      <w:tblPr>
        <w:tblW w:w="15476" w:type="dxa"/>
        <w:tblInd w:w="-522" w:type="dxa"/>
        <w:tblLayout w:type="fixed"/>
        <w:tblCellMar>
          <w:left w:w="0" w:type="dxa"/>
          <w:right w:w="0" w:type="dxa"/>
        </w:tblCellMar>
        <w:tblLook w:val="04A0" w:firstRow="1" w:lastRow="0" w:firstColumn="1" w:lastColumn="0" w:noHBand="0" w:noVBand="1"/>
      </w:tblPr>
      <w:tblGrid>
        <w:gridCol w:w="512"/>
        <w:gridCol w:w="426"/>
        <w:gridCol w:w="425"/>
        <w:gridCol w:w="425"/>
        <w:gridCol w:w="1276"/>
        <w:gridCol w:w="1417"/>
        <w:gridCol w:w="992"/>
        <w:gridCol w:w="851"/>
        <w:gridCol w:w="850"/>
        <w:gridCol w:w="851"/>
        <w:gridCol w:w="708"/>
        <w:gridCol w:w="993"/>
        <w:gridCol w:w="1134"/>
        <w:gridCol w:w="992"/>
        <w:gridCol w:w="426"/>
        <w:gridCol w:w="567"/>
        <w:gridCol w:w="1134"/>
        <w:gridCol w:w="992"/>
        <w:gridCol w:w="495"/>
        <w:gridCol w:w="10"/>
      </w:tblGrid>
      <w:tr w:rsidR="00FB0F55" w14:paraId="2AFC78E8" w14:textId="77777777" w:rsidTr="00070AE2">
        <w:trPr>
          <w:trHeight w:val="396"/>
        </w:trPr>
        <w:tc>
          <w:tcPr>
            <w:tcW w:w="15476"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758F6AE" w14:textId="77777777" w:rsidR="00FB0F55" w:rsidRDefault="00FB0F55" w:rsidP="00745698">
            <w:pPr>
              <w:spacing w:before="100" w:beforeAutospacing="1" w:after="100" w:afterAutospacing="1"/>
              <w:jc w:val="center"/>
              <w:rPr>
                <w:sz w:val="18"/>
                <w:szCs w:val="18"/>
              </w:rPr>
            </w:pPr>
            <w:r>
              <w:rPr>
                <w:b/>
                <w:bCs/>
                <w:color w:val="000000"/>
                <w:sz w:val="18"/>
                <w:szCs w:val="18"/>
              </w:rPr>
              <w:t xml:space="preserve">Socialinės atskirties mažinimo programa (08) </w:t>
            </w:r>
          </w:p>
        </w:tc>
      </w:tr>
      <w:tr w:rsidR="00FB0F55" w14:paraId="366EFD57" w14:textId="77777777" w:rsidTr="00070AE2">
        <w:trPr>
          <w:trHeight w:val="288"/>
        </w:trPr>
        <w:tc>
          <w:tcPr>
            <w:tcW w:w="5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B73453" w14:textId="77777777" w:rsidR="00FB0F55" w:rsidRDefault="00FB0F55" w:rsidP="00745698">
            <w:pPr>
              <w:spacing w:before="100" w:beforeAutospacing="1" w:after="100" w:afterAutospacing="1"/>
              <w:jc w:val="center"/>
              <w:rPr>
                <w:sz w:val="18"/>
                <w:szCs w:val="18"/>
              </w:rPr>
            </w:pPr>
            <w:r>
              <w:rPr>
                <w:color w:val="000000"/>
                <w:sz w:val="18"/>
                <w:szCs w:val="18"/>
              </w:rPr>
              <w:t>08</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5F180A"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14538"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2A00D7" w14:textId="77777777" w:rsidR="00FB0F55" w:rsidRDefault="00FB0F55" w:rsidP="00745698">
            <w:pPr>
              <w:spacing w:before="100" w:beforeAutospacing="1" w:after="100" w:afterAutospacing="1"/>
              <w:rPr>
                <w:b/>
                <w:sz w:val="18"/>
                <w:szCs w:val="18"/>
              </w:rPr>
            </w:pPr>
            <w:r>
              <w:rPr>
                <w:b/>
                <w:color w:val="000000"/>
                <w:sz w:val="18"/>
                <w:szCs w:val="18"/>
              </w:rPr>
              <w:t>Didinti socialiai remtinų asmenų integraciją į visuomenę ir mažinti socialinę atskirtį</w:t>
            </w:r>
          </w:p>
        </w:tc>
      </w:tr>
      <w:tr w:rsidR="00FB0F55" w14:paraId="31FF6AC6" w14:textId="77777777" w:rsidTr="00070AE2">
        <w:trPr>
          <w:trHeight w:val="288"/>
        </w:trPr>
        <w:tc>
          <w:tcPr>
            <w:tcW w:w="5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F9C626" w14:textId="77777777" w:rsidR="00FB0F55" w:rsidRDefault="00FB0F55" w:rsidP="00745698">
            <w:pPr>
              <w:spacing w:before="100" w:beforeAutospacing="1" w:after="100" w:afterAutospacing="1"/>
              <w:jc w:val="center"/>
              <w:rPr>
                <w:sz w:val="18"/>
                <w:szCs w:val="18"/>
              </w:rPr>
            </w:pPr>
            <w:r>
              <w:rPr>
                <w:color w:val="000000"/>
                <w:sz w:val="18"/>
                <w:szCs w:val="18"/>
              </w:rPr>
              <w:t>08</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338DF3"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D97D91"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1411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B2F8CC" w14:textId="77777777" w:rsidR="00FB0F55" w:rsidRDefault="00FB0F55" w:rsidP="00745698">
            <w:pPr>
              <w:spacing w:before="100" w:beforeAutospacing="1" w:after="100" w:afterAutospacing="1"/>
              <w:rPr>
                <w:b/>
                <w:sz w:val="18"/>
                <w:szCs w:val="18"/>
              </w:rPr>
            </w:pPr>
            <w:r>
              <w:rPr>
                <w:b/>
                <w:color w:val="000000"/>
                <w:sz w:val="18"/>
                <w:szCs w:val="18"/>
              </w:rPr>
              <w:t>Teikti socialinę paramą</w:t>
            </w:r>
          </w:p>
        </w:tc>
      </w:tr>
      <w:tr w:rsidR="00D718AF" w14:paraId="450693E4" w14:textId="77777777" w:rsidTr="00D718AF">
        <w:trPr>
          <w:gridAfter w:val="1"/>
          <w:wAfter w:w="10" w:type="dxa"/>
          <w:trHeight w:val="984"/>
        </w:trPr>
        <w:tc>
          <w:tcPr>
            <w:tcW w:w="5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AFFE67" w14:textId="77777777" w:rsidR="00FB0F55" w:rsidRDefault="00FB0F55" w:rsidP="00745698">
            <w:pPr>
              <w:spacing w:before="100" w:beforeAutospacing="1" w:after="100" w:afterAutospacing="1"/>
              <w:jc w:val="center"/>
              <w:rPr>
                <w:color w:val="000000"/>
                <w:sz w:val="18"/>
                <w:szCs w:val="18"/>
              </w:rPr>
            </w:pPr>
            <w:r>
              <w:rPr>
                <w:color w:val="000000"/>
                <w:sz w:val="18"/>
                <w:szCs w:val="18"/>
              </w:rPr>
              <w:t>08</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BF9268"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606338"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CB211A"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1C068" w14:textId="77777777" w:rsidR="00FB0F55" w:rsidRDefault="00FB0F55" w:rsidP="00D718AF">
            <w:pPr>
              <w:spacing w:before="100" w:beforeAutospacing="1" w:after="100" w:afterAutospacing="1"/>
              <w:rPr>
                <w:sz w:val="18"/>
                <w:szCs w:val="18"/>
              </w:rPr>
            </w:pPr>
            <w:r>
              <w:rPr>
                <w:sz w:val="18"/>
                <w:szCs w:val="18"/>
              </w:rPr>
              <w:t>Socialinio darbo organizavimas seniūnijoje</w:t>
            </w:r>
          </w:p>
        </w:tc>
        <w:tc>
          <w:tcPr>
            <w:tcW w:w="1417" w:type="dxa"/>
            <w:tcBorders>
              <w:top w:val="nil"/>
              <w:left w:val="nil"/>
              <w:bottom w:val="single" w:sz="8" w:space="0" w:color="auto"/>
              <w:right w:val="single" w:sz="8" w:space="0" w:color="auto"/>
            </w:tcBorders>
            <w:shd w:val="clear" w:color="auto" w:fill="FFFFFF"/>
            <w:vAlign w:val="center"/>
            <w:hideMark/>
          </w:tcPr>
          <w:p w14:paraId="4EFF2714" w14:textId="77777777" w:rsidR="00FB0F55" w:rsidRDefault="00FB0F55" w:rsidP="00D718AF">
            <w:pPr>
              <w:tabs>
                <w:tab w:val="left" w:pos="1005"/>
              </w:tabs>
              <w:rPr>
                <w:sz w:val="18"/>
                <w:szCs w:val="18"/>
              </w:rPr>
            </w:pPr>
            <w:r>
              <w:rPr>
                <w:sz w:val="18"/>
                <w:szCs w:val="18"/>
              </w:rPr>
              <w:t>Vykdoma nuolat</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D8B072E" w14:textId="07CAC985" w:rsidR="00FB0F55" w:rsidRDefault="00FB0F55" w:rsidP="00745698">
            <w:pPr>
              <w:spacing w:before="100" w:beforeAutospacing="1" w:after="100" w:afterAutospacing="1"/>
              <w:jc w:val="center"/>
              <w:rPr>
                <w:sz w:val="18"/>
                <w:szCs w:val="18"/>
              </w:rPr>
            </w:pPr>
            <w:r>
              <w:rPr>
                <w:sz w:val="18"/>
                <w:szCs w:val="18"/>
              </w:rPr>
              <w:t>31300</w:t>
            </w:r>
            <w:r w:rsidR="00F54D9B">
              <w:rPr>
                <w:sz w:val="18"/>
                <w:szCs w:val="18"/>
              </w:rPr>
              <w:t>,00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499F2C2E" w14:textId="77777777" w:rsidR="00FB0F55" w:rsidRDefault="00FB0F55" w:rsidP="00745698">
            <w:pPr>
              <w:spacing w:before="100" w:beforeAutospacing="1" w:after="100" w:afterAutospacing="1"/>
              <w:jc w:val="center"/>
              <w:rPr>
                <w:sz w:val="18"/>
                <w:szCs w:val="18"/>
              </w:rPr>
            </w:pPr>
            <w:r>
              <w:rPr>
                <w:sz w:val="18"/>
                <w:szCs w:val="18"/>
              </w:rPr>
              <w:t>31164,35</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A6EAA96" w14:textId="77777777" w:rsidR="00FB0F55" w:rsidRDefault="00FB0F55" w:rsidP="00745698">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02934072" w14:textId="77777777" w:rsidR="00FB0F55" w:rsidRDefault="00FB0F55" w:rsidP="00745698">
            <w:pPr>
              <w:spacing w:before="100" w:beforeAutospacing="1" w:after="100" w:afterAutospacing="1"/>
              <w:jc w:val="center"/>
              <w:rPr>
                <w:sz w:val="18"/>
                <w:szCs w:val="18"/>
                <w:lang w:eastAsia="en-US"/>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1C03F1" w14:textId="77777777" w:rsidR="00FB0F55" w:rsidRDefault="00FB0F55" w:rsidP="00745698">
            <w:pPr>
              <w:rPr>
                <w:sz w:val="18"/>
                <w:szCs w:val="18"/>
              </w:rPr>
            </w:pPr>
          </w:p>
        </w:tc>
        <w:tc>
          <w:tcPr>
            <w:tcW w:w="993" w:type="dxa"/>
            <w:tcBorders>
              <w:top w:val="nil"/>
              <w:left w:val="single" w:sz="4" w:space="0" w:color="auto"/>
              <w:bottom w:val="single" w:sz="8" w:space="0" w:color="auto"/>
              <w:right w:val="single" w:sz="8" w:space="0" w:color="auto"/>
            </w:tcBorders>
            <w:shd w:val="clear" w:color="auto" w:fill="FFFFFF"/>
            <w:vAlign w:val="center"/>
          </w:tcPr>
          <w:p w14:paraId="5BD02D09" w14:textId="77777777" w:rsidR="00FB0F55" w:rsidRDefault="00FB0F55" w:rsidP="00745698">
            <w:pPr>
              <w:spacing w:before="100" w:beforeAutospacing="1" w:after="100" w:afterAutospacing="1"/>
              <w:jc w:val="center"/>
              <w:rPr>
                <w:sz w:val="18"/>
                <w:szCs w:val="18"/>
                <w:lang w:eastAsia="en-US"/>
              </w:rPr>
            </w:pP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C5CA61B" w14:textId="09A19869" w:rsidR="00FB0F55" w:rsidRDefault="00FB0F55" w:rsidP="00745698">
            <w:pPr>
              <w:spacing w:before="100" w:beforeAutospacing="1" w:after="100" w:afterAutospacing="1"/>
              <w:jc w:val="center"/>
              <w:rPr>
                <w:sz w:val="18"/>
                <w:szCs w:val="18"/>
              </w:rPr>
            </w:pPr>
            <w:r>
              <w:rPr>
                <w:sz w:val="18"/>
                <w:szCs w:val="18"/>
              </w:rPr>
              <w:t>31300</w:t>
            </w:r>
            <w:r w:rsidR="00F54D9B">
              <w:rPr>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695D52F7" w14:textId="77777777" w:rsidR="00FB0F55" w:rsidRDefault="00FB0F55" w:rsidP="00745698">
            <w:pPr>
              <w:spacing w:before="100" w:beforeAutospacing="1" w:after="100" w:afterAutospacing="1"/>
              <w:jc w:val="center"/>
              <w:rPr>
                <w:sz w:val="18"/>
                <w:szCs w:val="18"/>
              </w:rPr>
            </w:pPr>
            <w:r>
              <w:rPr>
                <w:sz w:val="18"/>
                <w:szCs w:val="18"/>
              </w:rPr>
              <w:t>31164,35</w:t>
            </w:r>
          </w:p>
        </w:tc>
        <w:tc>
          <w:tcPr>
            <w:tcW w:w="426" w:type="dxa"/>
            <w:tcBorders>
              <w:top w:val="nil"/>
              <w:left w:val="nil"/>
              <w:bottom w:val="single" w:sz="8" w:space="0" w:color="auto"/>
              <w:right w:val="single" w:sz="4" w:space="0" w:color="auto"/>
            </w:tcBorders>
            <w:tcMar>
              <w:top w:w="0" w:type="dxa"/>
              <w:left w:w="108" w:type="dxa"/>
              <w:bottom w:w="0" w:type="dxa"/>
              <w:right w:w="108" w:type="dxa"/>
            </w:tcMar>
            <w:vAlign w:val="center"/>
          </w:tcPr>
          <w:p w14:paraId="3C44C2EB" w14:textId="77777777" w:rsidR="00FB0F55" w:rsidRDefault="00FB0F55" w:rsidP="00745698">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34F68E82" w14:textId="77777777" w:rsidR="00FB0F55" w:rsidRDefault="00FB0F55" w:rsidP="00745698">
            <w:pPr>
              <w:spacing w:before="100" w:beforeAutospacing="1" w:after="100" w:afterAutospacing="1"/>
              <w:jc w:val="center"/>
              <w:rPr>
                <w:sz w:val="18"/>
                <w:szCs w:val="18"/>
                <w:lang w:eastAsia="en-US"/>
              </w:rPr>
            </w:pPr>
          </w:p>
        </w:tc>
        <w:tc>
          <w:tcPr>
            <w:tcW w:w="1134" w:type="dxa"/>
            <w:tcBorders>
              <w:top w:val="nil"/>
              <w:left w:val="nil"/>
              <w:bottom w:val="single" w:sz="8" w:space="0" w:color="auto"/>
              <w:right w:val="single" w:sz="4" w:space="0" w:color="auto"/>
            </w:tcBorders>
            <w:shd w:val="clear" w:color="auto" w:fill="FFF2CC" w:themeFill="accent4" w:themeFillTint="33"/>
            <w:tcMar>
              <w:top w:w="0" w:type="dxa"/>
              <w:left w:w="108" w:type="dxa"/>
              <w:bottom w:w="0" w:type="dxa"/>
              <w:right w:w="108" w:type="dxa"/>
            </w:tcMar>
            <w:vAlign w:val="center"/>
            <w:hideMark/>
          </w:tcPr>
          <w:p w14:paraId="71C5E299" w14:textId="1760A440" w:rsidR="00FB0F55" w:rsidRDefault="00FB0F55" w:rsidP="00745698">
            <w:pPr>
              <w:spacing w:before="100" w:beforeAutospacing="1" w:after="100" w:afterAutospacing="1"/>
              <w:jc w:val="center"/>
              <w:rPr>
                <w:sz w:val="18"/>
                <w:szCs w:val="18"/>
              </w:rPr>
            </w:pPr>
            <w:r>
              <w:rPr>
                <w:sz w:val="18"/>
                <w:szCs w:val="18"/>
              </w:rPr>
              <w:t>31300</w:t>
            </w:r>
            <w:r w:rsidR="00F54D9B">
              <w:rPr>
                <w:sz w:val="18"/>
                <w:szCs w:val="18"/>
              </w:rPr>
              <w:t>,00</w:t>
            </w:r>
          </w:p>
        </w:tc>
        <w:tc>
          <w:tcPr>
            <w:tcW w:w="992" w:type="dxa"/>
            <w:tcBorders>
              <w:top w:val="nil"/>
              <w:left w:val="single" w:sz="4" w:space="0" w:color="auto"/>
              <w:bottom w:val="single" w:sz="8" w:space="0" w:color="auto"/>
              <w:right w:val="single" w:sz="8" w:space="0" w:color="auto"/>
            </w:tcBorders>
            <w:shd w:val="clear" w:color="auto" w:fill="FFF2CC" w:themeFill="accent4" w:themeFillTint="33"/>
            <w:vAlign w:val="center"/>
            <w:hideMark/>
          </w:tcPr>
          <w:p w14:paraId="4F92EB76" w14:textId="77777777" w:rsidR="00FB0F55" w:rsidRDefault="00FB0F55" w:rsidP="00745698">
            <w:pPr>
              <w:spacing w:before="100" w:beforeAutospacing="1" w:after="100" w:afterAutospacing="1"/>
              <w:jc w:val="center"/>
              <w:rPr>
                <w:sz w:val="18"/>
                <w:szCs w:val="18"/>
              </w:rPr>
            </w:pPr>
            <w:r>
              <w:rPr>
                <w:sz w:val="18"/>
                <w:szCs w:val="18"/>
              </w:rPr>
              <w:t>31164,35</w:t>
            </w:r>
          </w:p>
        </w:tc>
        <w:tc>
          <w:tcPr>
            <w:tcW w:w="49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25FECA7" w14:textId="77777777" w:rsidR="00FB0F55" w:rsidRDefault="00FB0F55" w:rsidP="00745698">
            <w:pPr>
              <w:rPr>
                <w:sz w:val="18"/>
                <w:szCs w:val="18"/>
              </w:rPr>
            </w:pPr>
          </w:p>
        </w:tc>
      </w:tr>
      <w:tr w:rsidR="00D718AF" w14:paraId="1E314926" w14:textId="77777777" w:rsidTr="00D718AF">
        <w:trPr>
          <w:gridAfter w:val="1"/>
          <w:wAfter w:w="10" w:type="dxa"/>
          <w:trHeight w:val="984"/>
        </w:trPr>
        <w:tc>
          <w:tcPr>
            <w:tcW w:w="5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6467C6" w14:textId="77777777" w:rsidR="00FB0F55" w:rsidRDefault="00FB0F55" w:rsidP="00745698">
            <w:pPr>
              <w:spacing w:before="100" w:beforeAutospacing="1" w:after="100" w:afterAutospacing="1"/>
              <w:jc w:val="center"/>
              <w:rPr>
                <w:color w:val="000000"/>
                <w:sz w:val="18"/>
                <w:szCs w:val="18"/>
              </w:rPr>
            </w:pPr>
            <w:r>
              <w:rPr>
                <w:color w:val="000000"/>
                <w:sz w:val="18"/>
                <w:szCs w:val="18"/>
              </w:rPr>
              <w:t>08</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EDD785"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71D2D1"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B1A366" w14:textId="77777777" w:rsidR="00FB0F55" w:rsidRDefault="00FB0F55" w:rsidP="00745698">
            <w:pPr>
              <w:spacing w:before="100" w:beforeAutospacing="1" w:after="100" w:afterAutospacing="1"/>
              <w:jc w:val="center"/>
              <w:rPr>
                <w:color w:val="000000"/>
                <w:sz w:val="18"/>
                <w:szCs w:val="18"/>
              </w:rPr>
            </w:pPr>
            <w:r>
              <w:rPr>
                <w:color w:val="000000"/>
                <w:sz w:val="18"/>
                <w:szCs w:val="18"/>
              </w:rPr>
              <w:t>05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D6431D" w14:textId="77777777" w:rsidR="00FB0F55" w:rsidRDefault="00FB0F55" w:rsidP="00D718AF">
            <w:pPr>
              <w:spacing w:before="100" w:beforeAutospacing="1" w:after="100" w:afterAutospacing="1"/>
              <w:rPr>
                <w:sz w:val="18"/>
                <w:szCs w:val="18"/>
              </w:rPr>
            </w:pPr>
            <w:r>
              <w:rPr>
                <w:sz w:val="18"/>
                <w:szCs w:val="18"/>
              </w:rPr>
              <w:t>Žemės ūkiui finansuoti</w:t>
            </w:r>
          </w:p>
        </w:tc>
        <w:tc>
          <w:tcPr>
            <w:tcW w:w="1417" w:type="dxa"/>
            <w:tcBorders>
              <w:top w:val="nil"/>
              <w:left w:val="nil"/>
              <w:bottom w:val="single" w:sz="8" w:space="0" w:color="auto"/>
              <w:right w:val="single" w:sz="8" w:space="0" w:color="auto"/>
            </w:tcBorders>
            <w:shd w:val="clear" w:color="auto" w:fill="FFFFFF"/>
            <w:vAlign w:val="center"/>
            <w:hideMark/>
          </w:tcPr>
          <w:p w14:paraId="65D99F2D" w14:textId="77777777" w:rsidR="00FB0F55" w:rsidRDefault="00FB0F55" w:rsidP="00D718AF">
            <w:pPr>
              <w:tabs>
                <w:tab w:val="left" w:pos="1005"/>
              </w:tabs>
              <w:rPr>
                <w:sz w:val="18"/>
                <w:szCs w:val="18"/>
              </w:rPr>
            </w:pPr>
            <w:r>
              <w:rPr>
                <w:sz w:val="18"/>
                <w:szCs w:val="18"/>
              </w:rPr>
              <w:t>Vykdoma nuolat</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8BC7410" w14:textId="7189F640" w:rsidR="00FB0F55" w:rsidRDefault="00FB0F55" w:rsidP="00745698">
            <w:pPr>
              <w:spacing w:before="100" w:beforeAutospacing="1" w:after="100" w:afterAutospacing="1"/>
              <w:jc w:val="center"/>
              <w:rPr>
                <w:sz w:val="18"/>
                <w:szCs w:val="18"/>
              </w:rPr>
            </w:pPr>
            <w:r>
              <w:rPr>
                <w:sz w:val="18"/>
                <w:szCs w:val="18"/>
              </w:rPr>
              <w:t>800</w:t>
            </w:r>
            <w:r w:rsidR="00F54D9B">
              <w:rPr>
                <w:sz w:val="18"/>
                <w:szCs w:val="18"/>
              </w:rPr>
              <w:t>,00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20BD672D" w14:textId="54B8EEA2" w:rsidR="00FB0F55" w:rsidRDefault="00FB0F55" w:rsidP="00745698">
            <w:pPr>
              <w:spacing w:before="100" w:beforeAutospacing="1" w:after="100" w:afterAutospacing="1"/>
              <w:jc w:val="center"/>
              <w:rPr>
                <w:sz w:val="18"/>
                <w:szCs w:val="18"/>
              </w:rPr>
            </w:pPr>
            <w:r>
              <w:rPr>
                <w:sz w:val="18"/>
                <w:szCs w:val="18"/>
              </w:rPr>
              <w:t>800</w:t>
            </w:r>
            <w:r w:rsidR="00F54D9B">
              <w:rPr>
                <w:sz w:val="18"/>
                <w:szCs w:val="18"/>
              </w:rPr>
              <w:t>,00</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D2BE944" w14:textId="77777777" w:rsidR="00FB0F55" w:rsidRDefault="00FB0F55" w:rsidP="00745698">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38A086DB" w14:textId="77777777" w:rsidR="00FB0F55" w:rsidRDefault="00FB0F55" w:rsidP="00745698">
            <w:pPr>
              <w:rPr>
                <w:sz w:val="20"/>
                <w:szCs w:val="20"/>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625F65" w14:textId="77777777" w:rsidR="00FB0F55" w:rsidRDefault="00FB0F55" w:rsidP="00745698">
            <w:pPr>
              <w:rPr>
                <w:sz w:val="18"/>
                <w:szCs w:val="18"/>
              </w:rPr>
            </w:pPr>
          </w:p>
        </w:tc>
        <w:tc>
          <w:tcPr>
            <w:tcW w:w="993" w:type="dxa"/>
            <w:tcBorders>
              <w:top w:val="nil"/>
              <w:left w:val="single" w:sz="4" w:space="0" w:color="auto"/>
              <w:bottom w:val="single" w:sz="8" w:space="0" w:color="auto"/>
              <w:right w:val="single" w:sz="8" w:space="0" w:color="auto"/>
            </w:tcBorders>
            <w:shd w:val="clear" w:color="auto" w:fill="FFFFFF"/>
            <w:vAlign w:val="center"/>
          </w:tcPr>
          <w:p w14:paraId="35F26562" w14:textId="77777777" w:rsidR="00FB0F55" w:rsidRDefault="00FB0F55" w:rsidP="00745698">
            <w:pPr>
              <w:spacing w:before="100" w:beforeAutospacing="1" w:after="100" w:afterAutospacing="1"/>
              <w:jc w:val="center"/>
              <w:rPr>
                <w:sz w:val="18"/>
                <w:szCs w:val="18"/>
                <w:lang w:eastAsia="en-US"/>
              </w:rPr>
            </w:pP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F282337" w14:textId="55A7A095" w:rsidR="00FB0F55" w:rsidRDefault="00FB0F55" w:rsidP="00745698">
            <w:pPr>
              <w:spacing w:before="100" w:beforeAutospacing="1" w:after="100" w:afterAutospacing="1"/>
              <w:jc w:val="center"/>
              <w:rPr>
                <w:sz w:val="18"/>
                <w:szCs w:val="18"/>
              </w:rPr>
            </w:pPr>
            <w:r>
              <w:rPr>
                <w:sz w:val="18"/>
                <w:szCs w:val="18"/>
              </w:rPr>
              <w:t>800</w:t>
            </w:r>
            <w:r w:rsidR="00F54D9B">
              <w:rPr>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31DBC647" w14:textId="1AC844E7" w:rsidR="00FB0F55" w:rsidRDefault="00FB0F55" w:rsidP="00745698">
            <w:pPr>
              <w:spacing w:before="100" w:beforeAutospacing="1" w:after="100" w:afterAutospacing="1"/>
              <w:jc w:val="center"/>
              <w:rPr>
                <w:sz w:val="18"/>
                <w:szCs w:val="18"/>
              </w:rPr>
            </w:pPr>
            <w:r>
              <w:rPr>
                <w:sz w:val="18"/>
                <w:szCs w:val="18"/>
              </w:rPr>
              <w:t>800</w:t>
            </w:r>
            <w:r w:rsidR="00F54D9B">
              <w:rPr>
                <w:sz w:val="18"/>
                <w:szCs w:val="18"/>
              </w:rPr>
              <w:t>,00</w:t>
            </w:r>
          </w:p>
        </w:tc>
        <w:tc>
          <w:tcPr>
            <w:tcW w:w="426" w:type="dxa"/>
            <w:tcBorders>
              <w:top w:val="nil"/>
              <w:left w:val="nil"/>
              <w:bottom w:val="single" w:sz="8" w:space="0" w:color="auto"/>
              <w:right w:val="single" w:sz="4" w:space="0" w:color="auto"/>
            </w:tcBorders>
            <w:tcMar>
              <w:top w:w="0" w:type="dxa"/>
              <w:left w:w="108" w:type="dxa"/>
              <w:bottom w:w="0" w:type="dxa"/>
              <w:right w:w="108" w:type="dxa"/>
            </w:tcMar>
            <w:vAlign w:val="center"/>
          </w:tcPr>
          <w:p w14:paraId="57526EB4" w14:textId="77777777" w:rsidR="00FB0F55" w:rsidRDefault="00FB0F55" w:rsidP="00745698">
            <w:pPr>
              <w:rPr>
                <w:sz w:val="18"/>
                <w:szCs w:val="18"/>
              </w:rPr>
            </w:pPr>
          </w:p>
        </w:tc>
        <w:tc>
          <w:tcPr>
            <w:tcW w:w="567" w:type="dxa"/>
            <w:tcBorders>
              <w:top w:val="nil"/>
              <w:left w:val="single" w:sz="4" w:space="0" w:color="auto"/>
              <w:bottom w:val="single" w:sz="8" w:space="0" w:color="auto"/>
              <w:right w:val="single" w:sz="8" w:space="0" w:color="auto"/>
            </w:tcBorders>
            <w:vAlign w:val="center"/>
          </w:tcPr>
          <w:p w14:paraId="106DD239" w14:textId="77777777" w:rsidR="00FB0F55" w:rsidRDefault="00FB0F55" w:rsidP="00745698">
            <w:pPr>
              <w:spacing w:before="100" w:beforeAutospacing="1" w:after="100" w:afterAutospacing="1"/>
              <w:jc w:val="center"/>
              <w:rPr>
                <w:sz w:val="18"/>
                <w:szCs w:val="18"/>
                <w:lang w:eastAsia="en-US"/>
              </w:rPr>
            </w:pPr>
          </w:p>
        </w:tc>
        <w:tc>
          <w:tcPr>
            <w:tcW w:w="1134" w:type="dxa"/>
            <w:tcBorders>
              <w:top w:val="nil"/>
              <w:left w:val="nil"/>
              <w:bottom w:val="single" w:sz="8" w:space="0" w:color="auto"/>
              <w:right w:val="single" w:sz="4" w:space="0" w:color="auto"/>
            </w:tcBorders>
            <w:shd w:val="clear" w:color="auto" w:fill="FFF2CC" w:themeFill="accent4" w:themeFillTint="33"/>
            <w:tcMar>
              <w:top w:w="0" w:type="dxa"/>
              <w:left w:w="108" w:type="dxa"/>
              <w:bottom w:w="0" w:type="dxa"/>
              <w:right w:w="108" w:type="dxa"/>
            </w:tcMar>
            <w:vAlign w:val="center"/>
            <w:hideMark/>
          </w:tcPr>
          <w:p w14:paraId="60269E96" w14:textId="1008246B" w:rsidR="00FB0F55" w:rsidRDefault="00FB0F55" w:rsidP="00745698">
            <w:pPr>
              <w:spacing w:before="100" w:beforeAutospacing="1" w:after="100" w:afterAutospacing="1"/>
              <w:jc w:val="center"/>
              <w:rPr>
                <w:sz w:val="18"/>
                <w:szCs w:val="18"/>
              </w:rPr>
            </w:pPr>
            <w:r>
              <w:rPr>
                <w:sz w:val="18"/>
                <w:szCs w:val="18"/>
              </w:rPr>
              <w:t>800</w:t>
            </w:r>
            <w:r w:rsidR="00F54D9B">
              <w:rPr>
                <w:sz w:val="18"/>
                <w:szCs w:val="18"/>
              </w:rPr>
              <w:t>,00</w:t>
            </w:r>
          </w:p>
        </w:tc>
        <w:tc>
          <w:tcPr>
            <w:tcW w:w="992" w:type="dxa"/>
            <w:tcBorders>
              <w:top w:val="nil"/>
              <w:left w:val="single" w:sz="4" w:space="0" w:color="auto"/>
              <w:bottom w:val="single" w:sz="8" w:space="0" w:color="auto"/>
              <w:right w:val="single" w:sz="8" w:space="0" w:color="auto"/>
            </w:tcBorders>
            <w:shd w:val="clear" w:color="auto" w:fill="FFF2CC" w:themeFill="accent4" w:themeFillTint="33"/>
            <w:vAlign w:val="center"/>
            <w:hideMark/>
          </w:tcPr>
          <w:p w14:paraId="449EBE14" w14:textId="2369CFD3" w:rsidR="00FB0F55" w:rsidRDefault="00FB0F55" w:rsidP="00745698">
            <w:pPr>
              <w:spacing w:before="100" w:beforeAutospacing="1" w:after="100" w:afterAutospacing="1"/>
              <w:jc w:val="center"/>
              <w:rPr>
                <w:sz w:val="18"/>
                <w:szCs w:val="18"/>
              </w:rPr>
            </w:pPr>
            <w:r>
              <w:rPr>
                <w:sz w:val="18"/>
                <w:szCs w:val="18"/>
              </w:rPr>
              <w:t>800</w:t>
            </w:r>
            <w:r w:rsidR="00F54D9B">
              <w:rPr>
                <w:sz w:val="18"/>
                <w:szCs w:val="18"/>
              </w:rPr>
              <w:t>,00</w:t>
            </w:r>
          </w:p>
        </w:tc>
        <w:tc>
          <w:tcPr>
            <w:tcW w:w="49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8EEDA16" w14:textId="77777777" w:rsidR="00FB0F55" w:rsidRDefault="00FB0F55" w:rsidP="00745698">
            <w:pPr>
              <w:rPr>
                <w:sz w:val="18"/>
                <w:szCs w:val="18"/>
              </w:rPr>
            </w:pPr>
          </w:p>
        </w:tc>
      </w:tr>
      <w:tr w:rsidR="00FB0F55" w14:paraId="67057788" w14:textId="77777777" w:rsidTr="00070AE2">
        <w:trPr>
          <w:trHeight w:val="288"/>
        </w:trPr>
        <w:tc>
          <w:tcPr>
            <w:tcW w:w="5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CFF166" w14:textId="77777777" w:rsidR="00FB0F55" w:rsidRDefault="00FB0F55" w:rsidP="00745698">
            <w:pPr>
              <w:spacing w:before="100" w:beforeAutospacing="1" w:after="100" w:afterAutospacing="1"/>
              <w:jc w:val="center"/>
              <w:rPr>
                <w:sz w:val="18"/>
                <w:szCs w:val="18"/>
                <w:lang w:eastAsia="en-US"/>
              </w:rPr>
            </w:pPr>
            <w:r>
              <w:rPr>
                <w:color w:val="000000"/>
                <w:sz w:val="18"/>
                <w:szCs w:val="18"/>
              </w:rPr>
              <w:t>08</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6CB18B" w14:textId="77777777" w:rsidR="00FB0F55" w:rsidRDefault="00FB0F55" w:rsidP="00745698">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E3F304" w14:textId="77777777" w:rsidR="00FB0F55" w:rsidRDefault="00FB0F55" w:rsidP="00745698">
            <w:pPr>
              <w:spacing w:before="100" w:beforeAutospacing="1" w:after="100" w:afterAutospacing="1"/>
              <w:jc w:val="center"/>
              <w:rPr>
                <w:sz w:val="18"/>
                <w:szCs w:val="18"/>
              </w:rPr>
            </w:pPr>
            <w:r>
              <w:rPr>
                <w:color w:val="000000"/>
                <w:sz w:val="18"/>
                <w:szCs w:val="18"/>
              </w:rPr>
              <w:t>04</w:t>
            </w:r>
          </w:p>
        </w:tc>
        <w:tc>
          <w:tcPr>
            <w:tcW w:w="1411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EED244" w14:textId="77777777" w:rsidR="00FB0F55" w:rsidRDefault="00FB0F55" w:rsidP="00D718AF">
            <w:pPr>
              <w:spacing w:before="100" w:beforeAutospacing="1" w:after="100" w:afterAutospacing="1"/>
              <w:rPr>
                <w:b/>
                <w:sz w:val="18"/>
                <w:szCs w:val="18"/>
              </w:rPr>
            </w:pPr>
            <w:r>
              <w:rPr>
                <w:b/>
                <w:color w:val="000000"/>
                <w:sz w:val="18"/>
                <w:szCs w:val="18"/>
              </w:rPr>
              <w:t>Padėti bedarbiams grįžti į darbo rinką</w:t>
            </w:r>
          </w:p>
        </w:tc>
      </w:tr>
      <w:tr w:rsidR="00D718AF" w14:paraId="73F65BB9" w14:textId="77777777" w:rsidTr="00D718AF">
        <w:trPr>
          <w:gridAfter w:val="1"/>
          <w:wAfter w:w="10" w:type="dxa"/>
          <w:trHeight w:val="1600"/>
        </w:trPr>
        <w:tc>
          <w:tcPr>
            <w:tcW w:w="5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C78DEC" w14:textId="77777777" w:rsidR="00FB0F55" w:rsidRDefault="00FB0F55" w:rsidP="00745698">
            <w:pPr>
              <w:spacing w:before="100" w:beforeAutospacing="1" w:after="100" w:afterAutospacing="1"/>
              <w:jc w:val="center"/>
              <w:rPr>
                <w:color w:val="000000"/>
                <w:sz w:val="18"/>
                <w:szCs w:val="18"/>
              </w:rPr>
            </w:pPr>
            <w:r>
              <w:rPr>
                <w:color w:val="000000"/>
                <w:sz w:val="18"/>
                <w:szCs w:val="18"/>
              </w:rPr>
              <w:t>08</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9C77B2"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A89CCB" w14:textId="77777777" w:rsidR="00FB0F55" w:rsidRDefault="00FB0F55" w:rsidP="00745698">
            <w:pPr>
              <w:spacing w:before="100" w:beforeAutospacing="1" w:after="100" w:afterAutospacing="1"/>
              <w:ind w:left="-107" w:firstLine="107"/>
              <w:jc w:val="center"/>
              <w:rPr>
                <w:color w:val="000000"/>
                <w:sz w:val="18"/>
                <w:szCs w:val="18"/>
              </w:rPr>
            </w:pPr>
            <w:r>
              <w:rPr>
                <w:color w:val="000000"/>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93C2E7" w14:textId="77777777" w:rsidR="00FB0F55" w:rsidRDefault="00FB0F55" w:rsidP="00745698">
            <w:pPr>
              <w:spacing w:before="100" w:beforeAutospacing="1" w:after="100" w:afterAutospacing="1"/>
              <w:jc w:val="center"/>
              <w:rPr>
                <w:color w:val="000000"/>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A909BD" w14:textId="77777777" w:rsidR="00FB0F55" w:rsidRDefault="00FB0F55" w:rsidP="00D718AF">
            <w:pPr>
              <w:spacing w:before="100" w:beforeAutospacing="1" w:after="100" w:afterAutospacing="1"/>
              <w:rPr>
                <w:color w:val="000000"/>
                <w:sz w:val="18"/>
                <w:szCs w:val="18"/>
              </w:rPr>
            </w:pPr>
            <w:r>
              <w:rPr>
                <w:color w:val="000000"/>
                <w:sz w:val="18"/>
                <w:szCs w:val="18"/>
              </w:rPr>
              <w:t>Užimtumo didinimo programos vykdymas</w:t>
            </w:r>
          </w:p>
        </w:tc>
        <w:tc>
          <w:tcPr>
            <w:tcW w:w="1417" w:type="dxa"/>
            <w:tcBorders>
              <w:top w:val="nil"/>
              <w:left w:val="nil"/>
              <w:bottom w:val="single" w:sz="8" w:space="0" w:color="auto"/>
              <w:right w:val="single" w:sz="8" w:space="0" w:color="auto"/>
            </w:tcBorders>
            <w:shd w:val="clear" w:color="auto" w:fill="FFFFFF"/>
          </w:tcPr>
          <w:p w14:paraId="541E726F" w14:textId="77777777" w:rsidR="00D718AF" w:rsidRDefault="00D718AF" w:rsidP="00D718AF">
            <w:pPr>
              <w:rPr>
                <w:sz w:val="18"/>
                <w:szCs w:val="18"/>
              </w:rPr>
            </w:pPr>
          </w:p>
          <w:p w14:paraId="69202C7B" w14:textId="77777777" w:rsidR="00D718AF" w:rsidRDefault="00D718AF" w:rsidP="00D718AF">
            <w:pPr>
              <w:rPr>
                <w:sz w:val="18"/>
                <w:szCs w:val="18"/>
              </w:rPr>
            </w:pPr>
          </w:p>
          <w:p w14:paraId="57E747C3" w14:textId="2F18E544" w:rsidR="00FB0F55" w:rsidRDefault="00FB0F55" w:rsidP="00D718AF">
            <w:pPr>
              <w:rPr>
                <w:sz w:val="18"/>
                <w:szCs w:val="18"/>
              </w:rPr>
            </w:pPr>
            <w:r>
              <w:rPr>
                <w:sz w:val="18"/>
                <w:szCs w:val="18"/>
              </w:rPr>
              <w:t>Teritorijos tvarkymas ir grąžinimas. Bedarbių skaičiaus mažinimas</w:t>
            </w:r>
          </w:p>
          <w:p w14:paraId="5EB8F534" w14:textId="77777777" w:rsidR="00FB0F55" w:rsidRDefault="00FB0F55" w:rsidP="00D718AF">
            <w:pPr>
              <w:rPr>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8A3C545" w14:textId="77777777" w:rsidR="00FB0F55" w:rsidRDefault="00FB0F55" w:rsidP="00745698">
            <w:pPr>
              <w:rPr>
                <w:sz w:val="18"/>
                <w:szCs w:val="18"/>
              </w:rPr>
            </w:pPr>
          </w:p>
        </w:tc>
        <w:tc>
          <w:tcPr>
            <w:tcW w:w="851" w:type="dxa"/>
            <w:tcBorders>
              <w:top w:val="nil"/>
              <w:left w:val="nil"/>
              <w:bottom w:val="single" w:sz="8" w:space="0" w:color="auto"/>
              <w:right w:val="single" w:sz="4" w:space="0" w:color="auto"/>
            </w:tcBorders>
            <w:shd w:val="clear" w:color="auto" w:fill="FFFFFF"/>
            <w:vAlign w:val="center"/>
            <w:hideMark/>
          </w:tcPr>
          <w:p w14:paraId="3DD3F229" w14:textId="77777777" w:rsidR="00FB0F55" w:rsidRDefault="00FB0F55" w:rsidP="00745698">
            <w:pPr>
              <w:spacing w:before="100" w:beforeAutospacing="1" w:after="100" w:afterAutospacing="1"/>
              <w:jc w:val="center"/>
              <w:rPr>
                <w:color w:val="000000"/>
                <w:sz w:val="18"/>
                <w:szCs w:val="18"/>
                <w:lang w:eastAsia="en-US"/>
              </w:rPr>
            </w:pP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06FDDFBF" w14:textId="77777777" w:rsidR="00FB0F55" w:rsidRDefault="00FB0F55" w:rsidP="00745698">
            <w:pPr>
              <w:spacing w:before="100" w:beforeAutospacing="1" w:after="100" w:afterAutospacing="1"/>
              <w:jc w:val="center"/>
              <w:rPr>
                <w:color w:val="000000"/>
                <w:sz w:val="18"/>
                <w:szCs w:val="18"/>
              </w:rPr>
            </w:pPr>
            <w:r>
              <w:rPr>
                <w:color w:val="000000"/>
                <w:sz w:val="18"/>
                <w:szCs w:val="18"/>
              </w:rPr>
              <w:t>4074,38</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47D557D" w14:textId="77777777" w:rsidR="00FB0F55" w:rsidRDefault="00FB0F55" w:rsidP="00745698">
            <w:pPr>
              <w:spacing w:before="100" w:beforeAutospacing="1" w:after="100" w:afterAutospacing="1"/>
              <w:rPr>
                <w:sz w:val="18"/>
                <w:szCs w:val="18"/>
              </w:rPr>
            </w:pPr>
            <w:r>
              <w:rPr>
                <w:sz w:val="18"/>
                <w:szCs w:val="18"/>
              </w:rPr>
              <w:t>4074,38</w:t>
            </w:r>
          </w:p>
        </w:tc>
        <w:tc>
          <w:tcPr>
            <w:tcW w:w="708" w:type="dxa"/>
            <w:tcBorders>
              <w:top w:val="nil"/>
              <w:left w:val="single" w:sz="4" w:space="0" w:color="auto"/>
              <w:bottom w:val="single" w:sz="8" w:space="0" w:color="auto"/>
              <w:right w:val="single" w:sz="8" w:space="0" w:color="auto"/>
            </w:tcBorders>
            <w:shd w:val="clear" w:color="auto" w:fill="FFFFFF"/>
            <w:vAlign w:val="center"/>
          </w:tcPr>
          <w:p w14:paraId="6745719A" w14:textId="77777777" w:rsidR="00FB0F55" w:rsidRDefault="00FB0F55" w:rsidP="00745698">
            <w:pPr>
              <w:spacing w:before="100" w:beforeAutospacing="1" w:after="100" w:afterAutospacing="1"/>
              <w:jc w:val="center"/>
              <w:rPr>
                <w:sz w:val="18"/>
                <w:szCs w:val="18"/>
              </w:rPr>
            </w:pP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E240EF0" w14:textId="77777777" w:rsidR="00FB0F55" w:rsidRDefault="00FB0F55" w:rsidP="00745698">
            <w:pPr>
              <w:rPr>
                <w:sz w:val="18"/>
                <w:szCs w:val="18"/>
              </w:rPr>
            </w:pPr>
          </w:p>
        </w:tc>
        <w:tc>
          <w:tcPr>
            <w:tcW w:w="1134" w:type="dxa"/>
            <w:tcBorders>
              <w:top w:val="nil"/>
              <w:left w:val="single" w:sz="4" w:space="0" w:color="auto"/>
              <w:bottom w:val="single" w:sz="8" w:space="0" w:color="auto"/>
              <w:right w:val="single" w:sz="8" w:space="0" w:color="auto"/>
            </w:tcBorders>
            <w:shd w:val="clear" w:color="auto" w:fill="FFFFFF"/>
            <w:vAlign w:val="center"/>
            <w:hideMark/>
          </w:tcPr>
          <w:p w14:paraId="785DFFE6" w14:textId="77777777" w:rsidR="00FB0F55" w:rsidRDefault="00FB0F55" w:rsidP="00745698">
            <w:pPr>
              <w:spacing w:before="100" w:beforeAutospacing="1" w:after="100" w:afterAutospacing="1"/>
              <w:jc w:val="center"/>
              <w:rPr>
                <w:sz w:val="18"/>
                <w:szCs w:val="18"/>
                <w:lang w:eastAsia="en-US"/>
              </w:rPr>
            </w:pPr>
            <w:r>
              <w:rPr>
                <w:sz w:val="18"/>
                <w:szCs w:val="18"/>
              </w:rPr>
              <w:t>4074,38</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92F1E5A" w14:textId="77777777" w:rsidR="00FB0F55" w:rsidRDefault="00FB0F55" w:rsidP="00745698">
            <w:pPr>
              <w:spacing w:before="100" w:beforeAutospacing="1" w:after="100" w:afterAutospacing="1"/>
              <w:jc w:val="center"/>
              <w:rPr>
                <w:sz w:val="18"/>
                <w:szCs w:val="18"/>
              </w:rPr>
            </w:pPr>
            <w:r>
              <w:rPr>
                <w:sz w:val="18"/>
                <w:szCs w:val="18"/>
              </w:rPr>
              <w:t>4074,38</w:t>
            </w:r>
          </w:p>
        </w:tc>
        <w:tc>
          <w:tcPr>
            <w:tcW w:w="426" w:type="dxa"/>
            <w:tcBorders>
              <w:top w:val="nil"/>
              <w:left w:val="single" w:sz="4" w:space="0" w:color="auto"/>
              <w:bottom w:val="single" w:sz="8" w:space="0" w:color="auto"/>
              <w:right w:val="single" w:sz="8" w:space="0" w:color="auto"/>
            </w:tcBorders>
            <w:shd w:val="clear" w:color="auto" w:fill="FFFFFF"/>
            <w:vAlign w:val="center"/>
            <w:hideMark/>
          </w:tcPr>
          <w:p w14:paraId="2FAC5004" w14:textId="77777777" w:rsidR="00FB0F55" w:rsidRDefault="00FB0F55" w:rsidP="00745698">
            <w:pPr>
              <w:rPr>
                <w:sz w:val="18"/>
                <w:szCs w:val="1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683D2" w14:textId="77777777" w:rsidR="00FB0F55" w:rsidRDefault="00FB0F55" w:rsidP="00745698">
            <w:pPr>
              <w:rPr>
                <w:sz w:val="20"/>
                <w:szCs w:val="20"/>
              </w:rPr>
            </w:pPr>
          </w:p>
        </w:tc>
        <w:tc>
          <w:tcPr>
            <w:tcW w:w="1134"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37BC503" w14:textId="77777777" w:rsidR="00FB0F55" w:rsidRDefault="00FB0F55" w:rsidP="00745698">
            <w:pPr>
              <w:spacing w:before="100" w:beforeAutospacing="1" w:after="100" w:afterAutospacing="1"/>
              <w:jc w:val="center"/>
              <w:rPr>
                <w:color w:val="000000"/>
                <w:sz w:val="18"/>
                <w:szCs w:val="18"/>
              </w:rPr>
            </w:pPr>
            <w:r>
              <w:rPr>
                <w:color w:val="000000"/>
                <w:sz w:val="18"/>
                <w:szCs w:val="18"/>
              </w:rPr>
              <w:t>4074,38</w:t>
            </w:r>
          </w:p>
        </w:tc>
        <w:tc>
          <w:tcPr>
            <w:tcW w:w="992" w:type="dxa"/>
            <w:tcBorders>
              <w:top w:val="nil"/>
              <w:left w:val="single" w:sz="4" w:space="0" w:color="auto"/>
              <w:bottom w:val="single" w:sz="8" w:space="0" w:color="auto"/>
              <w:right w:val="single" w:sz="8" w:space="0" w:color="auto"/>
            </w:tcBorders>
            <w:shd w:val="clear" w:color="auto" w:fill="FFFFCC"/>
            <w:vAlign w:val="center"/>
            <w:hideMark/>
          </w:tcPr>
          <w:p w14:paraId="7E41E6FE" w14:textId="77777777" w:rsidR="00FB0F55" w:rsidRDefault="00FB0F55" w:rsidP="00745698">
            <w:pPr>
              <w:spacing w:before="100" w:beforeAutospacing="1" w:after="100" w:afterAutospacing="1"/>
              <w:jc w:val="center"/>
              <w:rPr>
                <w:color w:val="000000"/>
                <w:sz w:val="18"/>
                <w:szCs w:val="18"/>
              </w:rPr>
            </w:pPr>
            <w:r>
              <w:rPr>
                <w:color w:val="000000"/>
                <w:sz w:val="18"/>
                <w:szCs w:val="18"/>
              </w:rPr>
              <w:t>4074,38</w:t>
            </w:r>
          </w:p>
        </w:tc>
        <w:tc>
          <w:tcPr>
            <w:tcW w:w="49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147A0F3" w14:textId="77777777" w:rsidR="00FB0F55" w:rsidRDefault="00FB0F55" w:rsidP="00745698">
            <w:pPr>
              <w:rPr>
                <w:color w:val="000000"/>
                <w:sz w:val="18"/>
                <w:szCs w:val="18"/>
              </w:rPr>
            </w:pPr>
          </w:p>
        </w:tc>
      </w:tr>
    </w:tbl>
    <w:p w14:paraId="4D29B30E" w14:textId="77777777" w:rsidR="00FB0F55" w:rsidRDefault="00FB0F55" w:rsidP="00FB0F55">
      <w:pPr>
        <w:rPr>
          <w:rFonts w:ascii="Calibri" w:hAnsi="Calibri"/>
          <w:lang w:val="pl-PL" w:eastAsia="en-US"/>
        </w:rPr>
      </w:pPr>
    </w:p>
    <w:p w14:paraId="13914938" w14:textId="77777777" w:rsidR="00FB0F55" w:rsidRDefault="00FB0F55" w:rsidP="00FB0F55"/>
    <w:p w14:paraId="47B2B7A5" w14:textId="77777777" w:rsidR="00FB0F55" w:rsidRDefault="00FB0F55" w:rsidP="00FB0F55"/>
    <w:p w14:paraId="2E3C07AA" w14:textId="77777777" w:rsidR="00FB0F55" w:rsidRDefault="00FB0F55" w:rsidP="00FB0F55">
      <w:r>
        <w:t>Seniūnas                                                                                                                                                        Valerija Stakauskaitė</w:t>
      </w:r>
    </w:p>
    <w:p w14:paraId="4FFECC9D" w14:textId="77777777" w:rsidR="00FB0F55" w:rsidRDefault="00FB0F55" w:rsidP="00FB0F55"/>
    <w:p w14:paraId="7CFC844A" w14:textId="77777777" w:rsidR="00FB0F55" w:rsidRDefault="00FB0F55" w:rsidP="00FB0F55">
      <w:pPr>
        <w:jc w:val="both"/>
      </w:pPr>
    </w:p>
    <w:p w14:paraId="7E6C023D" w14:textId="77777777" w:rsidR="00FB0F55" w:rsidRDefault="00FB0F55" w:rsidP="00FB0F55">
      <w:pPr>
        <w:jc w:val="both"/>
      </w:pPr>
      <w:r>
        <w:t>Vyresnioji finansininkė                                                                                                                                  Janina Bistrickienė</w:t>
      </w:r>
    </w:p>
    <w:p w14:paraId="04F2CF01" w14:textId="283F6FDD" w:rsidR="002E4559" w:rsidRPr="002E4559" w:rsidRDefault="002E4559" w:rsidP="00FB0F55">
      <w:pPr>
        <w:suppressAutoHyphens/>
      </w:pPr>
    </w:p>
    <w:sectPr w:rsidR="002E4559" w:rsidRPr="002E4559" w:rsidSect="00147E3F">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CD61D" w14:textId="77777777" w:rsidR="000703BB" w:rsidRDefault="000703BB" w:rsidP="009726D8">
      <w:r>
        <w:separator/>
      </w:r>
    </w:p>
  </w:endnote>
  <w:endnote w:type="continuationSeparator" w:id="0">
    <w:p w14:paraId="2354DCCA" w14:textId="77777777" w:rsidR="000703BB" w:rsidRDefault="000703BB"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48BA4" w14:textId="77777777" w:rsidR="000703BB" w:rsidRDefault="000703BB" w:rsidP="009726D8">
      <w:r>
        <w:separator/>
      </w:r>
    </w:p>
  </w:footnote>
  <w:footnote w:type="continuationSeparator" w:id="0">
    <w:p w14:paraId="3CBCA822" w14:textId="77777777" w:rsidR="000703BB" w:rsidRDefault="000703BB"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E771ABB"/>
    <w:multiLevelType w:val="hybridMultilevel"/>
    <w:tmpl w:val="C218B952"/>
    <w:lvl w:ilvl="0" w:tplc="0427000D">
      <w:start w:val="1"/>
      <w:numFmt w:val="bullet"/>
      <w:lvlText w:val=""/>
      <w:lvlJc w:val="left"/>
      <w:pPr>
        <w:ind w:left="1996" w:hanging="360"/>
      </w:pPr>
      <w:rPr>
        <w:rFonts w:ascii="Wingdings" w:hAnsi="Wingdings" w:hint="default"/>
      </w:rPr>
    </w:lvl>
    <w:lvl w:ilvl="1" w:tplc="04270003">
      <w:start w:val="1"/>
      <w:numFmt w:val="bullet"/>
      <w:lvlText w:val="o"/>
      <w:lvlJc w:val="left"/>
      <w:pPr>
        <w:ind w:left="2716" w:hanging="360"/>
      </w:pPr>
      <w:rPr>
        <w:rFonts w:ascii="Courier New" w:hAnsi="Courier New" w:cs="Courier New" w:hint="default"/>
      </w:rPr>
    </w:lvl>
    <w:lvl w:ilvl="2" w:tplc="04270005">
      <w:start w:val="1"/>
      <w:numFmt w:val="bullet"/>
      <w:lvlText w:val=""/>
      <w:lvlJc w:val="left"/>
      <w:pPr>
        <w:ind w:left="3436" w:hanging="360"/>
      </w:pPr>
      <w:rPr>
        <w:rFonts w:ascii="Wingdings" w:hAnsi="Wingdings" w:hint="default"/>
      </w:rPr>
    </w:lvl>
    <w:lvl w:ilvl="3" w:tplc="04270001">
      <w:start w:val="1"/>
      <w:numFmt w:val="bullet"/>
      <w:lvlText w:val=""/>
      <w:lvlJc w:val="left"/>
      <w:pPr>
        <w:ind w:left="4156" w:hanging="360"/>
      </w:pPr>
      <w:rPr>
        <w:rFonts w:ascii="Symbol" w:hAnsi="Symbol" w:hint="default"/>
      </w:rPr>
    </w:lvl>
    <w:lvl w:ilvl="4" w:tplc="04270003">
      <w:start w:val="1"/>
      <w:numFmt w:val="bullet"/>
      <w:lvlText w:val="o"/>
      <w:lvlJc w:val="left"/>
      <w:pPr>
        <w:ind w:left="4876" w:hanging="360"/>
      </w:pPr>
      <w:rPr>
        <w:rFonts w:ascii="Courier New" w:hAnsi="Courier New" w:cs="Courier New" w:hint="default"/>
      </w:rPr>
    </w:lvl>
    <w:lvl w:ilvl="5" w:tplc="04270005">
      <w:start w:val="1"/>
      <w:numFmt w:val="bullet"/>
      <w:lvlText w:val=""/>
      <w:lvlJc w:val="left"/>
      <w:pPr>
        <w:ind w:left="5596" w:hanging="360"/>
      </w:pPr>
      <w:rPr>
        <w:rFonts w:ascii="Wingdings" w:hAnsi="Wingdings" w:hint="default"/>
      </w:rPr>
    </w:lvl>
    <w:lvl w:ilvl="6" w:tplc="04270001">
      <w:start w:val="1"/>
      <w:numFmt w:val="bullet"/>
      <w:lvlText w:val=""/>
      <w:lvlJc w:val="left"/>
      <w:pPr>
        <w:ind w:left="6316" w:hanging="360"/>
      </w:pPr>
      <w:rPr>
        <w:rFonts w:ascii="Symbol" w:hAnsi="Symbol" w:hint="default"/>
      </w:rPr>
    </w:lvl>
    <w:lvl w:ilvl="7" w:tplc="04270003">
      <w:start w:val="1"/>
      <w:numFmt w:val="bullet"/>
      <w:lvlText w:val="o"/>
      <w:lvlJc w:val="left"/>
      <w:pPr>
        <w:ind w:left="7036" w:hanging="360"/>
      </w:pPr>
      <w:rPr>
        <w:rFonts w:ascii="Courier New" w:hAnsi="Courier New" w:cs="Courier New" w:hint="default"/>
      </w:rPr>
    </w:lvl>
    <w:lvl w:ilvl="8" w:tplc="04270005">
      <w:start w:val="1"/>
      <w:numFmt w:val="bullet"/>
      <w:lvlText w:val=""/>
      <w:lvlJc w:val="left"/>
      <w:pPr>
        <w:ind w:left="7756"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33B262C2"/>
    <w:multiLevelType w:val="multilevel"/>
    <w:tmpl w:val="0568B926"/>
    <w:lvl w:ilvl="0">
      <w:start w:val="1"/>
      <w:numFmt w:val="decimal"/>
      <w:lvlText w:val="%1."/>
      <w:lvlJc w:val="left"/>
      <w:pPr>
        <w:ind w:left="1492" w:hanging="360"/>
      </w:pPr>
    </w:lvl>
    <w:lvl w:ilvl="1">
      <w:start w:val="1"/>
      <w:numFmt w:val="decimal"/>
      <w:lvlText w:val="%2."/>
      <w:lvlJc w:val="left"/>
      <w:pPr>
        <w:ind w:left="1070" w:hanging="360"/>
      </w:pPr>
    </w:lvl>
    <w:lvl w:ilvl="2">
      <w:start w:val="1"/>
      <w:numFmt w:val="lowerRoman"/>
      <w:lvlText w:val="%3."/>
      <w:lvlJc w:val="right"/>
      <w:pPr>
        <w:ind w:left="2932" w:hanging="180"/>
      </w:pPr>
    </w:lvl>
    <w:lvl w:ilvl="3">
      <w:start w:val="1"/>
      <w:numFmt w:val="decimal"/>
      <w:lvlText w:val="%4."/>
      <w:lvlJc w:val="left"/>
      <w:pPr>
        <w:ind w:left="3652" w:hanging="360"/>
      </w:pPr>
    </w:lvl>
    <w:lvl w:ilvl="4">
      <w:start w:val="1"/>
      <w:numFmt w:val="lowerLetter"/>
      <w:lvlText w:val="%5."/>
      <w:lvlJc w:val="left"/>
      <w:pPr>
        <w:ind w:left="4372" w:hanging="360"/>
      </w:pPr>
    </w:lvl>
    <w:lvl w:ilvl="5">
      <w:start w:val="1"/>
      <w:numFmt w:val="lowerRoman"/>
      <w:lvlText w:val="%6."/>
      <w:lvlJc w:val="right"/>
      <w:pPr>
        <w:ind w:left="5092" w:hanging="180"/>
      </w:pPr>
    </w:lvl>
    <w:lvl w:ilvl="6">
      <w:start w:val="1"/>
      <w:numFmt w:val="decimal"/>
      <w:lvlText w:val="%7."/>
      <w:lvlJc w:val="left"/>
      <w:pPr>
        <w:ind w:left="5812" w:hanging="360"/>
      </w:pPr>
    </w:lvl>
    <w:lvl w:ilvl="7">
      <w:start w:val="1"/>
      <w:numFmt w:val="lowerLetter"/>
      <w:lvlText w:val="%8."/>
      <w:lvlJc w:val="left"/>
      <w:pPr>
        <w:ind w:left="6532" w:hanging="360"/>
      </w:pPr>
    </w:lvl>
    <w:lvl w:ilvl="8">
      <w:start w:val="1"/>
      <w:numFmt w:val="lowerRoman"/>
      <w:lvlText w:val="%9."/>
      <w:lvlJc w:val="right"/>
      <w:pPr>
        <w:ind w:left="7252" w:hanging="180"/>
      </w:pPr>
    </w:lvl>
  </w:abstractNum>
  <w:abstractNum w:abstractNumId="7" w15:restartNumberingAfterBreak="0">
    <w:nsid w:val="45867B61"/>
    <w:multiLevelType w:val="hybridMultilevel"/>
    <w:tmpl w:val="230E2A2A"/>
    <w:lvl w:ilvl="0" w:tplc="0427000D">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8" w15:restartNumberingAfterBreak="0">
    <w:nsid w:val="47F676C3"/>
    <w:multiLevelType w:val="hybridMultilevel"/>
    <w:tmpl w:val="FE6C20EC"/>
    <w:lvl w:ilvl="0" w:tplc="14CE83A0">
      <w:start w:val="1"/>
      <w:numFmt w:val="decimal"/>
      <w:lvlText w:val="%1."/>
      <w:lvlJc w:val="left"/>
      <w:pPr>
        <w:ind w:left="1353" w:hanging="360"/>
      </w:p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abstractNum w:abstractNumId="9" w15:restartNumberingAfterBreak="0">
    <w:nsid w:val="607661FC"/>
    <w:multiLevelType w:val="hybridMultilevel"/>
    <w:tmpl w:val="EB26A6B8"/>
    <w:lvl w:ilvl="0" w:tplc="0427000D">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0"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04666751">
    <w:abstractNumId w:val="0"/>
  </w:num>
  <w:num w:numId="2" w16cid:durableId="1719472573">
    <w:abstractNumId w:val="1"/>
  </w:num>
  <w:num w:numId="3" w16cid:durableId="810712668">
    <w:abstractNumId w:val="2"/>
  </w:num>
  <w:num w:numId="4" w16cid:durableId="812991264">
    <w:abstractNumId w:val="4"/>
  </w:num>
  <w:num w:numId="5" w16cid:durableId="137234416">
    <w:abstractNumId w:val="5"/>
  </w:num>
  <w:num w:numId="6" w16cid:durableId="1576469927">
    <w:abstractNumId w:val="11"/>
  </w:num>
  <w:num w:numId="7" w16cid:durableId="1344555954">
    <w:abstractNumId w:val="10"/>
  </w:num>
  <w:num w:numId="8" w16cid:durableId="632444935">
    <w:abstractNumId w:val="12"/>
  </w:num>
  <w:num w:numId="9" w16cid:durableId="872496065">
    <w:abstractNumId w:val="7"/>
  </w:num>
  <w:num w:numId="10" w16cid:durableId="1823615925">
    <w:abstractNumId w:val="9"/>
  </w:num>
  <w:num w:numId="11" w16cid:durableId="782110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8891770">
    <w:abstractNumId w:val="3"/>
  </w:num>
  <w:num w:numId="13" w16cid:durableId="1118597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0AF9"/>
    <w:rsid w:val="00003071"/>
    <w:rsid w:val="00003D33"/>
    <w:rsid w:val="00006A85"/>
    <w:rsid w:val="00007F26"/>
    <w:rsid w:val="00011E4C"/>
    <w:rsid w:val="00012162"/>
    <w:rsid w:val="000206F7"/>
    <w:rsid w:val="00024F64"/>
    <w:rsid w:val="00033046"/>
    <w:rsid w:val="00035FEC"/>
    <w:rsid w:val="00036567"/>
    <w:rsid w:val="00042277"/>
    <w:rsid w:val="00045A6F"/>
    <w:rsid w:val="00045F6B"/>
    <w:rsid w:val="0005454A"/>
    <w:rsid w:val="00060229"/>
    <w:rsid w:val="000702AD"/>
    <w:rsid w:val="000703BB"/>
    <w:rsid w:val="00070AE2"/>
    <w:rsid w:val="000800DA"/>
    <w:rsid w:val="00087903"/>
    <w:rsid w:val="00087C6A"/>
    <w:rsid w:val="000915E2"/>
    <w:rsid w:val="00096A42"/>
    <w:rsid w:val="000A1F45"/>
    <w:rsid w:val="000A5712"/>
    <w:rsid w:val="000A5EC2"/>
    <w:rsid w:val="000A7CFF"/>
    <w:rsid w:val="000B03EE"/>
    <w:rsid w:val="000B36EB"/>
    <w:rsid w:val="000B410F"/>
    <w:rsid w:val="000C2395"/>
    <w:rsid w:val="000E473C"/>
    <w:rsid w:val="000E6AFF"/>
    <w:rsid w:val="000E703D"/>
    <w:rsid w:val="000F1018"/>
    <w:rsid w:val="000F25BE"/>
    <w:rsid w:val="000F5F45"/>
    <w:rsid w:val="000F6202"/>
    <w:rsid w:val="0010623C"/>
    <w:rsid w:val="00107AE5"/>
    <w:rsid w:val="00115B60"/>
    <w:rsid w:val="00115F71"/>
    <w:rsid w:val="00127FD3"/>
    <w:rsid w:val="00134A19"/>
    <w:rsid w:val="00144ED3"/>
    <w:rsid w:val="00147110"/>
    <w:rsid w:val="00147E3F"/>
    <w:rsid w:val="0015138D"/>
    <w:rsid w:val="00154F34"/>
    <w:rsid w:val="0016499C"/>
    <w:rsid w:val="00164B68"/>
    <w:rsid w:val="00170C75"/>
    <w:rsid w:val="0018387F"/>
    <w:rsid w:val="00186074"/>
    <w:rsid w:val="001A2867"/>
    <w:rsid w:val="001C27C5"/>
    <w:rsid w:val="001C58D2"/>
    <w:rsid w:val="00204E52"/>
    <w:rsid w:val="002107A1"/>
    <w:rsid w:val="002216C1"/>
    <w:rsid w:val="00223B33"/>
    <w:rsid w:val="0022662B"/>
    <w:rsid w:val="00241B6D"/>
    <w:rsid w:val="00251B95"/>
    <w:rsid w:val="002543CF"/>
    <w:rsid w:val="00262A7A"/>
    <w:rsid w:val="00271C64"/>
    <w:rsid w:val="002779AB"/>
    <w:rsid w:val="00281033"/>
    <w:rsid w:val="00295431"/>
    <w:rsid w:val="0029586E"/>
    <w:rsid w:val="00295964"/>
    <w:rsid w:val="002A0480"/>
    <w:rsid w:val="002A6E9D"/>
    <w:rsid w:val="002B125D"/>
    <w:rsid w:val="002B7629"/>
    <w:rsid w:val="002C0F88"/>
    <w:rsid w:val="002C6EA4"/>
    <w:rsid w:val="002D09AC"/>
    <w:rsid w:val="002E1264"/>
    <w:rsid w:val="002E42D8"/>
    <w:rsid w:val="002E4559"/>
    <w:rsid w:val="002E46BE"/>
    <w:rsid w:val="0030576E"/>
    <w:rsid w:val="00314803"/>
    <w:rsid w:val="003152ED"/>
    <w:rsid w:val="00325394"/>
    <w:rsid w:val="00326181"/>
    <w:rsid w:val="00333241"/>
    <w:rsid w:val="003369D2"/>
    <w:rsid w:val="00340E4E"/>
    <w:rsid w:val="00344063"/>
    <w:rsid w:val="00347ECC"/>
    <w:rsid w:val="00350AD8"/>
    <w:rsid w:val="00350C20"/>
    <w:rsid w:val="00350EF0"/>
    <w:rsid w:val="00357C6D"/>
    <w:rsid w:val="00361F1D"/>
    <w:rsid w:val="0036430F"/>
    <w:rsid w:val="0036463A"/>
    <w:rsid w:val="00375785"/>
    <w:rsid w:val="003870A0"/>
    <w:rsid w:val="00391245"/>
    <w:rsid w:val="00395DDA"/>
    <w:rsid w:val="003A04B7"/>
    <w:rsid w:val="003A4AA3"/>
    <w:rsid w:val="003A5ABF"/>
    <w:rsid w:val="003A6364"/>
    <w:rsid w:val="003A7790"/>
    <w:rsid w:val="003A78C0"/>
    <w:rsid w:val="003B4F13"/>
    <w:rsid w:val="003C233B"/>
    <w:rsid w:val="003E479F"/>
    <w:rsid w:val="003E5FF5"/>
    <w:rsid w:val="003F742B"/>
    <w:rsid w:val="00406E53"/>
    <w:rsid w:val="00412D84"/>
    <w:rsid w:val="0041434A"/>
    <w:rsid w:val="00427F17"/>
    <w:rsid w:val="00440E61"/>
    <w:rsid w:val="00442B46"/>
    <w:rsid w:val="00443728"/>
    <w:rsid w:val="00451417"/>
    <w:rsid w:val="0045243D"/>
    <w:rsid w:val="00453FB7"/>
    <w:rsid w:val="00456729"/>
    <w:rsid w:val="00472322"/>
    <w:rsid w:val="00472FBA"/>
    <w:rsid w:val="00473FA3"/>
    <w:rsid w:val="00480B87"/>
    <w:rsid w:val="00483DFC"/>
    <w:rsid w:val="00484E35"/>
    <w:rsid w:val="004946FB"/>
    <w:rsid w:val="00497D68"/>
    <w:rsid w:val="004A193A"/>
    <w:rsid w:val="004A4023"/>
    <w:rsid w:val="004B225B"/>
    <w:rsid w:val="004C452D"/>
    <w:rsid w:val="004C551A"/>
    <w:rsid w:val="004D0024"/>
    <w:rsid w:val="004D017E"/>
    <w:rsid w:val="004D1B71"/>
    <w:rsid w:val="004D77D0"/>
    <w:rsid w:val="004E0ED0"/>
    <w:rsid w:val="004E1290"/>
    <w:rsid w:val="004E5EE8"/>
    <w:rsid w:val="004F0455"/>
    <w:rsid w:val="004F3D28"/>
    <w:rsid w:val="004F6B88"/>
    <w:rsid w:val="00502394"/>
    <w:rsid w:val="0051082C"/>
    <w:rsid w:val="00516938"/>
    <w:rsid w:val="005175A2"/>
    <w:rsid w:val="00521DCA"/>
    <w:rsid w:val="005368C9"/>
    <w:rsid w:val="0053706A"/>
    <w:rsid w:val="0055410D"/>
    <w:rsid w:val="00560B14"/>
    <w:rsid w:val="00581671"/>
    <w:rsid w:val="00591804"/>
    <w:rsid w:val="00596EC4"/>
    <w:rsid w:val="005B7EBA"/>
    <w:rsid w:val="005C640C"/>
    <w:rsid w:val="005D4DA0"/>
    <w:rsid w:val="005D5C1C"/>
    <w:rsid w:val="005E04C1"/>
    <w:rsid w:val="005F37D0"/>
    <w:rsid w:val="005F3FEE"/>
    <w:rsid w:val="00603FC4"/>
    <w:rsid w:val="006104C7"/>
    <w:rsid w:val="00614B8E"/>
    <w:rsid w:val="0061756C"/>
    <w:rsid w:val="00631275"/>
    <w:rsid w:val="00634E3A"/>
    <w:rsid w:val="00637C9C"/>
    <w:rsid w:val="006426F1"/>
    <w:rsid w:val="00642BE0"/>
    <w:rsid w:val="0064374F"/>
    <w:rsid w:val="00643FFC"/>
    <w:rsid w:val="00646789"/>
    <w:rsid w:val="00647886"/>
    <w:rsid w:val="00653C6C"/>
    <w:rsid w:val="0066522A"/>
    <w:rsid w:val="00671E9D"/>
    <w:rsid w:val="0067508F"/>
    <w:rsid w:val="006758E7"/>
    <w:rsid w:val="00677D82"/>
    <w:rsid w:val="006934DA"/>
    <w:rsid w:val="00696851"/>
    <w:rsid w:val="006A426C"/>
    <w:rsid w:val="006C3B67"/>
    <w:rsid w:val="006D3699"/>
    <w:rsid w:val="006D3E85"/>
    <w:rsid w:val="006D57E9"/>
    <w:rsid w:val="006E73A3"/>
    <w:rsid w:val="00702FB0"/>
    <w:rsid w:val="007072A2"/>
    <w:rsid w:val="00713868"/>
    <w:rsid w:val="00713FD1"/>
    <w:rsid w:val="00714AEC"/>
    <w:rsid w:val="007158F1"/>
    <w:rsid w:val="00735C8B"/>
    <w:rsid w:val="007378BB"/>
    <w:rsid w:val="00741DA1"/>
    <w:rsid w:val="007561BD"/>
    <w:rsid w:val="00761D45"/>
    <w:rsid w:val="0076331D"/>
    <w:rsid w:val="007732BA"/>
    <w:rsid w:val="00774F21"/>
    <w:rsid w:val="007806DC"/>
    <w:rsid w:val="00781D21"/>
    <w:rsid w:val="007831B8"/>
    <w:rsid w:val="00784558"/>
    <w:rsid w:val="0079091B"/>
    <w:rsid w:val="00795BC6"/>
    <w:rsid w:val="00797AD1"/>
    <w:rsid w:val="007A0B33"/>
    <w:rsid w:val="007A4F7B"/>
    <w:rsid w:val="007A6FF4"/>
    <w:rsid w:val="007B31D5"/>
    <w:rsid w:val="007B64CC"/>
    <w:rsid w:val="007B6FFD"/>
    <w:rsid w:val="007C4095"/>
    <w:rsid w:val="007E7C6D"/>
    <w:rsid w:val="007F12F5"/>
    <w:rsid w:val="007F2B86"/>
    <w:rsid w:val="007F7687"/>
    <w:rsid w:val="008048C7"/>
    <w:rsid w:val="0081691D"/>
    <w:rsid w:val="00817FE0"/>
    <w:rsid w:val="00826354"/>
    <w:rsid w:val="00841AC1"/>
    <w:rsid w:val="008431AD"/>
    <w:rsid w:val="00846A87"/>
    <w:rsid w:val="00847AED"/>
    <w:rsid w:val="00862C7E"/>
    <w:rsid w:val="00862DB4"/>
    <w:rsid w:val="00891AE1"/>
    <w:rsid w:val="0089265A"/>
    <w:rsid w:val="008932B9"/>
    <w:rsid w:val="008B2A1F"/>
    <w:rsid w:val="008B2C81"/>
    <w:rsid w:val="008C0081"/>
    <w:rsid w:val="008C6A89"/>
    <w:rsid w:val="008D09B6"/>
    <w:rsid w:val="008D100F"/>
    <w:rsid w:val="008D71B0"/>
    <w:rsid w:val="008E6787"/>
    <w:rsid w:val="008E70CF"/>
    <w:rsid w:val="008F533E"/>
    <w:rsid w:val="008F729C"/>
    <w:rsid w:val="00903B5B"/>
    <w:rsid w:val="00930BEF"/>
    <w:rsid w:val="0095045E"/>
    <w:rsid w:val="009513F5"/>
    <w:rsid w:val="00954EEE"/>
    <w:rsid w:val="009726D8"/>
    <w:rsid w:val="00977722"/>
    <w:rsid w:val="00982B64"/>
    <w:rsid w:val="009915C6"/>
    <w:rsid w:val="0099664E"/>
    <w:rsid w:val="009A2C64"/>
    <w:rsid w:val="009A5462"/>
    <w:rsid w:val="009B4A67"/>
    <w:rsid w:val="009B668C"/>
    <w:rsid w:val="009C20F5"/>
    <w:rsid w:val="009C6490"/>
    <w:rsid w:val="009D201E"/>
    <w:rsid w:val="009D355E"/>
    <w:rsid w:val="009D4161"/>
    <w:rsid w:val="009E219B"/>
    <w:rsid w:val="009E2F83"/>
    <w:rsid w:val="009F45C7"/>
    <w:rsid w:val="00A15A5E"/>
    <w:rsid w:val="00A327F0"/>
    <w:rsid w:val="00A36504"/>
    <w:rsid w:val="00A4646A"/>
    <w:rsid w:val="00A51ED5"/>
    <w:rsid w:val="00A53980"/>
    <w:rsid w:val="00A54842"/>
    <w:rsid w:val="00A554F5"/>
    <w:rsid w:val="00A6789E"/>
    <w:rsid w:val="00A700CA"/>
    <w:rsid w:val="00A7137D"/>
    <w:rsid w:val="00A72EE0"/>
    <w:rsid w:val="00A76E67"/>
    <w:rsid w:val="00A84431"/>
    <w:rsid w:val="00A84A7C"/>
    <w:rsid w:val="00A95D0D"/>
    <w:rsid w:val="00A976BB"/>
    <w:rsid w:val="00AA5E9F"/>
    <w:rsid w:val="00AA609B"/>
    <w:rsid w:val="00AB04A3"/>
    <w:rsid w:val="00AB339B"/>
    <w:rsid w:val="00AB6C9C"/>
    <w:rsid w:val="00AC097B"/>
    <w:rsid w:val="00AC293E"/>
    <w:rsid w:val="00AD7417"/>
    <w:rsid w:val="00AF05B5"/>
    <w:rsid w:val="00AF3441"/>
    <w:rsid w:val="00AF5262"/>
    <w:rsid w:val="00B00DA2"/>
    <w:rsid w:val="00B02161"/>
    <w:rsid w:val="00B17ABC"/>
    <w:rsid w:val="00B27745"/>
    <w:rsid w:val="00B27AD7"/>
    <w:rsid w:val="00B31694"/>
    <w:rsid w:val="00B35315"/>
    <w:rsid w:val="00B358D3"/>
    <w:rsid w:val="00B35C02"/>
    <w:rsid w:val="00B50A07"/>
    <w:rsid w:val="00B6075E"/>
    <w:rsid w:val="00B73EEE"/>
    <w:rsid w:val="00B83B14"/>
    <w:rsid w:val="00B914E0"/>
    <w:rsid w:val="00B941C5"/>
    <w:rsid w:val="00B94543"/>
    <w:rsid w:val="00B965B1"/>
    <w:rsid w:val="00BA2E9B"/>
    <w:rsid w:val="00BB22B3"/>
    <w:rsid w:val="00BB420B"/>
    <w:rsid w:val="00BB7E23"/>
    <w:rsid w:val="00BC0B3B"/>
    <w:rsid w:val="00BC1777"/>
    <w:rsid w:val="00BC548E"/>
    <w:rsid w:val="00BD28F7"/>
    <w:rsid w:val="00BD2B03"/>
    <w:rsid w:val="00BD6998"/>
    <w:rsid w:val="00BE031B"/>
    <w:rsid w:val="00BE3A54"/>
    <w:rsid w:val="00BF3813"/>
    <w:rsid w:val="00C037C9"/>
    <w:rsid w:val="00C1032D"/>
    <w:rsid w:val="00C10618"/>
    <w:rsid w:val="00C17A94"/>
    <w:rsid w:val="00C17F12"/>
    <w:rsid w:val="00C34888"/>
    <w:rsid w:val="00C534BB"/>
    <w:rsid w:val="00C5516D"/>
    <w:rsid w:val="00C66F2C"/>
    <w:rsid w:val="00C6792E"/>
    <w:rsid w:val="00C67D97"/>
    <w:rsid w:val="00C720EF"/>
    <w:rsid w:val="00C74D32"/>
    <w:rsid w:val="00C8009C"/>
    <w:rsid w:val="00C80C46"/>
    <w:rsid w:val="00C8128E"/>
    <w:rsid w:val="00C93DEA"/>
    <w:rsid w:val="00CB174F"/>
    <w:rsid w:val="00CB2C3D"/>
    <w:rsid w:val="00CB2C8C"/>
    <w:rsid w:val="00CB7666"/>
    <w:rsid w:val="00CC140A"/>
    <w:rsid w:val="00CC5552"/>
    <w:rsid w:val="00CC6772"/>
    <w:rsid w:val="00CD1B3C"/>
    <w:rsid w:val="00CD21AD"/>
    <w:rsid w:val="00CE42DE"/>
    <w:rsid w:val="00CE5980"/>
    <w:rsid w:val="00CE68C7"/>
    <w:rsid w:val="00D14CD9"/>
    <w:rsid w:val="00D23BCE"/>
    <w:rsid w:val="00D2408D"/>
    <w:rsid w:val="00D31B50"/>
    <w:rsid w:val="00D33072"/>
    <w:rsid w:val="00D3551A"/>
    <w:rsid w:val="00D35E76"/>
    <w:rsid w:val="00D371ED"/>
    <w:rsid w:val="00D41BD5"/>
    <w:rsid w:val="00D45961"/>
    <w:rsid w:val="00D638FD"/>
    <w:rsid w:val="00D718AF"/>
    <w:rsid w:val="00D723AC"/>
    <w:rsid w:val="00D72DCC"/>
    <w:rsid w:val="00D761F2"/>
    <w:rsid w:val="00D8368B"/>
    <w:rsid w:val="00DA710F"/>
    <w:rsid w:val="00DB1DC9"/>
    <w:rsid w:val="00DB29D3"/>
    <w:rsid w:val="00DB4BB4"/>
    <w:rsid w:val="00DC27CB"/>
    <w:rsid w:val="00DC2903"/>
    <w:rsid w:val="00DC437B"/>
    <w:rsid w:val="00DC7BDA"/>
    <w:rsid w:val="00DD008C"/>
    <w:rsid w:val="00DD22F3"/>
    <w:rsid w:val="00DE6A00"/>
    <w:rsid w:val="00DF2E4E"/>
    <w:rsid w:val="00DF3FF7"/>
    <w:rsid w:val="00E01A75"/>
    <w:rsid w:val="00E059B5"/>
    <w:rsid w:val="00E22301"/>
    <w:rsid w:val="00E23560"/>
    <w:rsid w:val="00E2553E"/>
    <w:rsid w:val="00E31CCD"/>
    <w:rsid w:val="00E34B10"/>
    <w:rsid w:val="00E35CA1"/>
    <w:rsid w:val="00E37663"/>
    <w:rsid w:val="00E41AFC"/>
    <w:rsid w:val="00E46138"/>
    <w:rsid w:val="00E516FC"/>
    <w:rsid w:val="00E56F99"/>
    <w:rsid w:val="00E60938"/>
    <w:rsid w:val="00E6197C"/>
    <w:rsid w:val="00E6389B"/>
    <w:rsid w:val="00E63CCE"/>
    <w:rsid w:val="00E71631"/>
    <w:rsid w:val="00E81712"/>
    <w:rsid w:val="00E949A7"/>
    <w:rsid w:val="00EA4CE6"/>
    <w:rsid w:val="00EB47FF"/>
    <w:rsid w:val="00EC3D45"/>
    <w:rsid w:val="00EC4096"/>
    <w:rsid w:val="00EC40E0"/>
    <w:rsid w:val="00EC5FEA"/>
    <w:rsid w:val="00EC7831"/>
    <w:rsid w:val="00ED75B6"/>
    <w:rsid w:val="00EE5926"/>
    <w:rsid w:val="00EE5B52"/>
    <w:rsid w:val="00EF16FB"/>
    <w:rsid w:val="00EF3114"/>
    <w:rsid w:val="00EF71C0"/>
    <w:rsid w:val="00F007C9"/>
    <w:rsid w:val="00F007F4"/>
    <w:rsid w:val="00F012B0"/>
    <w:rsid w:val="00F11566"/>
    <w:rsid w:val="00F14F5A"/>
    <w:rsid w:val="00F15043"/>
    <w:rsid w:val="00F251A8"/>
    <w:rsid w:val="00F3058D"/>
    <w:rsid w:val="00F34F6D"/>
    <w:rsid w:val="00F35363"/>
    <w:rsid w:val="00F36ABB"/>
    <w:rsid w:val="00F44054"/>
    <w:rsid w:val="00F45D78"/>
    <w:rsid w:val="00F5261E"/>
    <w:rsid w:val="00F54790"/>
    <w:rsid w:val="00F54D9B"/>
    <w:rsid w:val="00F57775"/>
    <w:rsid w:val="00F60180"/>
    <w:rsid w:val="00F6517B"/>
    <w:rsid w:val="00F70BC7"/>
    <w:rsid w:val="00F946EA"/>
    <w:rsid w:val="00F97113"/>
    <w:rsid w:val="00FA3D5B"/>
    <w:rsid w:val="00FA72EF"/>
    <w:rsid w:val="00FB0A97"/>
    <w:rsid w:val="00FB0F55"/>
    <w:rsid w:val="00FC066E"/>
    <w:rsid w:val="00FC718C"/>
    <w:rsid w:val="00FD5748"/>
    <w:rsid w:val="00FD78EF"/>
    <w:rsid w:val="00FE2A98"/>
    <w:rsid w:val="00FE39A4"/>
    <w:rsid w:val="00FE45F5"/>
    <w:rsid w:val="00FE5409"/>
    <w:rsid w:val="00FF1B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customStyle="1" w:styleId="Normalny">
    <w:name w:val="Normalny"/>
    <w:rsid w:val="00AF3441"/>
    <w:pPr>
      <w:suppressAutoHyphens/>
      <w:autoSpaceDN w:val="0"/>
      <w:spacing w:after="160" w:line="252" w:lineRule="auto"/>
    </w:pPr>
    <w:rPr>
      <w:rFonts w:ascii="Calibri" w:eastAsia="Calibri" w:hAnsi="Calibri"/>
      <w:sz w:val="22"/>
      <w:szCs w:val="22"/>
      <w:lang w:eastAsia="en-US"/>
    </w:rPr>
  </w:style>
  <w:style w:type="paragraph" w:styleId="Sraopastraipa">
    <w:name w:val="List Paragraph"/>
    <w:basedOn w:val="prastasis"/>
    <w:uiPriority w:val="34"/>
    <w:qFormat/>
    <w:rsid w:val="00581671"/>
    <w:pPr>
      <w:ind w:left="720"/>
      <w:contextualSpacing/>
    </w:pPr>
  </w:style>
  <w:style w:type="paragraph" w:customStyle="1" w:styleId="Pavadinimas1">
    <w:name w:val="Pavadinimas1"/>
    <w:basedOn w:val="prastasis"/>
    <w:rsid w:val="00295431"/>
    <w:pPr>
      <w:spacing w:before="40" w:after="40"/>
      <w:ind w:right="3102"/>
    </w:pPr>
    <w:rPr>
      <w:cap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6031">
      <w:bodyDiv w:val="1"/>
      <w:marLeft w:val="0"/>
      <w:marRight w:val="0"/>
      <w:marTop w:val="0"/>
      <w:marBottom w:val="0"/>
      <w:divBdr>
        <w:top w:val="none" w:sz="0" w:space="0" w:color="auto"/>
        <w:left w:val="none" w:sz="0" w:space="0" w:color="auto"/>
        <w:bottom w:val="none" w:sz="0" w:space="0" w:color="auto"/>
        <w:right w:val="none" w:sz="0" w:space="0" w:color="auto"/>
      </w:divBdr>
    </w:div>
    <w:div w:id="407459281">
      <w:bodyDiv w:val="1"/>
      <w:marLeft w:val="0"/>
      <w:marRight w:val="0"/>
      <w:marTop w:val="0"/>
      <w:marBottom w:val="0"/>
      <w:divBdr>
        <w:top w:val="none" w:sz="0" w:space="0" w:color="auto"/>
        <w:left w:val="none" w:sz="0" w:space="0" w:color="auto"/>
        <w:bottom w:val="none" w:sz="0" w:space="0" w:color="auto"/>
        <w:right w:val="none" w:sz="0" w:space="0" w:color="auto"/>
      </w:divBdr>
    </w:div>
    <w:div w:id="628559989">
      <w:bodyDiv w:val="1"/>
      <w:marLeft w:val="0"/>
      <w:marRight w:val="0"/>
      <w:marTop w:val="0"/>
      <w:marBottom w:val="0"/>
      <w:divBdr>
        <w:top w:val="none" w:sz="0" w:space="0" w:color="auto"/>
        <w:left w:val="none" w:sz="0" w:space="0" w:color="auto"/>
        <w:bottom w:val="none" w:sz="0" w:space="0" w:color="auto"/>
        <w:right w:val="none" w:sz="0" w:space="0" w:color="auto"/>
      </w:divBdr>
    </w:div>
    <w:div w:id="683944707">
      <w:bodyDiv w:val="1"/>
      <w:marLeft w:val="0"/>
      <w:marRight w:val="0"/>
      <w:marTop w:val="0"/>
      <w:marBottom w:val="0"/>
      <w:divBdr>
        <w:top w:val="none" w:sz="0" w:space="0" w:color="auto"/>
        <w:left w:val="none" w:sz="0" w:space="0" w:color="auto"/>
        <w:bottom w:val="none" w:sz="0" w:space="0" w:color="auto"/>
        <w:right w:val="none" w:sz="0" w:space="0" w:color="auto"/>
      </w:divBdr>
    </w:div>
    <w:div w:id="96457945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67454209">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23874918">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1079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76023-C87B-4A68-876C-2FF9C232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3744</Words>
  <Characters>26397</Characters>
  <Application>Microsoft Office Word</Application>
  <DocSecurity>0</DocSecurity>
  <Lines>219</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15</cp:revision>
  <cp:lastPrinted>2015-03-24T06:19:00Z</cp:lastPrinted>
  <dcterms:created xsi:type="dcterms:W3CDTF">2024-07-22T10:34:00Z</dcterms:created>
  <dcterms:modified xsi:type="dcterms:W3CDTF">2024-09-09T07:03:00Z</dcterms:modified>
</cp:coreProperties>
</file>