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58E4" w14:textId="77777777" w:rsidR="006409E3" w:rsidRDefault="008155EE">
      <w:pPr>
        <w:tabs>
          <w:tab w:val="left" w:pos="1134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PATVIRTINTA</w:t>
      </w:r>
    </w:p>
    <w:p w14:paraId="5044E4B0" w14:textId="77777777" w:rsidR="006409E3" w:rsidRDefault="008155EE">
      <w:pPr>
        <w:tabs>
          <w:tab w:val="left" w:pos="1134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Vilniaus rajono savivaldybės tarybos</w:t>
      </w:r>
    </w:p>
    <w:p w14:paraId="7E06272C" w14:textId="77777777" w:rsidR="006409E3" w:rsidRDefault="008155EE">
      <w:pPr>
        <w:tabs>
          <w:tab w:val="left" w:pos="1134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2024 m. rugpjūčio 30 d.</w:t>
      </w:r>
    </w:p>
    <w:p w14:paraId="4D19D11F" w14:textId="77777777" w:rsidR="006409E3" w:rsidRDefault="008155EE">
      <w:pPr>
        <w:tabs>
          <w:tab w:val="left" w:pos="1134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sprendimu Nr. T3-286</w:t>
      </w:r>
    </w:p>
    <w:p w14:paraId="72788220" w14:textId="77777777" w:rsidR="006409E3" w:rsidRDefault="006409E3">
      <w:pPr>
        <w:tabs>
          <w:tab w:val="left" w:pos="1134"/>
        </w:tabs>
        <w:jc w:val="both"/>
        <w:rPr>
          <w:szCs w:val="24"/>
        </w:rPr>
      </w:pPr>
    </w:p>
    <w:p w14:paraId="14250D19" w14:textId="77777777" w:rsidR="006409E3" w:rsidRDefault="008155EE">
      <w:pPr>
        <w:tabs>
          <w:tab w:val="left" w:pos="1134"/>
        </w:tabs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lang w:eastAsia="lt-LT"/>
        </w:rPr>
        <w:t xml:space="preserve">2024-2025 mokslo metų Vilniaus rajono savivaldybės švietimo įstaigų priešmokyklinio ugdymo </w:t>
      </w:r>
      <w:r>
        <w:rPr>
          <w:b/>
          <w:bCs/>
          <w:szCs w:val="24"/>
        </w:rPr>
        <w:t xml:space="preserve">organizavimo modeliai </w:t>
      </w:r>
    </w:p>
    <w:p w14:paraId="6C743B24" w14:textId="77777777" w:rsidR="006409E3" w:rsidRDefault="006409E3">
      <w:pPr>
        <w:tabs>
          <w:tab w:val="left" w:pos="1134"/>
        </w:tabs>
        <w:rPr>
          <w:b/>
          <w:bCs/>
          <w:szCs w:val="24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386"/>
        <w:gridCol w:w="1985"/>
        <w:gridCol w:w="1984"/>
      </w:tblGrid>
      <w:tr w:rsidR="006409E3" w14:paraId="58C64969" w14:textId="77777777">
        <w:trPr>
          <w:trHeight w:val="7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C3B9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A5C9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Įstaigos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B74E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Priešmokyklinio ugdymo grupių skaičius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37FA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Priešmokyklinio ugdymo organizavimo modeliai</w:t>
            </w:r>
          </w:p>
        </w:tc>
      </w:tr>
      <w:tr w:rsidR="006409E3" w14:paraId="433850D8" w14:textId="77777777">
        <w:trPr>
          <w:trHeight w:val="161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27F2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GIMNAZIJOS</w:t>
            </w:r>
          </w:p>
        </w:tc>
      </w:tr>
      <w:tr w:rsidR="006409E3" w14:paraId="6D374593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57D1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D59A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Avižienių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4546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8371F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71D479CC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03C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EF0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Bezdonių Julijaus Slovackio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C858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5928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09CE0663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7F11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A808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Egliškių šv. Jono Bosko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3AA9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A33B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53C45D51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CBD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88C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Juodšilių šv. Uršulės Leduchovskos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3DB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C4FF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2882402A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B2C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EC4B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Kalvelių „Aušros“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D3C3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9A37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523FEB20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5D02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CFB8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Kalvelių Stanislavo Moniuškos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B650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7E744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3764DA7A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1924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736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Lavoriškių Stepono Batoro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1349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781A1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43B7F7D7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3DC2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013D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Maišiagalos kun. Juzefo Obrembskio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38C2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E3BC5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21B3D26C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BD5F1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B2210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Maišiagalos Lietuvos didžiojo kunigaikščio Algirdo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C3C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0E4B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2AB3B00C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2FB6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E9E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9167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6D343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323703EE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5D4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2C12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Marijampolio Meilės Lukšienės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7127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2AB0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4D3EE633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EA4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E07F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Mickūnų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6DC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079D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3F742114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21C1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CE8AA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Nemėžio šv. Rapolo Kalinausko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5B9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4BF85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625F8DCE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D0A2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C4EB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650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DA354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0C5B9F2E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02D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8DE7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Paberžės šv. Stanislavo Kostkos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BFAC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6DA9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2C1C7754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6B8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B5EA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Paberžės „Verdenės“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C1BA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6CFB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686A521F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A9A1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15.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7717A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</w:t>
            </w:r>
            <w:r>
              <w:rPr>
                <w:szCs w:val="24"/>
              </w:rPr>
              <w:t>Rudaminos Ferdinando Ruščico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2379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29DB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73322A22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FD8" w14:textId="77777777" w:rsidR="006409E3" w:rsidRDefault="006409E3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F07B" w14:textId="77777777" w:rsidR="006409E3" w:rsidRDefault="006409E3">
            <w:pPr>
              <w:tabs>
                <w:tab w:val="left" w:pos="1134"/>
              </w:tabs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5E7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E2B5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716380BA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3FBA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B9A1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Rudaminos Ferdinando Ruščico gimnazijos Marijampolio pradinio ugdymo skyrius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761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931A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7EDD1FD0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E5955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17.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5CBCD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Rudaminos „Ryto“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3A9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D42E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4F56DC35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64E1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B806" w14:textId="77777777" w:rsidR="006409E3" w:rsidRDefault="006409E3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7F1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3948E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753E416B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82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47E8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Rukainių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55C9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CFD4D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25F92216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CE4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CF5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Valčiūnų gimnazija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CA8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88813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6FDF5B56" w14:textId="77777777">
        <w:trPr>
          <w:trHeight w:val="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7005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PAGRINDINĖS MOKYKLOS</w:t>
            </w:r>
          </w:p>
        </w:tc>
      </w:tr>
      <w:tr w:rsidR="006409E3" w14:paraId="663E939A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E52E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820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Bezdonių „Saulėtekio“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B7A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567DF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501F31F8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0A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041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Kyviškių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E6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56BA3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4D2C0617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43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87B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Pakenės Česlovo Milošo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A1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7C5CC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6409E3" w14:paraId="3DC3384C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82C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553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Riešės šv. Faustinos Kovalskos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D1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A394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4EB57E6F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929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F35C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Sudervės Mariano Zdziechovskio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1353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61737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2E4FFBEB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3FE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DAD0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Vilniaus r. Šumsko pagrindinė mokykla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922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BF056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4ABF19B7" w14:textId="77777777">
        <w:trPr>
          <w:trHeight w:val="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36B2" w14:textId="77777777" w:rsidR="006409E3" w:rsidRDefault="008155EE">
            <w:pPr>
              <w:tabs>
                <w:tab w:val="left" w:pos="1134"/>
              </w:tabs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MOKYKLOS-DARŽELIAI</w:t>
            </w:r>
          </w:p>
        </w:tc>
      </w:tr>
      <w:tr w:rsidR="006409E3" w14:paraId="4647D9E7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D29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E2E7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Buivydiškių </w:t>
            </w:r>
            <w:r>
              <w:rPr>
                <w:szCs w:val="24"/>
              </w:rPr>
              <w:t>mokykla-darželis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9CEB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7DDE1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4B65A5DD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F529A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0B610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</w:t>
            </w:r>
            <w:r>
              <w:rPr>
                <w:szCs w:val="24"/>
              </w:rPr>
              <w:t>Skaidiškių mokykla-darželis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4EAA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7BB35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III</w:t>
            </w:r>
          </w:p>
        </w:tc>
      </w:tr>
      <w:tr w:rsidR="006409E3" w14:paraId="17A84C7D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DF50" w14:textId="77777777" w:rsidR="006409E3" w:rsidRDefault="006409E3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B33E" w14:textId="77777777" w:rsidR="006409E3" w:rsidRDefault="006409E3">
            <w:pPr>
              <w:tabs>
                <w:tab w:val="left" w:pos="1134"/>
              </w:tabs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0752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DBEAA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6409E3" w14:paraId="272D7823" w14:textId="77777777">
        <w:trPr>
          <w:trHeight w:val="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AE3" w14:textId="77777777" w:rsidR="006409E3" w:rsidRDefault="008155EE">
            <w:pPr>
              <w:tabs>
                <w:tab w:val="left" w:pos="1134"/>
              </w:tabs>
              <w:rPr>
                <w:szCs w:val="24"/>
              </w:rPr>
            </w:pPr>
            <w:r>
              <w:rPr>
                <w:b/>
                <w:szCs w:val="24"/>
              </w:rPr>
              <w:t>VAIKŲ DARŽELIAI</w:t>
            </w:r>
          </w:p>
        </w:tc>
      </w:tr>
      <w:tr w:rsidR="006409E3" w14:paraId="3C316849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6B01B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ECA08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</w:t>
            </w:r>
            <w:r>
              <w:rPr>
                <w:szCs w:val="24"/>
              </w:rPr>
              <w:t>Nemenčinės vaikų 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8706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BD3C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599ECF50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8EB" w14:textId="77777777" w:rsidR="006409E3" w:rsidRDefault="006409E3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563" w14:textId="77777777" w:rsidR="006409E3" w:rsidRDefault="006409E3">
            <w:pPr>
              <w:tabs>
                <w:tab w:val="left" w:pos="1134"/>
              </w:tabs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4E3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E7DD8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6409E3" w14:paraId="32449F11" w14:textId="77777777">
        <w:trPr>
          <w:trHeight w:val="5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60A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29.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FA4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Riešės vaikų 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089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DA5F6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78E848D3" w14:textId="77777777">
        <w:trPr>
          <w:trHeight w:val="53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71AB5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VAIKŲ LOPŠELIAI-DARŽELIAI</w:t>
            </w:r>
          </w:p>
        </w:tc>
      </w:tr>
      <w:tr w:rsidR="006409E3" w14:paraId="058D04D7" w14:textId="77777777">
        <w:trPr>
          <w:trHeight w:val="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EB3E7" w14:textId="77777777" w:rsidR="006409E3" w:rsidRDefault="008155EE">
            <w:pPr>
              <w:tabs>
                <w:tab w:val="left" w:pos="1134"/>
              </w:tabs>
              <w:rPr>
                <w:b/>
                <w:szCs w:val="24"/>
              </w:rPr>
            </w:pPr>
            <w:r>
              <w:rPr>
                <w:bCs/>
                <w:szCs w:val="24"/>
              </w:rPr>
              <w:t>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8521A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Vilniaus r. Didžiosios Riešės vaikų lopšelis-darželis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C2773B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4DD5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59E39C58" w14:textId="77777777">
        <w:trPr>
          <w:trHeight w:val="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F6D99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31.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C309F" w14:textId="77777777" w:rsidR="006409E3" w:rsidRDefault="008155EE">
            <w:pPr>
              <w:tabs>
                <w:tab w:val="left" w:pos="1134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</w:t>
            </w:r>
            <w:r>
              <w:rPr>
                <w:szCs w:val="24"/>
              </w:rPr>
              <w:t>Pagirių „Pelėdžiuko“ lopšelis-darželis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F36B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4176D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  <w:tr w:rsidR="006409E3" w14:paraId="4E45D555" w14:textId="77777777">
        <w:trPr>
          <w:trHeight w:val="53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1BD74" w14:textId="77777777" w:rsidR="006409E3" w:rsidRDefault="006409E3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DCAAE" w14:textId="77777777" w:rsidR="006409E3" w:rsidRDefault="006409E3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5040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7553" w14:textId="77777777" w:rsidR="006409E3" w:rsidRDefault="008155EE">
            <w:pPr>
              <w:tabs>
                <w:tab w:val="left" w:pos="1134"/>
              </w:tabs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IV</w:t>
            </w:r>
          </w:p>
        </w:tc>
      </w:tr>
      <w:tr w:rsidR="006409E3" w14:paraId="12CF7B3F" w14:textId="77777777">
        <w:trPr>
          <w:trHeight w:val="5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219" w14:textId="77777777" w:rsidR="006409E3" w:rsidRDefault="008155EE">
            <w:pPr>
              <w:tabs>
                <w:tab w:val="left" w:pos="1134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32.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8937" w14:textId="77777777" w:rsidR="006409E3" w:rsidRDefault="008155EE">
            <w:pPr>
              <w:tabs>
                <w:tab w:val="left" w:pos="1134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Vilniaus r. </w:t>
            </w:r>
            <w:r>
              <w:rPr>
                <w:szCs w:val="24"/>
              </w:rPr>
              <w:t>Vaidotų lopšelis-darželis „Margaspalvis aitvarėlis“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DE8B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52FC" w14:textId="77777777" w:rsidR="006409E3" w:rsidRDefault="008155EE">
            <w:pPr>
              <w:tabs>
                <w:tab w:val="left" w:pos="113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</w:tr>
    </w:tbl>
    <w:p w14:paraId="3CB7D05E" w14:textId="77777777" w:rsidR="006409E3" w:rsidRDefault="006409E3">
      <w:pPr>
        <w:rPr>
          <w:sz w:val="14"/>
          <w:szCs w:val="14"/>
        </w:rPr>
      </w:pPr>
    </w:p>
    <w:p w14:paraId="72C16DA1" w14:textId="77777777" w:rsidR="008155EE" w:rsidRPr="008155EE" w:rsidRDefault="008155EE" w:rsidP="008155EE">
      <w:pPr>
        <w:tabs>
          <w:tab w:val="left" w:pos="3317"/>
          <w:tab w:val="left" w:pos="6526"/>
        </w:tabs>
        <w:ind w:left="108" w:firstLine="4145"/>
        <w:rPr>
          <w:szCs w:val="24"/>
        </w:rPr>
      </w:pPr>
      <w:r w:rsidRPr="008155EE">
        <w:rPr>
          <w:szCs w:val="24"/>
        </w:rPr>
        <w:t>________________</w:t>
      </w:r>
    </w:p>
    <w:p w14:paraId="01979E45" w14:textId="77777777" w:rsidR="006409E3" w:rsidRDefault="006409E3">
      <w:pPr>
        <w:rPr>
          <w:b/>
          <w:szCs w:val="24"/>
        </w:rPr>
      </w:pPr>
    </w:p>
    <w:sectPr w:rsidR="006409E3" w:rsidSect="00815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C6319" w14:textId="77777777" w:rsidR="00E0164F" w:rsidRDefault="00E0164F" w:rsidP="008155EE">
      <w:r>
        <w:separator/>
      </w:r>
    </w:p>
  </w:endnote>
  <w:endnote w:type="continuationSeparator" w:id="0">
    <w:p w14:paraId="7098A92F" w14:textId="77777777" w:rsidR="00E0164F" w:rsidRDefault="00E0164F" w:rsidP="008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6471" w14:textId="77777777" w:rsidR="008155EE" w:rsidRDefault="008155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A70" w14:textId="77777777" w:rsidR="008155EE" w:rsidRDefault="008155E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0F294" w14:textId="77777777" w:rsidR="008155EE" w:rsidRDefault="008155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1090" w14:textId="77777777" w:rsidR="00E0164F" w:rsidRDefault="00E0164F" w:rsidP="008155EE">
      <w:r>
        <w:separator/>
      </w:r>
    </w:p>
  </w:footnote>
  <w:footnote w:type="continuationSeparator" w:id="0">
    <w:p w14:paraId="0D646DDD" w14:textId="77777777" w:rsidR="00E0164F" w:rsidRDefault="00E0164F" w:rsidP="0081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967F" w14:textId="77777777" w:rsidR="008155EE" w:rsidRDefault="008155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1173637"/>
      <w:docPartObj>
        <w:docPartGallery w:val="Page Numbers (Top of Page)"/>
        <w:docPartUnique/>
      </w:docPartObj>
    </w:sdtPr>
    <w:sdtContent>
      <w:p w14:paraId="0823892B" w14:textId="77777777" w:rsidR="008155EE" w:rsidRDefault="008155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51EC32" w14:textId="77777777" w:rsidR="008155EE" w:rsidRDefault="008155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18F6" w14:textId="77777777" w:rsidR="008155EE" w:rsidRDefault="008155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90"/>
    <w:rsid w:val="00070D14"/>
    <w:rsid w:val="006409E3"/>
    <w:rsid w:val="008155EE"/>
    <w:rsid w:val="00CE29B9"/>
    <w:rsid w:val="00D63390"/>
    <w:rsid w:val="00E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421A"/>
  <w15:chartTrackingRefBased/>
  <w15:docId w15:val="{D7BE45A3-F3C7-42A6-AEA1-966C069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155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5EE"/>
  </w:style>
  <w:style w:type="paragraph" w:styleId="Porat">
    <w:name w:val="footer"/>
    <w:basedOn w:val="prastasis"/>
    <w:link w:val="PoratDiagrama"/>
    <w:unhideWhenUsed/>
    <w:rsid w:val="008155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55EE"/>
  </w:style>
  <w:style w:type="character" w:styleId="Vietosrezervavimoenklotekstas">
    <w:name w:val="Placeholder Text"/>
    <w:basedOn w:val="Numatytasispastraiposriftas"/>
    <w:rsid w:val="00815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B58C-8AE1-483C-90B9-8B3857A0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 Balcevič</dc:creator>
  <cp:lastModifiedBy>Genovaitė Karvelienė</cp:lastModifiedBy>
  <cp:revision>2</cp:revision>
  <cp:lastPrinted>2024-09-20T12:29:00Z</cp:lastPrinted>
  <dcterms:created xsi:type="dcterms:W3CDTF">2024-09-20T12:29:00Z</dcterms:created>
  <dcterms:modified xsi:type="dcterms:W3CDTF">2024-09-20T12:29:00Z</dcterms:modified>
</cp:coreProperties>
</file>