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829A5" w14:textId="77777777" w:rsidR="00C828A2" w:rsidRDefault="00000000">
      <w:pPr>
        <w:keepNext/>
        <w:ind w:firstLine="7655"/>
        <w:rPr>
          <w:bCs/>
          <w:sz w:val="22"/>
          <w:szCs w:val="22"/>
        </w:rPr>
      </w:pPr>
      <w:r>
        <w:rPr>
          <w:bCs/>
          <w:sz w:val="22"/>
          <w:szCs w:val="22"/>
        </w:rPr>
        <w:t>PATVIRTINTA</w:t>
      </w:r>
      <w:r>
        <w:rPr>
          <w:bCs/>
          <w:sz w:val="22"/>
          <w:szCs w:val="22"/>
        </w:rPr>
        <w:tab/>
      </w:r>
    </w:p>
    <w:p w14:paraId="0C9829A6" w14:textId="77777777" w:rsidR="00C828A2" w:rsidRDefault="00000000">
      <w:pPr>
        <w:keepNext/>
        <w:ind w:firstLine="7655"/>
        <w:rPr>
          <w:bCs/>
          <w:sz w:val="22"/>
          <w:szCs w:val="22"/>
        </w:rPr>
      </w:pPr>
      <w:r>
        <w:rPr>
          <w:bCs/>
          <w:sz w:val="22"/>
          <w:szCs w:val="22"/>
        </w:rPr>
        <w:t>Vilniaus rajono savivaldybės</w:t>
      </w:r>
      <w:r>
        <w:rPr>
          <w:sz w:val="22"/>
          <w:szCs w:val="22"/>
        </w:rPr>
        <w:t xml:space="preserve"> tarybos</w:t>
      </w:r>
    </w:p>
    <w:p w14:paraId="0C9829A7" w14:textId="10861CDD" w:rsidR="00C828A2" w:rsidRDefault="00000000">
      <w:pPr>
        <w:keepNext/>
        <w:ind w:firstLine="7655"/>
        <w:rPr>
          <w:sz w:val="22"/>
          <w:szCs w:val="22"/>
        </w:rPr>
      </w:pPr>
      <w:r>
        <w:rPr>
          <w:sz w:val="22"/>
          <w:szCs w:val="22"/>
        </w:rPr>
        <w:t>2024 m. balandžio 26 d.</w:t>
      </w:r>
    </w:p>
    <w:p w14:paraId="0C9829A8" w14:textId="3185BB8B" w:rsidR="00C828A2" w:rsidRDefault="00000000">
      <w:pPr>
        <w:ind w:firstLine="7655"/>
        <w:rPr>
          <w:bCs/>
          <w:sz w:val="22"/>
          <w:szCs w:val="22"/>
        </w:rPr>
      </w:pPr>
      <w:r>
        <w:rPr>
          <w:bCs/>
          <w:sz w:val="22"/>
          <w:szCs w:val="22"/>
        </w:rPr>
        <w:t>sprendimu Nr. T3-126</w:t>
      </w:r>
    </w:p>
    <w:p w14:paraId="0C9829A9" w14:textId="77777777" w:rsidR="00C828A2" w:rsidRDefault="00C828A2">
      <w:pPr>
        <w:keepNext/>
        <w:rPr>
          <w:b/>
          <w:bCs/>
          <w:szCs w:val="24"/>
        </w:rPr>
      </w:pPr>
    </w:p>
    <w:p w14:paraId="0C9829AA" w14:textId="77777777" w:rsidR="00C828A2" w:rsidRDefault="00C828A2">
      <w:pPr>
        <w:keepNext/>
        <w:rPr>
          <w:b/>
          <w:bCs/>
          <w:szCs w:val="24"/>
        </w:rPr>
      </w:pPr>
    </w:p>
    <w:p w14:paraId="0C9829AB" w14:textId="68202AC5" w:rsidR="00C828A2" w:rsidRDefault="00000000">
      <w:pPr>
        <w:keepNext/>
        <w:ind w:left="142" w:right="140"/>
        <w:jc w:val="center"/>
        <w:rPr>
          <w:b/>
          <w:bCs/>
          <w:szCs w:val="24"/>
        </w:rPr>
      </w:pPr>
      <w:r>
        <w:rPr>
          <w:b/>
          <w:bCs/>
          <w:szCs w:val="24"/>
        </w:rPr>
        <w:t>KELIŲ PRIEŽIŪROS IR PLĖTROS PROGRAMOS LĖŠŲ VILNIAUS RAJONO SAVIVALDYBĖS VIETINĖS REIKŠMĖS KELIŲ (GATVIŲ) TINKLUI PLĖSTI IR UŽTIKRINTI, KAD ŠIS TINKLAS VEIKTŲ, PASKIRSTYMAS PAGAL SENIŪNIJAS</w:t>
      </w:r>
    </w:p>
    <w:p w14:paraId="0C9829AC" w14:textId="77777777" w:rsidR="00C828A2" w:rsidRDefault="00C828A2">
      <w:pPr>
        <w:rPr>
          <w:bCs/>
          <w:sz w:val="22"/>
          <w:szCs w:val="22"/>
        </w:rPr>
      </w:pPr>
    </w:p>
    <w:tbl>
      <w:tblPr>
        <w:tblW w:w="109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722"/>
        <w:gridCol w:w="1134"/>
        <w:gridCol w:w="1417"/>
        <w:gridCol w:w="1134"/>
        <w:gridCol w:w="1276"/>
        <w:gridCol w:w="1559"/>
        <w:gridCol w:w="1163"/>
      </w:tblGrid>
      <w:tr w:rsidR="00C828A2" w14:paraId="0C9829BF" w14:textId="77777777">
        <w:trPr>
          <w:trHeight w:val="1069"/>
        </w:trPr>
        <w:tc>
          <w:tcPr>
            <w:tcW w:w="567" w:type="dxa"/>
          </w:tcPr>
          <w:p w14:paraId="0C9829AD" w14:textId="77777777" w:rsidR="00C828A2" w:rsidRDefault="00000000">
            <w:pPr>
              <w:jc w:val="center"/>
              <w:rPr>
                <w:b/>
                <w:sz w:val="22"/>
                <w:szCs w:val="22"/>
              </w:rPr>
            </w:pPr>
            <w:r>
              <w:rPr>
                <w:b/>
                <w:sz w:val="22"/>
                <w:szCs w:val="22"/>
              </w:rPr>
              <w:t>Eil.</w:t>
            </w:r>
          </w:p>
          <w:p w14:paraId="0C9829AE" w14:textId="77777777" w:rsidR="00C828A2" w:rsidRDefault="00000000">
            <w:pPr>
              <w:jc w:val="center"/>
              <w:rPr>
                <w:b/>
                <w:sz w:val="22"/>
                <w:szCs w:val="22"/>
              </w:rPr>
            </w:pPr>
            <w:r>
              <w:rPr>
                <w:b/>
                <w:sz w:val="22"/>
                <w:szCs w:val="22"/>
              </w:rPr>
              <w:t>Nr.</w:t>
            </w:r>
          </w:p>
        </w:tc>
        <w:tc>
          <w:tcPr>
            <w:tcW w:w="2722" w:type="dxa"/>
          </w:tcPr>
          <w:p w14:paraId="0C9829AF" w14:textId="77777777" w:rsidR="00C828A2" w:rsidRDefault="00000000">
            <w:pPr>
              <w:jc w:val="center"/>
              <w:rPr>
                <w:b/>
                <w:sz w:val="22"/>
                <w:szCs w:val="22"/>
              </w:rPr>
            </w:pPr>
            <w:r>
              <w:rPr>
                <w:b/>
                <w:sz w:val="22"/>
                <w:szCs w:val="22"/>
              </w:rPr>
              <w:t>Seniūnijos</w:t>
            </w:r>
          </w:p>
          <w:p w14:paraId="0C9829B0" w14:textId="77777777" w:rsidR="00C828A2" w:rsidRDefault="00000000">
            <w:pPr>
              <w:jc w:val="center"/>
              <w:rPr>
                <w:b/>
                <w:sz w:val="22"/>
                <w:szCs w:val="22"/>
              </w:rPr>
            </w:pPr>
            <w:r>
              <w:rPr>
                <w:b/>
                <w:sz w:val="22"/>
                <w:szCs w:val="22"/>
              </w:rPr>
              <w:t>pavadinimas</w:t>
            </w:r>
          </w:p>
        </w:tc>
        <w:tc>
          <w:tcPr>
            <w:tcW w:w="1134" w:type="dxa"/>
          </w:tcPr>
          <w:p w14:paraId="0C9829B1" w14:textId="77777777" w:rsidR="00C828A2" w:rsidRDefault="00000000">
            <w:pPr>
              <w:jc w:val="center"/>
              <w:rPr>
                <w:b/>
                <w:sz w:val="22"/>
                <w:szCs w:val="22"/>
              </w:rPr>
            </w:pPr>
            <w:r>
              <w:rPr>
                <w:b/>
                <w:sz w:val="22"/>
                <w:szCs w:val="22"/>
              </w:rPr>
              <w:t>Kelių</w:t>
            </w:r>
            <w:r>
              <w:rPr>
                <w:b/>
                <w:bCs/>
                <w:sz w:val="22"/>
                <w:szCs w:val="22"/>
              </w:rPr>
              <w:t xml:space="preserve"> </w:t>
            </w:r>
            <w:r>
              <w:rPr>
                <w:b/>
                <w:sz w:val="22"/>
                <w:szCs w:val="22"/>
              </w:rPr>
              <w:t>ilgis</w:t>
            </w:r>
          </w:p>
          <w:p w14:paraId="0C9829B2" w14:textId="77777777" w:rsidR="00C828A2" w:rsidRDefault="00000000">
            <w:pPr>
              <w:jc w:val="center"/>
              <w:rPr>
                <w:b/>
                <w:bCs/>
                <w:sz w:val="22"/>
                <w:szCs w:val="22"/>
                <w:lang w:val="en-US"/>
              </w:rPr>
            </w:pPr>
            <w:r>
              <w:rPr>
                <w:b/>
                <w:sz w:val="22"/>
                <w:szCs w:val="22"/>
              </w:rPr>
              <w:t>(km)</w:t>
            </w:r>
          </w:p>
        </w:tc>
        <w:tc>
          <w:tcPr>
            <w:tcW w:w="1417" w:type="dxa"/>
          </w:tcPr>
          <w:p w14:paraId="0C9829B3" w14:textId="77777777" w:rsidR="00C828A2" w:rsidRDefault="00000000">
            <w:pPr>
              <w:jc w:val="center"/>
              <w:rPr>
                <w:b/>
                <w:sz w:val="22"/>
                <w:szCs w:val="22"/>
              </w:rPr>
            </w:pPr>
            <w:r>
              <w:rPr>
                <w:b/>
                <w:sz w:val="22"/>
                <w:szCs w:val="22"/>
              </w:rPr>
              <w:t>Pagal kelių</w:t>
            </w:r>
          </w:p>
          <w:p w14:paraId="0C9829B4" w14:textId="77777777" w:rsidR="00C828A2" w:rsidRDefault="00000000">
            <w:pPr>
              <w:jc w:val="center"/>
              <w:rPr>
                <w:b/>
                <w:sz w:val="22"/>
                <w:szCs w:val="22"/>
              </w:rPr>
            </w:pPr>
            <w:r>
              <w:rPr>
                <w:b/>
                <w:sz w:val="22"/>
                <w:szCs w:val="22"/>
              </w:rPr>
              <w:t>ilgį</w:t>
            </w:r>
          </w:p>
          <w:p w14:paraId="0C9829B5" w14:textId="77777777" w:rsidR="00C828A2" w:rsidRDefault="00000000">
            <w:pPr>
              <w:jc w:val="center"/>
              <w:rPr>
                <w:b/>
                <w:sz w:val="22"/>
                <w:szCs w:val="22"/>
              </w:rPr>
            </w:pPr>
            <w:r>
              <w:rPr>
                <w:b/>
                <w:sz w:val="22"/>
                <w:szCs w:val="22"/>
              </w:rPr>
              <w:t>Eur</w:t>
            </w:r>
            <w:r>
              <w:rPr>
                <w:b/>
                <w:i/>
                <w:sz w:val="22"/>
                <w:szCs w:val="22"/>
              </w:rPr>
              <w:t xml:space="preserve"> </w:t>
            </w:r>
            <w:r>
              <w:rPr>
                <w:b/>
                <w:sz w:val="22"/>
                <w:szCs w:val="22"/>
              </w:rPr>
              <w:t>(50</w:t>
            </w:r>
            <w:r>
              <w:rPr>
                <w:b/>
                <w:sz w:val="22"/>
                <w:szCs w:val="22"/>
                <w:lang w:val="en-US"/>
              </w:rPr>
              <w:t>%)</w:t>
            </w:r>
          </w:p>
        </w:tc>
        <w:tc>
          <w:tcPr>
            <w:tcW w:w="1134" w:type="dxa"/>
          </w:tcPr>
          <w:p w14:paraId="0C9829B6" w14:textId="77777777" w:rsidR="00C828A2" w:rsidRDefault="00000000">
            <w:pPr>
              <w:jc w:val="center"/>
              <w:rPr>
                <w:b/>
                <w:sz w:val="22"/>
                <w:szCs w:val="22"/>
              </w:rPr>
            </w:pPr>
            <w:r>
              <w:rPr>
                <w:b/>
                <w:sz w:val="22"/>
                <w:szCs w:val="22"/>
              </w:rPr>
              <w:t>Gyvent.</w:t>
            </w:r>
          </w:p>
          <w:p w14:paraId="0C9829B7" w14:textId="77777777" w:rsidR="00C828A2" w:rsidRDefault="00000000">
            <w:pPr>
              <w:jc w:val="center"/>
              <w:rPr>
                <w:b/>
                <w:sz w:val="22"/>
                <w:szCs w:val="22"/>
              </w:rPr>
            </w:pPr>
            <w:r>
              <w:rPr>
                <w:b/>
                <w:sz w:val="22"/>
                <w:szCs w:val="22"/>
              </w:rPr>
              <w:t>skaičius</w:t>
            </w:r>
          </w:p>
          <w:p w14:paraId="0C9829B8" w14:textId="77777777" w:rsidR="00C828A2" w:rsidRDefault="00C828A2">
            <w:pPr>
              <w:jc w:val="center"/>
              <w:rPr>
                <w:b/>
                <w:sz w:val="22"/>
                <w:szCs w:val="22"/>
              </w:rPr>
            </w:pPr>
          </w:p>
        </w:tc>
        <w:tc>
          <w:tcPr>
            <w:tcW w:w="1276" w:type="dxa"/>
          </w:tcPr>
          <w:p w14:paraId="0C9829B9" w14:textId="77777777" w:rsidR="00C828A2" w:rsidRDefault="00000000">
            <w:pPr>
              <w:jc w:val="center"/>
              <w:rPr>
                <w:b/>
                <w:sz w:val="22"/>
                <w:szCs w:val="22"/>
              </w:rPr>
            </w:pPr>
            <w:r>
              <w:rPr>
                <w:b/>
                <w:sz w:val="22"/>
                <w:szCs w:val="22"/>
              </w:rPr>
              <w:t>Pagal</w:t>
            </w:r>
          </w:p>
          <w:p w14:paraId="0C9829BA" w14:textId="77777777" w:rsidR="00C828A2" w:rsidRDefault="00000000">
            <w:pPr>
              <w:jc w:val="center"/>
              <w:rPr>
                <w:b/>
                <w:sz w:val="22"/>
                <w:szCs w:val="22"/>
              </w:rPr>
            </w:pPr>
            <w:r>
              <w:rPr>
                <w:b/>
                <w:sz w:val="22"/>
                <w:szCs w:val="22"/>
              </w:rPr>
              <w:t>gyvent.</w:t>
            </w:r>
          </w:p>
          <w:p w14:paraId="0C9829BB" w14:textId="77777777" w:rsidR="00C828A2" w:rsidRDefault="00000000">
            <w:pPr>
              <w:jc w:val="center"/>
              <w:rPr>
                <w:b/>
                <w:sz w:val="22"/>
                <w:szCs w:val="22"/>
              </w:rPr>
            </w:pPr>
            <w:r>
              <w:rPr>
                <w:b/>
                <w:sz w:val="22"/>
                <w:szCs w:val="22"/>
              </w:rPr>
              <w:t>skaič.</w:t>
            </w:r>
          </w:p>
          <w:p w14:paraId="0C9829BC" w14:textId="77777777" w:rsidR="00C828A2" w:rsidRDefault="00000000">
            <w:pPr>
              <w:jc w:val="center"/>
              <w:rPr>
                <w:b/>
                <w:sz w:val="22"/>
                <w:szCs w:val="22"/>
              </w:rPr>
            </w:pPr>
            <w:r>
              <w:rPr>
                <w:b/>
                <w:sz w:val="22"/>
                <w:szCs w:val="22"/>
              </w:rPr>
              <w:t>Eur</w:t>
            </w:r>
            <w:r>
              <w:rPr>
                <w:b/>
                <w:i/>
                <w:sz w:val="22"/>
                <w:szCs w:val="22"/>
              </w:rPr>
              <w:t xml:space="preserve"> </w:t>
            </w:r>
            <w:r>
              <w:rPr>
                <w:b/>
                <w:sz w:val="22"/>
                <w:szCs w:val="22"/>
              </w:rPr>
              <w:t>(50</w:t>
            </w:r>
            <w:r>
              <w:rPr>
                <w:b/>
                <w:sz w:val="22"/>
                <w:szCs w:val="22"/>
                <w:lang w:val="en-GB"/>
              </w:rPr>
              <w:t>%</w:t>
            </w:r>
            <w:r>
              <w:rPr>
                <w:b/>
                <w:sz w:val="22"/>
                <w:szCs w:val="22"/>
              </w:rPr>
              <w:t>)</w:t>
            </w:r>
          </w:p>
        </w:tc>
        <w:tc>
          <w:tcPr>
            <w:tcW w:w="1559" w:type="dxa"/>
          </w:tcPr>
          <w:p w14:paraId="0C9829BD" w14:textId="77777777" w:rsidR="00C828A2" w:rsidRDefault="00000000">
            <w:pPr>
              <w:jc w:val="center"/>
              <w:rPr>
                <w:b/>
                <w:szCs w:val="24"/>
              </w:rPr>
            </w:pPr>
            <w:r>
              <w:rPr>
                <w:b/>
                <w:sz w:val="22"/>
                <w:szCs w:val="22"/>
              </w:rPr>
              <w:t>Skirta 2024 m. Eur.</w:t>
            </w:r>
          </w:p>
        </w:tc>
        <w:tc>
          <w:tcPr>
            <w:tcW w:w="1163" w:type="dxa"/>
          </w:tcPr>
          <w:p w14:paraId="0C9829BE" w14:textId="77777777" w:rsidR="00C828A2" w:rsidRDefault="00000000">
            <w:pPr>
              <w:jc w:val="center"/>
              <w:rPr>
                <w:b/>
                <w:i/>
                <w:sz w:val="22"/>
                <w:szCs w:val="22"/>
              </w:rPr>
            </w:pPr>
            <w:r>
              <w:rPr>
                <w:b/>
                <w:i/>
                <w:szCs w:val="24"/>
              </w:rPr>
              <w:t>Pastabos</w:t>
            </w:r>
          </w:p>
        </w:tc>
      </w:tr>
      <w:tr w:rsidR="00C828A2" w14:paraId="0C9829C8" w14:textId="77777777">
        <w:tc>
          <w:tcPr>
            <w:tcW w:w="567" w:type="dxa"/>
          </w:tcPr>
          <w:p w14:paraId="0C9829C0" w14:textId="77777777" w:rsidR="00C828A2" w:rsidRDefault="00000000">
            <w:pPr>
              <w:jc w:val="right"/>
              <w:rPr>
                <w:sz w:val="22"/>
                <w:szCs w:val="22"/>
              </w:rPr>
            </w:pPr>
            <w:r>
              <w:rPr>
                <w:sz w:val="22"/>
                <w:szCs w:val="22"/>
              </w:rPr>
              <w:t>1.</w:t>
            </w:r>
          </w:p>
        </w:tc>
        <w:tc>
          <w:tcPr>
            <w:tcW w:w="2722" w:type="dxa"/>
          </w:tcPr>
          <w:p w14:paraId="0C9829C1" w14:textId="77777777" w:rsidR="00C828A2" w:rsidRDefault="00000000">
            <w:pPr>
              <w:jc w:val="center"/>
              <w:rPr>
                <w:sz w:val="22"/>
                <w:szCs w:val="22"/>
              </w:rPr>
            </w:pPr>
            <w:r>
              <w:rPr>
                <w:sz w:val="22"/>
                <w:szCs w:val="22"/>
              </w:rPr>
              <w:t>2.</w:t>
            </w:r>
          </w:p>
        </w:tc>
        <w:tc>
          <w:tcPr>
            <w:tcW w:w="1134" w:type="dxa"/>
          </w:tcPr>
          <w:p w14:paraId="0C9829C2" w14:textId="77777777" w:rsidR="00C828A2" w:rsidRDefault="00000000">
            <w:pPr>
              <w:jc w:val="center"/>
              <w:rPr>
                <w:sz w:val="22"/>
                <w:szCs w:val="22"/>
              </w:rPr>
            </w:pPr>
            <w:r>
              <w:rPr>
                <w:sz w:val="22"/>
                <w:szCs w:val="22"/>
              </w:rPr>
              <w:t>5.</w:t>
            </w:r>
          </w:p>
        </w:tc>
        <w:tc>
          <w:tcPr>
            <w:tcW w:w="1417" w:type="dxa"/>
            <w:tcBorders>
              <w:bottom w:val="single" w:sz="4" w:space="0" w:color="auto"/>
            </w:tcBorders>
          </w:tcPr>
          <w:p w14:paraId="0C9829C3" w14:textId="77777777" w:rsidR="00C828A2" w:rsidRDefault="00000000">
            <w:pPr>
              <w:jc w:val="center"/>
              <w:rPr>
                <w:sz w:val="22"/>
                <w:szCs w:val="22"/>
              </w:rPr>
            </w:pPr>
            <w:r>
              <w:rPr>
                <w:sz w:val="22"/>
                <w:szCs w:val="22"/>
              </w:rPr>
              <w:t>6.</w:t>
            </w:r>
          </w:p>
        </w:tc>
        <w:tc>
          <w:tcPr>
            <w:tcW w:w="1134" w:type="dxa"/>
            <w:tcBorders>
              <w:bottom w:val="single" w:sz="4" w:space="0" w:color="auto"/>
            </w:tcBorders>
          </w:tcPr>
          <w:p w14:paraId="0C9829C4" w14:textId="77777777" w:rsidR="00C828A2" w:rsidRDefault="00000000">
            <w:pPr>
              <w:jc w:val="center"/>
              <w:rPr>
                <w:sz w:val="22"/>
                <w:szCs w:val="22"/>
              </w:rPr>
            </w:pPr>
            <w:r>
              <w:rPr>
                <w:sz w:val="22"/>
                <w:szCs w:val="22"/>
              </w:rPr>
              <w:t>7.</w:t>
            </w:r>
          </w:p>
        </w:tc>
        <w:tc>
          <w:tcPr>
            <w:tcW w:w="1276" w:type="dxa"/>
            <w:tcBorders>
              <w:bottom w:val="single" w:sz="4" w:space="0" w:color="auto"/>
            </w:tcBorders>
          </w:tcPr>
          <w:p w14:paraId="0C9829C5" w14:textId="77777777" w:rsidR="00C828A2" w:rsidRDefault="00000000">
            <w:pPr>
              <w:jc w:val="center"/>
              <w:rPr>
                <w:sz w:val="22"/>
                <w:szCs w:val="22"/>
              </w:rPr>
            </w:pPr>
            <w:r>
              <w:rPr>
                <w:sz w:val="22"/>
                <w:szCs w:val="22"/>
              </w:rPr>
              <w:t>8.</w:t>
            </w:r>
          </w:p>
        </w:tc>
        <w:tc>
          <w:tcPr>
            <w:tcW w:w="1559" w:type="dxa"/>
            <w:tcBorders>
              <w:bottom w:val="single" w:sz="4" w:space="0" w:color="auto"/>
            </w:tcBorders>
          </w:tcPr>
          <w:p w14:paraId="0C9829C6" w14:textId="77777777" w:rsidR="00C828A2" w:rsidRDefault="00000000">
            <w:pPr>
              <w:jc w:val="center"/>
              <w:rPr>
                <w:sz w:val="22"/>
                <w:szCs w:val="22"/>
              </w:rPr>
            </w:pPr>
            <w:r>
              <w:rPr>
                <w:sz w:val="22"/>
                <w:szCs w:val="22"/>
              </w:rPr>
              <w:t>10.</w:t>
            </w:r>
          </w:p>
        </w:tc>
        <w:tc>
          <w:tcPr>
            <w:tcW w:w="1163" w:type="dxa"/>
          </w:tcPr>
          <w:p w14:paraId="0C9829C7" w14:textId="77777777" w:rsidR="00C828A2" w:rsidRDefault="00000000">
            <w:pPr>
              <w:jc w:val="center"/>
              <w:rPr>
                <w:sz w:val="22"/>
                <w:szCs w:val="22"/>
              </w:rPr>
            </w:pPr>
            <w:r>
              <w:rPr>
                <w:sz w:val="22"/>
                <w:szCs w:val="22"/>
              </w:rPr>
              <w:t>11.</w:t>
            </w:r>
          </w:p>
        </w:tc>
      </w:tr>
      <w:tr w:rsidR="00C828A2" w14:paraId="0C9829D1" w14:textId="77777777">
        <w:tc>
          <w:tcPr>
            <w:tcW w:w="567" w:type="dxa"/>
          </w:tcPr>
          <w:p w14:paraId="0C9829C9" w14:textId="77777777" w:rsidR="00C828A2" w:rsidRDefault="00000000">
            <w:pPr>
              <w:jc w:val="right"/>
              <w:rPr>
                <w:sz w:val="22"/>
                <w:szCs w:val="22"/>
              </w:rPr>
            </w:pPr>
            <w:r>
              <w:rPr>
                <w:sz w:val="22"/>
                <w:szCs w:val="22"/>
              </w:rPr>
              <w:t>1.</w:t>
            </w:r>
          </w:p>
        </w:tc>
        <w:tc>
          <w:tcPr>
            <w:tcW w:w="2722" w:type="dxa"/>
          </w:tcPr>
          <w:p w14:paraId="0C9829CA" w14:textId="77777777" w:rsidR="00C828A2" w:rsidRDefault="00000000">
            <w:pPr>
              <w:ind w:right="-188"/>
              <w:rPr>
                <w:sz w:val="22"/>
                <w:szCs w:val="22"/>
              </w:rPr>
            </w:pPr>
            <w:r>
              <w:rPr>
                <w:sz w:val="22"/>
                <w:szCs w:val="22"/>
              </w:rPr>
              <w:t>Avižienių sen.</w:t>
            </w:r>
          </w:p>
        </w:tc>
        <w:tc>
          <w:tcPr>
            <w:tcW w:w="1134" w:type="dxa"/>
            <w:tcBorders>
              <w:top w:val="nil"/>
              <w:left w:val="nil"/>
              <w:bottom w:val="single" w:sz="8" w:space="0" w:color="auto"/>
              <w:right w:val="single" w:sz="4" w:space="0" w:color="auto"/>
            </w:tcBorders>
            <w:shd w:val="clear" w:color="auto" w:fill="auto"/>
            <w:vAlign w:val="center"/>
          </w:tcPr>
          <w:p w14:paraId="0C9829CB" w14:textId="77777777" w:rsidR="00C828A2" w:rsidRDefault="00000000">
            <w:pPr>
              <w:jc w:val="right"/>
              <w:rPr>
                <w:b/>
                <w:bCs/>
                <w:color w:val="000000"/>
                <w:sz w:val="22"/>
                <w:szCs w:val="22"/>
                <w:lang w:eastAsia="lt-LT"/>
              </w:rPr>
            </w:pPr>
            <w:r>
              <w:rPr>
                <w:b/>
                <w:bCs/>
                <w:color w:val="000000"/>
                <w:sz w:val="22"/>
                <w:szCs w:val="22"/>
                <w:lang w:val="en-GB"/>
              </w:rPr>
              <w:t>86.4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9CC" w14:textId="77777777" w:rsidR="00C828A2" w:rsidRDefault="00000000">
            <w:pPr>
              <w:jc w:val="right"/>
              <w:rPr>
                <w:i/>
                <w:color w:val="000000"/>
                <w:sz w:val="22"/>
                <w:szCs w:val="22"/>
                <w:lang w:eastAsia="lt-LT"/>
              </w:rPr>
            </w:pPr>
            <w:r>
              <w:rPr>
                <w:i/>
                <w:color w:val="000000"/>
                <w:sz w:val="22"/>
                <w:szCs w:val="22"/>
                <w:lang w:val="en-GB"/>
              </w:rPr>
              <w:t>70 400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9CD" w14:textId="77777777" w:rsidR="00C828A2" w:rsidRDefault="00000000">
            <w:pPr>
              <w:jc w:val="right"/>
              <w:rPr>
                <w:b/>
                <w:bCs/>
                <w:color w:val="000000"/>
                <w:sz w:val="22"/>
                <w:szCs w:val="22"/>
                <w:lang w:eastAsia="lt-LT"/>
              </w:rPr>
            </w:pPr>
            <w:r>
              <w:rPr>
                <w:b/>
                <w:bCs/>
                <w:color w:val="000000"/>
                <w:sz w:val="22"/>
                <w:szCs w:val="22"/>
                <w:lang w:val="en-GB"/>
              </w:rPr>
              <w:t>16988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9CE" w14:textId="77777777" w:rsidR="00C828A2" w:rsidRDefault="00000000">
            <w:pPr>
              <w:jc w:val="right"/>
              <w:rPr>
                <w:i/>
                <w:color w:val="000000"/>
                <w:sz w:val="22"/>
                <w:szCs w:val="22"/>
                <w:lang w:eastAsia="lt-LT"/>
              </w:rPr>
            </w:pPr>
            <w:r>
              <w:rPr>
                <w:i/>
                <w:color w:val="000000"/>
                <w:sz w:val="22"/>
                <w:szCs w:val="22"/>
                <w:lang w:val="en-GB"/>
              </w:rPr>
              <w:t>312 700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9CF" w14:textId="77777777" w:rsidR="00C828A2" w:rsidRDefault="00000000">
            <w:pPr>
              <w:jc w:val="center"/>
              <w:rPr>
                <w:b/>
                <w:color w:val="000000"/>
                <w:sz w:val="22"/>
                <w:szCs w:val="22"/>
                <w:lang w:eastAsia="lt-LT"/>
              </w:rPr>
            </w:pPr>
            <w:r>
              <w:rPr>
                <w:b/>
                <w:color w:val="000000"/>
                <w:sz w:val="22"/>
                <w:szCs w:val="22"/>
                <w:lang w:val="en-GB"/>
              </w:rPr>
              <w:t>383 100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9D0" w14:textId="77777777" w:rsidR="00C828A2" w:rsidRDefault="00C828A2">
            <w:pPr>
              <w:jc w:val="right"/>
              <w:rPr>
                <w:b/>
                <w:bCs/>
                <w:i/>
                <w:iCs/>
                <w:color w:val="000000"/>
                <w:sz w:val="22"/>
                <w:szCs w:val="22"/>
                <w:lang w:eastAsia="lt-LT"/>
              </w:rPr>
            </w:pPr>
          </w:p>
        </w:tc>
      </w:tr>
      <w:tr w:rsidR="00C828A2" w14:paraId="0C9829DA" w14:textId="77777777">
        <w:tc>
          <w:tcPr>
            <w:tcW w:w="567" w:type="dxa"/>
          </w:tcPr>
          <w:p w14:paraId="0C9829D2" w14:textId="77777777" w:rsidR="00C828A2" w:rsidRDefault="00000000">
            <w:pPr>
              <w:jc w:val="right"/>
              <w:rPr>
                <w:sz w:val="22"/>
                <w:szCs w:val="22"/>
              </w:rPr>
            </w:pPr>
            <w:r>
              <w:rPr>
                <w:sz w:val="22"/>
                <w:szCs w:val="22"/>
              </w:rPr>
              <w:t>2.</w:t>
            </w:r>
          </w:p>
        </w:tc>
        <w:tc>
          <w:tcPr>
            <w:tcW w:w="2722" w:type="dxa"/>
          </w:tcPr>
          <w:p w14:paraId="0C9829D3" w14:textId="77777777" w:rsidR="00C828A2" w:rsidRDefault="00000000">
            <w:pPr>
              <w:ind w:right="-188"/>
              <w:rPr>
                <w:sz w:val="22"/>
                <w:szCs w:val="22"/>
              </w:rPr>
            </w:pPr>
            <w:r>
              <w:rPr>
                <w:sz w:val="22"/>
                <w:szCs w:val="22"/>
              </w:rPr>
              <w:t>Bezdonių sen.</w:t>
            </w:r>
          </w:p>
        </w:tc>
        <w:tc>
          <w:tcPr>
            <w:tcW w:w="1134" w:type="dxa"/>
            <w:tcBorders>
              <w:top w:val="nil"/>
              <w:left w:val="nil"/>
              <w:bottom w:val="single" w:sz="8" w:space="0" w:color="auto"/>
              <w:right w:val="single" w:sz="4" w:space="0" w:color="auto"/>
            </w:tcBorders>
            <w:shd w:val="clear" w:color="auto" w:fill="auto"/>
            <w:vAlign w:val="center"/>
          </w:tcPr>
          <w:p w14:paraId="0C9829D4" w14:textId="77777777" w:rsidR="00C828A2" w:rsidRDefault="00000000">
            <w:pPr>
              <w:jc w:val="right"/>
              <w:rPr>
                <w:b/>
                <w:bCs/>
                <w:color w:val="000000"/>
                <w:sz w:val="22"/>
                <w:szCs w:val="22"/>
                <w:lang w:val="en-GB"/>
              </w:rPr>
            </w:pPr>
            <w:r>
              <w:rPr>
                <w:b/>
                <w:bCs/>
                <w:color w:val="000000"/>
                <w:sz w:val="22"/>
                <w:szCs w:val="22"/>
                <w:lang w:val="en-GB"/>
              </w:rPr>
              <w:t>122.1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9D5" w14:textId="77777777" w:rsidR="00C828A2" w:rsidRDefault="00000000">
            <w:pPr>
              <w:jc w:val="right"/>
              <w:rPr>
                <w:i/>
                <w:color w:val="000000"/>
                <w:sz w:val="22"/>
                <w:szCs w:val="22"/>
                <w:lang w:val="en-GB"/>
              </w:rPr>
            </w:pPr>
            <w:r>
              <w:rPr>
                <w:i/>
                <w:color w:val="000000"/>
                <w:sz w:val="22"/>
                <w:szCs w:val="22"/>
                <w:lang w:val="en-GB"/>
              </w:rPr>
              <w:t>99 600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9D6" w14:textId="77777777" w:rsidR="00C828A2" w:rsidRDefault="00000000">
            <w:pPr>
              <w:jc w:val="right"/>
              <w:rPr>
                <w:b/>
                <w:bCs/>
                <w:color w:val="000000"/>
                <w:sz w:val="22"/>
                <w:szCs w:val="22"/>
                <w:lang w:val="en-GB"/>
              </w:rPr>
            </w:pPr>
            <w:r>
              <w:rPr>
                <w:b/>
                <w:bCs/>
                <w:color w:val="000000"/>
                <w:sz w:val="22"/>
                <w:szCs w:val="22"/>
                <w:lang w:val="en-GB"/>
              </w:rPr>
              <w:t>3553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9D7" w14:textId="77777777" w:rsidR="00C828A2" w:rsidRDefault="00000000">
            <w:pPr>
              <w:jc w:val="right"/>
              <w:rPr>
                <w:i/>
                <w:color w:val="000000"/>
                <w:sz w:val="22"/>
                <w:szCs w:val="22"/>
                <w:lang w:val="en-GB"/>
              </w:rPr>
            </w:pPr>
            <w:r>
              <w:rPr>
                <w:i/>
                <w:color w:val="000000"/>
                <w:sz w:val="22"/>
                <w:szCs w:val="22"/>
                <w:lang w:val="en-GB"/>
              </w:rPr>
              <w:t>65 300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9D8" w14:textId="77777777" w:rsidR="00C828A2" w:rsidRDefault="00000000">
            <w:pPr>
              <w:jc w:val="center"/>
              <w:rPr>
                <w:b/>
                <w:color w:val="000000"/>
                <w:sz w:val="22"/>
                <w:szCs w:val="22"/>
                <w:lang w:val="en-GB"/>
              </w:rPr>
            </w:pPr>
            <w:r>
              <w:rPr>
                <w:b/>
                <w:color w:val="000000"/>
                <w:sz w:val="22"/>
                <w:szCs w:val="22"/>
                <w:lang w:val="en-GB"/>
              </w:rPr>
              <w:t>164 900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9D9" w14:textId="77777777" w:rsidR="00C828A2" w:rsidRDefault="00C828A2">
            <w:pPr>
              <w:jc w:val="right"/>
              <w:rPr>
                <w:b/>
                <w:bCs/>
                <w:i/>
                <w:iCs/>
                <w:color w:val="000000"/>
                <w:sz w:val="22"/>
                <w:szCs w:val="22"/>
                <w:lang w:val="en-GB"/>
              </w:rPr>
            </w:pPr>
          </w:p>
        </w:tc>
      </w:tr>
      <w:tr w:rsidR="00C828A2" w14:paraId="0C9829E3" w14:textId="77777777">
        <w:tc>
          <w:tcPr>
            <w:tcW w:w="567" w:type="dxa"/>
          </w:tcPr>
          <w:p w14:paraId="0C9829DB" w14:textId="77777777" w:rsidR="00C828A2" w:rsidRDefault="00000000">
            <w:pPr>
              <w:jc w:val="right"/>
              <w:rPr>
                <w:sz w:val="22"/>
                <w:szCs w:val="22"/>
              </w:rPr>
            </w:pPr>
            <w:r>
              <w:rPr>
                <w:sz w:val="22"/>
                <w:szCs w:val="22"/>
              </w:rPr>
              <w:t>3.</w:t>
            </w:r>
          </w:p>
        </w:tc>
        <w:tc>
          <w:tcPr>
            <w:tcW w:w="2722" w:type="dxa"/>
          </w:tcPr>
          <w:p w14:paraId="0C9829DC" w14:textId="77777777" w:rsidR="00C828A2" w:rsidRDefault="00000000">
            <w:pPr>
              <w:ind w:right="-188"/>
              <w:rPr>
                <w:sz w:val="22"/>
                <w:szCs w:val="22"/>
              </w:rPr>
            </w:pPr>
            <w:r>
              <w:rPr>
                <w:sz w:val="22"/>
                <w:szCs w:val="22"/>
              </w:rPr>
              <w:t>Buivydžių sen.</w:t>
            </w:r>
          </w:p>
        </w:tc>
        <w:tc>
          <w:tcPr>
            <w:tcW w:w="1134" w:type="dxa"/>
            <w:tcBorders>
              <w:top w:val="nil"/>
              <w:left w:val="nil"/>
              <w:bottom w:val="single" w:sz="8" w:space="0" w:color="auto"/>
              <w:right w:val="single" w:sz="4" w:space="0" w:color="auto"/>
            </w:tcBorders>
            <w:shd w:val="clear" w:color="auto" w:fill="auto"/>
            <w:vAlign w:val="center"/>
          </w:tcPr>
          <w:p w14:paraId="0C9829DD" w14:textId="77777777" w:rsidR="00C828A2" w:rsidRDefault="00000000">
            <w:pPr>
              <w:jc w:val="right"/>
              <w:rPr>
                <w:b/>
                <w:bCs/>
                <w:color w:val="000000"/>
                <w:sz w:val="22"/>
                <w:szCs w:val="22"/>
                <w:lang w:val="en-GB"/>
              </w:rPr>
            </w:pPr>
            <w:r>
              <w:rPr>
                <w:b/>
                <w:bCs/>
                <w:color w:val="000000"/>
                <w:sz w:val="22"/>
                <w:szCs w:val="22"/>
                <w:lang w:val="en-GB"/>
              </w:rPr>
              <w:t>99.9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9DE" w14:textId="77777777" w:rsidR="00C828A2" w:rsidRDefault="00000000">
            <w:pPr>
              <w:jc w:val="right"/>
              <w:rPr>
                <w:i/>
                <w:color w:val="000000"/>
                <w:sz w:val="22"/>
                <w:szCs w:val="22"/>
                <w:lang w:val="en-GB"/>
              </w:rPr>
            </w:pPr>
            <w:r>
              <w:rPr>
                <w:i/>
                <w:color w:val="000000"/>
                <w:sz w:val="22"/>
                <w:szCs w:val="22"/>
                <w:lang w:val="en-GB"/>
              </w:rPr>
              <w:t>81 400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9DF" w14:textId="77777777" w:rsidR="00C828A2" w:rsidRDefault="00000000">
            <w:pPr>
              <w:jc w:val="right"/>
              <w:rPr>
                <w:b/>
                <w:bCs/>
                <w:color w:val="000000"/>
                <w:sz w:val="22"/>
                <w:szCs w:val="22"/>
                <w:lang w:val="en-GB"/>
              </w:rPr>
            </w:pPr>
            <w:r>
              <w:rPr>
                <w:b/>
                <w:bCs/>
                <w:color w:val="000000"/>
                <w:sz w:val="22"/>
                <w:szCs w:val="22"/>
                <w:lang w:val="en-GB"/>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9E0" w14:textId="77777777" w:rsidR="00C828A2" w:rsidRDefault="00000000">
            <w:pPr>
              <w:jc w:val="right"/>
              <w:rPr>
                <w:i/>
                <w:color w:val="000000"/>
                <w:sz w:val="22"/>
                <w:szCs w:val="22"/>
                <w:lang w:val="en-GB"/>
              </w:rPr>
            </w:pPr>
            <w:r>
              <w:rPr>
                <w:i/>
                <w:color w:val="000000"/>
                <w:sz w:val="22"/>
                <w:szCs w:val="22"/>
                <w:lang w:val="en-GB"/>
              </w:rPr>
              <w:t>16 600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9E1" w14:textId="77777777" w:rsidR="00C828A2" w:rsidRDefault="00000000">
            <w:pPr>
              <w:jc w:val="center"/>
              <w:rPr>
                <w:b/>
                <w:color w:val="000000"/>
                <w:sz w:val="22"/>
                <w:szCs w:val="22"/>
                <w:lang w:val="en-GB"/>
              </w:rPr>
            </w:pPr>
            <w:r>
              <w:rPr>
                <w:b/>
                <w:color w:val="000000"/>
                <w:sz w:val="22"/>
                <w:szCs w:val="22"/>
                <w:lang w:val="en-GB"/>
              </w:rPr>
              <w:t>98 000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9E2" w14:textId="77777777" w:rsidR="00C828A2" w:rsidRDefault="00C828A2">
            <w:pPr>
              <w:jc w:val="right"/>
              <w:rPr>
                <w:b/>
                <w:bCs/>
                <w:i/>
                <w:iCs/>
                <w:color w:val="000000"/>
                <w:sz w:val="22"/>
                <w:szCs w:val="22"/>
                <w:lang w:val="en-GB"/>
              </w:rPr>
            </w:pPr>
          </w:p>
        </w:tc>
      </w:tr>
      <w:tr w:rsidR="00C828A2" w14:paraId="0C9829EC" w14:textId="77777777">
        <w:tc>
          <w:tcPr>
            <w:tcW w:w="567" w:type="dxa"/>
          </w:tcPr>
          <w:p w14:paraId="0C9829E4" w14:textId="77777777" w:rsidR="00C828A2" w:rsidRDefault="00000000">
            <w:pPr>
              <w:jc w:val="right"/>
              <w:rPr>
                <w:sz w:val="22"/>
                <w:szCs w:val="22"/>
              </w:rPr>
            </w:pPr>
            <w:r>
              <w:rPr>
                <w:sz w:val="22"/>
                <w:szCs w:val="22"/>
              </w:rPr>
              <w:t>4.</w:t>
            </w:r>
          </w:p>
        </w:tc>
        <w:tc>
          <w:tcPr>
            <w:tcW w:w="2722" w:type="dxa"/>
          </w:tcPr>
          <w:p w14:paraId="0C9829E5" w14:textId="77777777" w:rsidR="00C828A2" w:rsidRDefault="00000000">
            <w:pPr>
              <w:ind w:right="-188"/>
              <w:rPr>
                <w:sz w:val="22"/>
                <w:szCs w:val="22"/>
              </w:rPr>
            </w:pPr>
            <w:r>
              <w:rPr>
                <w:sz w:val="22"/>
                <w:szCs w:val="22"/>
              </w:rPr>
              <w:t>Dūkštų sen.</w:t>
            </w:r>
          </w:p>
        </w:tc>
        <w:tc>
          <w:tcPr>
            <w:tcW w:w="1134" w:type="dxa"/>
            <w:tcBorders>
              <w:top w:val="nil"/>
              <w:left w:val="nil"/>
              <w:bottom w:val="single" w:sz="8" w:space="0" w:color="auto"/>
              <w:right w:val="single" w:sz="4" w:space="0" w:color="auto"/>
            </w:tcBorders>
            <w:shd w:val="clear" w:color="auto" w:fill="auto"/>
            <w:vAlign w:val="center"/>
          </w:tcPr>
          <w:p w14:paraId="0C9829E6" w14:textId="77777777" w:rsidR="00C828A2" w:rsidRDefault="00000000">
            <w:pPr>
              <w:jc w:val="right"/>
              <w:rPr>
                <w:b/>
                <w:bCs/>
                <w:color w:val="000000"/>
                <w:sz w:val="22"/>
                <w:szCs w:val="22"/>
                <w:lang w:val="en-GB"/>
              </w:rPr>
            </w:pPr>
            <w:r>
              <w:rPr>
                <w:b/>
                <w:bCs/>
                <w:color w:val="000000"/>
                <w:sz w:val="22"/>
                <w:szCs w:val="22"/>
                <w:lang w:val="en-GB"/>
              </w:rPr>
              <w:t>75.5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9E7" w14:textId="77777777" w:rsidR="00C828A2" w:rsidRDefault="00000000">
            <w:pPr>
              <w:jc w:val="right"/>
              <w:rPr>
                <w:i/>
                <w:color w:val="000000"/>
                <w:sz w:val="22"/>
                <w:szCs w:val="22"/>
                <w:lang w:val="en-GB"/>
              </w:rPr>
            </w:pPr>
            <w:r>
              <w:rPr>
                <w:i/>
                <w:color w:val="000000"/>
                <w:sz w:val="22"/>
                <w:szCs w:val="22"/>
                <w:lang w:val="en-GB"/>
              </w:rPr>
              <w:t>61 600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9E8" w14:textId="77777777" w:rsidR="00C828A2" w:rsidRDefault="00000000">
            <w:pPr>
              <w:jc w:val="right"/>
              <w:rPr>
                <w:b/>
                <w:bCs/>
                <w:color w:val="000000"/>
                <w:sz w:val="22"/>
                <w:szCs w:val="22"/>
                <w:lang w:val="en-GB"/>
              </w:rPr>
            </w:pPr>
            <w:r>
              <w:rPr>
                <w:b/>
                <w:bCs/>
                <w:color w:val="000000"/>
                <w:sz w:val="22"/>
                <w:szCs w:val="22"/>
                <w:lang w:val="en-GB"/>
              </w:rPr>
              <w:t>2262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9E9" w14:textId="77777777" w:rsidR="00C828A2" w:rsidRDefault="00000000">
            <w:pPr>
              <w:jc w:val="right"/>
              <w:rPr>
                <w:i/>
                <w:color w:val="000000"/>
                <w:sz w:val="22"/>
                <w:szCs w:val="22"/>
                <w:lang w:val="en-GB"/>
              </w:rPr>
            </w:pPr>
            <w:r>
              <w:rPr>
                <w:i/>
                <w:color w:val="000000"/>
                <w:sz w:val="22"/>
                <w:szCs w:val="22"/>
                <w:lang w:val="en-GB"/>
              </w:rPr>
              <w:t>41 600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9EA" w14:textId="77777777" w:rsidR="00C828A2" w:rsidRDefault="00000000">
            <w:pPr>
              <w:jc w:val="center"/>
              <w:rPr>
                <w:b/>
                <w:color w:val="000000"/>
                <w:sz w:val="22"/>
                <w:szCs w:val="22"/>
                <w:lang w:val="en-GB"/>
              </w:rPr>
            </w:pPr>
            <w:r>
              <w:rPr>
                <w:b/>
                <w:color w:val="000000"/>
                <w:sz w:val="22"/>
                <w:szCs w:val="22"/>
                <w:lang w:val="en-GB"/>
              </w:rPr>
              <w:t>103 200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9EB" w14:textId="77777777" w:rsidR="00C828A2" w:rsidRDefault="00C828A2">
            <w:pPr>
              <w:jc w:val="right"/>
              <w:rPr>
                <w:b/>
                <w:bCs/>
                <w:i/>
                <w:iCs/>
                <w:color w:val="000000"/>
                <w:sz w:val="22"/>
                <w:szCs w:val="22"/>
                <w:lang w:val="en-GB"/>
              </w:rPr>
            </w:pPr>
          </w:p>
        </w:tc>
      </w:tr>
      <w:tr w:rsidR="00C828A2" w14:paraId="0C9829F5" w14:textId="77777777">
        <w:tc>
          <w:tcPr>
            <w:tcW w:w="567" w:type="dxa"/>
          </w:tcPr>
          <w:p w14:paraId="0C9829ED" w14:textId="77777777" w:rsidR="00C828A2" w:rsidRDefault="00000000">
            <w:pPr>
              <w:jc w:val="right"/>
              <w:rPr>
                <w:sz w:val="22"/>
                <w:szCs w:val="22"/>
              </w:rPr>
            </w:pPr>
            <w:r>
              <w:rPr>
                <w:sz w:val="22"/>
                <w:szCs w:val="22"/>
              </w:rPr>
              <w:t>5.</w:t>
            </w:r>
          </w:p>
        </w:tc>
        <w:tc>
          <w:tcPr>
            <w:tcW w:w="2722" w:type="dxa"/>
          </w:tcPr>
          <w:p w14:paraId="0C9829EE" w14:textId="77777777" w:rsidR="00C828A2" w:rsidRDefault="00000000">
            <w:pPr>
              <w:ind w:right="-188"/>
              <w:rPr>
                <w:sz w:val="22"/>
                <w:szCs w:val="22"/>
              </w:rPr>
            </w:pPr>
            <w:r>
              <w:rPr>
                <w:sz w:val="22"/>
                <w:szCs w:val="22"/>
              </w:rPr>
              <w:t>Juodšilių sen.</w:t>
            </w:r>
          </w:p>
        </w:tc>
        <w:tc>
          <w:tcPr>
            <w:tcW w:w="1134" w:type="dxa"/>
            <w:tcBorders>
              <w:top w:val="nil"/>
              <w:left w:val="nil"/>
              <w:bottom w:val="single" w:sz="8" w:space="0" w:color="auto"/>
              <w:right w:val="single" w:sz="4" w:space="0" w:color="auto"/>
            </w:tcBorders>
            <w:shd w:val="clear" w:color="auto" w:fill="auto"/>
            <w:vAlign w:val="center"/>
          </w:tcPr>
          <w:p w14:paraId="0C9829EF" w14:textId="77777777" w:rsidR="00C828A2" w:rsidRDefault="00000000">
            <w:pPr>
              <w:jc w:val="right"/>
              <w:rPr>
                <w:b/>
                <w:bCs/>
                <w:color w:val="000000"/>
                <w:sz w:val="22"/>
                <w:szCs w:val="22"/>
                <w:lang w:val="en-GB"/>
              </w:rPr>
            </w:pPr>
            <w:r>
              <w:rPr>
                <w:b/>
                <w:bCs/>
                <w:color w:val="000000"/>
                <w:sz w:val="22"/>
                <w:szCs w:val="22"/>
                <w:lang w:val="en-GB"/>
              </w:rPr>
              <w:t>55.1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9F0" w14:textId="77777777" w:rsidR="00C828A2" w:rsidRDefault="00000000">
            <w:pPr>
              <w:jc w:val="right"/>
              <w:rPr>
                <w:i/>
                <w:color w:val="000000"/>
                <w:sz w:val="22"/>
                <w:szCs w:val="22"/>
                <w:lang w:val="en-GB"/>
              </w:rPr>
            </w:pPr>
            <w:r>
              <w:rPr>
                <w:i/>
                <w:color w:val="000000"/>
                <w:sz w:val="22"/>
                <w:szCs w:val="22"/>
                <w:lang w:val="en-GB"/>
              </w:rPr>
              <w:t>44 900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9F1" w14:textId="77777777" w:rsidR="00C828A2" w:rsidRDefault="00000000">
            <w:pPr>
              <w:jc w:val="right"/>
              <w:rPr>
                <w:b/>
                <w:bCs/>
                <w:color w:val="000000"/>
                <w:sz w:val="22"/>
                <w:szCs w:val="22"/>
                <w:lang w:val="en-GB"/>
              </w:rPr>
            </w:pPr>
            <w:r>
              <w:rPr>
                <w:b/>
                <w:bCs/>
                <w:color w:val="000000"/>
                <w:sz w:val="22"/>
                <w:szCs w:val="22"/>
                <w:lang w:val="en-GB"/>
              </w:rPr>
              <w:t>4800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9F2" w14:textId="77777777" w:rsidR="00C828A2" w:rsidRDefault="00000000">
            <w:pPr>
              <w:jc w:val="right"/>
              <w:rPr>
                <w:i/>
                <w:color w:val="000000"/>
                <w:sz w:val="22"/>
                <w:szCs w:val="22"/>
                <w:lang w:val="en-GB"/>
              </w:rPr>
            </w:pPr>
            <w:r>
              <w:rPr>
                <w:i/>
                <w:color w:val="000000"/>
                <w:sz w:val="22"/>
                <w:szCs w:val="22"/>
                <w:lang w:val="en-GB"/>
              </w:rPr>
              <w:t>88 400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9F3" w14:textId="77777777" w:rsidR="00C828A2" w:rsidRDefault="00000000">
            <w:pPr>
              <w:jc w:val="center"/>
              <w:rPr>
                <w:b/>
                <w:color w:val="000000"/>
                <w:sz w:val="22"/>
                <w:szCs w:val="22"/>
                <w:lang w:val="en-GB"/>
              </w:rPr>
            </w:pPr>
            <w:r>
              <w:rPr>
                <w:b/>
                <w:color w:val="000000"/>
                <w:sz w:val="22"/>
                <w:szCs w:val="22"/>
                <w:lang w:val="en-GB"/>
              </w:rPr>
              <w:t>133 300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9F4" w14:textId="77777777" w:rsidR="00C828A2" w:rsidRDefault="00C828A2">
            <w:pPr>
              <w:jc w:val="right"/>
              <w:rPr>
                <w:b/>
                <w:bCs/>
                <w:i/>
                <w:iCs/>
                <w:color w:val="000000"/>
                <w:sz w:val="22"/>
                <w:szCs w:val="22"/>
                <w:lang w:val="en-GB"/>
              </w:rPr>
            </w:pPr>
          </w:p>
        </w:tc>
      </w:tr>
      <w:tr w:rsidR="00C828A2" w14:paraId="0C9829FE" w14:textId="77777777">
        <w:tc>
          <w:tcPr>
            <w:tcW w:w="567" w:type="dxa"/>
          </w:tcPr>
          <w:p w14:paraId="0C9829F6" w14:textId="77777777" w:rsidR="00C828A2" w:rsidRDefault="00000000">
            <w:pPr>
              <w:jc w:val="right"/>
              <w:rPr>
                <w:sz w:val="22"/>
                <w:szCs w:val="22"/>
              </w:rPr>
            </w:pPr>
            <w:r>
              <w:rPr>
                <w:sz w:val="22"/>
                <w:szCs w:val="22"/>
              </w:rPr>
              <w:t>6.</w:t>
            </w:r>
          </w:p>
        </w:tc>
        <w:tc>
          <w:tcPr>
            <w:tcW w:w="2722" w:type="dxa"/>
          </w:tcPr>
          <w:p w14:paraId="0C9829F7" w14:textId="77777777" w:rsidR="00C828A2" w:rsidRDefault="00000000">
            <w:pPr>
              <w:ind w:right="-188"/>
              <w:rPr>
                <w:sz w:val="22"/>
                <w:szCs w:val="22"/>
              </w:rPr>
            </w:pPr>
            <w:r>
              <w:rPr>
                <w:sz w:val="22"/>
                <w:szCs w:val="22"/>
              </w:rPr>
              <w:t>Kalvelių sen.</w:t>
            </w:r>
          </w:p>
        </w:tc>
        <w:tc>
          <w:tcPr>
            <w:tcW w:w="1134" w:type="dxa"/>
            <w:tcBorders>
              <w:top w:val="nil"/>
              <w:left w:val="nil"/>
              <w:bottom w:val="single" w:sz="8" w:space="0" w:color="auto"/>
              <w:right w:val="single" w:sz="4" w:space="0" w:color="auto"/>
            </w:tcBorders>
            <w:shd w:val="clear" w:color="auto" w:fill="auto"/>
            <w:vAlign w:val="center"/>
          </w:tcPr>
          <w:p w14:paraId="0C9829F8" w14:textId="77777777" w:rsidR="00C828A2" w:rsidRDefault="00000000">
            <w:pPr>
              <w:jc w:val="right"/>
              <w:rPr>
                <w:b/>
                <w:bCs/>
                <w:color w:val="000000"/>
                <w:sz w:val="22"/>
                <w:szCs w:val="22"/>
                <w:lang w:val="en-GB"/>
              </w:rPr>
            </w:pPr>
            <w:r>
              <w:rPr>
                <w:b/>
                <w:bCs/>
                <w:color w:val="000000"/>
                <w:sz w:val="22"/>
                <w:szCs w:val="22"/>
                <w:lang w:val="en-GB"/>
              </w:rPr>
              <w:t>102.0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9F9" w14:textId="77777777" w:rsidR="00C828A2" w:rsidRDefault="00000000">
            <w:pPr>
              <w:jc w:val="right"/>
              <w:rPr>
                <w:i/>
                <w:color w:val="000000"/>
                <w:sz w:val="22"/>
                <w:szCs w:val="22"/>
                <w:lang w:val="en-GB"/>
              </w:rPr>
            </w:pPr>
            <w:r>
              <w:rPr>
                <w:i/>
                <w:color w:val="000000"/>
                <w:sz w:val="22"/>
                <w:szCs w:val="22"/>
                <w:lang w:val="en-GB"/>
              </w:rPr>
              <w:t>83 100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9FA" w14:textId="77777777" w:rsidR="00C828A2" w:rsidRDefault="00000000">
            <w:pPr>
              <w:jc w:val="right"/>
              <w:rPr>
                <w:b/>
                <w:bCs/>
                <w:color w:val="000000"/>
                <w:sz w:val="22"/>
                <w:szCs w:val="22"/>
                <w:lang w:val="en-GB"/>
              </w:rPr>
            </w:pPr>
            <w:r>
              <w:rPr>
                <w:b/>
                <w:bCs/>
                <w:color w:val="000000"/>
                <w:sz w:val="22"/>
                <w:szCs w:val="22"/>
                <w:lang w:val="en-GB"/>
              </w:rPr>
              <w:t>4175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9FB" w14:textId="77777777" w:rsidR="00C828A2" w:rsidRDefault="00000000">
            <w:pPr>
              <w:jc w:val="right"/>
              <w:rPr>
                <w:i/>
                <w:color w:val="000000"/>
                <w:sz w:val="22"/>
                <w:szCs w:val="22"/>
                <w:lang w:val="en-GB"/>
              </w:rPr>
            </w:pPr>
            <w:r>
              <w:rPr>
                <w:i/>
                <w:color w:val="000000"/>
                <w:sz w:val="22"/>
                <w:szCs w:val="22"/>
                <w:lang w:val="en-GB"/>
              </w:rPr>
              <w:t>76 900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9FC" w14:textId="77777777" w:rsidR="00C828A2" w:rsidRDefault="00000000">
            <w:pPr>
              <w:jc w:val="center"/>
              <w:rPr>
                <w:b/>
                <w:color w:val="000000"/>
                <w:sz w:val="22"/>
                <w:szCs w:val="22"/>
                <w:lang w:val="en-GB"/>
              </w:rPr>
            </w:pPr>
            <w:r>
              <w:rPr>
                <w:b/>
                <w:color w:val="000000"/>
                <w:sz w:val="22"/>
                <w:szCs w:val="22"/>
                <w:lang w:val="en-GB"/>
              </w:rPr>
              <w:t>160 000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9FD" w14:textId="77777777" w:rsidR="00C828A2" w:rsidRDefault="00C828A2">
            <w:pPr>
              <w:jc w:val="right"/>
              <w:rPr>
                <w:b/>
                <w:bCs/>
                <w:i/>
                <w:iCs/>
                <w:color w:val="000000"/>
                <w:sz w:val="22"/>
                <w:szCs w:val="22"/>
                <w:lang w:val="en-GB"/>
              </w:rPr>
            </w:pPr>
          </w:p>
        </w:tc>
      </w:tr>
      <w:tr w:rsidR="00C828A2" w14:paraId="0C982A07" w14:textId="77777777">
        <w:tc>
          <w:tcPr>
            <w:tcW w:w="567" w:type="dxa"/>
          </w:tcPr>
          <w:p w14:paraId="0C9829FF" w14:textId="77777777" w:rsidR="00C828A2" w:rsidRDefault="00000000">
            <w:pPr>
              <w:jc w:val="right"/>
              <w:rPr>
                <w:sz w:val="22"/>
                <w:szCs w:val="22"/>
              </w:rPr>
            </w:pPr>
            <w:r>
              <w:rPr>
                <w:sz w:val="22"/>
                <w:szCs w:val="22"/>
              </w:rPr>
              <w:t>7.</w:t>
            </w:r>
          </w:p>
        </w:tc>
        <w:tc>
          <w:tcPr>
            <w:tcW w:w="2722" w:type="dxa"/>
          </w:tcPr>
          <w:p w14:paraId="0C982A00" w14:textId="77777777" w:rsidR="00C828A2" w:rsidRDefault="00000000">
            <w:pPr>
              <w:ind w:right="-188"/>
              <w:rPr>
                <w:sz w:val="22"/>
                <w:szCs w:val="22"/>
              </w:rPr>
            </w:pPr>
            <w:r>
              <w:rPr>
                <w:sz w:val="22"/>
                <w:szCs w:val="22"/>
              </w:rPr>
              <w:t>Lavoriškių sen.</w:t>
            </w:r>
          </w:p>
        </w:tc>
        <w:tc>
          <w:tcPr>
            <w:tcW w:w="1134" w:type="dxa"/>
            <w:tcBorders>
              <w:top w:val="nil"/>
              <w:left w:val="nil"/>
              <w:bottom w:val="single" w:sz="8" w:space="0" w:color="auto"/>
              <w:right w:val="single" w:sz="4" w:space="0" w:color="auto"/>
            </w:tcBorders>
            <w:shd w:val="clear" w:color="auto" w:fill="auto"/>
            <w:vAlign w:val="center"/>
          </w:tcPr>
          <w:p w14:paraId="0C982A01" w14:textId="77777777" w:rsidR="00C828A2" w:rsidRDefault="00000000">
            <w:pPr>
              <w:jc w:val="right"/>
              <w:rPr>
                <w:b/>
                <w:bCs/>
                <w:color w:val="000000"/>
                <w:sz w:val="22"/>
                <w:szCs w:val="22"/>
                <w:lang w:val="en-GB"/>
              </w:rPr>
            </w:pPr>
            <w:r>
              <w:rPr>
                <w:b/>
                <w:bCs/>
                <w:color w:val="000000"/>
                <w:sz w:val="22"/>
                <w:szCs w:val="22"/>
                <w:lang w:val="en-GB"/>
              </w:rPr>
              <w:t>97.0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02" w14:textId="77777777" w:rsidR="00C828A2" w:rsidRDefault="00000000">
            <w:pPr>
              <w:jc w:val="right"/>
              <w:rPr>
                <w:i/>
                <w:color w:val="000000"/>
                <w:sz w:val="22"/>
                <w:szCs w:val="22"/>
                <w:lang w:val="en-GB"/>
              </w:rPr>
            </w:pPr>
            <w:r>
              <w:rPr>
                <w:i/>
                <w:color w:val="000000"/>
                <w:sz w:val="22"/>
                <w:szCs w:val="22"/>
                <w:lang w:val="en-GB"/>
              </w:rPr>
              <w:t>79 000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03" w14:textId="77777777" w:rsidR="00C828A2" w:rsidRDefault="00000000">
            <w:pPr>
              <w:jc w:val="right"/>
              <w:rPr>
                <w:b/>
                <w:bCs/>
                <w:color w:val="000000"/>
                <w:sz w:val="22"/>
                <w:szCs w:val="22"/>
                <w:lang w:val="en-GB"/>
              </w:rPr>
            </w:pPr>
            <w:r>
              <w:rPr>
                <w:b/>
                <w:bCs/>
                <w:color w:val="000000"/>
                <w:sz w:val="22"/>
                <w:szCs w:val="22"/>
                <w:lang w:val="en-GB"/>
              </w:rPr>
              <w:t>2297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04" w14:textId="77777777" w:rsidR="00C828A2" w:rsidRDefault="00000000">
            <w:pPr>
              <w:jc w:val="right"/>
              <w:rPr>
                <w:i/>
                <w:color w:val="000000"/>
                <w:sz w:val="22"/>
                <w:szCs w:val="22"/>
                <w:lang w:val="en-GB"/>
              </w:rPr>
            </w:pPr>
            <w:r>
              <w:rPr>
                <w:i/>
                <w:color w:val="000000"/>
                <w:sz w:val="22"/>
                <w:szCs w:val="22"/>
                <w:lang w:val="en-GB"/>
              </w:rPr>
              <w:t>42 300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05" w14:textId="77777777" w:rsidR="00C828A2" w:rsidRDefault="00000000">
            <w:pPr>
              <w:jc w:val="center"/>
              <w:rPr>
                <w:b/>
                <w:color w:val="000000"/>
                <w:sz w:val="22"/>
                <w:szCs w:val="22"/>
                <w:lang w:val="en-GB"/>
              </w:rPr>
            </w:pPr>
            <w:r>
              <w:rPr>
                <w:b/>
                <w:color w:val="000000"/>
                <w:sz w:val="22"/>
                <w:szCs w:val="22"/>
                <w:lang w:val="en-GB"/>
              </w:rPr>
              <w:t>121 300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06" w14:textId="77777777" w:rsidR="00C828A2" w:rsidRDefault="00C828A2">
            <w:pPr>
              <w:jc w:val="right"/>
              <w:rPr>
                <w:b/>
                <w:bCs/>
                <w:i/>
                <w:iCs/>
                <w:color w:val="000000"/>
                <w:sz w:val="22"/>
                <w:szCs w:val="22"/>
                <w:lang w:val="en-GB"/>
              </w:rPr>
            </w:pPr>
          </w:p>
        </w:tc>
      </w:tr>
      <w:tr w:rsidR="00C828A2" w14:paraId="0C982A10" w14:textId="77777777">
        <w:tc>
          <w:tcPr>
            <w:tcW w:w="567" w:type="dxa"/>
          </w:tcPr>
          <w:p w14:paraId="0C982A08" w14:textId="77777777" w:rsidR="00C828A2" w:rsidRDefault="00000000">
            <w:pPr>
              <w:jc w:val="right"/>
              <w:rPr>
                <w:sz w:val="22"/>
                <w:szCs w:val="22"/>
              </w:rPr>
            </w:pPr>
            <w:r>
              <w:rPr>
                <w:sz w:val="22"/>
                <w:szCs w:val="22"/>
              </w:rPr>
              <w:t>8.</w:t>
            </w:r>
          </w:p>
        </w:tc>
        <w:tc>
          <w:tcPr>
            <w:tcW w:w="2722" w:type="dxa"/>
          </w:tcPr>
          <w:p w14:paraId="0C982A09" w14:textId="77777777" w:rsidR="00C828A2" w:rsidRDefault="00000000">
            <w:pPr>
              <w:ind w:right="-188"/>
              <w:rPr>
                <w:sz w:val="22"/>
                <w:szCs w:val="22"/>
              </w:rPr>
            </w:pPr>
            <w:r>
              <w:rPr>
                <w:sz w:val="22"/>
                <w:szCs w:val="22"/>
              </w:rPr>
              <w:t>Maišiagalos sen.</w:t>
            </w:r>
          </w:p>
        </w:tc>
        <w:tc>
          <w:tcPr>
            <w:tcW w:w="1134" w:type="dxa"/>
            <w:tcBorders>
              <w:top w:val="nil"/>
              <w:left w:val="nil"/>
              <w:bottom w:val="single" w:sz="8" w:space="0" w:color="auto"/>
              <w:right w:val="single" w:sz="4" w:space="0" w:color="auto"/>
            </w:tcBorders>
            <w:shd w:val="clear" w:color="auto" w:fill="auto"/>
            <w:vAlign w:val="center"/>
          </w:tcPr>
          <w:p w14:paraId="0C982A0A" w14:textId="77777777" w:rsidR="00C828A2" w:rsidRDefault="00000000">
            <w:pPr>
              <w:jc w:val="right"/>
              <w:rPr>
                <w:b/>
                <w:bCs/>
                <w:color w:val="000000"/>
                <w:sz w:val="22"/>
                <w:szCs w:val="22"/>
                <w:lang w:val="en-GB"/>
              </w:rPr>
            </w:pPr>
            <w:r>
              <w:rPr>
                <w:b/>
                <w:bCs/>
                <w:color w:val="000000"/>
                <w:sz w:val="22"/>
                <w:szCs w:val="22"/>
                <w:lang w:val="en-GB"/>
              </w:rPr>
              <w:t>112.1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0B" w14:textId="77777777" w:rsidR="00C828A2" w:rsidRDefault="00000000">
            <w:pPr>
              <w:jc w:val="right"/>
              <w:rPr>
                <w:i/>
                <w:color w:val="000000"/>
                <w:sz w:val="22"/>
                <w:szCs w:val="22"/>
                <w:lang w:val="en-GB"/>
              </w:rPr>
            </w:pPr>
            <w:r>
              <w:rPr>
                <w:i/>
                <w:color w:val="000000"/>
                <w:sz w:val="22"/>
                <w:szCs w:val="22"/>
                <w:lang w:val="en-GB"/>
              </w:rPr>
              <w:t>91 400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0C" w14:textId="77777777" w:rsidR="00C828A2" w:rsidRDefault="00000000">
            <w:pPr>
              <w:jc w:val="right"/>
              <w:rPr>
                <w:b/>
                <w:bCs/>
                <w:color w:val="000000"/>
                <w:sz w:val="22"/>
                <w:szCs w:val="22"/>
                <w:lang w:val="en-GB"/>
              </w:rPr>
            </w:pPr>
            <w:r>
              <w:rPr>
                <w:b/>
                <w:bCs/>
                <w:color w:val="000000"/>
                <w:sz w:val="22"/>
                <w:szCs w:val="22"/>
                <w:lang w:val="en-GB"/>
              </w:rPr>
              <w:t>3160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0D" w14:textId="77777777" w:rsidR="00C828A2" w:rsidRDefault="00000000">
            <w:pPr>
              <w:jc w:val="right"/>
              <w:rPr>
                <w:i/>
                <w:color w:val="000000"/>
                <w:sz w:val="22"/>
                <w:szCs w:val="22"/>
                <w:lang w:val="en-GB"/>
              </w:rPr>
            </w:pPr>
            <w:r>
              <w:rPr>
                <w:i/>
                <w:color w:val="000000"/>
                <w:sz w:val="22"/>
                <w:szCs w:val="22"/>
                <w:lang w:val="en-GB"/>
              </w:rPr>
              <w:t>58 100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0E" w14:textId="77777777" w:rsidR="00C828A2" w:rsidRDefault="00000000">
            <w:pPr>
              <w:jc w:val="center"/>
              <w:rPr>
                <w:b/>
                <w:color w:val="000000"/>
                <w:sz w:val="22"/>
                <w:szCs w:val="22"/>
                <w:lang w:val="en-GB"/>
              </w:rPr>
            </w:pPr>
            <w:r>
              <w:rPr>
                <w:b/>
                <w:color w:val="000000"/>
                <w:sz w:val="22"/>
                <w:szCs w:val="22"/>
                <w:lang w:val="en-GB"/>
              </w:rPr>
              <w:t>149 500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0F" w14:textId="77777777" w:rsidR="00C828A2" w:rsidRDefault="00C828A2">
            <w:pPr>
              <w:jc w:val="right"/>
              <w:rPr>
                <w:b/>
                <w:bCs/>
                <w:i/>
                <w:iCs/>
                <w:color w:val="000000"/>
                <w:sz w:val="22"/>
                <w:szCs w:val="22"/>
                <w:lang w:val="en-GB"/>
              </w:rPr>
            </w:pPr>
          </w:p>
        </w:tc>
      </w:tr>
      <w:tr w:rsidR="00C828A2" w14:paraId="0C982A19" w14:textId="77777777">
        <w:tc>
          <w:tcPr>
            <w:tcW w:w="567" w:type="dxa"/>
          </w:tcPr>
          <w:p w14:paraId="0C982A11" w14:textId="77777777" w:rsidR="00C828A2" w:rsidRDefault="00000000">
            <w:pPr>
              <w:jc w:val="right"/>
              <w:rPr>
                <w:sz w:val="22"/>
                <w:szCs w:val="22"/>
              </w:rPr>
            </w:pPr>
            <w:r>
              <w:rPr>
                <w:sz w:val="22"/>
                <w:szCs w:val="22"/>
              </w:rPr>
              <w:t>9.</w:t>
            </w:r>
          </w:p>
        </w:tc>
        <w:tc>
          <w:tcPr>
            <w:tcW w:w="2722" w:type="dxa"/>
          </w:tcPr>
          <w:p w14:paraId="0C982A12" w14:textId="77777777" w:rsidR="00C828A2" w:rsidRDefault="00000000">
            <w:pPr>
              <w:ind w:right="-188"/>
              <w:rPr>
                <w:sz w:val="22"/>
                <w:szCs w:val="22"/>
              </w:rPr>
            </w:pPr>
            <w:r>
              <w:rPr>
                <w:sz w:val="22"/>
                <w:szCs w:val="22"/>
              </w:rPr>
              <w:t>Marijampolio sen.</w:t>
            </w:r>
          </w:p>
        </w:tc>
        <w:tc>
          <w:tcPr>
            <w:tcW w:w="1134" w:type="dxa"/>
            <w:tcBorders>
              <w:top w:val="nil"/>
              <w:left w:val="nil"/>
              <w:bottom w:val="single" w:sz="8" w:space="0" w:color="auto"/>
              <w:right w:val="single" w:sz="4" w:space="0" w:color="auto"/>
            </w:tcBorders>
            <w:shd w:val="clear" w:color="auto" w:fill="auto"/>
            <w:vAlign w:val="center"/>
          </w:tcPr>
          <w:p w14:paraId="0C982A13" w14:textId="77777777" w:rsidR="00C828A2" w:rsidRDefault="00000000">
            <w:pPr>
              <w:jc w:val="right"/>
              <w:rPr>
                <w:b/>
                <w:bCs/>
                <w:color w:val="000000"/>
                <w:sz w:val="22"/>
                <w:szCs w:val="22"/>
                <w:lang w:val="en-GB"/>
              </w:rPr>
            </w:pPr>
            <w:r>
              <w:rPr>
                <w:b/>
                <w:bCs/>
                <w:color w:val="000000"/>
                <w:sz w:val="22"/>
                <w:szCs w:val="22"/>
                <w:lang w:val="en-GB"/>
              </w:rPr>
              <w:t>121.8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14" w14:textId="77777777" w:rsidR="00C828A2" w:rsidRDefault="00000000">
            <w:pPr>
              <w:jc w:val="right"/>
              <w:rPr>
                <w:i/>
                <w:color w:val="000000"/>
                <w:sz w:val="22"/>
                <w:szCs w:val="22"/>
                <w:lang w:val="en-GB"/>
              </w:rPr>
            </w:pPr>
            <w:r>
              <w:rPr>
                <w:i/>
                <w:color w:val="000000"/>
                <w:sz w:val="22"/>
                <w:szCs w:val="22"/>
                <w:lang w:val="en-GB"/>
              </w:rPr>
              <w:t>99 300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15" w14:textId="77777777" w:rsidR="00C828A2" w:rsidRDefault="00000000">
            <w:pPr>
              <w:jc w:val="right"/>
              <w:rPr>
                <w:b/>
                <w:bCs/>
                <w:color w:val="000000"/>
                <w:sz w:val="22"/>
                <w:szCs w:val="22"/>
                <w:lang w:val="en-GB"/>
              </w:rPr>
            </w:pPr>
            <w:r>
              <w:rPr>
                <w:b/>
                <w:bCs/>
                <w:color w:val="000000"/>
                <w:sz w:val="22"/>
                <w:szCs w:val="22"/>
                <w:lang w:val="en-GB"/>
              </w:rPr>
              <w:t>3876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16" w14:textId="77777777" w:rsidR="00C828A2" w:rsidRDefault="00000000">
            <w:pPr>
              <w:jc w:val="right"/>
              <w:rPr>
                <w:i/>
                <w:color w:val="000000"/>
                <w:sz w:val="22"/>
                <w:szCs w:val="22"/>
                <w:lang w:val="en-GB"/>
              </w:rPr>
            </w:pPr>
            <w:r>
              <w:rPr>
                <w:i/>
                <w:color w:val="000000"/>
                <w:sz w:val="22"/>
                <w:szCs w:val="22"/>
                <w:lang w:val="en-GB"/>
              </w:rPr>
              <w:t>71 300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17" w14:textId="77777777" w:rsidR="00C828A2" w:rsidRDefault="00000000">
            <w:pPr>
              <w:jc w:val="center"/>
              <w:rPr>
                <w:b/>
                <w:color w:val="000000"/>
                <w:sz w:val="22"/>
                <w:szCs w:val="22"/>
                <w:lang w:val="en-GB"/>
              </w:rPr>
            </w:pPr>
            <w:r>
              <w:rPr>
                <w:b/>
                <w:color w:val="000000"/>
                <w:sz w:val="22"/>
                <w:szCs w:val="22"/>
                <w:lang w:val="en-GB"/>
              </w:rPr>
              <w:t>170 600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18" w14:textId="77777777" w:rsidR="00C828A2" w:rsidRDefault="00C828A2">
            <w:pPr>
              <w:jc w:val="right"/>
              <w:rPr>
                <w:b/>
                <w:bCs/>
                <w:i/>
                <w:iCs/>
                <w:color w:val="000000"/>
                <w:sz w:val="22"/>
                <w:szCs w:val="22"/>
                <w:lang w:val="en-GB"/>
              </w:rPr>
            </w:pPr>
          </w:p>
        </w:tc>
      </w:tr>
      <w:tr w:rsidR="00C828A2" w14:paraId="0C982A22" w14:textId="77777777">
        <w:tc>
          <w:tcPr>
            <w:tcW w:w="567" w:type="dxa"/>
          </w:tcPr>
          <w:p w14:paraId="0C982A1A" w14:textId="77777777" w:rsidR="00C828A2" w:rsidRDefault="00000000">
            <w:pPr>
              <w:jc w:val="right"/>
              <w:rPr>
                <w:sz w:val="22"/>
                <w:szCs w:val="22"/>
              </w:rPr>
            </w:pPr>
            <w:r>
              <w:rPr>
                <w:sz w:val="22"/>
                <w:szCs w:val="22"/>
              </w:rPr>
              <w:t>10.</w:t>
            </w:r>
          </w:p>
        </w:tc>
        <w:tc>
          <w:tcPr>
            <w:tcW w:w="2722" w:type="dxa"/>
          </w:tcPr>
          <w:p w14:paraId="0C982A1B" w14:textId="77777777" w:rsidR="00C828A2" w:rsidRDefault="00000000">
            <w:pPr>
              <w:ind w:right="-188"/>
              <w:rPr>
                <w:sz w:val="22"/>
                <w:szCs w:val="22"/>
              </w:rPr>
            </w:pPr>
            <w:r>
              <w:rPr>
                <w:sz w:val="22"/>
                <w:szCs w:val="22"/>
              </w:rPr>
              <w:t>Medininkų sen.</w:t>
            </w:r>
          </w:p>
        </w:tc>
        <w:tc>
          <w:tcPr>
            <w:tcW w:w="1134" w:type="dxa"/>
            <w:tcBorders>
              <w:top w:val="nil"/>
              <w:left w:val="nil"/>
              <w:bottom w:val="single" w:sz="8" w:space="0" w:color="auto"/>
              <w:right w:val="single" w:sz="4" w:space="0" w:color="auto"/>
            </w:tcBorders>
            <w:shd w:val="clear" w:color="auto" w:fill="auto"/>
            <w:vAlign w:val="center"/>
          </w:tcPr>
          <w:p w14:paraId="0C982A1C" w14:textId="77777777" w:rsidR="00C828A2" w:rsidRDefault="00000000">
            <w:pPr>
              <w:jc w:val="right"/>
              <w:rPr>
                <w:b/>
                <w:bCs/>
                <w:color w:val="000000"/>
                <w:sz w:val="22"/>
                <w:szCs w:val="22"/>
                <w:lang w:val="en-GB"/>
              </w:rPr>
            </w:pPr>
            <w:r>
              <w:rPr>
                <w:b/>
                <w:bCs/>
                <w:color w:val="000000"/>
                <w:sz w:val="22"/>
                <w:szCs w:val="22"/>
                <w:lang w:val="en-GB"/>
              </w:rPr>
              <w:t>79.7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1D" w14:textId="77777777" w:rsidR="00C828A2" w:rsidRDefault="00000000">
            <w:pPr>
              <w:jc w:val="right"/>
              <w:rPr>
                <w:i/>
                <w:color w:val="000000"/>
                <w:sz w:val="22"/>
                <w:szCs w:val="22"/>
                <w:lang w:val="en-GB"/>
              </w:rPr>
            </w:pPr>
            <w:r>
              <w:rPr>
                <w:i/>
                <w:color w:val="000000"/>
                <w:sz w:val="22"/>
                <w:szCs w:val="22"/>
                <w:lang w:val="en-GB"/>
              </w:rPr>
              <w:t>65 000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1E" w14:textId="77777777" w:rsidR="00C828A2" w:rsidRDefault="00000000">
            <w:pPr>
              <w:jc w:val="right"/>
              <w:rPr>
                <w:b/>
                <w:bCs/>
                <w:color w:val="000000"/>
                <w:sz w:val="22"/>
                <w:szCs w:val="22"/>
                <w:lang w:val="en-GB"/>
              </w:rPr>
            </w:pPr>
            <w:r>
              <w:rPr>
                <w:b/>
                <w:bCs/>
                <w:color w:val="000000"/>
                <w:sz w:val="22"/>
                <w:szCs w:val="22"/>
                <w:lang w:val="en-GB"/>
              </w:rPr>
              <w:t>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1F" w14:textId="77777777" w:rsidR="00C828A2" w:rsidRDefault="00000000">
            <w:pPr>
              <w:jc w:val="right"/>
              <w:rPr>
                <w:i/>
                <w:color w:val="000000"/>
                <w:sz w:val="22"/>
                <w:szCs w:val="22"/>
                <w:lang w:val="en-GB"/>
              </w:rPr>
            </w:pPr>
            <w:r>
              <w:rPr>
                <w:i/>
                <w:color w:val="000000"/>
                <w:sz w:val="22"/>
                <w:szCs w:val="22"/>
                <w:lang w:val="en-GB"/>
              </w:rPr>
              <w:t>20 200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20" w14:textId="77777777" w:rsidR="00C828A2" w:rsidRDefault="00000000">
            <w:pPr>
              <w:jc w:val="center"/>
              <w:rPr>
                <w:b/>
                <w:color w:val="000000"/>
                <w:sz w:val="22"/>
                <w:szCs w:val="22"/>
                <w:lang w:val="en-GB"/>
              </w:rPr>
            </w:pPr>
            <w:r>
              <w:rPr>
                <w:b/>
                <w:color w:val="000000"/>
                <w:sz w:val="22"/>
                <w:szCs w:val="22"/>
                <w:lang w:val="en-GB"/>
              </w:rPr>
              <w:t>85 200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21" w14:textId="77777777" w:rsidR="00C828A2" w:rsidRDefault="00C828A2">
            <w:pPr>
              <w:jc w:val="right"/>
              <w:rPr>
                <w:b/>
                <w:bCs/>
                <w:i/>
                <w:iCs/>
                <w:color w:val="000000"/>
                <w:sz w:val="22"/>
                <w:szCs w:val="22"/>
                <w:lang w:val="en-GB"/>
              </w:rPr>
            </w:pPr>
          </w:p>
        </w:tc>
      </w:tr>
      <w:tr w:rsidR="00C828A2" w14:paraId="0C982A2B" w14:textId="77777777">
        <w:tc>
          <w:tcPr>
            <w:tcW w:w="567" w:type="dxa"/>
          </w:tcPr>
          <w:p w14:paraId="0C982A23" w14:textId="77777777" w:rsidR="00C828A2" w:rsidRDefault="00000000">
            <w:pPr>
              <w:jc w:val="right"/>
              <w:rPr>
                <w:sz w:val="22"/>
                <w:szCs w:val="22"/>
              </w:rPr>
            </w:pPr>
            <w:r>
              <w:rPr>
                <w:sz w:val="22"/>
                <w:szCs w:val="22"/>
              </w:rPr>
              <w:t>11.</w:t>
            </w:r>
          </w:p>
        </w:tc>
        <w:tc>
          <w:tcPr>
            <w:tcW w:w="2722" w:type="dxa"/>
          </w:tcPr>
          <w:p w14:paraId="0C982A24" w14:textId="77777777" w:rsidR="00C828A2" w:rsidRDefault="00000000">
            <w:pPr>
              <w:ind w:right="-188"/>
              <w:rPr>
                <w:sz w:val="22"/>
                <w:szCs w:val="22"/>
              </w:rPr>
            </w:pPr>
            <w:r>
              <w:rPr>
                <w:sz w:val="22"/>
                <w:szCs w:val="22"/>
              </w:rPr>
              <w:t>Mickūnų sen.</w:t>
            </w:r>
          </w:p>
        </w:tc>
        <w:tc>
          <w:tcPr>
            <w:tcW w:w="1134" w:type="dxa"/>
            <w:tcBorders>
              <w:top w:val="nil"/>
              <w:left w:val="nil"/>
              <w:bottom w:val="single" w:sz="8" w:space="0" w:color="auto"/>
              <w:right w:val="single" w:sz="4" w:space="0" w:color="auto"/>
            </w:tcBorders>
            <w:shd w:val="clear" w:color="auto" w:fill="auto"/>
            <w:vAlign w:val="center"/>
          </w:tcPr>
          <w:p w14:paraId="0C982A25" w14:textId="77777777" w:rsidR="00C828A2" w:rsidRDefault="00000000">
            <w:pPr>
              <w:jc w:val="right"/>
              <w:rPr>
                <w:b/>
                <w:bCs/>
                <w:color w:val="000000"/>
                <w:sz w:val="22"/>
                <w:szCs w:val="22"/>
                <w:lang w:val="en-GB"/>
              </w:rPr>
            </w:pPr>
            <w:r>
              <w:rPr>
                <w:b/>
                <w:bCs/>
                <w:color w:val="000000"/>
                <w:sz w:val="22"/>
                <w:szCs w:val="22"/>
                <w:lang w:val="en-GB"/>
              </w:rPr>
              <w:t>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26" w14:textId="77777777" w:rsidR="00C828A2" w:rsidRDefault="00000000">
            <w:pPr>
              <w:jc w:val="right"/>
              <w:rPr>
                <w:i/>
                <w:color w:val="000000"/>
                <w:sz w:val="22"/>
                <w:szCs w:val="22"/>
                <w:lang w:val="en-GB"/>
              </w:rPr>
            </w:pPr>
            <w:r>
              <w:rPr>
                <w:i/>
                <w:color w:val="000000"/>
                <w:sz w:val="22"/>
                <w:szCs w:val="22"/>
                <w:lang w:val="en-GB"/>
              </w:rPr>
              <w:t>111 600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27" w14:textId="77777777" w:rsidR="00C828A2" w:rsidRDefault="00000000">
            <w:pPr>
              <w:jc w:val="right"/>
              <w:rPr>
                <w:b/>
                <w:bCs/>
                <w:color w:val="000000"/>
                <w:sz w:val="22"/>
                <w:szCs w:val="22"/>
                <w:lang w:val="en-GB"/>
              </w:rPr>
            </w:pPr>
            <w:r>
              <w:rPr>
                <w:b/>
                <w:bCs/>
                <w:color w:val="000000"/>
                <w:sz w:val="22"/>
                <w:szCs w:val="22"/>
                <w:lang w:val="en-GB"/>
              </w:rPr>
              <w:t>6731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28" w14:textId="77777777" w:rsidR="00C828A2" w:rsidRDefault="00000000">
            <w:pPr>
              <w:jc w:val="right"/>
              <w:rPr>
                <w:i/>
                <w:color w:val="000000"/>
                <w:sz w:val="22"/>
                <w:szCs w:val="22"/>
                <w:lang w:val="en-GB"/>
              </w:rPr>
            </w:pPr>
            <w:r>
              <w:rPr>
                <w:i/>
                <w:color w:val="000000"/>
                <w:sz w:val="22"/>
                <w:szCs w:val="22"/>
                <w:lang w:val="en-GB"/>
              </w:rPr>
              <w:t>123 900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29" w14:textId="77777777" w:rsidR="00C828A2" w:rsidRDefault="00000000">
            <w:pPr>
              <w:jc w:val="center"/>
              <w:rPr>
                <w:b/>
                <w:color w:val="000000"/>
                <w:sz w:val="22"/>
                <w:szCs w:val="22"/>
                <w:lang w:val="en-GB"/>
              </w:rPr>
            </w:pPr>
            <w:r>
              <w:rPr>
                <w:b/>
                <w:color w:val="000000"/>
                <w:sz w:val="22"/>
                <w:szCs w:val="22"/>
                <w:lang w:val="en-GB"/>
              </w:rPr>
              <w:t>235 500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2A" w14:textId="77777777" w:rsidR="00C828A2" w:rsidRDefault="00C828A2">
            <w:pPr>
              <w:jc w:val="right"/>
              <w:rPr>
                <w:b/>
                <w:bCs/>
                <w:i/>
                <w:iCs/>
                <w:color w:val="000000"/>
                <w:sz w:val="22"/>
                <w:szCs w:val="22"/>
                <w:lang w:val="en-GB"/>
              </w:rPr>
            </w:pPr>
          </w:p>
        </w:tc>
      </w:tr>
      <w:tr w:rsidR="00C828A2" w14:paraId="0C982A34" w14:textId="77777777">
        <w:tc>
          <w:tcPr>
            <w:tcW w:w="567" w:type="dxa"/>
          </w:tcPr>
          <w:p w14:paraId="0C982A2C" w14:textId="77777777" w:rsidR="00C828A2" w:rsidRDefault="00000000">
            <w:pPr>
              <w:jc w:val="right"/>
              <w:rPr>
                <w:sz w:val="22"/>
                <w:szCs w:val="22"/>
              </w:rPr>
            </w:pPr>
            <w:r>
              <w:rPr>
                <w:sz w:val="22"/>
                <w:szCs w:val="22"/>
              </w:rPr>
              <w:t>12.</w:t>
            </w:r>
          </w:p>
        </w:tc>
        <w:tc>
          <w:tcPr>
            <w:tcW w:w="2722" w:type="dxa"/>
          </w:tcPr>
          <w:p w14:paraId="0C982A2D" w14:textId="77777777" w:rsidR="00C828A2" w:rsidRDefault="00000000">
            <w:pPr>
              <w:ind w:right="-188"/>
              <w:rPr>
                <w:sz w:val="22"/>
                <w:szCs w:val="22"/>
              </w:rPr>
            </w:pPr>
            <w:r>
              <w:rPr>
                <w:sz w:val="22"/>
                <w:szCs w:val="22"/>
              </w:rPr>
              <w:t>Nemenčinės sen.</w:t>
            </w:r>
          </w:p>
        </w:tc>
        <w:tc>
          <w:tcPr>
            <w:tcW w:w="1134" w:type="dxa"/>
            <w:tcBorders>
              <w:top w:val="nil"/>
              <w:left w:val="nil"/>
              <w:bottom w:val="single" w:sz="8" w:space="0" w:color="auto"/>
              <w:right w:val="single" w:sz="4" w:space="0" w:color="auto"/>
            </w:tcBorders>
            <w:shd w:val="clear" w:color="auto" w:fill="auto"/>
            <w:vAlign w:val="center"/>
          </w:tcPr>
          <w:p w14:paraId="0C982A2E" w14:textId="77777777" w:rsidR="00C828A2" w:rsidRDefault="00000000">
            <w:pPr>
              <w:jc w:val="right"/>
              <w:rPr>
                <w:b/>
                <w:bCs/>
                <w:color w:val="000000"/>
                <w:sz w:val="22"/>
                <w:szCs w:val="22"/>
                <w:lang w:val="en-GB"/>
              </w:rPr>
            </w:pPr>
            <w:r>
              <w:rPr>
                <w:b/>
                <w:bCs/>
                <w:color w:val="000000"/>
                <w:sz w:val="22"/>
                <w:szCs w:val="22"/>
                <w:lang w:val="en-GB"/>
              </w:rPr>
              <w:t>152.6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2F" w14:textId="77777777" w:rsidR="00C828A2" w:rsidRDefault="00000000">
            <w:pPr>
              <w:jc w:val="right"/>
              <w:rPr>
                <w:i/>
                <w:color w:val="000000"/>
                <w:sz w:val="22"/>
                <w:szCs w:val="22"/>
                <w:lang w:val="en-GB"/>
              </w:rPr>
            </w:pPr>
            <w:r>
              <w:rPr>
                <w:i/>
                <w:color w:val="000000"/>
                <w:sz w:val="22"/>
                <w:szCs w:val="22"/>
                <w:lang w:val="en-GB"/>
              </w:rPr>
              <w:t>124 400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30" w14:textId="77777777" w:rsidR="00C828A2" w:rsidRDefault="00000000">
            <w:pPr>
              <w:jc w:val="right"/>
              <w:rPr>
                <w:b/>
                <w:bCs/>
                <w:color w:val="000000"/>
                <w:sz w:val="22"/>
                <w:szCs w:val="22"/>
                <w:lang w:val="en-GB"/>
              </w:rPr>
            </w:pPr>
            <w:r>
              <w:rPr>
                <w:b/>
                <w:bCs/>
                <w:color w:val="000000"/>
                <w:sz w:val="22"/>
                <w:szCs w:val="22"/>
                <w:lang w:val="en-GB"/>
              </w:rPr>
              <w:t>4008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31" w14:textId="77777777" w:rsidR="00C828A2" w:rsidRDefault="00000000">
            <w:pPr>
              <w:jc w:val="right"/>
              <w:rPr>
                <w:i/>
                <w:color w:val="000000"/>
                <w:sz w:val="22"/>
                <w:szCs w:val="22"/>
                <w:lang w:val="en-GB"/>
              </w:rPr>
            </w:pPr>
            <w:r>
              <w:rPr>
                <w:i/>
                <w:color w:val="000000"/>
                <w:sz w:val="22"/>
                <w:szCs w:val="22"/>
                <w:lang w:val="en-GB"/>
              </w:rPr>
              <w:t>73 800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32" w14:textId="77777777" w:rsidR="00C828A2" w:rsidRDefault="00000000">
            <w:pPr>
              <w:jc w:val="center"/>
              <w:rPr>
                <w:b/>
                <w:color w:val="000000"/>
                <w:sz w:val="22"/>
                <w:szCs w:val="22"/>
                <w:lang w:val="en-GB"/>
              </w:rPr>
            </w:pPr>
            <w:r>
              <w:rPr>
                <w:b/>
                <w:color w:val="000000"/>
                <w:sz w:val="22"/>
                <w:szCs w:val="22"/>
                <w:lang w:val="en-GB"/>
              </w:rPr>
              <w:t>198 200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33" w14:textId="77777777" w:rsidR="00C828A2" w:rsidRDefault="00C828A2">
            <w:pPr>
              <w:jc w:val="right"/>
              <w:rPr>
                <w:b/>
                <w:bCs/>
                <w:i/>
                <w:iCs/>
                <w:color w:val="000000"/>
                <w:sz w:val="22"/>
                <w:szCs w:val="22"/>
                <w:lang w:val="en-GB"/>
              </w:rPr>
            </w:pPr>
          </w:p>
        </w:tc>
      </w:tr>
      <w:tr w:rsidR="00C828A2" w14:paraId="0C982A3D" w14:textId="77777777">
        <w:tc>
          <w:tcPr>
            <w:tcW w:w="567" w:type="dxa"/>
          </w:tcPr>
          <w:p w14:paraId="0C982A35" w14:textId="77777777" w:rsidR="00C828A2" w:rsidRDefault="00000000">
            <w:pPr>
              <w:jc w:val="right"/>
              <w:rPr>
                <w:sz w:val="22"/>
                <w:szCs w:val="22"/>
              </w:rPr>
            </w:pPr>
            <w:r>
              <w:rPr>
                <w:sz w:val="22"/>
                <w:szCs w:val="22"/>
              </w:rPr>
              <w:t>13.</w:t>
            </w:r>
          </w:p>
        </w:tc>
        <w:tc>
          <w:tcPr>
            <w:tcW w:w="2722" w:type="dxa"/>
          </w:tcPr>
          <w:p w14:paraId="0C982A36" w14:textId="77777777" w:rsidR="00C828A2" w:rsidRDefault="00000000">
            <w:pPr>
              <w:ind w:right="-188"/>
              <w:rPr>
                <w:sz w:val="22"/>
                <w:szCs w:val="22"/>
              </w:rPr>
            </w:pPr>
            <w:r>
              <w:rPr>
                <w:sz w:val="22"/>
                <w:szCs w:val="22"/>
              </w:rPr>
              <w:t>Nemenčinės m. sen.</w:t>
            </w:r>
          </w:p>
        </w:tc>
        <w:tc>
          <w:tcPr>
            <w:tcW w:w="1134" w:type="dxa"/>
            <w:tcBorders>
              <w:top w:val="nil"/>
              <w:left w:val="nil"/>
              <w:bottom w:val="single" w:sz="8" w:space="0" w:color="auto"/>
              <w:right w:val="single" w:sz="4" w:space="0" w:color="auto"/>
            </w:tcBorders>
            <w:shd w:val="clear" w:color="auto" w:fill="auto"/>
            <w:vAlign w:val="center"/>
          </w:tcPr>
          <w:p w14:paraId="0C982A37" w14:textId="77777777" w:rsidR="00C828A2" w:rsidRDefault="00000000">
            <w:pPr>
              <w:jc w:val="right"/>
              <w:rPr>
                <w:b/>
                <w:bCs/>
                <w:color w:val="000000"/>
                <w:sz w:val="22"/>
                <w:szCs w:val="22"/>
                <w:lang w:val="en-GB"/>
              </w:rPr>
            </w:pPr>
            <w:r>
              <w:rPr>
                <w:b/>
                <w:bCs/>
                <w:color w:val="000000"/>
                <w:sz w:val="22"/>
                <w:szCs w:val="22"/>
                <w:lang w:val="en-GB"/>
              </w:rPr>
              <w:t>22.2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38" w14:textId="77777777" w:rsidR="00C828A2" w:rsidRDefault="00000000">
            <w:pPr>
              <w:jc w:val="right"/>
              <w:rPr>
                <w:i/>
                <w:color w:val="000000"/>
                <w:sz w:val="22"/>
                <w:szCs w:val="22"/>
                <w:lang w:val="en-GB"/>
              </w:rPr>
            </w:pPr>
            <w:r>
              <w:rPr>
                <w:i/>
                <w:color w:val="000000"/>
                <w:sz w:val="22"/>
                <w:szCs w:val="22"/>
                <w:lang w:val="en-GB"/>
              </w:rPr>
              <w:t>84 700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39" w14:textId="77777777" w:rsidR="00C828A2" w:rsidRDefault="00000000">
            <w:pPr>
              <w:jc w:val="right"/>
              <w:rPr>
                <w:b/>
                <w:bCs/>
                <w:color w:val="000000"/>
                <w:sz w:val="22"/>
                <w:szCs w:val="22"/>
                <w:lang w:val="en-GB"/>
              </w:rPr>
            </w:pPr>
            <w:r>
              <w:rPr>
                <w:b/>
                <w:bCs/>
                <w:color w:val="000000"/>
                <w:sz w:val="22"/>
                <w:szCs w:val="22"/>
                <w:lang w:val="en-GB"/>
              </w:rPr>
              <w:t>4688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3A" w14:textId="77777777" w:rsidR="00C828A2" w:rsidRDefault="00000000">
            <w:pPr>
              <w:jc w:val="right"/>
              <w:rPr>
                <w:i/>
                <w:color w:val="000000"/>
                <w:sz w:val="22"/>
                <w:szCs w:val="22"/>
                <w:lang w:val="en-GB"/>
              </w:rPr>
            </w:pPr>
            <w:r>
              <w:rPr>
                <w:i/>
                <w:color w:val="000000"/>
                <w:sz w:val="22"/>
                <w:szCs w:val="22"/>
                <w:lang w:val="en-GB"/>
              </w:rPr>
              <w:t>84 700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3B" w14:textId="77777777" w:rsidR="00C828A2" w:rsidRDefault="00000000">
            <w:pPr>
              <w:jc w:val="center"/>
              <w:rPr>
                <w:b/>
                <w:color w:val="000000"/>
                <w:sz w:val="22"/>
                <w:szCs w:val="22"/>
                <w:lang w:val="en-GB"/>
              </w:rPr>
            </w:pPr>
            <w:r>
              <w:rPr>
                <w:b/>
                <w:color w:val="000000"/>
                <w:sz w:val="22"/>
                <w:szCs w:val="22"/>
                <w:lang w:val="en-GB"/>
              </w:rPr>
              <w:t>169 400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3C" w14:textId="77777777" w:rsidR="00C828A2" w:rsidRDefault="00C828A2">
            <w:pPr>
              <w:jc w:val="right"/>
              <w:rPr>
                <w:b/>
                <w:bCs/>
                <w:i/>
                <w:iCs/>
                <w:color w:val="000000"/>
                <w:sz w:val="22"/>
                <w:szCs w:val="22"/>
                <w:lang w:val="en-GB"/>
              </w:rPr>
            </w:pPr>
          </w:p>
        </w:tc>
      </w:tr>
      <w:tr w:rsidR="00C828A2" w14:paraId="0C982A46" w14:textId="77777777">
        <w:tc>
          <w:tcPr>
            <w:tcW w:w="567" w:type="dxa"/>
          </w:tcPr>
          <w:p w14:paraId="0C982A3E" w14:textId="77777777" w:rsidR="00C828A2" w:rsidRDefault="00000000">
            <w:pPr>
              <w:jc w:val="right"/>
              <w:rPr>
                <w:sz w:val="22"/>
                <w:szCs w:val="22"/>
              </w:rPr>
            </w:pPr>
            <w:r>
              <w:rPr>
                <w:sz w:val="22"/>
                <w:szCs w:val="22"/>
              </w:rPr>
              <w:t>14.</w:t>
            </w:r>
          </w:p>
        </w:tc>
        <w:tc>
          <w:tcPr>
            <w:tcW w:w="2722" w:type="dxa"/>
          </w:tcPr>
          <w:p w14:paraId="0C982A3F" w14:textId="77777777" w:rsidR="00C828A2" w:rsidRDefault="00000000">
            <w:pPr>
              <w:ind w:right="-188"/>
              <w:rPr>
                <w:sz w:val="22"/>
                <w:szCs w:val="22"/>
              </w:rPr>
            </w:pPr>
            <w:r>
              <w:rPr>
                <w:sz w:val="22"/>
                <w:szCs w:val="22"/>
              </w:rPr>
              <w:t>Nemėžio sen.</w:t>
            </w:r>
          </w:p>
        </w:tc>
        <w:tc>
          <w:tcPr>
            <w:tcW w:w="1134" w:type="dxa"/>
            <w:tcBorders>
              <w:top w:val="nil"/>
              <w:left w:val="nil"/>
              <w:bottom w:val="single" w:sz="8" w:space="0" w:color="auto"/>
              <w:right w:val="single" w:sz="4" w:space="0" w:color="auto"/>
            </w:tcBorders>
            <w:shd w:val="clear" w:color="auto" w:fill="auto"/>
            <w:vAlign w:val="center"/>
          </w:tcPr>
          <w:p w14:paraId="0C982A40" w14:textId="77777777" w:rsidR="00C828A2" w:rsidRDefault="00000000">
            <w:pPr>
              <w:jc w:val="right"/>
              <w:rPr>
                <w:b/>
                <w:bCs/>
                <w:color w:val="000000"/>
                <w:sz w:val="22"/>
                <w:szCs w:val="22"/>
                <w:lang w:val="en-GB"/>
              </w:rPr>
            </w:pPr>
            <w:r>
              <w:rPr>
                <w:b/>
                <w:bCs/>
                <w:color w:val="000000"/>
                <w:sz w:val="22"/>
                <w:szCs w:val="22"/>
                <w:lang w:val="en-GB"/>
              </w:rPr>
              <w:t>119.7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41" w14:textId="77777777" w:rsidR="00C828A2" w:rsidRDefault="00000000">
            <w:pPr>
              <w:jc w:val="right"/>
              <w:rPr>
                <w:i/>
                <w:color w:val="000000"/>
                <w:sz w:val="22"/>
                <w:szCs w:val="22"/>
                <w:lang w:val="en-GB"/>
              </w:rPr>
            </w:pPr>
            <w:r>
              <w:rPr>
                <w:i/>
                <w:color w:val="000000"/>
                <w:sz w:val="22"/>
                <w:szCs w:val="22"/>
                <w:lang w:val="en-GB"/>
              </w:rPr>
              <w:t>97 600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42" w14:textId="77777777" w:rsidR="00C828A2" w:rsidRDefault="00000000">
            <w:pPr>
              <w:jc w:val="right"/>
              <w:rPr>
                <w:b/>
                <w:bCs/>
                <w:color w:val="000000"/>
                <w:sz w:val="22"/>
                <w:szCs w:val="22"/>
                <w:lang w:val="en-GB"/>
              </w:rPr>
            </w:pPr>
            <w:r>
              <w:rPr>
                <w:b/>
                <w:bCs/>
                <w:color w:val="000000"/>
                <w:sz w:val="22"/>
                <w:szCs w:val="22"/>
                <w:lang w:val="en-GB"/>
              </w:rPr>
              <w:t>10240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43" w14:textId="77777777" w:rsidR="00C828A2" w:rsidRDefault="00000000">
            <w:pPr>
              <w:jc w:val="right"/>
              <w:rPr>
                <w:i/>
                <w:color w:val="000000"/>
                <w:sz w:val="22"/>
                <w:szCs w:val="22"/>
                <w:lang w:val="en-GB"/>
              </w:rPr>
            </w:pPr>
            <w:r>
              <w:rPr>
                <w:i/>
                <w:color w:val="000000"/>
                <w:sz w:val="22"/>
                <w:szCs w:val="22"/>
                <w:lang w:val="en-GB"/>
              </w:rPr>
              <w:t>188 500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44" w14:textId="77777777" w:rsidR="00C828A2" w:rsidRDefault="00000000">
            <w:pPr>
              <w:jc w:val="center"/>
              <w:rPr>
                <w:b/>
                <w:color w:val="000000"/>
                <w:sz w:val="22"/>
                <w:szCs w:val="22"/>
                <w:lang w:val="en-GB"/>
              </w:rPr>
            </w:pPr>
            <w:r>
              <w:rPr>
                <w:b/>
                <w:color w:val="000000"/>
                <w:sz w:val="22"/>
                <w:szCs w:val="22"/>
                <w:lang w:val="en-GB"/>
              </w:rPr>
              <w:t>286 100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45" w14:textId="77777777" w:rsidR="00C828A2" w:rsidRDefault="00C828A2">
            <w:pPr>
              <w:jc w:val="right"/>
              <w:rPr>
                <w:b/>
                <w:bCs/>
                <w:i/>
                <w:iCs/>
                <w:sz w:val="22"/>
                <w:szCs w:val="22"/>
                <w:lang w:val="en-GB"/>
              </w:rPr>
            </w:pPr>
          </w:p>
        </w:tc>
      </w:tr>
      <w:tr w:rsidR="00C828A2" w14:paraId="0C982A4F" w14:textId="77777777">
        <w:tc>
          <w:tcPr>
            <w:tcW w:w="567" w:type="dxa"/>
          </w:tcPr>
          <w:p w14:paraId="0C982A47" w14:textId="77777777" w:rsidR="00C828A2" w:rsidRDefault="00000000">
            <w:pPr>
              <w:jc w:val="right"/>
              <w:rPr>
                <w:sz w:val="22"/>
                <w:szCs w:val="22"/>
              </w:rPr>
            </w:pPr>
            <w:r>
              <w:rPr>
                <w:sz w:val="22"/>
                <w:szCs w:val="22"/>
              </w:rPr>
              <w:t>15.</w:t>
            </w:r>
          </w:p>
        </w:tc>
        <w:tc>
          <w:tcPr>
            <w:tcW w:w="2722" w:type="dxa"/>
          </w:tcPr>
          <w:p w14:paraId="0C982A48" w14:textId="77777777" w:rsidR="00C828A2" w:rsidRDefault="00000000">
            <w:pPr>
              <w:ind w:right="-188"/>
              <w:rPr>
                <w:sz w:val="22"/>
                <w:szCs w:val="22"/>
              </w:rPr>
            </w:pPr>
            <w:r>
              <w:rPr>
                <w:sz w:val="22"/>
                <w:szCs w:val="22"/>
              </w:rPr>
              <w:t>Paberžės sen.</w:t>
            </w:r>
          </w:p>
        </w:tc>
        <w:tc>
          <w:tcPr>
            <w:tcW w:w="1134" w:type="dxa"/>
            <w:tcBorders>
              <w:top w:val="nil"/>
              <w:left w:val="nil"/>
              <w:bottom w:val="single" w:sz="8" w:space="0" w:color="auto"/>
              <w:right w:val="single" w:sz="4" w:space="0" w:color="auto"/>
            </w:tcBorders>
            <w:shd w:val="clear" w:color="auto" w:fill="auto"/>
            <w:vAlign w:val="center"/>
          </w:tcPr>
          <w:p w14:paraId="0C982A49" w14:textId="77777777" w:rsidR="00C828A2" w:rsidRDefault="00000000">
            <w:pPr>
              <w:jc w:val="right"/>
              <w:rPr>
                <w:b/>
                <w:bCs/>
                <w:color w:val="000000"/>
                <w:sz w:val="22"/>
                <w:szCs w:val="22"/>
                <w:lang w:val="en-GB"/>
              </w:rPr>
            </w:pPr>
            <w:r>
              <w:rPr>
                <w:b/>
                <w:bCs/>
                <w:color w:val="000000"/>
                <w:sz w:val="22"/>
                <w:szCs w:val="22"/>
                <w:lang w:val="en-GB"/>
              </w:rPr>
              <w:t>185.6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4A" w14:textId="77777777" w:rsidR="00C828A2" w:rsidRDefault="00000000">
            <w:pPr>
              <w:jc w:val="right"/>
              <w:rPr>
                <w:i/>
                <w:color w:val="000000"/>
                <w:sz w:val="22"/>
                <w:szCs w:val="22"/>
                <w:lang w:val="en-GB"/>
              </w:rPr>
            </w:pPr>
            <w:r>
              <w:rPr>
                <w:i/>
                <w:color w:val="000000"/>
                <w:sz w:val="22"/>
                <w:szCs w:val="22"/>
                <w:lang w:val="en-GB"/>
              </w:rPr>
              <w:t>151 300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4B" w14:textId="77777777" w:rsidR="00C828A2" w:rsidRDefault="00000000">
            <w:pPr>
              <w:jc w:val="right"/>
              <w:rPr>
                <w:b/>
                <w:bCs/>
                <w:color w:val="000000"/>
                <w:sz w:val="22"/>
                <w:szCs w:val="22"/>
                <w:lang w:val="en-GB"/>
              </w:rPr>
            </w:pPr>
            <w:r>
              <w:rPr>
                <w:b/>
                <w:bCs/>
                <w:color w:val="000000"/>
                <w:sz w:val="22"/>
                <w:szCs w:val="22"/>
                <w:lang w:val="en-GB"/>
              </w:rPr>
              <w:t>3335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4C" w14:textId="77777777" w:rsidR="00C828A2" w:rsidRDefault="00000000">
            <w:pPr>
              <w:jc w:val="right"/>
              <w:rPr>
                <w:i/>
                <w:color w:val="000000"/>
                <w:sz w:val="22"/>
                <w:szCs w:val="22"/>
                <w:lang w:val="en-GB"/>
              </w:rPr>
            </w:pPr>
            <w:r>
              <w:rPr>
                <w:i/>
                <w:color w:val="000000"/>
                <w:sz w:val="22"/>
                <w:szCs w:val="22"/>
                <w:lang w:val="en-GB"/>
              </w:rPr>
              <w:t>61 400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4D" w14:textId="77777777" w:rsidR="00C828A2" w:rsidRDefault="00000000">
            <w:pPr>
              <w:jc w:val="center"/>
              <w:rPr>
                <w:b/>
                <w:color w:val="000000"/>
                <w:sz w:val="22"/>
                <w:szCs w:val="22"/>
                <w:lang w:val="en-GB"/>
              </w:rPr>
            </w:pPr>
            <w:r>
              <w:rPr>
                <w:b/>
                <w:color w:val="000000"/>
                <w:sz w:val="22"/>
                <w:szCs w:val="22"/>
                <w:lang w:val="en-GB"/>
              </w:rPr>
              <w:t>212 700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4E" w14:textId="77777777" w:rsidR="00C828A2" w:rsidRDefault="00C828A2">
            <w:pPr>
              <w:jc w:val="right"/>
              <w:rPr>
                <w:b/>
                <w:bCs/>
                <w:i/>
                <w:iCs/>
                <w:color w:val="000000"/>
                <w:sz w:val="22"/>
                <w:szCs w:val="22"/>
                <w:lang w:val="en-GB"/>
              </w:rPr>
            </w:pPr>
          </w:p>
        </w:tc>
      </w:tr>
      <w:tr w:rsidR="00C828A2" w14:paraId="0C982A58" w14:textId="77777777">
        <w:tc>
          <w:tcPr>
            <w:tcW w:w="567" w:type="dxa"/>
          </w:tcPr>
          <w:p w14:paraId="0C982A50" w14:textId="77777777" w:rsidR="00C828A2" w:rsidRDefault="00000000">
            <w:pPr>
              <w:jc w:val="right"/>
              <w:rPr>
                <w:sz w:val="22"/>
                <w:szCs w:val="22"/>
              </w:rPr>
            </w:pPr>
            <w:r>
              <w:rPr>
                <w:sz w:val="22"/>
                <w:szCs w:val="22"/>
              </w:rPr>
              <w:t>16.</w:t>
            </w:r>
          </w:p>
        </w:tc>
        <w:tc>
          <w:tcPr>
            <w:tcW w:w="2722" w:type="dxa"/>
          </w:tcPr>
          <w:p w14:paraId="0C982A51" w14:textId="77777777" w:rsidR="00C828A2" w:rsidRDefault="00000000">
            <w:pPr>
              <w:ind w:right="-188"/>
              <w:rPr>
                <w:sz w:val="22"/>
                <w:szCs w:val="22"/>
              </w:rPr>
            </w:pPr>
            <w:r>
              <w:rPr>
                <w:sz w:val="22"/>
                <w:szCs w:val="22"/>
              </w:rPr>
              <w:t>Pagirių sen.</w:t>
            </w:r>
          </w:p>
        </w:tc>
        <w:tc>
          <w:tcPr>
            <w:tcW w:w="1134" w:type="dxa"/>
            <w:tcBorders>
              <w:top w:val="nil"/>
              <w:left w:val="nil"/>
              <w:bottom w:val="single" w:sz="8" w:space="0" w:color="auto"/>
              <w:right w:val="single" w:sz="4" w:space="0" w:color="auto"/>
            </w:tcBorders>
            <w:shd w:val="clear" w:color="auto" w:fill="auto"/>
            <w:vAlign w:val="center"/>
          </w:tcPr>
          <w:p w14:paraId="0C982A52" w14:textId="77777777" w:rsidR="00C828A2" w:rsidRDefault="00000000">
            <w:pPr>
              <w:jc w:val="right"/>
              <w:rPr>
                <w:b/>
                <w:bCs/>
                <w:color w:val="000000"/>
                <w:sz w:val="22"/>
                <w:szCs w:val="22"/>
                <w:lang w:val="en-GB"/>
              </w:rPr>
            </w:pPr>
            <w:r>
              <w:rPr>
                <w:b/>
                <w:bCs/>
                <w:color w:val="000000"/>
                <w:sz w:val="22"/>
                <w:szCs w:val="22"/>
                <w:lang w:val="en-GB"/>
              </w:rPr>
              <w:t>111.5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53" w14:textId="77777777" w:rsidR="00C828A2" w:rsidRDefault="00000000">
            <w:pPr>
              <w:jc w:val="right"/>
              <w:rPr>
                <w:i/>
                <w:color w:val="000000"/>
                <w:sz w:val="22"/>
                <w:szCs w:val="22"/>
                <w:lang w:val="en-GB"/>
              </w:rPr>
            </w:pPr>
            <w:r>
              <w:rPr>
                <w:i/>
                <w:color w:val="000000"/>
                <w:sz w:val="22"/>
                <w:szCs w:val="22"/>
                <w:lang w:val="en-GB"/>
              </w:rPr>
              <w:t>90 800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54" w14:textId="77777777" w:rsidR="00C828A2" w:rsidRDefault="00000000">
            <w:pPr>
              <w:jc w:val="right"/>
              <w:rPr>
                <w:b/>
                <w:bCs/>
                <w:color w:val="000000"/>
                <w:sz w:val="22"/>
                <w:szCs w:val="22"/>
                <w:lang w:val="en-GB"/>
              </w:rPr>
            </w:pPr>
            <w:r>
              <w:rPr>
                <w:b/>
                <w:bCs/>
                <w:color w:val="000000"/>
                <w:sz w:val="22"/>
                <w:szCs w:val="22"/>
                <w:lang w:val="en-GB"/>
              </w:rPr>
              <w:t>7785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55" w14:textId="77777777" w:rsidR="00C828A2" w:rsidRDefault="00000000">
            <w:pPr>
              <w:jc w:val="right"/>
              <w:rPr>
                <w:i/>
                <w:color w:val="000000"/>
                <w:sz w:val="22"/>
                <w:szCs w:val="22"/>
                <w:lang w:val="en-GB"/>
              </w:rPr>
            </w:pPr>
            <w:r>
              <w:rPr>
                <w:i/>
                <w:color w:val="000000"/>
                <w:sz w:val="22"/>
                <w:szCs w:val="22"/>
                <w:lang w:val="en-GB"/>
              </w:rPr>
              <w:t>143 300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56" w14:textId="77777777" w:rsidR="00C828A2" w:rsidRDefault="00000000">
            <w:pPr>
              <w:jc w:val="center"/>
              <w:rPr>
                <w:b/>
                <w:color w:val="000000"/>
                <w:sz w:val="22"/>
                <w:szCs w:val="22"/>
                <w:lang w:val="en-GB"/>
              </w:rPr>
            </w:pPr>
            <w:r>
              <w:rPr>
                <w:b/>
                <w:color w:val="000000"/>
                <w:sz w:val="22"/>
                <w:szCs w:val="22"/>
                <w:lang w:val="en-GB"/>
              </w:rPr>
              <w:t>234 100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57" w14:textId="77777777" w:rsidR="00C828A2" w:rsidRDefault="00C828A2">
            <w:pPr>
              <w:jc w:val="right"/>
              <w:rPr>
                <w:b/>
                <w:bCs/>
                <w:i/>
                <w:iCs/>
                <w:color w:val="000000"/>
                <w:sz w:val="22"/>
                <w:szCs w:val="22"/>
                <w:lang w:val="en-GB"/>
              </w:rPr>
            </w:pPr>
          </w:p>
        </w:tc>
      </w:tr>
      <w:tr w:rsidR="00C828A2" w14:paraId="0C982A61" w14:textId="77777777">
        <w:tc>
          <w:tcPr>
            <w:tcW w:w="567" w:type="dxa"/>
          </w:tcPr>
          <w:p w14:paraId="0C982A59" w14:textId="77777777" w:rsidR="00C828A2" w:rsidRDefault="00000000">
            <w:pPr>
              <w:jc w:val="right"/>
              <w:rPr>
                <w:sz w:val="22"/>
                <w:szCs w:val="22"/>
              </w:rPr>
            </w:pPr>
            <w:r>
              <w:rPr>
                <w:sz w:val="22"/>
                <w:szCs w:val="22"/>
              </w:rPr>
              <w:t>17.</w:t>
            </w:r>
          </w:p>
        </w:tc>
        <w:tc>
          <w:tcPr>
            <w:tcW w:w="2722" w:type="dxa"/>
          </w:tcPr>
          <w:p w14:paraId="0C982A5A" w14:textId="77777777" w:rsidR="00C828A2" w:rsidRDefault="00000000">
            <w:pPr>
              <w:ind w:right="-188"/>
              <w:rPr>
                <w:sz w:val="22"/>
                <w:szCs w:val="22"/>
              </w:rPr>
            </w:pPr>
            <w:r>
              <w:rPr>
                <w:sz w:val="22"/>
                <w:szCs w:val="22"/>
              </w:rPr>
              <w:t>Riešės sen.</w:t>
            </w:r>
          </w:p>
        </w:tc>
        <w:tc>
          <w:tcPr>
            <w:tcW w:w="1134" w:type="dxa"/>
            <w:tcBorders>
              <w:top w:val="nil"/>
              <w:left w:val="nil"/>
              <w:bottom w:val="single" w:sz="8" w:space="0" w:color="auto"/>
              <w:right w:val="single" w:sz="4" w:space="0" w:color="auto"/>
            </w:tcBorders>
            <w:shd w:val="clear" w:color="auto" w:fill="auto"/>
            <w:vAlign w:val="center"/>
          </w:tcPr>
          <w:p w14:paraId="0C982A5B" w14:textId="77777777" w:rsidR="00C828A2" w:rsidRDefault="00000000">
            <w:pPr>
              <w:jc w:val="right"/>
              <w:rPr>
                <w:b/>
                <w:bCs/>
                <w:color w:val="000000"/>
                <w:sz w:val="22"/>
                <w:szCs w:val="22"/>
                <w:lang w:val="en-GB"/>
              </w:rPr>
            </w:pPr>
            <w:r>
              <w:rPr>
                <w:b/>
                <w:bCs/>
                <w:color w:val="000000"/>
                <w:sz w:val="22"/>
                <w:szCs w:val="22"/>
                <w:lang w:val="en-GB"/>
              </w:rPr>
              <w:t>156.3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5C" w14:textId="77777777" w:rsidR="00C828A2" w:rsidRDefault="00000000">
            <w:pPr>
              <w:jc w:val="right"/>
              <w:rPr>
                <w:i/>
                <w:color w:val="000000"/>
                <w:sz w:val="22"/>
                <w:szCs w:val="22"/>
                <w:lang w:val="en-GB"/>
              </w:rPr>
            </w:pPr>
            <w:r>
              <w:rPr>
                <w:i/>
                <w:color w:val="000000"/>
                <w:sz w:val="22"/>
                <w:szCs w:val="22"/>
                <w:lang w:val="en-GB"/>
              </w:rPr>
              <w:t>127 400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5D" w14:textId="77777777" w:rsidR="00C828A2" w:rsidRDefault="00000000">
            <w:pPr>
              <w:jc w:val="right"/>
              <w:rPr>
                <w:b/>
                <w:bCs/>
                <w:color w:val="000000"/>
                <w:sz w:val="22"/>
                <w:szCs w:val="22"/>
                <w:lang w:val="en-GB"/>
              </w:rPr>
            </w:pPr>
            <w:r>
              <w:rPr>
                <w:b/>
                <w:bCs/>
                <w:color w:val="000000"/>
                <w:sz w:val="22"/>
                <w:szCs w:val="22"/>
                <w:lang w:val="en-GB"/>
              </w:rPr>
              <w:t>8499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5E" w14:textId="77777777" w:rsidR="00C828A2" w:rsidRDefault="00000000">
            <w:pPr>
              <w:jc w:val="right"/>
              <w:rPr>
                <w:i/>
                <w:color w:val="000000"/>
                <w:sz w:val="22"/>
                <w:szCs w:val="22"/>
                <w:lang w:val="en-GB"/>
              </w:rPr>
            </w:pPr>
            <w:r>
              <w:rPr>
                <w:i/>
                <w:color w:val="000000"/>
                <w:sz w:val="22"/>
                <w:szCs w:val="22"/>
                <w:lang w:val="en-GB"/>
              </w:rPr>
              <w:t>156 400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5F" w14:textId="77777777" w:rsidR="00C828A2" w:rsidRDefault="00000000">
            <w:pPr>
              <w:jc w:val="center"/>
              <w:rPr>
                <w:b/>
                <w:color w:val="000000"/>
                <w:sz w:val="22"/>
                <w:szCs w:val="22"/>
                <w:lang w:val="en-GB"/>
              </w:rPr>
            </w:pPr>
            <w:r>
              <w:rPr>
                <w:b/>
                <w:color w:val="000000"/>
                <w:sz w:val="22"/>
                <w:szCs w:val="22"/>
                <w:lang w:val="en-GB"/>
              </w:rPr>
              <w:t>283 800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60" w14:textId="77777777" w:rsidR="00C828A2" w:rsidRDefault="00C828A2">
            <w:pPr>
              <w:jc w:val="right"/>
              <w:rPr>
                <w:b/>
                <w:bCs/>
                <w:i/>
                <w:iCs/>
                <w:color w:val="000000"/>
                <w:sz w:val="22"/>
                <w:szCs w:val="22"/>
                <w:lang w:val="en-GB"/>
              </w:rPr>
            </w:pPr>
          </w:p>
        </w:tc>
      </w:tr>
      <w:tr w:rsidR="00C828A2" w14:paraId="0C982A6A" w14:textId="77777777">
        <w:tc>
          <w:tcPr>
            <w:tcW w:w="567" w:type="dxa"/>
          </w:tcPr>
          <w:p w14:paraId="0C982A62" w14:textId="77777777" w:rsidR="00C828A2" w:rsidRDefault="00000000">
            <w:pPr>
              <w:jc w:val="right"/>
              <w:rPr>
                <w:sz w:val="22"/>
                <w:szCs w:val="22"/>
              </w:rPr>
            </w:pPr>
            <w:r>
              <w:rPr>
                <w:sz w:val="22"/>
                <w:szCs w:val="22"/>
              </w:rPr>
              <w:t>18.</w:t>
            </w:r>
          </w:p>
        </w:tc>
        <w:tc>
          <w:tcPr>
            <w:tcW w:w="2722" w:type="dxa"/>
          </w:tcPr>
          <w:p w14:paraId="0C982A63" w14:textId="77777777" w:rsidR="00C828A2" w:rsidRDefault="00000000">
            <w:pPr>
              <w:ind w:right="-188"/>
              <w:rPr>
                <w:sz w:val="22"/>
                <w:szCs w:val="22"/>
              </w:rPr>
            </w:pPr>
            <w:r>
              <w:rPr>
                <w:sz w:val="22"/>
                <w:szCs w:val="22"/>
              </w:rPr>
              <w:t>Rudaminos sen.</w:t>
            </w:r>
          </w:p>
        </w:tc>
        <w:tc>
          <w:tcPr>
            <w:tcW w:w="1134" w:type="dxa"/>
            <w:tcBorders>
              <w:top w:val="nil"/>
              <w:left w:val="nil"/>
              <w:bottom w:val="single" w:sz="8" w:space="0" w:color="auto"/>
              <w:right w:val="single" w:sz="4" w:space="0" w:color="auto"/>
            </w:tcBorders>
            <w:shd w:val="clear" w:color="auto" w:fill="auto"/>
            <w:vAlign w:val="center"/>
          </w:tcPr>
          <w:p w14:paraId="0C982A64" w14:textId="77777777" w:rsidR="00C828A2" w:rsidRDefault="00000000">
            <w:pPr>
              <w:jc w:val="right"/>
              <w:rPr>
                <w:b/>
                <w:bCs/>
                <w:color w:val="000000"/>
                <w:sz w:val="22"/>
                <w:szCs w:val="22"/>
                <w:lang w:val="en-GB"/>
              </w:rPr>
            </w:pPr>
            <w:r>
              <w:rPr>
                <w:b/>
                <w:bCs/>
                <w:color w:val="000000"/>
                <w:sz w:val="22"/>
                <w:szCs w:val="22"/>
                <w:lang w:val="en-GB"/>
              </w:rPr>
              <w:t>106.5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65" w14:textId="77777777" w:rsidR="00C828A2" w:rsidRDefault="00000000">
            <w:pPr>
              <w:jc w:val="right"/>
              <w:rPr>
                <w:i/>
                <w:color w:val="000000"/>
                <w:sz w:val="22"/>
                <w:szCs w:val="22"/>
                <w:lang w:val="en-GB"/>
              </w:rPr>
            </w:pPr>
            <w:r>
              <w:rPr>
                <w:i/>
                <w:color w:val="000000"/>
                <w:sz w:val="22"/>
                <w:szCs w:val="22"/>
                <w:lang w:val="en-GB"/>
              </w:rPr>
              <w:t>86 800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66" w14:textId="77777777" w:rsidR="00C828A2" w:rsidRDefault="00000000">
            <w:pPr>
              <w:jc w:val="right"/>
              <w:rPr>
                <w:b/>
                <w:bCs/>
                <w:color w:val="000000"/>
                <w:sz w:val="22"/>
                <w:szCs w:val="22"/>
                <w:lang w:val="en-GB"/>
              </w:rPr>
            </w:pPr>
            <w:r>
              <w:rPr>
                <w:b/>
                <w:bCs/>
                <w:color w:val="000000"/>
                <w:sz w:val="22"/>
                <w:szCs w:val="22"/>
                <w:lang w:val="en-GB"/>
              </w:rPr>
              <w:t>6465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67" w14:textId="77777777" w:rsidR="00C828A2" w:rsidRDefault="00000000">
            <w:pPr>
              <w:jc w:val="right"/>
              <w:rPr>
                <w:i/>
                <w:color w:val="000000"/>
                <w:sz w:val="22"/>
                <w:szCs w:val="22"/>
                <w:lang w:val="en-GB"/>
              </w:rPr>
            </w:pPr>
            <w:r>
              <w:rPr>
                <w:i/>
                <w:color w:val="000000"/>
                <w:sz w:val="22"/>
                <w:szCs w:val="22"/>
                <w:lang w:val="en-GB"/>
              </w:rPr>
              <w:t>119 000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68" w14:textId="77777777" w:rsidR="00C828A2" w:rsidRDefault="00000000">
            <w:pPr>
              <w:jc w:val="center"/>
              <w:rPr>
                <w:b/>
                <w:color w:val="000000"/>
                <w:sz w:val="22"/>
                <w:szCs w:val="22"/>
                <w:lang w:val="en-GB"/>
              </w:rPr>
            </w:pPr>
            <w:r>
              <w:rPr>
                <w:b/>
                <w:color w:val="000000"/>
                <w:sz w:val="22"/>
                <w:szCs w:val="22"/>
                <w:lang w:val="en-GB"/>
              </w:rPr>
              <w:t>205 800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69" w14:textId="77777777" w:rsidR="00C828A2" w:rsidRDefault="00C828A2">
            <w:pPr>
              <w:jc w:val="right"/>
              <w:rPr>
                <w:b/>
                <w:bCs/>
                <w:i/>
                <w:iCs/>
                <w:color w:val="000000"/>
                <w:sz w:val="22"/>
                <w:szCs w:val="22"/>
                <w:lang w:val="en-GB"/>
              </w:rPr>
            </w:pPr>
          </w:p>
        </w:tc>
      </w:tr>
      <w:tr w:rsidR="00C828A2" w14:paraId="0C982A73" w14:textId="77777777">
        <w:tc>
          <w:tcPr>
            <w:tcW w:w="567" w:type="dxa"/>
          </w:tcPr>
          <w:p w14:paraId="0C982A6B" w14:textId="77777777" w:rsidR="00C828A2" w:rsidRDefault="00000000">
            <w:pPr>
              <w:jc w:val="right"/>
              <w:rPr>
                <w:sz w:val="22"/>
                <w:szCs w:val="22"/>
              </w:rPr>
            </w:pPr>
            <w:r>
              <w:rPr>
                <w:sz w:val="22"/>
                <w:szCs w:val="22"/>
              </w:rPr>
              <w:t>19.</w:t>
            </w:r>
          </w:p>
        </w:tc>
        <w:tc>
          <w:tcPr>
            <w:tcW w:w="2722" w:type="dxa"/>
          </w:tcPr>
          <w:p w14:paraId="0C982A6C" w14:textId="77777777" w:rsidR="00C828A2" w:rsidRDefault="00000000">
            <w:pPr>
              <w:ind w:right="-188"/>
              <w:rPr>
                <w:sz w:val="22"/>
                <w:szCs w:val="22"/>
              </w:rPr>
            </w:pPr>
            <w:r>
              <w:rPr>
                <w:sz w:val="22"/>
                <w:szCs w:val="22"/>
              </w:rPr>
              <w:t>Rukainių sen.</w:t>
            </w:r>
          </w:p>
        </w:tc>
        <w:tc>
          <w:tcPr>
            <w:tcW w:w="1134" w:type="dxa"/>
            <w:tcBorders>
              <w:top w:val="nil"/>
              <w:left w:val="nil"/>
              <w:bottom w:val="single" w:sz="8" w:space="0" w:color="auto"/>
              <w:right w:val="single" w:sz="4" w:space="0" w:color="auto"/>
            </w:tcBorders>
            <w:shd w:val="clear" w:color="auto" w:fill="auto"/>
            <w:vAlign w:val="center"/>
          </w:tcPr>
          <w:p w14:paraId="0C982A6D" w14:textId="77777777" w:rsidR="00C828A2" w:rsidRDefault="00000000">
            <w:pPr>
              <w:jc w:val="right"/>
              <w:rPr>
                <w:b/>
                <w:bCs/>
                <w:color w:val="000000"/>
                <w:sz w:val="22"/>
                <w:szCs w:val="22"/>
                <w:lang w:val="en-GB"/>
              </w:rPr>
            </w:pPr>
            <w:r>
              <w:rPr>
                <w:b/>
                <w:bCs/>
                <w:color w:val="000000"/>
                <w:sz w:val="22"/>
                <w:szCs w:val="22"/>
                <w:lang w:val="en-GB"/>
              </w:rPr>
              <w:t>144.0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6E" w14:textId="77777777" w:rsidR="00C828A2" w:rsidRDefault="00000000">
            <w:pPr>
              <w:jc w:val="right"/>
              <w:rPr>
                <w:i/>
                <w:color w:val="000000"/>
                <w:sz w:val="22"/>
                <w:szCs w:val="22"/>
                <w:lang w:val="en-GB"/>
              </w:rPr>
            </w:pPr>
            <w:r>
              <w:rPr>
                <w:i/>
                <w:color w:val="000000"/>
                <w:sz w:val="22"/>
                <w:szCs w:val="22"/>
                <w:lang w:val="en-GB"/>
              </w:rPr>
              <w:t>117 400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6F" w14:textId="77777777" w:rsidR="00C828A2" w:rsidRDefault="00000000">
            <w:pPr>
              <w:jc w:val="right"/>
              <w:rPr>
                <w:b/>
                <w:bCs/>
                <w:color w:val="000000"/>
                <w:sz w:val="22"/>
                <w:szCs w:val="22"/>
                <w:lang w:val="en-GB"/>
              </w:rPr>
            </w:pPr>
            <w:r>
              <w:rPr>
                <w:b/>
                <w:bCs/>
                <w:color w:val="000000"/>
                <w:sz w:val="22"/>
                <w:szCs w:val="22"/>
                <w:lang w:val="en-GB"/>
              </w:rPr>
              <w:t>2749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70" w14:textId="77777777" w:rsidR="00C828A2" w:rsidRDefault="00000000">
            <w:pPr>
              <w:jc w:val="right"/>
              <w:rPr>
                <w:i/>
                <w:color w:val="000000"/>
                <w:sz w:val="22"/>
                <w:szCs w:val="22"/>
                <w:lang w:val="en-GB"/>
              </w:rPr>
            </w:pPr>
            <w:r>
              <w:rPr>
                <w:i/>
                <w:color w:val="000000"/>
                <w:sz w:val="22"/>
                <w:szCs w:val="22"/>
                <w:lang w:val="en-GB"/>
              </w:rPr>
              <w:t>50 600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71" w14:textId="77777777" w:rsidR="00C828A2" w:rsidRDefault="00000000">
            <w:pPr>
              <w:jc w:val="center"/>
              <w:rPr>
                <w:b/>
                <w:color w:val="000000"/>
                <w:sz w:val="22"/>
                <w:szCs w:val="22"/>
                <w:lang w:val="en-GB"/>
              </w:rPr>
            </w:pPr>
            <w:r>
              <w:rPr>
                <w:b/>
                <w:color w:val="000000"/>
                <w:sz w:val="22"/>
                <w:szCs w:val="22"/>
                <w:lang w:val="en-GB"/>
              </w:rPr>
              <w:t>168 000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72" w14:textId="77777777" w:rsidR="00C828A2" w:rsidRDefault="00C828A2">
            <w:pPr>
              <w:jc w:val="right"/>
              <w:rPr>
                <w:b/>
                <w:bCs/>
                <w:i/>
                <w:iCs/>
                <w:color w:val="000000"/>
                <w:sz w:val="22"/>
                <w:szCs w:val="22"/>
                <w:lang w:val="en-GB"/>
              </w:rPr>
            </w:pPr>
          </w:p>
        </w:tc>
      </w:tr>
      <w:tr w:rsidR="00C828A2" w14:paraId="0C982A7C" w14:textId="77777777">
        <w:tc>
          <w:tcPr>
            <w:tcW w:w="567" w:type="dxa"/>
          </w:tcPr>
          <w:p w14:paraId="0C982A74" w14:textId="77777777" w:rsidR="00C828A2" w:rsidRDefault="00000000">
            <w:pPr>
              <w:jc w:val="right"/>
              <w:rPr>
                <w:sz w:val="22"/>
                <w:szCs w:val="22"/>
              </w:rPr>
            </w:pPr>
            <w:r>
              <w:rPr>
                <w:sz w:val="22"/>
                <w:szCs w:val="22"/>
              </w:rPr>
              <w:t>20.</w:t>
            </w:r>
          </w:p>
        </w:tc>
        <w:tc>
          <w:tcPr>
            <w:tcW w:w="2722" w:type="dxa"/>
          </w:tcPr>
          <w:p w14:paraId="0C982A75" w14:textId="77777777" w:rsidR="00C828A2" w:rsidRDefault="00000000">
            <w:pPr>
              <w:ind w:right="-188"/>
              <w:rPr>
                <w:sz w:val="22"/>
                <w:szCs w:val="22"/>
              </w:rPr>
            </w:pPr>
            <w:r>
              <w:rPr>
                <w:sz w:val="22"/>
                <w:szCs w:val="22"/>
              </w:rPr>
              <w:t>Sudervės sen.</w:t>
            </w:r>
          </w:p>
        </w:tc>
        <w:tc>
          <w:tcPr>
            <w:tcW w:w="1134" w:type="dxa"/>
            <w:tcBorders>
              <w:top w:val="nil"/>
              <w:left w:val="nil"/>
              <w:bottom w:val="single" w:sz="8" w:space="0" w:color="auto"/>
              <w:right w:val="single" w:sz="4" w:space="0" w:color="auto"/>
            </w:tcBorders>
            <w:shd w:val="clear" w:color="auto" w:fill="auto"/>
            <w:vAlign w:val="center"/>
          </w:tcPr>
          <w:p w14:paraId="0C982A76" w14:textId="77777777" w:rsidR="00C828A2" w:rsidRDefault="00000000">
            <w:pPr>
              <w:jc w:val="right"/>
              <w:rPr>
                <w:b/>
                <w:bCs/>
                <w:color w:val="000000"/>
                <w:sz w:val="22"/>
                <w:szCs w:val="22"/>
                <w:lang w:val="en-GB"/>
              </w:rPr>
            </w:pPr>
            <w:r>
              <w:rPr>
                <w:b/>
                <w:bCs/>
                <w:color w:val="000000"/>
                <w:sz w:val="22"/>
                <w:szCs w:val="22"/>
                <w:lang w:val="en-GB"/>
              </w:rPr>
              <w:t>75.9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77" w14:textId="77777777" w:rsidR="00C828A2" w:rsidRDefault="00000000">
            <w:pPr>
              <w:jc w:val="right"/>
              <w:rPr>
                <w:i/>
                <w:color w:val="000000"/>
                <w:sz w:val="22"/>
                <w:szCs w:val="22"/>
                <w:lang w:val="en-GB"/>
              </w:rPr>
            </w:pPr>
            <w:r>
              <w:rPr>
                <w:i/>
                <w:color w:val="000000"/>
                <w:sz w:val="22"/>
                <w:szCs w:val="22"/>
                <w:lang w:val="en-GB"/>
              </w:rPr>
              <w:t>61 900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78" w14:textId="77777777" w:rsidR="00C828A2" w:rsidRDefault="00000000">
            <w:pPr>
              <w:jc w:val="right"/>
              <w:rPr>
                <w:b/>
                <w:bCs/>
                <w:color w:val="000000"/>
                <w:sz w:val="22"/>
                <w:szCs w:val="22"/>
                <w:lang w:val="en-GB"/>
              </w:rPr>
            </w:pPr>
            <w:r>
              <w:rPr>
                <w:b/>
                <w:bCs/>
                <w:color w:val="000000"/>
                <w:sz w:val="22"/>
                <w:szCs w:val="22"/>
                <w:lang w:val="en-GB"/>
              </w:rPr>
              <w:t>3375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79" w14:textId="77777777" w:rsidR="00C828A2" w:rsidRDefault="00000000">
            <w:pPr>
              <w:jc w:val="right"/>
              <w:rPr>
                <w:i/>
                <w:color w:val="000000"/>
                <w:sz w:val="22"/>
                <w:szCs w:val="22"/>
                <w:lang w:val="en-GB"/>
              </w:rPr>
            </w:pPr>
            <w:r>
              <w:rPr>
                <w:i/>
                <w:color w:val="000000"/>
                <w:sz w:val="22"/>
                <w:szCs w:val="22"/>
                <w:lang w:val="en-GB"/>
              </w:rPr>
              <w:t>62 100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7A" w14:textId="77777777" w:rsidR="00C828A2" w:rsidRDefault="00000000">
            <w:pPr>
              <w:jc w:val="center"/>
              <w:rPr>
                <w:b/>
                <w:color w:val="000000"/>
                <w:sz w:val="22"/>
                <w:szCs w:val="22"/>
                <w:lang w:val="en-GB"/>
              </w:rPr>
            </w:pPr>
            <w:r>
              <w:rPr>
                <w:b/>
                <w:color w:val="000000"/>
                <w:sz w:val="22"/>
                <w:szCs w:val="22"/>
                <w:lang w:val="en-GB"/>
              </w:rPr>
              <w:t>124 000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7B" w14:textId="77777777" w:rsidR="00C828A2" w:rsidRDefault="00C828A2">
            <w:pPr>
              <w:jc w:val="right"/>
              <w:rPr>
                <w:b/>
                <w:bCs/>
                <w:i/>
                <w:iCs/>
                <w:color w:val="000000"/>
                <w:sz w:val="22"/>
                <w:szCs w:val="22"/>
                <w:lang w:val="en-GB"/>
              </w:rPr>
            </w:pPr>
          </w:p>
        </w:tc>
      </w:tr>
      <w:tr w:rsidR="00C828A2" w14:paraId="0C982A85" w14:textId="77777777">
        <w:trPr>
          <w:trHeight w:val="92"/>
        </w:trPr>
        <w:tc>
          <w:tcPr>
            <w:tcW w:w="567" w:type="dxa"/>
          </w:tcPr>
          <w:p w14:paraId="0C982A7D" w14:textId="77777777" w:rsidR="00C828A2" w:rsidRDefault="00000000">
            <w:pPr>
              <w:jc w:val="right"/>
              <w:rPr>
                <w:sz w:val="22"/>
                <w:szCs w:val="22"/>
              </w:rPr>
            </w:pPr>
            <w:r>
              <w:rPr>
                <w:sz w:val="22"/>
                <w:szCs w:val="22"/>
              </w:rPr>
              <w:t>21.</w:t>
            </w:r>
          </w:p>
        </w:tc>
        <w:tc>
          <w:tcPr>
            <w:tcW w:w="2722" w:type="dxa"/>
          </w:tcPr>
          <w:p w14:paraId="0C982A7E" w14:textId="77777777" w:rsidR="00C828A2" w:rsidRDefault="00000000">
            <w:pPr>
              <w:ind w:right="-188"/>
              <w:rPr>
                <w:sz w:val="22"/>
                <w:szCs w:val="22"/>
              </w:rPr>
            </w:pPr>
            <w:r>
              <w:rPr>
                <w:sz w:val="22"/>
                <w:szCs w:val="22"/>
              </w:rPr>
              <w:t>Sužionių sen.</w:t>
            </w:r>
          </w:p>
        </w:tc>
        <w:tc>
          <w:tcPr>
            <w:tcW w:w="1134" w:type="dxa"/>
            <w:tcBorders>
              <w:top w:val="nil"/>
              <w:left w:val="nil"/>
              <w:bottom w:val="single" w:sz="8" w:space="0" w:color="auto"/>
              <w:right w:val="single" w:sz="4" w:space="0" w:color="auto"/>
            </w:tcBorders>
            <w:shd w:val="clear" w:color="auto" w:fill="auto"/>
            <w:vAlign w:val="center"/>
          </w:tcPr>
          <w:p w14:paraId="0C982A7F" w14:textId="77777777" w:rsidR="00C828A2" w:rsidRDefault="00000000">
            <w:pPr>
              <w:jc w:val="right"/>
              <w:rPr>
                <w:b/>
                <w:bCs/>
                <w:color w:val="000000"/>
                <w:sz w:val="22"/>
                <w:szCs w:val="22"/>
                <w:lang w:val="en-GB"/>
              </w:rPr>
            </w:pPr>
            <w:r>
              <w:rPr>
                <w:b/>
                <w:bCs/>
                <w:color w:val="000000"/>
                <w:sz w:val="22"/>
                <w:szCs w:val="22"/>
                <w:lang w:val="en-GB"/>
              </w:rPr>
              <w:t>154.7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80" w14:textId="77777777" w:rsidR="00C828A2" w:rsidRDefault="00000000">
            <w:pPr>
              <w:jc w:val="right"/>
              <w:rPr>
                <w:i/>
                <w:color w:val="000000"/>
                <w:sz w:val="22"/>
                <w:szCs w:val="22"/>
                <w:lang w:val="en-GB"/>
              </w:rPr>
            </w:pPr>
            <w:r>
              <w:rPr>
                <w:i/>
                <w:color w:val="000000"/>
                <w:sz w:val="22"/>
                <w:szCs w:val="22"/>
                <w:lang w:val="en-GB"/>
              </w:rPr>
              <w:t>126 100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81" w14:textId="77777777" w:rsidR="00C828A2" w:rsidRDefault="00000000">
            <w:pPr>
              <w:jc w:val="right"/>
              <w:rPr>
                <w:b/>
                <w:bCs/>
                <w:color w:val="000000"/>
                <w:sz w:val="22"/>
                <w:szCs w:val="22"/>
                <w:lang w:val="en-GB"/>
              </w:rPr>
            </w:pPr>
            <w:r>
              <w:rPr>
                <w:b/>
                <w:bCs/>
                <w:color w:val="000000"/>
                <w:sz w:val="22"/>
                <w:szCs w:val="22"/>
                <w:lang w:val="en-GB"/>
              </w:rPr>
              <w:t>1724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82" w14:textId="77777777" w:rsidR="00C828A2" w:rsidRDefault="00000000">
            <w:pPr>
              <w:jc w:val="right"/>
              <w:rPr>
                <w:i/>
                <w:color w:val="000000"/>
                <w:sz w:val="22"/>
                <w:szCs w:val="22"/>
                <w:lang w:val="en-GB"/>
              </w:rPr>
            </w:pPr>
            <w:r>
              <w:rPr>
                <w:i/>
                <w:color w:val="000000"/>
                <w:sz w:val="22"/>
                <w:szCs w:val="22"/>
                <w:lang w:val="en-GB"/>
              </w:rPr>
              <w:t>31 700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83" w14:textId="77777777" w:rsidR="00C828A2" w:rsidRDefault="00000000">
            <w:pPr>
              <w:jc w:val="center"/>
              <w:rPr>
                <w:b/>
                <w:color w:val="000000"/>
                <w:sz w:val="22"/>
                <w:szCs w:val="22"/>
                <w:lang w:val="en-GB"/>
              </w:rPr>
            </w:pPr>
            <w:r>
              <w:rPr>
                <w:b/>
                <w:color w:val="000000"/>
                <w:sz w:val="22"/>
                <w:szCs w:val="22"/>
                <w:lang w:val="en-GB"/>
              </w:rPr>
              <w:t>157 800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84" w14:textId="77777777" w:rsidR="00C828A2" w:rsidRDefault="00C828A2">
            <w:pPr>
              <w:jc w:val="right"/>
              <w:rPr>
                <w:b/>
                <w:bCs/>
                <w:i/>
                <w:iCs/>
                <w:color w:val="000000"/>
                <w:sz w:val="22"/>
                <w:szCs w:val="22"/>
                <w:lang w:val="en-GB"/>
              </w:rPr>
            </w:pPr>
          </w:p>
        </w:tc>
      </w:tr>
      <w:tr w:rsidR="00C828A2" w14:paraId="0C982A8E" w14:textId="77777777">
        <w:trPr>
          <w:trHeight w:val="96"/>
        </w:trPr>
        <w:tc>
          <w:tcPr>
            <w:tcW w:w="567" w:type="dxa"/>
          </w:tcPr>
          <w:p w14:paraId="0C982A86" w14:textId="77777777" w:rsidR="00C828A2" w:rsidRDefault="00000000">
            <w:pPr>
              <w:jc w:val="right"/>
              <w:rPr>
                <w:sz w:val="22"/>
                <w:szCs w:val="22"/>
              </w:rPr>
            </w:pPr>
            <w:r>
              <w:rPr>
                <w:sz w:val="22"/>
                <w:szCs w:val="22"/>
              </w:rPr>
              <w:t>22.</w:t>
            </w:r>
          </w:p>
        </w:tc>
        <w:tc>
          <w:tcPr>
            <w:tcW w:w="2722" w:type="dxa"/>
          </w:tcPr>
          <w:p w14:paraId="0C982A87" w14:textId="77777777" w:rsidR="00C828A2" w:rsidRDefault="00000000">
            <w:pPr>
              <w:ind w:right="-188"/>
              <w:rPr>
                <w:sz w:val="22"/>
                <w:szCs w:val="22"/>
              </w:rPr>
            </w:pPr>
            <w:r>
              <w:rPr>
                <w:sz w:val="22"/>
                <w:szCs w:val="22"/>
              </w:rPr>
              <w:t>Šatrininkų sen.</w:t>
            </w:r>
          </w:p>
        </w:tc>
        <w:tc>
          <w:tcPr>
            <w:tcW w:w="1134" w:type="dxa"/>
            <w:tcBorders>
              <w:top w:val="nil"/>
              <w:left w:val="nil"/>
              <w:bottom w:val="single" w:sz="8" w:space="0" w:color="auto"/>
              <w:right w:val="single" w:sz="4" w:space="0" w:color="auto"/>
            </w:tcBorders>
            <w:shd w:val="clear" w:color="auto" w:fill="auto"/>
            <w:vAlign w:val="center"/>
          </w:tcPr>
          <w:p w14:paraId="0C982A88" w14:textId="77777777" w:rsidR="00C828A2" w:rsidRDefault="00000000">
            <w:pPr>
              <w:jc w:val="right"/>
              <w:rPr>
                <w:b/>
                <w:bCs/>
                <w:color w:val="000000"/>
                <w:sz w:val="22"/>
                <w:szCs w:val="22"/>
                <w:lang w:val="en-GB"/>
              </w:rPr>
            </w:pPr>
            <w:r>
              <w:rPr>
                <w:b/>
                <w:bCs/>
                <w:color w:val="000000"/>
                <w:sz w:val="22"/>
                <w:szCs w:val="22"/>
                <w:lang w:val="en-GB"/>
              </w:rPr>
              <w:t>69.0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89" w14:textId="77777777" w:rsidR="00C828A2" w:rsidRDefault="00000000">
            <w:pPr>
              <w:jc w:val="right"/>
              <w:rPr>
                <w:i/>
                <w:color w:val="000000"/>
                <w:sz w:val="22"/>
                <w:szCs w:val="22"/>
                <w:lang w:val="en-GB"/>
              </w:rPr>
            </w:pPr>
            <w:r>
              <w:rPr>
                <w:i/>
                <w:color w:val="000000"/>
                <w:sz w:val="22"/>
                <w:szCs w:val="22"/>
                <w:lang w:val="en-GB"/>
              </w:rPr>
              <w:t>56 200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8A" w14:textId="77777777" w:rsidR="00C828A2" w:rsidRDefault="00000000">
            <w:pPr>
              <w:jc w:val="right"/>
              <w:rPr>
                <w:b/>
                <w:bCs/>
                <w:color w:val="000000"/>
                <w:sz w:val="22"/>
                <w:szCs w:val="22"/>
                <w:lang w:val="en-GB"/>
              </w:rPr>
            </w:pPr>
            <w:r>
              <w:rPr>
                <w:b/>
                <w:bCs/>
                <w:color w:val="000000"/>
                <w:sz w:val="22"/>
                <w:szCs w:val="22"/>
                <w:lang w:val="en-GB"/>
              </w:rPr>
              <w:t>3231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8B" w14:textId="77777777" w:rsidR="00C828A2" w:rsidRDefault="00000000">
            <w:pPr>
              <w:jc w:val="right"/>
              <w:rPr>
                <w:i/>
                <w:color w:val="000000"/>
                <w:sz w:val="22"/>
                <w:szCs w:val="22"/>
                <w:lang w:val="en-GB"/>
              </w:rPr>
            </w:pPr>
            <w:r>
              <w:rPr>
                <w:i/>
                <w:color w:val="000000"/>
                <w:sz w:val="22"/>
                <w:szCs w:val="22"/>
                <w:lang w:val="en-GB"/>
              </w:rPr>
              <w:t>59 500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8C" w14:textId="77777777" w:rsidR="00C828A2" w:rsidRDefault="00000000">
            <w:pPr>
              <w:jc w:val="center"/>
              <w:rPr>
                <w:b/>
                <w:color w:val="000000"/>
                <w:sz w:val="22"/>
                <w:szCs w:val="22"/>
                <w:lang w:val="en-GB"/>
              </w:rPr>
            </w:pPr>
            <w:r>
              <w:rPr>
                <w:b/>
                <w:color w:val="000000"/>
                <w:sz w:val="22"/>
                <w:szCs w:val="22"/>
                <w:lang w:val="en-GB"/>
              </w:rPr>
              <w:t>115 700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8D" w14:textId="77777777" w:rsidR="00C828A2" w:rsidRDefault="00C828A2">
            <w:pPr>
              <w:jc w:val="right"/>
              <w:rPr>
                <w:b/>
                <w:bCs/>
                <w:i/>
                <w:iCs/>
                <w:color w:val="000000"/>
                <w:sz w:val="22"/>
                <w:szCs w:val="22"/>
                <w:lang w:val="en-GB"/>
              </w:rPr>
            </w:pPr>
          </w:p>
        </w:tc>
      </w:tr>
      <w:tr w:rsidR="00C828A2" w14:paraId="0C982A97" w14:textId="77777777">
        <w:tc>
          <w:tcPr>
            <w:tcW w:w="567" w:type="dxa"/>
          </w:tcPr>
          <w:p w14:paraId="0C982A8F" w14:textId="77777777" w:rsidR="00C828A2" w:rsidRDefault="00000000">
            <w:pPr>
              <w:jc w:val="right"/>
              <w:rPr>
                <w:sz w:val="22"/>
                <w:szCs w:val="22"/>
              </w:rPr>
            </w:pPr>
            <w:r>
              <w:rPr>
                <w:sz w:val="22"/>
                <w:szCs w:val="22"/>
              </w:rPr>
              <w:t>23.</w:t>
            </w:r>
          </w:p>
        </w:tc>
        <w:tc>
          <w:tcPr>
            <w:tcW w:w="2722" w:type="dxa"/>
          </w:tcPr>
          <w:p w14:paraId="0C982A90" w14:textId="77777777" w:rsidR="00C828A2" w:rsidRDefault="00000000">
            <w:pPr>
              <w:ind w:right="-188"/>
              <w:rPr>
                <w:sz w:val="22"/>
                <w:szCs w:val="22"/>
              </w:rPr>
            </w:pPr>
            <w:r>
              <w:rPr>
                <w:sz w:val="22"/>
                <w:szCs w:val="22"/>
              </w:rPr>
              <w:t>Zujūnų sen.</w:t>
            </w:r>
          </w:p>
        </w:tc>
        <w:tc>
          <w:tcPr>
            <w:tcW w:w="1134" w:type="dxa"/>
            <w:tcBorders>
              <w:top w:val="nil"/>
              <w:left w:val="nil"/>
              <w:bottom w:val="single" w:sz="8" w:space="0" w:color="auto"/>
              <w:right w:val="single" w:sz="4" w:space="0" w:color="auto"/>
            </w:tcBorders>
            <w:shd w:val="clear" w:color="auto" w:fill="auto"/>
            <w:vAlign w:val="center"/>
          </w:tcPr>
          <w:p w14:paraId="0C982A91" w14:textId="77777777" w:rsidR="00C828A2" w:rsidRDefault="00000000">
            <w:pPr>
              <w:jc w:val="right"/>
              <w:rPr>
                <w:b/>
                <w:bCs/>
                <w:color w:val="000000"/>
                <w:sz w:val="22"/>
                <w:szCs w:val="22"/>
                <w:lang w:val="en-GB"/>
              </w:rPr>
            </w:pPr>
            <w:r>
              <w:rPr>
                <w:b/>
                <w:bCs/>
                <w:color w:val="000000"/>
                <w:sz w:val="22"/>
                <w:szCs w:val="22"/>
                <w:lang w:val="en-GB"/>
              </w:rPr>
              <w:t>129.3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982A92" w14:textId="77777777" w:rsidR="00C828A2" w:rsidRDefault="00000000">
            <w:pPr>
              <w:jc w:val="right"/>
              <w:rPr>
                <w:i/>
                <w:color w:val="000000"/>
                <w:sz w:val="22"/>
                <w:szCs w:val="22"/>
                <w:lang w:val="en-GB"/>
              </w:rPr>
            </w:pPr>
            <w:r>
              <w:rPr>
                <w:i/>
                <w:color w:val="000000"/>
                <w:sz w:val="22"/>
                <w:szCs w:val="22"/>
                <w:lang w:val="en-GB"/>
              </w:rPr>
              <w:t>105 400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2A93" w14:textId="77777777" w:rsidR="00C828A2" w:rsidRDefault="00000000">
            <w:pPr>
              <w:jc w:val="right"/>
              <w:rPr>
                <w:b/>
                <w:bCs/>
                <w:color w:val="000000"/>
                <w:sz w:val="22"/>
                <w:szCs w:val="22"/>
                <w:lang w:val="en-GB"/>
              </w:rPr>
            </w:pPr>
            <w:r>
              <w:rPr>
                <w:b/>
                <w:bCs/>
                <w:color w:val="000000"/>
                <w:sz w:val="22"/>
                <w:szCs w:val="22"/>
                <w:lang w:val="en-GB"/>
              </w:rPr>
              <w:t>9182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C982A94" w14:textId="77777777" w:rsidR="00C828A2" w:rsidRDefault="00000000">
            <w:pPr>
              <w:jc w:val="right"/>
              <w:rPr>
                <w:i/>
                <w:color w:val="000000"/>
                <w:sz w:val="22"/>
                <w:szCs w:val="22"/>
                <w:lang w:val="en-GB"/>
              </w:rPr>
            </w:pPr>
            <w:r>
              <w:rPr>
                <w:i/>
                <w:color w:val="000000"/>
                <w:sz w:val="22"/>
                <w:szCs w:val="22"/>
                <w:lang w:val="en-GB"/>
              </w:rPr>
              <w:t>169 000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C982A95" w14:textId="77777777" w:rsidR="00C828A2" w:rsidRDefault="00000000">
            <w:pPr>
              <w:jc w:val="center"/>
              <w:rPr>
                <w:b/>
                <w:color w:val="000000"/>
                <w:sz w:val="22"/>
                <w:szCs w:val="22"/>
                <w:lang w:val="en-GB"/>
              </w:rPr>
            </w:pPr>
            <w:r>
              <w:rPr>
                <w:b/>
                <w:color w:val="000000"/>
                <w:sz w:val="22"/>
                <w:szCs w:val="22"/>
                <w:lang w:val="en-GB"/>
              </w:rPr>
              <w:t>274 400</w:t>
            </w:r>
          </w:p>
        </w:tc>
        <w:tc>
          <w:tcPr>
            <w:tcW w:w="1163" w:type="dxa"/>
            <w:tcBorders>
              <w:top w:val="nil"/>
              <w:left w:val="single" w:sz="4" w:space="0" w:color="auto"/>
              <w:bottom w:val="single" w:sz="8" w:space="0" w:color="auto"/>
              <w:right w:val="single" w:sz="8" w:space="0" w:color="auto"/>
            </w:tcBorders>
            <w:shd w:val="clear" w:color="auto" w:fill="auto"/>
            <w:vAlign w:val="center"/>
          </w:tcPr>
          <w:p w14:paraId="0C982A96" w14:textId="77777777" w:rsidR="00C828A2" w:rsidRDefault="00C828A2">
            <w:pPr>
              <w:jc w:val="right"/>
              <w:rPr>
                <w:b/>
                <w:bCs/>
                <w:i/>
                <w:iCs/>
                <w:color w:val="000000"/>
                <w:sz w:val="22"/>
                <w:szCs w:val="22"/>
                <w:lang w:val="en-GB"/>
              </w:rPr>
            </w:pPr>
          </w:p>
        </w:tc>
      </w:tr>
      <w:tr w:rsidR="00C828A2" w14:paraId="0C982AA0" w14:textId="77777777">
        <w:tc>
          <w:tcPr>
            <w:tcW w:w="567" w:type="dxa"/>
          </w:tcPr>
          <w:p w14:paraId="0C982A98" w14:textId="77777777" w:rsidR="00C828A2" w:rsidRDefault="00000000">
            <w:pPr>
              <w:jc w:val="right"/>
              <w:rPr>
                <w:sz w:val="22"/>
                <w:szCs w:val="22"/>
              </w:rPr>
            </w:pPr>
            <w:r>
              <w:rPr>
                <w:sz w:val="22"/>
                <w:szCs w:val="22"/>
              </w:rPr>
              <w:t>24.</w:t>
            </w:r>
          </w:p>
        </w:tc>
        <w:tc>
          <w:tcPr>
            <w:tcW w:w="2722" w:type="dxa"/>
          </w:tcPr>
          <w:p w14:paraId="0C982A99" w14:textId="069DA9B3" w:rsidR="00C828A2" w:rsidRDefault="00000000">
            <w:pPr>
              <w:rPr>
                <w:b/>
                <w:bCs/>
                <w:sz w:val="22"/>
                <w:szCs w:val="22"/>
              </w:rPr>
            </w:pPr>
            <w:r>
              <w:rPr>
                <w:bCs/>
                <w:sz w:val="22"/>
                <w:szCs w:val="22"/>
              </w:rPr>
              <w:t>20 proc. lėšų skiriama svarbių Savivaldybei objektų, įtrauktų į Vilniaus rajono strateginį veiklos planą, ar pradėtiems iš Programos objektams užbaigti.</w:t>
            </w:r>
          </w:p>
        </w:tc>
        <w:tc>
          <w:tcPr>
            <w:tcW w:w="1134" w:type="dxa"/>
            <w:tcBorders>
              <w:top w:val="nil"/>
              <w:left w:val="nil"/>
              <w:bottom w:val="single" w:sz="8" w:space="0" w:color="auto"/>
              <w:right w:val="single" w:sz="8" w:space="0" w:color="auto"/>
            </w:tcBorders>
            <w:shd w:val="clear" w:color="auto" w:fill="auto"/>
            <w:vAlign w:val="center"/>
          </w:tcPr>
          <w:p w14:paraId="0C982A9A" w14:textId="77777777" w:rsidR="00C828A2" w:rsidRDefault="00C828A2">
            <w:pPr>
              <w:jc w:val="center"/>
              <w:rPr>
                <w:b/>
                <w:bCs/>
                <w:color w:val="000000"/>
                <w:sz w:val="22"/>
                <w:szCs w:val="22"/>
              </w:rPr>
            </w:pPr>
          </w:p>
        </w:tc>
        <w:tc>
          <w:tcPr>
            <w:tcW w:w="1417" w:type="dxa"/>
            <w:tcBorders>
              <w:top w:val="single" w:sz="4" w:space="0" w:color="auto"/>
            </w:tcBorders>
          </w:tcPr>
          <w:p w14:paraId="0C982A9B" w14:textId="77777777" w:rsidR="00C828A2" w:rsidRDefault="00C828A2">
            <w:pPr>
              <w:jc w:val="center"/>
              <w:rPr>
                <w:bCs/>
                <w:i/>
                <w:sz w:val="22"/>
                <w:szCs w:val="22"/>
              </w:rPr>
            </w:pPr>
          </w:p>
        </w:tc>
        <w:tc>
          <w:tcPr>
            <w:tcW w:w="1134" w:type="dxa"/>
            <w:tcBorders>
              <w:top w:val="single" w:sz="4" w:space="0" w:color="auto"/>
            </w:tcBorders>
          </w:tcPr>
          <w:p w14:paraId="0C982A9C" w14:textId="77777777" w:rsidR="00C828A2" w:rsidRDefault="00C828A2">
            <w:pPr>
              <w:jc w:val="center"/>
              <w:rPr>
                <w:b/>
                <w:bCs/>
                <w:sz w:val="22"/>
                <w:szCs w:val="22"/>
              </w:rPr>
            </w:pPr>
          </w:p>
        </w:tc>
        <w:tc>
          <w:tcPr>
            <w:tcW w:w="1276" w:type="dxa"/>
            <w:tcBorders>
              <w:top w:val="single" w:sz="4" w:space="0" w:color="auto"/>
            </w:tcBorders>
          </w:tcPr>
          <w:p w14:paraId="0C982A9D" w14:textId="77777777" w:rsidR="00C828A2" w:rsidRDefault="00C828A2">
            <w:pPr>
              <w:jc w:val="center"/>
              <w:rPr>
                <w:bCs/>
                <w:i/>
                <w:sz w:val="22"/>
                <w:szCs w:val="22"/>
              </w:rPr>
            </w:pPr>
          </w:p>
        </w:tc>
        <w:tc>
          <w:tcPr>
            <w:tcW w:w="1559" w:type="dxa"/>
            <w:tcBorders>
              <w:top w:val="single" w:sz="4" w:space="0" w:color="auto"/>
            </w:tcBorders>
          </w:tcPr>
          <w:p w14:paraId="0C982A9E" w14:textId="77777777" w:rsidR="00C828A2" w:rsidRDefault="00000000">
            <w:pPr>
              <w:jc w:val="center"/>
              <w:rPr>
                <w:b/>
                <w:bCs/>
                <w:i/>
                <w:sz w:val="22"/>
                <w:szCs w:val="22"/>
              </w:rPr>
            </w:pPr>
            <w:r>
              <w:rPr>
                <w:b/>
                <w:sz w:val="22"/>
                <w:szCs w:val="22"/>
              </w:rPr>
              <w:t>1 176 300</w:t>
            </w:r>
          </w:p>
        </w:tc>
        <w:tc>
          <w:tcPr>
            <w:tcW w:w="1163" w:type="dxa"/>
          </w:tcPr>
          <w:p w14:paraId="0C982A9F" w14:textId="77777777" w:rsidR="00C828A2" w:rsidRDefault="00C828A2">
            <w:pPr>
              <w:jc w:val="center"/>
              <w:rPr>
                <w:b/>
                <w:bCs/>
                <w:i/>
                <w:sz w:val="22"/>
                <w:szCs w:val="22"/>
              </w:rPr>
            </w:pPr>
          </w:p>
        </w:tc>
      </w:tr>
      <w:tr w:rsidR="00C828A2" w14:paraId="0C982AA9" w14:textId="77777777">
        <w:tc>
          <w:tcPr>
            <w:tcW w:w="567" w:type="dxa"/>
          </w:tcPr>
          <w:p w14:paraId="0C982AA1" w14:textId="77777777" w:rsidR="00C828A2" w:rsidRDefault="00000000">
            <w:pPr>
              <w:jc w:val="right"/>
              <w:rPr>
                <w:sz w:val="22"/>
                <w:szCs w:val="22"/>
              </w:rPr>
            </w:pPr>
            <w:r>
              <w:rPr>
                <w:sz w:val="22"/>
                <w:szCs w:val="22"/>
              </w:rPr>
              <w:t>25.</w:t>
            </w:r>
          </w:p>
        </w:tc>
        <w:tc>
          <w:tcPr>
            <w:tcW w:w="2722" w:type="dxa"/>
          </w:tcPr>
          <w:p w14:paraId="0C982AA2" w14:textId="6983DBF4" w:rsidR="00C828A2" w:rsidRDefault="00000000">
            <w:pPr>
              <w:ind w:right="-188"/>
              <w:rPr>
                <w:b/>
                <w:bCs/>
                <w:sz w:val="22"/>
                <w:szCs w:val="22"/>
              </w:rPr>
            </w:pPr>
            <w:r>
              <w:rPr>
                <w:bCs/>
                <w:sz w:val="22"/>
                <w:szCs w:val="22"/>
              </w:rPr>
              <w:t xml:space="preserve">8 proc. skiriama kelių techninei inventorizacijai atlikti, padengti savivaldybės lėšų daliai vykdant vietinės reikšmės kelių tiesimą dalyvaujant fiziniams bei juridiniams asmenims, valstybinėje ir savivaldybių žemėje daugiabučių namų kiemų vidaus kelių (gatvių) ir daugiabučių namų gyventojų automobilių stovėjimo aikštelėms įrengti, rekonstruoti, taisyti </w:t>
            </w:r>
            <w:r>
              <w:rPr>
                <w:bCs/>
                <w:sz w:val="22"/>
                <w:szCs w:val="22"/>
              </w:rPr>
              <w:lastRenderedPageBreak/>
              <w:t>(remontuoti) ir prižiūrėti, kai yra atlikta daugiabučio namo renovacija, kitiems neatidėliotiniems darbams (projektuoti, techninei priežiūrai, projektų ir aprašų ekspertizei, laboratoriniams tyrimams, eismo saugumo studijai parengti, avariniams darbams, eismo saugumui gerinti bei kt.).</w:t>
            </w:r>
          </w:p>
        </w:tc>
        <w:tc>
          <w:tcPr>
            <w:tcW w:w="1134" w:type="dxa"/>
          </w:tcPr>
          <w:p w14:paraId="0C982AA3" w14:textId="77777777" w:rsidR="00C828A2" w:rsidRDefault="00C828A2">
            <w:pPr>
              <w:jc w:val="center"/>
              <w:rPr>
                <w:b/>
                <w:bCs/>
                <w:sz w:val="22"/>
                <w:szCs w:val="22"/>
              </w:rPr>
            </w:pPr>
          </w:p>
        </w:tc>
        <w:tc>
          <w:tcPr>
            <w:tcW w:w="1417" w:type="dxa"/>
          </w:tcPr>
          <w:p w14:paraId="0C982AA4" w14:textId="77777777" w:rsidR="00C828A2" w:rsidRDefault="00C828A2">
            <w:pPr>
              <w:jc w:val="center"/>
              <w:rPr>
                <w:bCs/>
                <w:i/>
                <w:sz w:val="22"/>
                <w:szCs w:val="22"/>
              </w:rPr>
            </w:pPr>
          </w:p>
        </w:tc>
        <w:tc>
          <w:tcPr>
            <w:tcW w:w="1134" w:type="dxa"/>
          </w:tcPr>
          <w:p w14:paraId="0C982AA5" w14:textId="77777777" w:rsidR="00C828A2" w:rsidRDefault="00C828A2">
            <w:pPr>
              <w:jc w:val="center"/>
              <w:rPr>
                <w:b/>
                <w:bCs/>
                <w:sz w:val="22"/>
                <w:szCs w:val="22"/>
              </w:rPr>
            </w:pPr>
          </w:p>
        </w:tc>
        <w:tc>
          <w:tcPr>
            <w:tcW w:w="1276" w:type="dxa"/>
          </w:tcPr>
          <w:p w14:paraId="0C982AA6" w14:textId="77777777" w:rsidR="00C828A2" w:rsidRDefault="00C828A2">
            <w:pPr>
              <w:jc w:val="center"/>
              <w:rPr>
                <w:bCs/>
                <w:i/>
                <w:sz w:val="22"/>
                <w:szCs w:val="22"/>
              </w:rPr>
            </w:pPr>
          </w:p>
        </w:tc>
        <w:tc>
          <w:tcPr>
            <w:tcW w:w="1559" w:type="dxa"/>
          </w:tcPr>
          <w:p w14:paraId="0C982AA7" w14:textId="77777777" w:rsidR="00C828A2" w:rsidRDefault="00000000">
            <w:pPr>
              <w:jc w:val="center"/>
              <w:rPr>
                <w:b/>
                <w:bCs/>
                <w:sz w:val="22"/>
                <w:szCs w:val="22"/>
              </w:rPr>
            </w:pPr>
            <w:r>
              <w:rPr>
                <w:b/>
                <w:bCs/>
                <w:sz w:val="22"/>
                <w:szCs w:val="22"/>
              </w:rPr>
              <w:t>470 500</w:t>
            </w:r>
          </w:p>
        </w:tc>
        <w:tc>
          <w:tcPr>
            <w:tcW w:w="1163" w:type="dxa"/>
          </w:tcPr>
          <w:p w14:paraId="0C982AA8" w14:textId="77777777" w:rsidR="00C828A2" w:rsidRDefault="00C828A2">
            <w:pPr>
              <w:jc w:val="center"/>
              <w:rPr>
                <w:b/>
                <w:bCs/>
                <w:i/>
                <w:sz w:val="22"/>
                <w:szCs w:val="22"/>
              </w:rPr>
            </w:pPr>
          </w:p>
        </w:tc>
      </w:tr>
      <w:tr w:rsidR="00C828A2" w14:paraId="0C982AB2" w14:textId="77777777">
        <w:tc>
          <w:tcPr>
            <w:tcW w:w="567" w:type="dxa"/>
          </w:tcPr>
          <w:p w14:paraId="0C982AAA" w14:textId="77777777" w:rsidR="00C828A2" w:rsidRDefault="00C828A2">
            <w:pPr>
              <w:jc w:val="right"/>
              <w:rPr>
                <w:sz w:val="22"/>
                <w:szCs w:val="22"/>
              </w:rPr>
            </w:pPr>
          </w:p>
        </w:tc>
        <w:tc>
          <w:tcPr>
            <w:tcW w:w="2722" w:type="dxa"/>
          </w:tcPr>
          <w:p w14:paraId="0C982AAB" w14:textId="77777777" w:rsidR="00C828A2" w:rsidRDefault="00000000">
            <w:pPr>
              <w:ind w:right="-188"/>
              <w:jc w:val="center"/>
              <w:rPr>
                <w:b/>
                <w:bCs/>
                <w:sz w:val="22"/>
                <w:szCs w:val="22"/>
              </w:rPr>
            </w:pPr>
            <w:r>
              <w:rPr>
                <w:b/>
                <w:bCs/>
                <w:sz w:val="22"/>
                <w:szCs w:val="22"/>
              </w:rPr>
              <w:t>Iš viso:</w:t>
            </w:r>
          </w:p>
        </w:tc>
        <w:tc>
          <w:tcPr>
            <w:tcW w:w="1134" w:type="dxa"/>
          </w:tcPr>
          <w:p w14:paraId="0C982AAC" w14:textId="77777777" w:rsidR="00C828A2" w:rsidRDefault="00000000">
            <w:pPr>
              <w:jc w:val="center"/>
              <w:rPr>
                <w:b/>
                <w:bCs/>
                <w:sz w:val="22"/>
                <w:szCs w:val="22"/>
              </w:rPr>
            </w:pPr>
            <w:r>
              <w:rPr>
                <w:b/>
                <w:bCs/>
                <w:sz w:val="22"/>
                <w:szCs w:val="22"/>
              </w:rPr>
              <w:t>2516,0</w:t>
            </w:r>
          </w:p>
        </w:tc>
        <w:tc>
          <w:tcPr>
            <w:tcW w:w="1417" w:type="dxa"/>
          </w:tcPr>
          <w:p w14:paraId="0C982AAD" w14:textId="77777777" w:rsidR="00C828A2" w:rsidRDefault="00000000">
            <w:pPr>
              <w:jc w:val="center"/>
              <w:rPr>
                <w:b/>
                <w:bCs/>
                <w:sz w:val="22"/>
                <w:szCs w:val="22"/>
              </w:rPr>
            </w:pPr>
            <w:r>
              <w:rPr>
                <w:b/>
                <w:bCs/>
                <w:sz w:val="22"/>
                <w:szCs w:val="22"/>
              </w:rPr>
              <w:t>2 117 300</w:t>
            </w:r>
          </w:p>
        </w:tc>
        <w:tc>
          <w:tcPr>
            <w:tcW w:w="1134" w:type="dxa"/>
          </w:tcPr>
          <w:p w14:paraId="0C982AAE" w14:textId="77777777" w:rsidR="00C828A2" w:rsidRDefault="00000000">
            <w:pPr>
              <w:jc w:val="center"/>
              <w:rPr>
                <w:b/>
                <w:bCs/>
                <w:sz w:val="22"/>
                <w:szCs w:val="22"/>
              </w:rPr>
            </w:pPr>
            <w:r>
              <w:rPr>
                <w:b/>
                <w:bCs/>
                <w:sz w:val="22"/>
                <w:szCs w:val="22"/>
              </w:rPr>
              <w:t>115 123</w:t>
            </w:r>
          </w:p>
        </w:tc>
        <w:tc>
          <w:tcPr>
            <w:tcW w:w="1276" w:type="dxa"/>
          </w:tcPr>
          <w:p w14:paraId="0C982AAF" w14:textId="77777777" w:rsidR="00C828A2" w:rsidRDefault="00000000">
            <w:pPr>
              <w:jc w:val="center"/>
              <w:rPr>
                <w:b/>
                <w:bCs/>
                <w:sz w:val="22"/>
                <w:szCs w:val="22"/>
              </w:rPr>
            </w:pPr>
            <w:r>
              <w:rPr>
                <w:b/>
                <w:bCs/>
                <w:sz w:val="22"/>
                <w:szCs w:val="22"/>
              </w:rPr>
              <w:t>2 117 300</w:t>
            </w:r>
          </w:p>
        </w:tc>
        <w:tc>
          <w:tcPr>
            <w:tcW w:w="1559" w:type="dxa"/>
          </w:tcPr>
          <w:p w14:paraId="0C982AB0" w14:textId="77777777" w:rsidR="00C828A2" w:rsidRDefault="00000000">
            <w:pPr>
              <w:jc w:val="center"/>
              <w:rPr>
                <w:b/>
                <w:bCs/>
                <w:i/>
                <w:sz w:val="22"/>
                <w:szCs w:val="22"/>
              </w:rPr>
            </w:pPr>
            <w:r>
              <w:rPr>
                <w:b/>
                <w:bCs/>
                <w:sz w:val="22"/>
                <w:szCs w:val="22"/>
                <w:lang w:val="en-US"/>
              </w:rPr>
              <w:t>5 881 400</w:t>
            </w:r>
          </w:p>
        </w:tc>
        <w:tc>
          <w:tcPr>
            <w:tcW w:w="1163" w:type="dxa"/>
          </w:tcPr>
          <w:p w14:paraId="0C982AB1" w14:textId="77777777" w:rsidR="00C828A2" w:rsidRDefault="00C828A2">
            <w:pPr>
              <w:jc w:val="center"/>
              <w:rPr>
                <w:b/>
                <w:bCs/>
                <w:i/>
                <w:sz w:val="22"/>
                <w:szCs w:val="22"/>
              </w:rPr>
            </w:pPr>
          </w:p>
        </w:tc>
      </w:tr>
    </w:tbl>
    <w:p w14:paraId="0C982AB3" w14:textId="77777777" w:rsidR="00C828A2" w:rsidRDefault="00C828A2">
      <w:pPr>
        <w:rPr>
          <w:bCs/>
          <w:sz w:val="20"/>
        </w:rPr>
      </w:pPr>
    </w:p>
    <w:p w14:paraId="0C982AB4" w14:textId="77777777" w:rsidR="00C828A2" w:rsidRDefault="00C828A2">
      <w:pPr>
        <w:rPr>
          <w:bCs/>
          <w:sz w:val="20"/>
        </w:rPr>
      </w:pPr>
    </w:p>
    <w:sectPr w:rsidR="00C828A2">
      <w:pgSz w:w="11906" w:h="16838" w:code="9"/>
      <w:pgMar w:top="851" w:right="0" w:bottom="227"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80"/>
    <w:rsid w:val="00635F55"/>
    <w:rsid w:val="00A63580"/>
    <w:rsid w:val="00C828A2"/>
    <w:rsid w:val="00CD6A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829A5"/>
  <w15:chartTrackingRefBased/>
  <w15:docId w15:val="{CFCA9993-FA35-480E-8A64-BE0CDF99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1624">
      <w:bodyDiv w:val="1"/>
      <w:marLeft w:val="0"/>
      <w:marRight w:val="0"/>
      <w:marTop w:val="0"/>
      <w:marBottom w:val="0"/>
      <w:divBdr>
        <w:top w:val="none" w:sz="0" w:space="0" w:color="auto"/>
        <w:left w:val="none" w:sz="0" w:space="0" w:color="auto"/>
        <w:bottom w:val="none" w:sz="0" w:space="0" w:color="auto"/>
        <w:right w:val="none" w:sz="0" w:space="0" w:color="auto"/>
      </w:divBdr>
    </w:div>
    <w:div w:id="492254938">
      <w:bodyDiv w:val="1"/>
      <w:marLeft w:val="0"/>
      <w:marRight w:val="0"/>
      <w:marTop w:val="0"/>
      <w:marBottom w:val="0"/>
      <w:divBdr>
        <w:top w:val="none" w:sz="0" w:space="0" w:color="auto"/>
        <w:left w:val="none" w:sz="0" w:space="0" w:color="auto"/>
        <w:bottom w:val="none" w:sz="0" w:space="0" w:color="auto"/>
        <w:right w:val="none" w:sz="0" w:space="0" w:color="auto"/>
      </w:divBdr>
    </w:div>
    <w:div w:id="1178693330">
      <w:bodyDiv w:val="1"/>
      <w:marLeft w:val="0"/>
      <w:marRight w:val="0"/>
      <w:marTop w:val="0"/>
      <w:marBottom w:val="0"/>
      <w:divBdr>
        <w:top w:val="none" w:sz="0" w:space="0" w:color="auto"/>
        <w:left w:val="none" w:sz="0" w:space="0" w:color="auto"/>
        <w:bottom w:val="none" w:sz="0" w:space="0" w:color="auto"/>
        <w:right w:val="none" w:sz="0" w:space="0" w:color="auto"/>
      </w:divBdr>
    </w:div>
    <w:div w:id="1352728890">
      <w:bodyDiv w:val="1"/>
      <w:marLeft w:val="0"/>
      <w:marRight w:val="0"/>
      <w:marTop w:val="0"/>
      <w:marBottom w:val="0"/>
      <w:divBdr>
        <w:top w:val="none" w:sz="0" w:space="0" w:color="auto"/>
        <w:left w:val="none" w:sz="0" w:space="0" w:color="auto"/>
        <w:bottom w:val="none" w:sz="0" w:space="0" w:color="auto"/>
        <w:right w:val="none" w:sz="0" w:space="0" w:color="auto"/>
      </w:divBdr>
    </w:div>
    <w:div w:id="1458374658">
      <w:bodyDiv w:val="1"/>
      <w:marLeft w:val="0"/>
      <w:marRight w:val="0"/>
      <w:marTop w:val="0"/>
      <w:marBottom w:val="0"/>
      <w:divBdr>
        <w:top w:val="none" w:sz="0" w:space="0" w:color="auto"/>
        <w:left w:val="none" w:sz="0" w:space="0" w:color="auto"/>
        <w:bottom w:val="none" w:sz="0" w:space="0" w:color="auto"/>
        <w:right w:val="none" w:sz="0" w:space="0" w:color="auto"/>
      </w:divBdr>
    </w:div>
    <w:div w:id="1486167163">
      <w:bodyDiv w:val="1"/>
      <w:marLeft w:val="0"/>
      <w:marRight w:val="0"/>
      <w:marTop w:val="0"/>
      <w:marBottom w:val="0"/>
      <w:divBdr>
        <w:top w:val="none" w:sz="0" w:space="0" w:color="auto"/>
        <w:left w:val="none" w:sz="0" w:space="0" w:color="auto"/>
        <w:bottom w:val="none" w:sz="0" w:space="0" w:color="auto"/>
        <w:right w:val="none" w:sz="0" w:space="0" w:color="auto"/>
      </w:divBdr>
    </w:div>
    <w:div w:id="20672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3BB82-A1DA-4D16-A2CB-5EAD08FB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1649</Words>
  <Characters>941</Characters>
  <Application>Microsoft Office Word</Application>
  <DocSecurity>0</DocSecurity>
  <Lines>7</Lines>
  <Paragraphs>5</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2</vt:i4>
      </vt:variant>
    </vt:vector>
  </HeadingPairs>
  <TitlesOfParts>
    <vt:vector size="4" baseType="lpstr">
      <vt:lpstr>KELIŲ PROGRAMOS FINANSAVIMO LĖŠŲ  PASKIRSTYMAS PAGAL SENIŪNIJAS</vt:lpstr>
      <vt:lpstr>KELIŲ PROGRAMOS FINANSAVIMO LĖŠŲ  PASKIRSTYMAS PAGAL SENIŪNIJAS</vt:lpstr>
      <vt:lpstr>I  variantas 																 PATVIRTINTA	</vt:lpstr>
      <vt:lpstr>KELIŲ PROGRAMOS FINANSAVIMO LĖŠŲ  PASKIRSTYMAS PAGA</vt:lpstr>
    </vt:vector>
  </TitlesOfParts>
  <Company>Savivaldybes Administracija</Company>
  <LinksUpToDate>false</LinksUpToDate>
  <CharactersWithSpaces>2585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KELIŲ PROGRAMOS FINANSAVIMO LĖŠŲ PASKIRSTYMAS PAGAL SENIŪNIJAS</dc:title>
  <dc:creator>Vilniaus Rajono</dc:creator>
  <cp:lastModifiedBy>Justyna Černiavska</cp:lastModifiedBy>
  <cp:revision>2</cp:revision>
  <cp:lastPrinted>2024-02-14T10:26:00Z</cp:lastPrinted>
  <dcterms:created xsi:type="dcterms:W3CDTF">2024-05-14T06:06:00Z</dcterms:created>
  <dcterms:modified xsi:type="dcterms:W3CDTF">2024-05-14T06:06:00Z</dcterms:modified>
</cp:coreProperties>
</file>