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16283" w14:textId="77777777" w:rsidR="00734C19" w:rsidRPr="00A07DCA" w:rsidRDefault="00734C19" w:rsidP="00734C19">
      <w:pPr>
        <w:widowControl/>
        <w:suppressAutoHyphens w:val="0"/>
        <w:autoSpaceDE/>
        <w:spacing w:before="45" w:after="45" w:line="240" w:lineRule="atLeast"/>
        <w:rPr>
          <w:rFonts w:ascii="Times New Roman" w:hAnsi="Times New Roman" w:cs="Times New Roman"/>
          <w:bCs/>
          <w:color w:val="000000"/>
          <w:lang w:eastAsia="lt-LT"/>
        </w:rPr>
      </w:pPr>
      <w:r w:rsidRPr="00A07DCA">
        <w:rPr>
          <w:rFonts w:ascii="Times New Roman" w:hAnsi="Times New Roman" w:cs="Times New Roman"/>
          <w:b/>
          <w:bCs/>
          <w:color w:val="000000"/>
          <w:lang w:eastAsia="lt-LT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lang w:eastAsia="lt-LT"/>
        </w:rPr>
        <w:t xml:space="preserve">                          </w:t>
      </w:r>
      <w:r>
        <w:rPr>
          <w:rFonts w:ascii="Times New Roman" w:hAnsi="Times New Roman" w:cs="Times New Roman"/>
          <w:b/>
          <w:bCs/>
          <w:color w:val="000000"/>
          <w:lang w:eastAsia="lt-LT"/>
        </w:rPr>
        <w:tab/>
      </w:r>
      <w:r>
        <w:rPr>
          <w:rFonts w:ascii="Times New Roman" w:hAnsi="Times New Roman" w:cs="Times New Roman"/>
          <w:b/>
          <w:bCs/>
          <w:color w:val="000000"/>
          <w:lang w:eastAsia="lt-LT"/>
        </w:rPr>
        <w:tab/>
      </w:r>
      <w:r>
        <w:rPr>
          <w:rFonts w:ascii="Times New Roman" w:hAnsi="Times New Roman" w:cs="Times New Roman"/>
          <w:b/>
          <w:bCs/>
          <w:color w:val="000000"/>
          <w:lang w:eastAsia="lt-LT"/>
        </w:rPr>
        <w:tab/>
      </w:r>
      <w:r>
        <w:rPr>
          <w:rFonts w:ascii="Times New Roman" w:hAnsi="Times New Roman" w:cs="Times New Roman"/>
          <w:b/>
          <w:bCs/>
          <w:color w:val="000000"/>
          <w:lang w:eastAsia="lt-LT"/>
        </w:rPr>
        <w:tab/>
      </w:r>
      <w:r>
        <w:rPr>
          <w:rFonts w:ascii="Times New Roman" w:hAnsi="Times New Roman" w:cs="Times New Roman"/>
          <w:b/>
          <w:bCs/>
          <w:color w:val="000000"/>
          <w:lang w:eastAsia="lt-LT"/>
        </w:rPr>
        <w:tab/>
        <w:t xml:space="preserve">                                                               </w:t>
      </w:r>
      <w:r w:rsidRPr="00A07DCA">
        <w:rPr>
          <w:rFonts w:ascii="Times New Roman" w:hAnsi="Times New Roman" w:cs="Times New Roman"/>
          <w:bCs/>
          <w:color w:val="000000"/>
          <w:lang w:eastAsia="lt-LT"/>
        </w:rPr>
        <w:t>PATVIRTINTA</w:t>
      </w:r>
    </w:p>
    <w:p w14:paraId="76A16284" w14:textId="77777777" w:rsidR="00734C19" w:rsidRPr="00A07DCA" w:rsidRDefault="00734C19" w:rsidP="00734C19">
      <w:pPr>
        <w:widowControl/>
        <w:suppressAutoHyphens w:val="0"/>
        <w:autoSpaceDE/>
        <w:spacing w:before="45" w:after="45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A07DCA">
        <w:rPr>
          <w:rFonts w:ascii="Times New Roman" w:hAnsi="Times New Roman" w:cs="Times New Roman"/>
          <w:bCs/>
          <w:color w:val="000000"/>
          <w:lang w:eastAsia="lt-LT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lang w:eastAsia="lt-LT"/>
        </w:rPr>
        <w:tab/>
      </w:r>
      <w:r>
        <w:rPr>
          <w:rFonts w:ascii="Times New Roman" w:hAnsi="Times New Roman" w:cs="Times New Roman"/>
          <w:bCs/>
          <w:color w:val="000000"/>
          <w:lang w:eastAsia="lt-LT"/>
        </w:rPr>
        <w:tab/>
      </w:r>
      <w:r>
        <w:rPr>
          <w:rFonts w:ascii="Times New Roman" w:hAnsi="Times New Roman" w:cs="Times New Roman"/>
          <w:bCs/>
          <w:color w:val="000000"/>
          <w:lang w:eastAsia="lt-LT"/>
        </w:rPr>
        <w:tab/>
        <w:t xml:space="preserve">                             </w:t>
      </w:r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Vilniaus rajono savivaldybės</w:t>
      </w:r>
    </w:p>
    <w:p w14:paraId="76A16285" w14:textId="77777777" w:rsidR="00734C19" w:rsidRPr="00A07DCA" w:rsidRDefault="00734C19" w:rsidP="00734C19">
      <w:pPr>
        <w:widowControl/>
        <w:suppressAutoHyphens w:val="0"/>
        <w:autoSpaceDE/>
        <w:spacing w:before="45" w:after="45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ab/>
        <w:t xml:space="preserve">                        </w:t>
      </w:r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administracijos direktoriaus </w:t>
      </w:r>
    </w:p>
    <w:p w14:paraId="76A16286" w14:textId="0705B943" w:rsidR="00734C19" w:rsidRPr="00A07DCA" w:rsidRDefault="00734C19" w:rsidP="00734C19">
      <w:pPr>
        <w:widowControl/>
        <w:suppressAutoHyphens w:val="0"/>
        <w:autoSpaceDE/>
        <w:spacing w:before="45" w:after="45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ab/>
        <w:t xml:space="preserve">                        2021 m. vasario</w:t>
      </w:r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85660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23</w:t>
      </w:r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</w:t>
      </w:r>
      <w:proofErr w:type="spellEnd"/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14:paraId="76A16287" w14:textId="3FE63D05" w:rsidR="00734C19" w:rsidRDefault="00734C19" w:rsidP="00734C19">
      <w:pPr>
        <w:widowControl/>
        <w:suppressAutoHyphens w:val="0"/>
        <w:autoSpaceDE/>
        <w:spacing w:before="45" w:after="45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ab/>
        <w:t xml:space="preserve">                        </w:t>
      </w:r>
      <w:r w:rsidRPr="00A07DC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įsakymu Nr. </w:t>
      </w:r>
      <w:r w:rsidR="00856607" w:rsidRPr="0085660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A27(1)-426</w:t>
      </w:r>
      <w:bookmarkStart w:id="0" w:name="_GoBack"/>
      <w:bookmarkEnd w:id="0"/>
    </w:p>
    <w:p w14:paraId="76A16288" w14:textId="77777777" w:rsidR="00734C19" w:rsidRPr="00A07DCA" w:rsidRDefault="00734C19" w:rsidP="00734C19">
      <w:pPr>
        <w:widowControl/>
        <w:suppressAutoHyphens w:val="0"/>
        <w:autoSpaceDE/>
        <w:spacing w:before="45" w:after="45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6A16289" w14:textId="77777777" w:rsidR="00734C19" w:rsidRDefault="00734C19" w:rsidP="00734C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Vilniaus rajono savivaldybės pasiruošimo potvyniui planas</w:t>
      </w:r>
    </w:p>
    <w:p w14:paraId="76A1628A" w14:textId="77777777" w:rsidR="00734C19" w:rsidRDefault="00734C19" w:rsidP="00734C19">
      <w:pPr>
        <w:rPr>
          <w:rFonts w:ascii="Times New Roman" w:hAnsi="Times New Roman" w:cs="Times New Roman"/>
          <w:sz w:val="24"/>
          <w:szCs w:val="24"/>
        </w:rPr>
      </w:pPr>
    </w:p>
    <w:p w14:paraId="76A1628B" w14:textId="77777777" w:rsidR="00734C19" w:rsidRDefault="00734C19" w:rsidP="00734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A1628C" w14:textId="77777777" w:rsidR="00734C19" w:rsidRDefault="00734C19" w:rsidP="00734C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57"/>
        <w:gridCol w:w="6189"/>
        <w:gridCol w:w="822"/>
        <w:gridCol w:w="709"/>
        <w:gridCol w:w="1134"/>
        <w:gridCol w:w="708"/>
        <w:gridCol w:w="454"/>
        <w:gridCol w:w="708"/>
        <w:gridCol w:w="567"/>
        <w:gridCol w:w="709"/>
        <w:gridCol w:w="709"/>
        <w:gridCol w:w="1134"/>
      </w:tblGrid>
      <w:tr w:rsidR="00734C19" w14:paraId="76A162A1" w14:textId="77777777" w:rsidTr="003F6EC8">
        <w:trPr>
          <w:cantSplit/>
          <w:trHeight w:val="2614"/>
          <w:tblHeader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76A1628D" w14:textId="77777777" w:rsidR="00734C19" w:rsidRPr="00A22AA0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2AA0">
              <w:rPr>
                <w:rFonts w:ascii="Times New Roman" w:hAnsi="Times New Roman" w:cs="Times New Roman"/>
                <w:b/>
                <w:sz w:val="22"/>
                <w:szCs w:val="22"/>
              </w:rPr>
              <w:t>Pajėgos</w:t>
            </w:r>
          </w:p>
          <w:p w14:paraId="76A1628E" w14:textId="77777777" w:rsidR="00734C19" w:rsidRDefault="00734C19" w:rsidP="00BC19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1628F" w14:textId="77777777" w:rsidR="00734C19" w:rsidRDefault="00734C19" w:rsidP="00BC19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16290" w14:textId="77777777" w:rsidR="00734C19" w:rsidRDefault="00734C19" w:rsidP="00BC19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16291" w14:textId="77777777" w:rsidR="00734C19" w:rsidRDefault="00734C19" w:rsidP="00BC19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16292" w14:textId="77777777" w:rsidR="00734C19" w:rsidRDefault="00734C19" w:rsidP="00BC19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16293" w14:textId="77777777" w:rsidR="00734C19" w:rsidRDefault="00734C19" w:rsidP="00BC19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16294" w14:textId="77777777" w:rsidR="00734C19" w:rsidRPr="00A22AA0" w:rsidRDefault="00734C19" w:rsidP="00BC19A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A16295" w14:textId="77777777" w:rsidR="00734C19" w:rsidRDefault="00734C19" w:rsidP="00BC19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AA0">
              <w:rPr>
                <w:rFonts w:ascii="Times New Roman" w:hAnsi="Times New Roman" w:cs="Times New Roman"/>
                <w:b/>
                <w:sz w:val="22"/>
                <w:szCs w:val="22"/>
              </w:rPr>
              <w:t>Pagrindiniai veiksmai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6A16296" w14:textId="77777777" w:rsidR="00734C19" w:rsidRPr="00826B3A" w:rsidRDefault="00734C19" w:rsidP="00BC19AF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6B3A">
              <w:rPr>
                <w:rFonts w:ascii="Times New Roman" w:hAnsi="Times New Roman" w:cs="Times New Roman"/>
                <w:b/>
                <w:sz w:val="22"/>
                <w:szCs w:val="22"/>
              </w:rPr>
              <w:t>Vilniaus rajono savivaldybės ESK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6A16297" w14:textId="77777777" w:rsidR="00734C19" w:rsidRPr="00826B3A" w:rsidRDefault="00734C19" w:rsidP="00BC19AF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6B3A">
              <w:rPr>
                <w:rFonts w:ascii="Times New Roman" w:hAnsi="Times New Roman" w:cs="Times New Roman"/>
                <w:b/>
                <w:sz w:val="22"/>
                <w:szCs w:val="22"/>
              </w:rPr>
              <w:t>Vilniaus rajono PGT</w:t>
            </w:r>
          </w:p>
          <w:p w14:paraId="76A16298" w14:textId="77777777" w:rsidR="00734C19" w:rsidRPr="00826B3A" w:rsidRDefault="00734C19" w:rsidP="00BC19AF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6A16299" w14:textId="77777777" w:rsidR="00734C19" w:rsidRPr="00826B3A" w:rsidRDefault="00734C19" w:rsidP="00BC19AF">
            <w:pPr>
              <w:snapToGri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826B3A">
              <w:rPr>
                <w:rFonts w:ascii="Times New Roman" w:hAnsi="Times New Roman" w:cs="Times New Roman"/>
                <w:b/>
              </w:rPr>
              <w:t>UAB ,,Nemėžio komunalininkas, ,,Nemenčinės komunalininkas“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6A1629A" w14:textId="77777777" w:rsidR="00734C19" w:rsidRPr="00826B3A" w:rsidRDefault="00734C19" w:rsidP="00BC19AF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B3A">
              <w:rPr>
                <w:rFonts w:ascii="Times New Roman" w:hAnsi="Times New Roman" w:cs="Times New Roman"/>
                <w:b/>
                <w:sz w:val="18"/>
                <w:szCs w:val="18"/>
              </w:rPr>
              <w:t>AB ESO  Vilniaus rajono skyrius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6A1629B" w14:textId="77777777" w:rsidR="00734C19" w:rsidRPr="00826B3A" w:rsidRDefault="00734C19" w:rsidP="00BC19AF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26B3A">
              <w:rPr>
                <w:rFonts w:ascii="Times New Roman" w:hAnsi="Times New Roman" w:cs="Times New Roman"/>
                <w:b/>
                <w:sz w:val="22"/>
                <w:szCs w:val="22"/>
              </w:rPr>
              <w:t>VšĮ</w:t>
            </w:r>
            <w:proofErr w:type="spellEnd"/>
            <w:r w:rsidRPr="00826B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Vilniaus  RCP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6A1629C" w14:textId="77777777" w:rsidR="00734C19" w:rsidRPr="00826B3A" w:rsidRDefault="00734C19" w:rsidP="00BC19AF">
            <w:pPr>
              <w:ind w:left="113" w:right="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6B3A">
              <w:rPr>
                <w:rFonts w:ascii="Times New Roman" w:hAnsi="Times New Roman" w:cs="Times New Roman"/>
                <w:b/>
                <w:sz w:val="22"/>
                <w:szCs w:val="22"/>
              </w:rPr>
              <w:t>Vilniaus rajono Aplinkos apsaugos inspekcija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6A1629D" w14:textId="77777777" w:rsidR="00734C19" w:rsidRPr="00826B3A" w:rsidRDefault="00734C19" w:rsidP="00BC19AF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6B3A">
              <w:rPr>
                <w:rFonts w:ascii="Times New Roman" w:hAnsi="Times New Roman" w:cs="Times New Roman"/>
                <w:b/>
                <w:sz w:val="22"/>
                <w:szCs w:val="22"/>
              </w:rPr>
              <w:t>VMVT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6A1629E" w14:textId="77777777" w:rsidR="00734C19" w:rsidRPr="00826B3A" w:rsidRDefault="00734C19" w:rsidP="00BC19AF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6B3A">
              <w:rPr>
                <w:rFonts w:ascii="Times New Roman" w:hAnsi="Times New Roman" w:cs="Times New Roman"/>
                <w:b/>
                <w:sz w:val="22"/>
                <w:szCs w:val="22"/>
              </w:rPr>
              <w:t>NVSC  Vilniaus departamentas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6A1629F" w14:textId="77777777" w:rsidR="00734C19" w:rsidRPr="00826B3A" w:rsidRDefault="00734C19" w:rsidP="00BC19A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6B3A">
              <w:rPr>
                <w:rFonts w:ascii="Times New Roman" w:hAnsi="Times New Roman" w:cs="Times New Roman"/>
                <w:b/>
                <w:sz w:val="22"/>
                <w:szCs w:val="22"/>
              </w:rPr>
              <w:t>Vilniaus apskrities VPK Vilniaus rajono PK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A162A0" w14:textId="3CAAB282" w:rsidR="00734C19" w:rsidRPr="00826B3A" w:rsidRDefault="00734C19" w:rsidP="003F6EC8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Vilniaus rajono</w:t>
            </w:r>
            <w:r w:rsidR="003F6E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savivaldybės administracija ir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seniūnijos</w:t>
            </w:r>
          </w:p>
        </w:tc>
      </w:tr>
      <w:tr w:rsidR="00734C19" w14:paraId="76A162AE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2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3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4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5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6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7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8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9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A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B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2AC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2AD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</w:tr>
      <w:tr w:rsidR="00734C19" w14:paraId="76A162B3" w14:textId="77777777" w:rsidTr="003F6EC8">
        <w:trPr>
          <w:trHeight w:val="34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AF" w14:textId="77777777" w:rsidR="00734C19" w:rsidRPr="00C82814" w:rsidRDefault="00734C19" w:rsidP="00BC19AF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814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12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2B0" w14:textId="77777777" w:rsidR="00734C19" w:rsidRPr="00C82814" w:rsidRDefault="00734C19" w:rsidP="00BC19AF">
            <w:pPr>
              <w:widowControl/>
              <w:autoSpaceDE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814">
              <w:rPr>
                <w:rFonts w:ascii="Times New Roman" w:hAnsi="Times New Roman" w:cs="Times New Roman"/>
                <w:b/>
                <w:sz w:val="22"/>
                <w:szCs w:val="22"/>
              </w:rPr>
              <w:t>RENGIANTIS POTVYNIUI (kai prognozuojamas didesnis vandens kilimas už vidutinį daugiametį .)</w:t>
            </w:r>
          </w:p>
          <w:p w14:paraId="76A162B1" w14:textId="77777777" w:rsidR="00734C19" w:rsidRPr="00C82814" w:rsidRDefault="00734C19" w:rsidP="00BC19AF">
            <w:pPr>
              <w:widowControl/>
              <w:autoSpaceDE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2B2" w14:textId="77777777" w:rsidR="00734C19" w:rsidRPr="00C82814" w:rsidRDefault="00734C19" w:rsidP="00BC19AF">
            <w:pPr>
              <w:widowControl/>
              <w:autoSpaceDE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4C19" w14:paraId="76A162C0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B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B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Nustatyta tvarka teikti informaciją apie galimą potvynį, esamą situaciją, prognozes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2B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B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B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B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B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B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B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B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2B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2B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2CE" w14:textId="77777777" w:rsidTr="003A389E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C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C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Apsvarstyti parengties galimam potvyniui priemones</w:t>
            </w:r>
          </w:p>
          <w:p w14:paraId="76A162C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 w:themeFill="accent6" w:themeFillShade="BF"/>
          </w:tcPr>
          <w:p w14:paraId="76A162C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2C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 w:themeFill="accent6" w:themeFillShade="BF"/>
          </w:tcPr>
          <w:p w14:paraId="76A162C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C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C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C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C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C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2C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2C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2DB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C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Skelbti visuomenei informaciją apie artėjantį potvynį ir rekomendacijas kaip elgtis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2D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2D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2D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2E9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Pasirengti teikti nukentėjusiems per potvynį pagalbą</w:t>
            </w:r>
          </w:p>
          <w:p w14:paraId="76A162D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D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2E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2E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2E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2E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162E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162E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162E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62E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2E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2F2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EA" w14:textId="77777777" w:rsidR="00734C19" w:rsidRPr="00C82814" w:rsidRDefault="00734C19" w:rsidP="00BC19AF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814">
              <w:rPr>
                <w:rFonts w:ascii="Times New Roman" w:hAnsi="Times New Roman" w:cs="Times New Roman"/>
                <w:b/>
                <w:sz w:val="22"/>
                <w:szCs w:val="22"/>
              </w:rPr>
              <w:t>II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EB" w14:textId="77777777" w:rsidR="00734C19" w:rsidRPr="00C82814" w:rsidRDefault="00734C19" w:rsidP="00BC19AF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814">
              <w:rPr>
                <w:rFonts w:ascii="Times New Roman" w:hAnsi="Times New Roman" w:cs="Times New Roman"/>
                <w:b/>
                <w:sz w:val="22"/>
                <w:szCs w:val="22"/>
              </w:rPr>
              <w:t>POTVYNIO METU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E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E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E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E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2F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2F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2FF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Perspėti, kai vandens lygis pasieks  250 cm ir artės iki kritinio (potvynio pradžia 400 cm) lygio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2F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2F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76A162F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0C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Informuoti visuomenę ir žiniasklaidą  apie padėtį ir priimtus sprendimus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0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0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30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19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D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E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0F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0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1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2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3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4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5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6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17" w14:textId="77777777" w:rsidR="00734C19" w:rsidRDefault="00734C19" w:rsidP="00BC19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31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</w:tr>
      <w:tr w:rsidR="00734C19" w14:paraId="76A16326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Organizuoti potvynio rajono žvalgybą ledų sangrūdoms ir kelių būklei nustatyti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1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1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2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32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34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Vykdyti vandens ir nuotekų taršos kontrolę</w:t>
            </w:r>
          </w:p>
          <w:p w14:paraId="76A1632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2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2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2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3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33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42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Vykdyti gyvūnų užkrečiamų ligų kontrolę ir prevenciją</w:t>
            </w:r>
          </w:p>
          <w:p w14:paraId="76A1633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3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3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4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34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50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4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4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Vykdyti užkrečiamų ligų epidemiologinę priežiūrą ir kontrolę</w:t>
            </w:r>
          </w:p>
          <w:p w14:paraId="76A1634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4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4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4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4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4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4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4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4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4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34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5E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5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5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Vykdyti geriamojo vandens kontrolę </w:t>
            </w:r>
          </w:p>
          <w:p w14:paraId="76A1635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5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5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5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5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5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5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5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5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5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35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6C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5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Vykdyti maisto produktų saugos kontrolę</w:t>
            </w:r>
          </w:p>
          <w:p w14:paraId="76A1636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6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6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36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79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E" w14:textId="470D4802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</w:t>
            </w:r>
            <w:r w:rsidR="00CE1FD0">
              <w:rPr>
                <w:rFonts w:ascii="Times New Roman" w:hAnsi="Times New Roman" w:cs="Times New Roman"/>
                <w:sz w:val="22"/>
                <w:szCs w:val="22"/>
              </w:rPr>
              <w:t>uoti gyventojų, likusių užtvindy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mo zonoje, aprūpinimą geriamuoju vandeniu, būtiniausiomis prekėmis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6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0" w14:textId="77777777" w:rsidR="00734C19" w:rsidRPr="00E465DF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71" w14:textId="77777777" w:rsidR="00734C19" w:rsidRPr="00E465DF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7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76A1637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86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Organizuoti gyventojų evakavimą, evakuotų gyventojų apgyvendinimą ir aprūpinimą maistu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7D" w14:textId="77777777" w:rsidR="00734C19" w:rsidRPr="00E465DF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 w:themeFill="accent6" w:themeFillShade="BF"/>
          </w:tcPr>
          <w:p w14:paraId="76A1637E" w14:textId="77777777" w:rsidR="00734C19" w:rsidRPr="00E465DF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7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8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38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93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Organizuoti potvynio zonoje esančio valstybinio, visuomeninio turto apsaugą ir eismo reguliavimą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8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76A1639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92" w14:textId="77777777" w:rsidR="00734C19" w:rsidRPr="000B517B" w:rsidRDefault="00734C19" w:rsidP="00BC19AF">
            <w:pPr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34C19" w14:paraId="76A163A0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4" w14:textId="77777777" w:rsidR="00734C19" w:rsidRPr="00C82814" w:rsidRDefault="00734C19" w:rsidP="00BC19AF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814">
              <w:rPr>
                <w:rFonts w:ascii="Times New Roman" w:hAnsi="Times New Roman" w:cs="Times New Roman"/>
                <w:b/>
                <w:sz w:val="22"/>
                <w:szCs w:val="22"/>
              </w:rPr>
              <w:t>III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5" w14:textId="77777777" w:rsidR="00734C19" w:rsidRPr="00C82814" w:rsidRDefault="00734C19" w:rsidP="00BC19AF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814">
              <w:rPr>
                <w:rFonts w:ascii="Times New Roman" w:hAnsi="Times New Roman" w:cs="Times New Roman"/>
                <w:b/>
                <w:sz w:val="22"/>
                <w:szCs w:val="22"/>
              </w:rPr>
              <w:t>PASIBAIGUS POTVYNIUI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9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9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39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AD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Rengti ir teikti Lietuvos Respublikos Vyriausybei pasiūlymus dėl socialinės pagalbos suteikimo nukentėjusiems nuo potvynio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A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A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3A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BB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A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Organizuoti kelių priežiūros ir atstatymo darbus</w:t>
            </w:r>
          </w:p>
          <w:p w14:paraId="76A163B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B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3B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C8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Nustatyti potvynio padarinių taršos poveikį aplinkai ir jai padarytą žalą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B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C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C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3C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D5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Organizuoti užtvindytose teritorijose šachtinių šulinių vandens chloravimą ir atlikti bakteriologinius bei cheminius geriamojo vandens tyrimus ir vykdyti geriamojo vandens kokybės monitoringą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C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D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D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D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D3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3D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E3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D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D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Organizuoti potvynio padarinių šalinimą</w:t>
            </w:r>
          </w:p>
          <w:p w14:paraId="76A163D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D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D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D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D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D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D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D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0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E1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76A163E2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4C19" w14:paraId="76A163F0" w14:textId="77777777" w:rsidTr="003F6EC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4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5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Nustatyti savivaldybės infrastruktūrai ir gyventojams potvynio padarytus nuostolius, apskaičiuoti gelbėjimo ir padarinių šalinimo išlaidas juridiniams ir fiziniams asmenims ir pateikti kompensuoti Lietuvos Respublikos Vyriausybei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76A163E6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7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8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9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A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B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C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63ED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3EE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6A163EF" w14:textId="77777777" w:rsidR="00734C19" w:rsidRDefault="00734C19" w:rsidP="00BC19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A163F1" w14:textId="77777777" w:rsidR="00734C19" w:rsidRDefault="00734C19" w:rsidP="00734C19">
      <w:pPr>
        <w:rPr>
          <w:rFonts w:ascii="Times New Roman" w:hAnsi="Times New Roman" w:cs="Times New Roman"/>
          <w:sz w:val="24"/>
          <w:szCs w:val="24"/>
        </w:rPr>
      </w:pPr>
    </w:p>
    <w:p w14:paraId="76A163F2" w14:textId="77777777" w:rsidR="00734C19" w:rsidRPr="00C82814" w:rsidRDefault="00734C19" w:rsidP="00734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82814">
        <w:rPr>
          <w:rFonts w:ascii="Times New Roman" w:hAnsi="Times New Roman" w:cs="Times New Roman"/>
          <w:b/>
          <w:sz w:val="24"/>
          <w:szCs w:val="24"/>
        </w:rPr>
        <w:t>VARTOJAMOS SANTRUMPOS:</w:t>
      </w:r>
    </w:p>
    <w:p w14:paraId="76A163F3" w14:textId="77777777" w:rsidR="00734C19" w:rsidRPr="00C82814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82814">
        <w:rPr>
          <w:rFonts w:ascii="Times New Roman" w:hAnsi="Times New Roman" w:cs="Times New Roman"/>
        </w:rPr>
        <w:t>ESK</w:t>
      </w:r>
      <w:r>
        <w:rPr>
          <w:rFonts w:ascii="Times New Roman" w:hAnsi="Times New Roman" w:cs="Times New Roman"/>
        </w:rPr>
        <w:t xml:space="preserve"> </w:t>
      </w:r>
      <w:r w:rsidRPr="00C828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82814">
        <w:rPr>
          <w:rFonts w:ascii="Times New Roman" w:hAnsi="Times New Roman" w:cs="Times New Roman"/>
        </w:rPr>
        <w:t>Ekstremaliųjų situacijų komisija</w:t>
      </w:r>
    </w:p>
    <w:p w14:paraId="76A163F4" w14:textId="77777777" w:rsidR="00734C19" w:rsidRPr="00C82814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82814"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 xml:space="preserve"> - Akcinė bendrovė</w:t>
      </w:r>
    </w:p>
    <w:p w14:paraId="76A163F5" w14:textId="77777777" w:rsidR="00734C19" w:rsidRPr="00C82814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82814">
        <w:rPr>
          <w:rFonts w:ascii="Times New Roman" w:hAnsi="Times New Roman" w:cs="Times New Roman"/>
        </w:rPr>
        <w:t>UAB</w:t>
      </w:r>
      <w:r>
        <w:rPr>
          <w:rFonts w:ascii="Times New Roman" w:hAnsi="Times New Roman" w:cs="Times New Roman"/>
        </w:rPr>
        <w:t xml:space="preserve"> </w:t>
      </w:r>
      <w:r w:rsidRPr="00C828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Uždaroji akcinė bendrovė</w:t>
      </w:r>
    </w:p>
    <w:p w14:paraId="76A163F6" w14:textId="77777777" w:rsidR="00734C19" w:rsidRPr="00C82814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 w:rsidRPr="00C82814">
        <w:rPr>
          <w:rFonts w:ascii="Times New Roman" w:hAnsi="Times New Roman" w:cs="Times New Roman"/>
        </w:rPr>
        <w:t>VšĮ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828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Viešoji įstaiga</w:t>
      </w:r>
    </w:p>
    <w:p w14:paraId="76A163F7" w14:textId="77777777" w:rsidR="00734C19" w:rsidRPr="00C82814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82814">
        <w:rPr>
          <w:rFonts w:ascii="Times New Roman" w:hAnsi="Times New Roman" w:cs="Times New Roman"/>
        </w:rPr>
        <w:t>RCP</w:t>
      </w:r>
      <w:r>
        <w:rPr>
          <w:rFonts w:ascii="Times New Roman" w:hAnsi="Times New Roman" w:cs="Times New Roman"/>
        </w:rPr>
        <w:t xml:space="preserve"> -  Rajono centrinė poliklinika</w:t>
      </w:r>
    </w:p>
    <w:p w14:paraId="76A163F8" w14:textId="77777777" w:rsidR="00734C19" w:rsidRPr="00C82814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82814">
        <w:rPr>
          <w:rFonts w:ascii="Times New Roman" w:hAnsi="Times New Roman" w:cs="Times New Roman"/>
        </w:rPr>
        <w:t>VMVT</w:t>
      </w:r>
      <w:r>
        <w:rPr>
          <w:rFonts w:ascii="Times New Roman" w:hAnsi="Times New Roman" w:cs="Times New Roman"/>
        </w:rPr>
        <w:t xml:space="preserve"> – Valstybinė maisto ir veterinarijos tarnyba</w:t>
      </w:r>
    </w:p>
    <w:p w14:paraId="76A163F9" w14:textId="77777777" w:rsidR="00734C19" w:rsidRPr="00C82814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82814">
        <w:rPr>
          <w:rFonts w:ascii="Times New Roman" w:hAnsi="Times New Roman" w:cs="Times New Roman"/>
        </w:rPr>
        <w:t>NVSC</w:t>
      </w:r>
      <w:r>
        <w:rPr>
          <w:rFonts w:ascii="Times New Roman" w:hAnsi="Times New Roman" w:cs="Times New Roman"/>
        </w:rPr>
        <w:t xml:space="preserve"> - Nacionalinis visuomenės sveikatos centras</w:t>
      </w:r>
    </w:p>
    <w:p w14:paraId="76A163FA" w14:textId="77777777" w:rsidR="00734C19" w:rsidRPr="00C82814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82814">
        <w:rPr>
          <w:rFonts w:ascii="Times New Roman" w:hAnsi="Times New Roman" w:cs="Times New Roman"/>
        </w:rPr>
        <w:t>VPK</w:t>
      </w:r>
      <w:r>
        <w:rPr>
          <w:rFonts w:ascii="Times New Roman" w:hAnsi="Times New Roman" w:cs="Times New Roman"/>
        </w:rPr>
        <w:t xml:space="preserve"> - Vyriausiasis policijos komisariatas</w:t>
      </w:r>
    </w:p>
    <w:p w14:paraId="76A163FB" w14:textId="77777777" w:rsidR="00734C19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82814">
        <w:rPr>
          <w:rFonts w:ascii="Times New Roman" w:hAnsi="Times New Roman" w:cs="Times New Roman"/>
        </w:rPr>
        <w:t>PK</w:t>
      </w:r>
      <w:r>
        <w:rPr>
          <w:rFonts w:ascii="Times New Roman" w:hAnsi="Times New Roman" w:cs="Times New Roman"/>
        </w:rPr>
        <w:t xml:space="preserve"> - Policijos komisariatas</w:t>
      </w:r>
    </w:p>
    <w:p w14:paraId="76A163FC" w14:textId="77777777" w:rsidR="00734C19" w:rsidRPr="00C82814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PGT – Priešgaisrinės ir gelbėjimo tarnyba</w:t>
      </w:r>
    </w:p>
    <w:p w14:paraId="76A163FD" w14:textId="77777777" w:rsidR="00734C19" w:rsidRDefault="00734C19" w:rsidP="00734C19">
      <w:pPr>
        <w:rPr>
          <w:rFonts w:ascii="Times New Roman" w:hAnsi="Times New Roman" w:cs="Times New Roman"/>
          <w:sz w:val="24"/>
          <w:szCs w:val="24"/>
        </w:rPr>
      </w:pPr>
    </w:p>
    <w:p w14:paraId="76A163FE" w14:textId="77777777" w:rsidR="00734C19" w:rsidRDefault="00734C19" w:rsidP="00734C19">
      <w:pPr>
        <w:rPr>
          <w:rFonts w:ascii="Times New Roman" w:hAnsi="Times New Roman" w:cs="Times New Roman"/>
          <w:sz w:val="24"/>
          <w:szCs w:val="24"/>
        </w:rPr>
      </w:pPr>
    </w:p>
    <w:p w14:paraId="76A163FF" w14:textId="77777777" w:rsidR="00734C19" w:rsidRDefault="00734C19" w:rsidP="00734C19">
      <w:pPr>
        <w:rPr>
          <w:rFonts w:ascii="Times New Roman" w:hAnsi="Times New Roman" w:cs="Times New Roman"/>
          <w:sz w:val="24"/>
          <w:szCs w:val="24"/>
        </w:rPr>
      </w:pPr>
    </w:p>
    <w:p w14:paraId="76A16400" w14:textId="77777777" w:rsidR="00734C19" w:rsidRPr="007C314D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C314D">
        <w:rPr>
          <w:rFonts w:ascii="Times New Roman" w:hAnsi="Times New Roman" w:cs="Times New Roman"/>
        </w:rPr>
        <w:t xml:space="preserve">Parengė: Vilniaus rajono savivaldybės administracijos </w:t>
      </w:r>
    </w:p>
    <w:p w14:paraId="76A16401" w14:textId="56DDFA62" w:rsidR="00734C19" w:rsidRPr="007C314D" w:rsidRDefault="00734C19" w:rsidP="00734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C314D">
        <w:rPr>
          <w:rFonts w:ascii="Times New Roman" w:hAnsi="Times New Roman" w:cs="Times New Roman"/>
        </w:rPr>
        <w:t>Civilinės ir darbo saugos vyriausiasis specialistas Robert Kovalevski</w:t>
      </w:r>
      <w:r w:rsidR="003F6EC8">
        <w:rPr>
          <w:rFonts w:ascii="Times New Roman" w:hAnsi="Times New Roman" w:cs="Times New Roman"/>
        </w:rPr>
        <w:t>s</w:t>
      </w:r>
    </w:p>
    <w:p w14:paraId="76A16402" w14:textId="77777777" w:rsidR="00AE0B37" w:rsidRDefault="00734C19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sectPr w:rsidR="00AE0B37">
      <w:footerReference w:type="default" r:id="rId7"/>
      <w:pgSz w:w="15840" w:h="12240" w:orient="landscape"/>
      <w:pgMar w:top="1465" w:right="1140" w:bottom="623" w:left="567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91343" w14:textId="77777777" w:rsidR="003A0A8B" w:rsidRDefault="003A0A8B">
      <w:r>
        <w:separator/>
      </w:r>
    </w:p>
  </w:endnote>
  <w:endnote w:type="continuationSeparator" w:id="0">
    <w:p w14:paraId="1FE88F23" w14:textId="77777777" w:rsidR="003A0A8B" w:rsidRDefault="003A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16403" w14:textId="77777777" w:rsidR="009C0837" w:rsidRDefault="00734C19">
    <w:pPr>
      <w:pStyle w:val="Porat"/>
      <w:ind w:right="36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A16404" wp14:editId="76A16405">
              <wp:simplePos x="0" y="0"/>
              <wp:positionH relativeFrom="page">
                <wp:posOffset>9263380</wp:posOffset>
              </wp:positionH>
              <wp:positionV relativeFrom="paragraph">
                <wp:posOffset>635</wp:posOffset>
              </wp:positionV>
              <wp:extent cx="70485" cy="145415"/>
              <wp:effectExtent l="5080" t="635" r="635" b="635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16406" w14:textId="77777777" w:rsidR="009C0837" w:rsidRDefault="00734C19">
                          <w:pPr>
                            <w:pStyle w:val="Porat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856607">
                            <w:rPr>
                              <w:rStyle w:val="Puslapionumeris"/>
                              <w:noProof/>
                            </w:rPr>
                            <w:t>1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729.4pt;margin-top:.05pt;width:5.5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" stroked="f">
              <v:fill opacity="0"/>
              <v:textbox inset="0,0,0,0">
                <w:txbxContent>
                  <w:p w14:paraId="76A16406" w14:textId="77777777" w:rsidR="009C0837" w:rsidRDefault="00734C19">
                    <w:pPr>
                      <w:pStyle w:val="Porat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856607">
                      <w:rPr>
                        <w:rStyle w:val="Puslapionumeris"/>
                        <w:noProof/>
                      </w:rPr>
                      <w:t>1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96359" w14:textId="77777777" w:rsidR="003A0A8B" w:rsidRDefault="003A0A8B">
      <w:r>
        <w:separator/>
      </w:r>
    </w:p>
  </w:footnote>
  <w:footnote w:type="continuationSeparator" w:id="0">
    <w:p w14:paraId="6779F0D9" w14:textId="77777777" w:rsidR="003A0A8B" w:rsidRDefault="003A0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19"/>
    <w:rsid w:val="00263649"/>
    <w:rsid w:val="003A0A8B"/>
    <w:rsid w:val="003A389E"/>
    <w:rsid w:val="003F6EC8"/>
    <w:rsid w:val="004E11AC"/>
    <w:rsid w:val="00704DB0"/>
    <w:rsid w:val="00734C19"/>
    <w:rsid w:val="00856607"/>
    <w:rsid w:val="0095505B"/>
    <w:rsid w:val="00AE0B37"/>
    <w:rsid w:val="00CE1FD0"/>
    <w:rsid w:val="00D9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16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4C1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734C19"/>
  </w:style>
  <w:style w:type="paragraph" w:styleId="Porat">
    <w:name w:val="footer"/>
    <w:basedOn w:val="prastasis"/>
    <w:link w:val="PoratDiagrama"/>
    <w:rsid w:val="00734C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34C19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4C1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734C19"/>
  </w:style>
  <w:style w:type="paragraph" w:styleId="Porat">
    <w:name w:val="footer"/>
    <w:basedOn w:val="prastasis"/>
    <w:link w:val="PoratDiagrama"/>
    <w:rsid w:val="00734C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34C19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Kovalevskis</dc:creator>
  <cp:lastModifiedBy>Dell</cp:lastModifiedBy>
  <cp:revision>5</cp:revision>
  <dcterms:created xsi:type="dcterms:W3CDTF">2021-02-23T07:14:00Z</dcterms:created>
  <dcterms:modified xsi:type="dcterms:W3CDTF">2021-03-01T09:46:00Z</dcterms:modified>
</cp:coreProperties>
</file>