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FD99" w14:textId="77777777" w:rsidR="002C4736" w:rsidRDefault="00DC7095">
      <w:pPr>
        <w:pStyle w:val="Antrats"/>
        <w:tabs>
          <w:tab w:val="clear" w:pos="4153"/>
          <w:tab w:val="clear" w:pos="8306"/>
        </w:tabs>
        <w:ind w:right="-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C4736">
        <w:rPr>
          <w:rFonts w:ascii="Times New Roman" w:hAnsi="Times New Roman"/>
          <w:sz w:val="20"/>
        </w:rPr>
        <w:object w:dxaOrig="696" w:dyaOrig="801" w14:anchorId="121FF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2.6pt" o:ole="" fillcolor="window">
            <v:imagedata r:id="rId8" o:title=""/>
          </v:shape>
          <o:OLEObject Type="Embed" ProgID="CorelPhotoPaint.Image.9" ShapeID="_x0000_i1025" DrawAspect="Content" ObjectID="_1735738732" r:id="rId9"/>
        </w:object>
      </w:r>
    </w:p>
    <w:p w14:paraId="121FFD9A" w14:textId="77777777" w:rsidR="002C4736" w:rsidRDefault="002C4736">
      <w:pPr>
        <w:jc w:val="center"/>
        <w:rPr>
          <w:sz w:val="10"/>
          <w:lang w:val="lt-LT"/>
        </w:rPr>
      </w:pPr>
    </w:p>
    <w:p w14:paraId="121FFD9B" w14:textId="77777777" w:rsidR="002C4736" w:rsidRDefault="002C4736">
      <w:pPr>
        <w:pStyle w:val="Antrat1"/>
        <w:ind w:left="142" w:right="-44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VILNIAUS RAJONO SAVIVALDYBĖS TARYBA</w:t>
      </w:r>
    </w:p>
    <w:p w14:paraId="121FFD9C" w14:textId="77777777" w:rsidR="002C4736" w:rsidRDefault="002C4736">
      <w:pPr>
        <w:pStyle w:val="Antrat1"/>
        <w:ind w:right="-44"/>
        <w:rPr>
          <w:rFonts w:ascii="Times New Roman" w:hAnsi="Times New Roman"/>
          <w:sz w:val="30"/>
        </w:rPr>
      </w:pPr>
    </w:p>
    <w:p w14:paraId="121FFD9D" w14:textId="77777777" w:rsidR="002C4736" w:rsidRDefault="002C4736">
      <w:pPr>
        <w:jc w:val="center"/>
        <w:rPr>
          <w:b/>
          <w:sz w:val="28"/>
        </w:rPr>
      </w:pPr>
      <w:r>
        <w:rPr>
          <w:b/>
          <w:sz w:val="28"/>
        </w:rPr>
        <w:t>SPRENDIMAS</w:t>
      </w:r>
    </w:p>
    <w:p w14:paraId="121FFD9E" w14:textId="68D4DEB1" w:rsidR="003D0773" w:rsidRPr="003368C0" w:rsidRDefault="002C4736" w:rsidP="000A619B">
      <w:pPr>
        <w:jc w:val="center"/>
        <w:rPr>
          <w:b/>
          <w:sz w:val="24"/>
          <w:szCs w:val="24"/>
        </w:rPr>
      </w:pPr>
      <w:r w:rsidRPr="003368C0">
        <w:rPr>
          <w:b/>
          <w:sz w:val="24"/>
          <w:szCs w:val="24"/>
        </w:rPr>
        <w:t>DĖL VILNIAUS RAJONO SAVIVALDYBĖS 20</w:t>
      </w:r>
      <w:r w:rsidR="00A565EE">
        <w:rPr>
          <w:b/>
          <w:sz w:val="24"/>
          <w:szCs w:val="24"/>
        </w:rPr>
        <w:t>2</w:t>
      </w:r>
      <w:r w:rsidR="000F2E4A">
        <w:rPr>
          <w:b/>
          <w:sz w:val="24"/>
          <w:szCs w:val="24"/>
        </w:rPr>
        <w:t>3</w:t>
      </w:r>
      <w:r w:rsidRPr="003368C0">
        <w:rPr>
          <w:b/>
          <w:sz w:val="24"/>
          <w:szCs w:val="24"/>
        </w:rPr>
        <w:t xml:space="preserve"> METŲ BIUDŽETO PA</w:t>
      </w:r>
      <w:r w:rsidR="005863B4" w:rsidRPr="003368C0">
        <w:rPr>
          <w:b/>
          <w:sz w:val="24"/>
          <w:szCs w:val="24"/>
        </w:rPr>
        <w:t>TV</w:t>
      </w:r>
      <w:r w:rsidRPr="003368C0">
        <w:rPr>
          <w:b/>
          <w:sz w:val="24"/>
          <w:szCs w:val="24"/>
        </w:rPr>
        <w:t>I</w:t>
      </w:r>
      <w:r w:rsidR="005863B4" w:rsidRPr="003368C0">
        <w:rPr>
          <w:b/>
          <w:sz w:val="24"/>
          <w:szCs w:val="24"/>
        </w:rPr>
        <w:t>RTINI</w:t>
      </w:r>
      <w:r w:rsidRPr="003368C0">
        <w:rPr>
          <w:b/>
          <w:sz w:val="24"/>
          <w:szCs w:val="24"/>
        </w:rPr>
        <w:t>MO</w:t>
      </w:r>
    </w:p>
    <w:p w14:paraId="121FFD9F" w14:textId="77777777" w:rsidR="003D0773" w:rsidRPr="003368C0" w:rsidRDefault="003D0773">
      <w:pPr>
        <w:jc w:val="center"/>
        <w:rPr>
          <w:b/>
          <w:sz w:val="24"/>
          <w:szCs w:val="24"/>
        </w:rPr>
      </w:pPr>
    </w:p>
    <w:p w14:paraId="121FFDA0" w14:textId="2EBDD29E" w:rsidR="002C4736" w:rsidRPr="003368C0" w:rsidRDefault="002C4736">
      <w:pPr>
        <w:jc w:val="center"/>
        <w:rPr>
          <w:sz w:val="24"/>
          <w:szCs w:val="24"/>
          <w:lang w:val="lt-LT"/>
        </w:rPr>
      </w:pPr>
      <w:r w:rsidRPr="005025C4">
        <w:rPr>
          <w:sz w:val="24"/>
          <w:szCs w:val="24"/>
        </w:rPr>
        <w:t>20</w:t>
      </w:r>
      <w:r w:rsidR="00A565EE">
        <w:rPr>
          <w:sz w:val="24"/>
          <w:szCs w:val="24"/>
        </w:rPr>
        <w:t>2</w:t>
      </w:r>
      <w:r w:rsidR="000F2E4A">
        <w:rPr>
          <w:sz w:val="24"/>
          <w:szCs w:val="24"/>
        </w:rPr>
        <w:t>3</w:t>
      </w:r>
      <w:r w:rsidR="002B795A" w:rsidRPr="005025C4">
        <w:rPr>
          <w:sz w:val="24"/>
          <w:szCs w:val="24"/>
        </w:rPr>
        <w:t xml:space="preserve"> </w:t>
      </w:r>
      <w:r w:rsidRPr="005025C4">
        <w:rPr>
          <w:sz w:val="24"/>
          <w:szCs w:val="24"/>
        </w:rPr>
        <w:t>m</w:t>
      </w:r>
      <w:r w:rsidR="005025C4" w:rsidRPr="005025C4">
        <w:rPr>
          <w:sz w:val="24"/>
          <w:szCs w:val="24"/>
        </w:rPr>
        <w:t>.</w:t>
      </w:r>
      <w:r w:rsidR="005025C4">
        <w:rPr>
          <w:sz w:val="24"/>
          <w:szCs w:val="24"/>
        </w:rPr>
        <w:t xml:space="preserve"> </w:t>
      </w:r>
      <w:r w:rsidR="000F2E4A">
        <w:rPr>
          <w:sz w:val="24"/>
          <w:szCs w:val="24"/>
        </w:rPr>
        <w:t xml:space="preserve">                        </w:t>
      </w:r>
      <w:r w:rsidRPr="003368C0">
        <w:rPr>
          <w:sz w:val="24"/>
          <w:szCs w:val="24"/>
          <w:lang w:val="lt-LT"/>
        </w:rPr>
        <w:t>d. Nr</w:t>
      </w:r>
      <w:r w:rsidR="005B10F9">
        <w:rPr>
          <w:sz w:val="24"/>
          <w:szCs w:val="24"/>
          <w:lang w:val="lt-LT"/>
        </w:rPr>
        <w:t xml:space="preserve">. </w:t>
      </w:r>
      <w:r w:rsidR="00534FCB">
        <w:rPr>
          <w:sz w:val="24"/>
          <w:szCs w:val="24"/>
          <w:lang w:val="lt-LT"/>
        </w:rPr>
        <w:t>T3</w:t>
      </w:r>
      <w:r w:rsidR="001C42D6">
        <w:rPr>
          <w:sz w:val="24"/>
          <w:szCs w:val="24"/>
          <w:lang w:val="lt-LT"/>
        </w:rPr>
        <w:t>-</w:t>
      </w:r>
    </w:p>
    <w:p w14:paraId="121FFDA1" w14:textId="77777777" w:rsidR="005B2379" w:rsidRPr="003368C0" w:rsidRDefault="002C4736" w:rsidP="000A619B">
      <w:pPr>
        <w:ind w:left="3600" w:firstLine="720"/>
        <w:rPr>
          <w:sz w:val="24"/>
          <w:szCs w:val="24"/>
          <w:lang w:val="lt-LT"/>
        </w:rPr>
      </w:pPr>
      <w:r w:rsidRPr="003368C0">
        <w:rPr>
          <w:sz w:val="24"/>
          <w:szCs w:val="24"/>
          <w:lang w:val="lt-LT"/>
        </w:rPr>
        <w:t>Vilnius</w:t>
      </w:r>
    </w:p>
    <w:p w14:paraId="121FFDA2" w14:textId="77777777" w:rsidR="006373DD" w:rsidRPr="003368C0" w:rsidRDefault="006373DD">
      <w:pPr>
        <w:rPr>
          <w:sz w:val="24"/>
          <w:szCs w:val="24"/>
          <w:lang w:val="lt-LT"/>
        </w:rPr>
      </w:pPr>
    </w:p>
    <w:p w14:paraId="121FFDA3" w14:textId="0E35F515" w:rsidR="005B2379" w:rsidRPr="00B87E89" w:rsidRDefault="002C4736" w:rsidP="0016335C">
      <w:pPr>
        <w:ind w:firstLine="720"/>
        <w:jc w:val="both"/>
        <w:rPr>
          <w:sz w:val="23"/>
          <w:szCs w:val="23"/>
          <w:lang w:val="lt-LT"/>
        </w:rPr>
      </w:pPr>
      <w:r w:rsidRPr="00B87E89">
        <w:rPr>
          <w:sz w:val="23"/>
          <w:szCs w:val="23"/>
          <w:lang w:val="lt-LT"/>
        </w:rPr>
        <w:t xml:space="preserve">Vadovaudamasi  Lietuvos Respublikos vietos savivaldos įstatymo </w:t>
      </w:r>
      <w:r w:rsidR="00711C0E" w:rsidRPr="00B87E89">
        <w:rPr>
          <w:sz w:val="23"/>
          <w:szCs w:val="23"/>
          <w:lang w:val="lt-LT"/>
        </w:rPr>
        <w:t>6</w:t>
      </w:r>
      <w:r w:rsidR="00F476E9" w:rsidRPr="00B87E89">
        <w:rPr>
          <w:sz w:val="23"/>
          <w:szCs w:val="23"/>
          <w:lang w:val="lt-LT"/>
        </w:rPr>
        <w:t xml:space="preserve"> </w:t>
      </w:r>
      <w:r w:rsidR="00711C0E" w:rsidRPr="00B87E89">
        <w:rPr>
          <w:sz w:val="23"/>
          <w:szCs w:val="23"/>
          <w:lang w:val="lt-LT"/>
        </w:rPr>
        <w:t>str</w:t>
      </w:r>
      <w:r w:rsidR="00D4560A" w:rsidRPr="00B87E89">
        <w:rPr>
          <w:sz w:val="23"/>
          <w:szCs w:val="23"/>
          <w:lang w:val="lt-LT"/>
        </w:rPr>
        <w:t>aipsnio</w:t>
      </w:r>
      <w:r w:rsidR="00711C0E" w:rsidRPr="00B87E89">
        <w:rPr>
          <w:sz w:val="23"/>
          <w:szCs w:val="23"/>
          <w:lang w:val="lt-LT"/>
        </w:rPr>
        <w:t xml:space="preserve"> 1 p</w:t>
      </w:r>
      <w:r w:rsidR="00D4560A" w:rsidRPr="00B87E89">
        <w:rPr>
          <w:sz w:val="23"/>
          <w:szCs w:val="23"/>
          <w:lang w:val="lt-LT"/>
        </w:rPr>
        <w:t>unktu</w:t>
      </w:r>
      <w:r w:rsidR="00711C0E" w:rsidRPr="00B87E89">
        <w:rPr>
          <w:sz w:val="23"/>
          <w:szCs w:val="23"/>
          <w:lang w:val="lt-LT"/>
        </w:rPr>
        <w:t xml:space="preserve">, </w:t>
      </w:r>
      <w:r w:rsidR="00AC7396" w:rsidRPr="00B87E89">
        <w:rPr>
          <w:sz w:val="23"/>
          <w:szCs w:val="23"/>
          <w:lang w:val="lt-LT"/>
        </w:rPr>
        <w:t>1</w:t>
      </w:r>
      <w:r w:rsidR="00B512A8" w:rsidRPr="00B87E89">
        <w:rPr>
          <w:sz w:val="23"/>
          <w:szCs w:val="23"/>
          <w:lang w:val="lt-LT"/>
        </w:rPr>
        <w:t>6 str</w:t>
      </w:r>
      <w:r w:rsidR="00D4560A" w:rsidRPr="00B87E89">
        <w:rPr>
          <w:sz w:val="23"/>
          <w:szCs w:val="23"/>
          <w:lang w:val="lt-LT"/>
        </w:rPr>
        <w:t>aipsnio</w:t>
      </w:r>
      <w:r w:rsidR="00B512A8" w:rsidRPr="00B87E89">
        <w:rPr>
          <w:sz w:val="23"/>
          <w:szCs w:val="23"/>
          <w:lang w:val="lt-LT"/>
        </w:rPr>
        <w:t xml:space="preserve"> </w:t>
      </w:r>
      <w:r w:rsidR="00AC7396" w:rsidRPr="00B87E89">
        <w:rPr>
          <w:sz w:val="23"/>
          <w:szCs w:val="23"/>
          <w:lang w:val="lt-LT"/>
        </w:rPr>
        <w:t>2</w:t>
      </w:r>
      <w:r w:rsidR="00B512A8" w:rsidRPr="00B87E89">
        <w:rPr>
          <w:sz w:val="23"/>
          <w:szCs w:val="23"/>
          <w:lang w:val="lt-LT"/>
        </w:rPr>
        <w:t xml:space="preserve"> </w:t>
      </w:r>
      <w:r w:rsidR="00CE448B" w:rsidRPr="00B87E89">
        <w:rPr>
          <w:sz w:val="23"/>
          <w:szCs w:val="23"/>
          <w:lang w:val="lt-LT"/>
        </w:rPr>
        <w:t>d</w:t>
      </w:r>
      <w:r w:rsidR="00D4560A" w:rsidRPr="00B87E89">
        <w:rPr>
          <w:sz w:val="23"/>
          <w:szCs w:val="23"/>
          <w:lang w:val="lt-LT"/>
        </w:rPr>
        <w:t xml:space="preserve">alies </w:t>
      </w:r>
      <w:r w:rsidR="00731F53" w:rsidRPr="00B87E89">
        <w:rPr>
          <w:sz w:val="23"/>
          <w:szCs w:val="23"/>
          <w:lang w:val="lt-LT"/>
        </w:rPr>
        <w:t>1</w:t>
      </w:r>
      <w:r w:rsidR="00AC7396" w:rsidRPr="00B87E89">
        <w:rPr>
          <w:sz w:val="23"/>
          <w:szCs w:val="23"/>
          <w:lang w:val="lt-LT"/>
        </w:rPr>
        <w:t>5</w:t>
      </w:r>
      <w:r w:rsidRPr="00B87E89">
        <w:rPr>
          <w:sz w:val="23"/>
          <w:szCs w:val="23"/>
          <w:lang w:val="lt-LT"/>
        </w:rPr>
        <w:t xml:space="preserve"> </w:t>
      </w:r>
      <w:r w:rsidR="00CE448B" w:rsidRPr="00B87E89">
        <w:rPr>
          <w:sz w:val="23"/>
          <w:szCs w:val="23"/>
          <w:lang w:val="lt-LT"/>
        </w:rPr>
        <w:t>p</w:t>
      </w:r>
      <w:r w:rsidR="00D4560A" w:rsidRPr="00B87E89">
        <w:rPr>
          <w:sz w:val="23"/>
          <w:szCs w:val="23"/>
          <w:lang w:val="lt-LT"/>
        </w:rPr>
        <w:t>unktu</w:t>
      </w:r>
      <w:r w:rsidRPr="00B87E89">
        <w:rPr>
          <w:sz w:val="23"/>
          <w:szCs w:val="23"/>
          <w:lang w:val="lt-LT"/>
        </w:rPr>
        <w:t>,</w:t>
      </w:r>
      <w:r w:rsidR="00FF1A99" w:rsidRPr="00B87E89">
        <w:rPr>
          <w:sz w:val="23"/>
          <w:szCs w:val="23"/>
          <w:lang w:val="lt-LT"/>
        </w:rPr>
        <w:t xml:space="preserve"> </w:t>
      </w:r>
      <w:r w:rsidR="00711C0E" w:rsidRPr="00B87E89">
        <w:rPr>
          <w:sz w:val="23"/>
          <w:szCs w:val="23"/>
          <w:lang w:val="lt-LT"/>
        </w:rPr>
        <w:t>51 str</w:t>
      </w:r>
      <w:r w:rsidR="00D4560A" w:rsidRPr="00B87E89">
        <w:rPr>
          <w:sz w:val="23"/>
          <w:szCs w:val="23"/>
          <w:lang w:val="lt-LT"/>
        </w:rPr>
        <w:t>aipsnio</w:t>
      </w:r>
      <w:r w:rsidR="00711C0E" w:rsidRPr="00B87E89">
        <w:rPr>
          <w:sz w:val="23"/>
          <w:szCs w:val="23"/>
          <w:lang w:val="lt-LT"/>
        </w:rPr>
        <w:t xml:space="preserve"> 1 </w:t>
      </w:r>
      <w:r w:rsidR="001F56B5" w:rsidRPr="00B87E89">
        <w:rPr>
          <w:sz w:val="23"/>
          <w:szCs w:val="23"/>
          <w:lang w:val="lt-LT"/>
        </w:rPr>
        <w:t>dalimi</w:t>
      </w:r>
      <w:r w:rsidR="00711C0E" w:rsidRPr="00B87E89">
        <w:rPr>
          <w:sz w:val="23"/>
          <w:szCs w:val="23"/>
          <w:lang w:val="lt-LT"/>
        </w:rPr>
        <w:t xml:space="preserve">, </w:t>
      </w:r>
      <w:r w:rsidR="00501774" w:rsidRPr="00B87E89">
        <w:rPr>
          <w:sz w:val="23"/>
          <w:szCs w:val="23"/>
          <w:lang w:val="lt-LT"/>
        </w:rPr>
        <w:t xml:space="preserve">Lietuvos  Respublikos  biudžeto  sandaros  įstatymo </w:t>
      </w:r>
      <w:r w:rsidR="00D4560A" w:rsidRPr="00B87E89">
        <w:rPr>
          <w:sz w:val="23"/>
          <w:szCs w:val="23"/>
          <w:lang w:val="lt-LT"/>
        </w:rPr>
        <w:t xml:space="preserve">21 straipsnio </w:t>
      </w:r>
      <w:r w:rsidR="00065534" w:rsidRPr="00B87E89">
        <w:rPr>
          <w:sz w:val="23"/>
          <w:szCs w:val="23"/>
          <w:lang w:val="lt-LT"/>
        </w:rPr>
        <w:t xml:space="preserve">2 ir </w:t>
      </w:r>
      <w:r w:rsidR="00D4560A" w:rsidRPr="00B87E89">
        <w:rPr>
          <w:sz w:val="23"/>
          <w:szCs w:val="23"/>
          <w:lang w:val="lt-LT"/>
        </w:rPr>
        <w:t>3 dalimi</w:t>
      </w:r>
      <w:r w:rsidR="00065534" w:rsidRPr="00B87E89">
        <w:rPr>
          <w:sz w:val="23"/>
          <w:szCs w:val="23"/>
          <w:lang w:val="lt-LT"/>
        </w:rPr>
        <w:t>s</w:t>
      </w:r>
      <w:r w:rsidR="00D4560A" w:rsidRPr="00B87E89">
        <w:rPr>
          <w:sz w:val="23"/>
          <w:szCs w:val="23"/>
          <w:lang w:val="lt-LT"/>
        </w:rPr>
        <w:t xml:space="preserve">, </w:t>
      </w:r>
      <w:r w:rsidR="00501774" w:rsidRPr="00B87E89">
        <w:rPr>
          <w:sz w:val="23"/>
          <w:szCs w:val="23"/>
          <w:lang w:val="lt-LT"/>
        </w:rPr>
        <w:t>26 str</w:t>
      </w:r>
      <w:r w:rsidR="00D4560A" w:rsidRPr="00B87E89">
        <w:rPr>
          <w:sz w:val="23"/>
          <w:szCs w:val="23"/>
          <w:lang w:val="lt-LT"/>
        </w:rPr>
        <w:t>aipsnio</w:t>
      </w:r>
      <w:r w:rsidR="00501774" w:rsidRPr="00B87E89">
        <w:rPr>
          <w:sz w:val="23"/>
          <w:szCs w:val="23"/>
          <w:lang w:val="lt-LT"/>
        </w:rPr>
        <w:t xml:space="preserve"> 4 d</w:t>
      </w:r>
      <w:r w:rsidR="00D4560A" w:rsidRPr="00B87E89">
        <w:rPr>
          <w:sz w:val="23"/>
          <w:szCs w:val="23"/>
          <w:lang w:val="lt-LT"/>
        </w:rPr>
        <w:t>alimi</w:t>
      </w:r>
      <w:r w:rsidR="00501774" w:rsidRPr="00B87E89">
        <w:rPr>
          <w:sz w:val="23"/>
          <w:szCs w:val="23"/>
          <w:lang w:val="lt-LT"/>
        </w:rPr>
        <w:t xml:space="preserve">, </w:t>
      </w:r>
      <w:r w:rsidR="005863B4" w:rsidRPr="00B87E89">
        <w:rPr>
          <w:sz w:val="23"/>
          <w:szCs w:val="23"/>
          <w:lang w:val="lt-LT"/>
        </w:rPr>
        <w:t>Lietuvos Respublikos 20</w:t>
      </w:r>
      <w:r w:rsidR="00A565EE" w:rsidRPr="00B87E89">
        <w:rPr>
          <w:sz w:val="23"/>
          <w:szCs w:val="23"/>
          <w:lang w:val="lt-LT"/>
        </w:rPr>
        <w:t>2</w:t>
      </w:r>
      <w:r w:rsidR="00B87E89" w:rsidRPr="00B87E89">
        <w:rPr>
          <w:sz w:val="23"/>
          <w:szCs w:val="23"/>
          <w:lang w:val="lt-LT"/>
        </w:rPr>
        <w:t>3</w:t>
      </w:r>
      <w:r w:rsidR="005863B4" w:rsidRPr="00B87E89">
        <w:rPr>
          <w:sz w:val="23"/>
          <w:szCs w:val="23"/>
          <w:lang w:val="lt-LT"/>
        </w:rPr>
        <w:t xml:space="preserve"> metų valstybės biudžeto ir savivaldybių biudžetų finansinių rodiklių patvirtinimo įstatymu</w:t>
      </w:r>
      <w:r w:rsidR="001A384F" w:rsidRPr="00B87E89">
        <w:rPr>
          <w:sz w:val="23"/>
          <w:szCs w:val="23"/>
          <w:lang w:val="lt-LT"/>
        </w:rPr>
        <w:t>,</w:t>
      </w:r>
      <w:r w:rsidR="00BD3281" w:rsidRPr="00B87E89">
        <w:rPr>
          <w:sz w:val="23"/>
          <w:szCs w:val="23"/>
          <w:lang w:val="lt-LT"/>
        </w:rPr>
        <w:t xml:space="preserve"> </w:t>
      </w:r>
      <w:r w:rsidR="00D4560A" w:rsidRPr="00D563D0">
        <w:rPr>
          <w:sz w:val="23"/>
          <w:szCs w:val="23"/>
          <w:lang w:val="lt-LT"/>
        </w:rPr>
        <w:t>atsižvelgdama į patvirtintą Vilniaus rajono savivaldybės 201</w:t>
      </w:r>
      <w:r w:rsidR="00D563D0" w:rsidRPr="00D563D0">
        <w:rPr>
          <w:sz w:val="23"/>
          <w:szCs w:val="23"/>
          <w:lang w:val="lt-LT"/>
        </w:rPr>
        <w:t>7</w:t>
      </w:r>
      <w:r w:rsidR="00D4560A" w:rsidRPr="00D563D0">
        <w:rPr>
          <w:sz w:val="23"/>
          <w:szCs w:val="23"/>
          <w:lang w:val="lt-LT"/>
        </w:rPr>
        <w:t>-202</w:t>
      </w:r>
      <w:r w:rsidR="00D563D0" w:rsidRPr="00D563D0">
        <w:rPr>
          <w:sz w:val="23"/>
          <w:szCs w:val="23"/>
          <w:lang w:val="lt-LT"/>
        </w:rPr>
        <w:t>4</w:t>
      </w:r>
      <w:r w:rsidR="00D4560A" w:rsidRPr="00D563D0">
        <w:rPr>
          <w:sz w:val="23"/>
          <w:szCs w:val="23"/>
          <w:lang w:val="lt-LT"/>
        </w:rPr>
        <w:t xml:space="preserve"> metų strateginį plėtros planą bei </w:t>
      </w:r>
      <w:r w:rsidR="00096597" w:rsidRPr="00D563D0">
        <w:rPr>
          <w:sz w:val="23"/>
          <w:szCs w:val="23"/>
          <w:lang w:val="lt-LT"/>
        </w:rPr>
        <w:t xml:space="preserve">Vilniaus rajono savivaldybės </w:t>
      </w:r>
      <w:r w:rsidR="00D4560A" w:rsidRPr="00D563D0">
        <w:rPr>
          <w:sz w:val="23"/>
          <w:szCs w:val="23"/>
          <w:lang w:val="lt-LT"/>
        </w:rPr>
        <w:t>20</w:t>
      </w:r>
      <w:r w:rsidR="00617321" w:rsidRPr="00D563D0">
        <w:rPr>
          <w:sz w:val="23"/>
          <w:szCs w:val="23"/>
          <w:lang w:val="lt-LT"/>
        </w:rPr>
        <w:t>2</w:t>
      </w:r>
      <w:r w:rsidR="00D563D0" w:rsidRPr="00D563D0">
        <w:rPr>
          <w:sz w:val="23"/>
          <w:szCs w:val="23"/>
          <w:lang w:val="lt-LT"/>
        </w:rPr>
        <w:t>3</w:t>
      </w:r>
      <w:r w:rsidR="00D4560A" w:rsidRPr="00D563D0">
        <w:rPr>
          <w:sz w:val="23"/>
          <w:szCs w:val="23"/>
          <w:lang w:val="lt-LT"/>
        </w:rPr>
        <w:t>-20</w:t>
      </w:r>
      <w:r w:rsidR="00377AAC" w:rsidRPr="00D563D0">
        <w:rPr>
          <w:sz w:val="23"/>
          <w:szCs w:val="23"/>
          <w:lang w:val="lt-LT"/>
        </w:rPr>
        <w:t>2</w:t>
      </w:r>
      <w:r w:rsidR="00D563D0" w:rsidRPr="00D563D0">
        <w:rPr>
          <w:sz w:val="23"/>
          <w:szCs w:val="23"/>
          <w:lang w:val="lt-LT"/>
        </w:rPr>
        <w:t>5</w:t>
      </w:r>
      <w:r w:rsidR="00D4560A" w:rsidRPr="00D563D0">
        <w:rPr>
          <w:sz w:val="23"/>
          <w:szCs w:val="23"/>
          <w:lang w:val="lt-LT"/>
        </w:rPr>
        <w:t xml:space="preserve"> metų strateginį veiklos planą, </w:t>
      </w:r>
      <w:r w:rsidRPr="00D563D0">
        <w:rPr>
          <w:sz w:val="23"/>
          <w:szCs w:val="23"/>
          <w:lang w:val="lt-LT"/>
        </w:rPr>
        <w:t>Vilniaus</w:t>
      </w:r>
      <w:r w:rsidR="00FF1A99" w:rsidRPr="00D563D0">
        <w:rPr>
          <w:sz w:val="23"/>
          <w:szCs w:val="23"/>
          <w:lang w:val="lt-LT"/>
        </w:rPr>
        <w:t xml:space="preserve"> </w:t>
      </w:r>
      <w:r w:rsidRPr="00D563D0">
        <w:rPr>
          <w:sz w:val="23"/>
          <w:szCs w:val="23"/>
          <w:lang w:val="lt-LT"/>
        </w:rPr>
        <w:t xml:space="preserve">rajono savivaldybės taryba n u s p r e n d ž i a </w:t>
      </w:r>
      <w:r w:rsidR="005863B4" w:rsidRPr="00D563D0">
        <w:rPr>
          <w:sz w:val="23"/>
          <w:szCs w:val="23"/>
          <w:lang w:val="lt-LT"/>
        </w:rPr>
        <w:t>:</w:t>
      </w:r>
    </w:p>
    <w:p w14:paraId="121FFDA4" w14:textId="5E90E938" w:rsidR="005B2379" w:rsidRPr="000F2E4A" w:rsidRDefault="005E63DA" w:rsidP="003D0773">
      <w:pPr>
        <w:numPr>
          <w:ilvl w:val="0"/>
          <w:numId w:val="1"/>
        </w:numPr>
        <w:jc w:val="both"/>
        <w:rPr>
          <w:color w:val="FF0000"/>
          <w:sz w:val="23"/>
          <w:szCs w:val="23"/>
          <w:lang w:val="lt-LT"/>
        </w:rPr>
      </w:pPr>
      <w:r w:rsidRPr="00FE2580">
        <w:rPr>
          <w:color w:val="000000" w:themeColor="text1"/>
          <w:sz w:val="23"/>
          <w:szCs w:val="23"/>
          <w:lang w:val="lt-LT"/>
        </w:rPr>
        <w:t>Patvirtinti Vilniaus rajono savivaldybės 20</w:t>
      </w:r>
      <w:r w:rsidR="00A565EE" w:rsidRPr="00FE2580">
        <w:rPr>
          <w:color w:val="000000" w:themeColor="text1"/>
          <w:sz w:val="23"/>
          <w:szCs w:val="23"/>
          <w:lang w:val="lt-LT"/>
        </w:rPr>
        <w:t>2</w:t>
      </w:r>
      <w:r w:rsidR="00FE2580" w:rsidRPr="00FE2580">
        <w:rPr>
          <w:color w:val="000000" w:themeColor="text1"/>
          <w:sz w:val="23"/>
          <w:szCs w:val="23"/>
          <w:lang w:val="lt-LT"/>
        </w:rPr>
        <w:t>3</w:t>
      </w:r>
      <w:r w:rsidRPr="00FE2580">
        <w:rPr>
          <w:color w:val="000000" w:themeColor="text1"/>
          <w:sz w:val="23"/>
          <w:szCs w:val="23"/>
          <w:lang w:val="lt-LT"/>
        </w:rPr>
        <w:t xml:space="preserve"> metų biudžet</w:t>
      </w:r>
      <w:r w:rsidR="00F734B9" w:rsidRPr="00FE2580">
        <w:rPr>
          <w:color w:val="000000" w:themeColor="text1"/>
          <w:sz w:val="23"/>
          <w:szCs w:val="23"/>
          <w:lang w:val="lt-LT"/>
        </w:rPr>
        <w:t>o pajamas</w:t>
      </w:r>
      <w:r w:rsidRPr="00FE2580">
        <w:rPr>
          <w:color w:val="000000" w:themeColor="text1"/>
          <w:sz w:val="23"/>
          <w:szCs w:val="23"/>
          <w:lang w:val="lt-LT"/>
        </w:rPr>
        <w:t xml:space="preserve"> </w:t>
      </w:r>
      <w:r w:rsidR="002B33F2" w:rsidRPr="00D92267">
        <w:rPr>
          <w:color w:val="000000" w:themeColor="text1"/>
          <w:sz w:val="23"/>
          <w:szCs w:val="23"/>
          <w:lang w:val="lt-LT"/>
        </w:rPr>
        <w:t>1</w:t>
      </w:r>
      <w:r w:rsidR="00FE2580" w:rsidRPr="00D92267">
        <w:rPr>
          <w:color w:val="000000" w:themeColor="text1"/>
          <w:sz w:val="23"/>
          <w:szCs w:val="23"/>
          <w:lang w:val="lt-LT"/>
        </w:rPr>
        <w:t>57 236,9</w:t>
      </w:r>
      <w:r w:rsidR="00D000FC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AE584A" w:rsidRPr="00D92267">
        <w:rPr>
          <w:color w:val="000000" w:themeColor="text1"/>
          <w:sz w:val="23"/>
          <w:szCs w:val="23"/>
          <w:lang w:val="lt-LT"/>
        </w:rPr>
        <w:t xml:space="preserve">tūkst. </w:t>
      </w:r>
      <w:r w:rsidR="00A738F1" w:rsidRPr="00D92267">
        <w:rPr>
          <w:color w:val="000000" w:themeColor="text1"/>
          <w:sz w:val="23"/>
          <w:szCs w:val="23"/>
          <w:lang w:val="lt-LT"/>
        </w:rPr>
        <w:t>Eur</w:t>
      </w:r>
      <w:r w:rsidR="00286E23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Pr="00D92267">
        <w:rPr>
          <w:color w:val="000000" w:themeColor="text1"/>
          <w:sz w:val="23"/>
          <w:szCs w:val="23"/>
          <w:lang w:val="lt-LT"/>
        </w:rPr>
        <w:t>(</w:t>
      </w:r>
      <w:r w:rsidR="00A565EE" w:rsidRPr="00D92267">
        <w:rPr>
          <w:color w:val="000000" w:themeColor="text1"/>
          <w:sz w:val="23"/>
          <w:szCs w:val="23"/>
          <w:lang w:val="lt-LT"/>
        </w:rPr>
        <w:t>šimtą</w:t>
      </w:r>
      <w:r w:rsidR="00AE584A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D92267" w:rsidRPr="00D92267">
        <w:rPr>
          <w:color w:val="000000" w:themeColor="text1"/>
          <w:sz w:val="23"/>
          <w:szCs w:val="23"/>
          <w:lang w:val="lt-LT"/>
        </w:rPr>
        <w:t xml:space="preserve">penkiasdešimt septynis </w:t>
      </w:r>
      <w:r w:rsidR="00ED6824" w:rsidRPr="00D92267">
        <w:rPr>
          <w:color w:val="000000" w:themeColor="text1"/>
          <w:sz w:val="23"/>
          <w:szCs w:val="23"/>
          <w:lang w:val="lt-LT"/>
        </w:rPr>
        <w:t>milijon</w:t>
      </w:r>
      <w:r w:rsidR="001C42D6" w:rsidRPr="00D92267">
        <w:rPr>
          <w:color w:val="000000" w:themeColor="text1"/>
          <w:sz w:val="23"/>
          <w:szCs w:val="23"/>
          <w:lang w:val="lt-LT"/>
        </w:rPr>
        <w:t xml:space="preserve">us </w:t>
      </w:r>
      <w:r w:rsidR="00D92267" w:rsidRPr="00D92267">
        <w:rPr>
          <w:color w:val="000000" w:themeColor="text1"/>
          <w:sz w:val="23"/>
          <w:szCs w:val="23"/>
          <w:lang w:val="lt-LT"/>
        </w:rPr>
        <w:t xml:space="preserve">du </w:t>
      </w:r>
      <w:r w:rsidR="00981D3A" w:rsidRPr="00D92267">
        <w:rPr>
          <w:color w:val="000000" w:themeColor="text1"/>
          <w:sz w:val="23"/>
          <w:szCs w:val="23"/>
          <w:lang w:val="lt-LT"/>
        </w:rPr>
        <w:t xml:space="preserve">šimtus </w:t>
      </w:r>
      <w:r w:rsidR="00D92267" w:rsidRPr="00D92267">
        <w:rPr>
          <w:color w:val="000000" w:themeColor="text1"/>
          <w:sz w:val="23"/>
          <w:szCs w:val="23"/>
          <w:lang w:val="lt-LT"/>
        </w:rPr>
        <w:t xml:space="preserve">trisdešimt šešis </w:t>
      </w:r>
      <w:r w:rsidR="001C42D6" w:rsidRPr="00D92267">
        <w:rPr>
          <w:color w:val="000000" w:themeColor="text1"/>
          <w:sz w:val="23"/>
          <w:szCs w:val="23"/>
          <w:lang w:val="lt-LT"/>
        </w:rPr>
        <w:t>tūkstan</w:t>
      </w:r>
      <w:r w:rsidR="009C51E0" w:rsidRPr="00D92267">
        <w:rPr>
          <w:color w:val="000000" w:themeColor="text1"/>
          <w:sz w:val="23"/>
          <w:szCs w:val="23"/>
          <w:lang w:val="lt-LT"/>
        </w:rPr>
        <w:t xml:space="preserve">čius </w:t>
      </w:r>
      <w:r w:rsidR="00D92267" w:rsidRPr="00D92267">
        <w:rPr>
          <w:color w:val="000000" w:themeColor="text1"/>
          <w:sz w:val="23"/>
          <w:szCs w:val="23"/>
          <w:lang w:val="lt-LT"/>
        </w:rPr>
        <w:t xml:space="preserve">devynis </w:t>
      </w:r>
      <w:r w:rsidR="00914A2C" w:rsidRPr="00D92267">
        <w:rPr>
          <w:color w:val="000000" w:themeColor="text1"/>
          <w:sz w:val="23"/>
          <w:szCs w:val="23"/>
          <w:lang w:val="lt-LT"/>
        </w:rPr>
        <w:t>šimt</w:t>
      </w:r>
      <w:r w:rsidR="009C51E0" w:rsidRPr="00D92267">
        <w:rPr>
          <w:color w:val="000000" w:themeColor="text1"/>
          <w:sz w:val="23"/>
          <w:szCs w:val="23"/>
          <w:lang w:val="lt-LT"/>
        </w:rPr>
        <w:t>us</w:t>
      </w:r>
      <w:r w:rsidR="00ED6824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A565EE" w:rsidRPr="00D92267">
        <w:rPr>
          <w:color w:val="000000" w:themeColor="text1"/>
          <w:sz w:val="23"/>
          <w:szCs w:val="23"/>
          <w:lang w:val="lt-LT"/>
        </w:rPr>
        <w:t>eurų</w:t>
      </w:r>
      <w:r w:rsidR="00AE584A" w:rsidRPr="00D92267">
        <w:rPr>
          <w:color w:val="000000" w:themeColor="text1"/>
          <w:sz w:val="23"/>
          <w:szCs w:val="23"/>
          <w:lang w:val="lt-LT"/>
        </w:rPr>
        <w:t>)</w:t>
      </w:r>
      <w:r w:rsidR="00B10A11" w:rsidRPr="00D92267">
        <w:rPr>
          <w:color w:val="000000" w:themeColor="text1"/>
          <w:sz w:val="23"/>
          <w:szCs w:val="23"/>
          <w:lang w:val="lt-LT"/>
        </w:rPr>
        <w:t>, iš jų</w:t>
      </w:r>
      <w:r w:rsidR="00AD05BB" w:rsidRPr="00D92267">
        <w:rPr>
          <w:color w:val="000000" w:themeColor="text1"/>
          <w:sz w:val="23"/>
          <w:szCs w:val="23"/>
          <w:lang w:val="lt-LT"/>
        </w:rPr>
        <w:t>:</w:t>
      </w:r>
      <w:r w:rsidR="007049B6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D92267" w:rsidRPr="00D92267">
        <w:rPr>
          <w:color w:val="000000" w:themeColor="text1"/>
          <w:sz w:val="23"/>
          <w:szCs w:val="23"/>
          <w:lang w:val="lt-LT"/>
        </w:rPr>
        <w:t>48 355,9</w:t>
      </w:r>
      <w:r w:rsidR="00AE584A" w:rsidRPr="00D92267">
        <w:rPr>
          <w:color w:val="000000" w:themeColor="text1"/>
          <w:sz w:val="23"/>
          <w:szCs w:val="23"/>
          <w:lang w:val="lt-LT"/>
        </w:rPr>
        <w:t xml:space="preserve"> tūkst.</w:t>
      </w:r>
      <w:r w:rsidR="00ED6824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A738F1" w:rsidRPr="00D92267">
        <w:rPr>
          <w:color w:val="000000" w:themeColor="text1"/>
          <w:sz w:val="23"/>
          <w:szCs w:val="23"/>
          <w:lang w:val="lt-LT"/>
        </w:rPr>
        <w:t>E</w:t>
      </w:r>
      <w:r w:rsidR="00ED6824" w:rsidRPr="00D92267">
        <w:rPr>
          <w:color w:val="000000" w:themeColor="text1"/>
          <w:sz w:val="23"/>
          <w:szCs w:val="23"/>
          <w:lang w:val="lt-LT"/>
        </w:rPr>
        <w:t>ur</w:t>
      </w:r>
      <w:r w:rsidR="001755A1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ED6824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325704" w:rsidRPr="00D92267">
        <w:rPr>
          <w:color w:val="000000" w:themeColor="text1"/>
          <w:sz w:val="23"/>
          <w:szCs w:val="23"/>
          <w:lang w:val="lt-LT"/>
        </w:rPr>
        <w:t>(</w:t>
      </w:r>
      <w:r w:rsidR="00D70206" w:rsidRPr="00D92267">
        <w:rPr>
          <w:color w:val="000000" w:themeColor="text1"/>
          <w:sz w:val="23"/>
          <w:szCs w:val="23"/>
          <w:lang w:val="lt-LT"/>
        </w:rPr>
        <w:t xml:space="preserve">keturiasdešimt </w:t>
      </w:r>
      <w:r w:rsidR="00D92267" w:rsidRPr="00D92267">
        <w:rPr>
          <w:color w:val="000000" w:themeColor="text1"/>
          <w:sz w:val="23"/>
          <w:szCs w:val="23"/>
          <w:lang w:val="lt-LT"/>
        </w:rPr>
        <w:t xml:space="preserve">aštuonis </w:t>
      </w:r>
      <w:r w:rsidR="00325704" w:rsidRPr="00D92267">
        <w:rPr>
          <w:color w:val="000000" w:themeColor="text1"/>
          <w:sz w:val="23"/>
          <w:szCs w:val="23"/>
          <w:lang w:val="lt-LT"/>
        </w:rPr>
        <w:t>milijon</w:t>
      </w:r>
      <w:r w:rsidR="00377AAC" w:rsidRPr="00D92267">
        <w:rPr>
          <w:color w:val="000000" w:themeColor="text1"/>
          <w:sz w:val="23"/>
          <w:szCs w:val="23"/>
          <w:lang w:val="lt-LT"/>
        </w:rPr>
        <w:t>us</w:t>
      </w:r>
      <w:r w:rsidR="00D70206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D92267" w:rsidRPr="00D92267">
        <w:rPr>
          <w:color w:val="000000" w:themeColor="text1"/>
          <w:sz w:val="23"/>
          <w:szCs w:val="23"/>
          <w:lang w:val="lt-LT"/>
        </w:rPr>
        <w:t xml:space="preserve">trys </w:t>
      </w:r>
      <w:r w:rsidR="002479AF" w:rsidRPr="00D92267">
        <w:rPr>
          <w:color w:val="000000" w:themeColor="text1"/>
          <w:sz w:val="23"/>
          <w:szCs w:val="23"/>
          <w:lang w:val="lt-LT"/>
        </w:rPr>
        <w:t>šimtus</w:t>
      </w:r>
      <w:r w:rsidR="00D92267" w:rsidRPr="00D92267">
        <w:rPr>
          <w:color w:val="000000" w:themeColor="text1"/>
          <w:sz w:val="23"/>
          <w:szCs w:val="23"/>
          <w:lang w:val="lt-LT"/>
        </w:rPr>
        <w:t xml:space="preserve"> penkiasdešimt penkis tūkstančius devynis</w:t>
      </w:r>
      <w:r w:rsidR="002B33F2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1755A1" w:rsidRPr="00D92267">
        <w:rPr>
          <w:color w:val="000000" w:themeColor="text1"/>
          <w:sz w:val="23"/>
          <w:szCs w:val="23"/>
          <w:lang w:val="lt-LT"/>
        </w:rPr>
        <w:t>šimt</w:t>
      </w:r>
      <w:r w:rsidR="009C51E0" w:rsidRPr="00D92267">
        <w:rPr>
          <w:color w:val="000000" w:themeColor="text1"/>
          <w:sz w:val="23"/>
          <w:szCs w:val="23"/>
          <w:lang w:val="lt-LT"/>
        </w:rPr>
        <w:t>us</w:t>
      </w:r>
      <w:r w:rsidR="00A738F1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ED6824" w:rsidRPr="00D92267">
        <w:rPr>
          <w:color w:val="000000" w:themeColor="text1"/>
          <w:sz w:val="23"/>
          <w:szCs w:val="23"/>
          <w:lang w:val="lt-LT"/>
        </w:rPr>
        <w:t>eurų</w:t>
      </w:r>
      <w:r w:rsidR="00AE584A" w:rsidRPr="00D92267">
        <w:rPr>
          <w:color w:val="000000" w:themeColor="text1"/>
          <w:sz w:val="23"/>
          <w:szCs w:val="23"/>
          <w:lang w:val="lt-LT"/>
        </w:rPr>
        <w:t>)</w:t>
      </w:r>
      <w:r w:rsidR="00ED6824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B10A11" w:rsidRPr="00D92267">
        <w:rPr>
          <w:color w:val="000000" w:themeColor="text1"/>
          <w:sz w:val="23"/>
          <w:szCs w:val="23"/>
          <w:lang w:val="lt-LT"/>
        </w:rPr>
        <w:t xml:space="preserve"> dotacij</w:t>
      </w:r>
      <w:r w:rsidR="0064040D" w:rsidRPr="00D92267">
        <w:rPr>
          <w:color w:val="000000" w:themeColor="text1"/>
          <w:sz w:val="23"/>
          <w:szCs w:val="23"/>
          <w:lang w:val="lt-LT"/>
        </w:rPr>
        <w:t>ų</w:t>
      </w:r>
      <w:r w:rsidR="00A738F1" w:rsidRPr="00D92267">
        <w:rPr>
          <w:color w:val="000000" w:themeColor="text1"/>
          <w:sz w:val="23"/>
          <w:szCs w:val="23"/>
          <w:lang w:val="lt-LT"/>
        </w:rPr>
        <w:t>,</w:t>
      </w:r>
      <w:r w:rsidR="00C15E2D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D92267" w:rsidRPr="00D92267">
        <w:rPr>
          <w:color w:val="000000" w:themeColor="text1"/>
          <w:sz w:val="23"/>
          <w:szCs w:val="23"/>
          <w:lang w:val="lt-LT"/>
        </w:rPr>
        <w:t>101 219</w:t>
      </w:r>
      <w:r w:rsidR="00F436ED" w:rsidRPr="00D92267">
        <w:rPr>
          <w:color w:val="000000" w:themeColor="text1"/>
          <w:sz w:val="23"/>
          <w:szCs w:val="23"/>
          <w:lang w:val="lt-LT"/>
        </w:rPr>
        <w:t>,0</w:t>
      </w:r>
      <w:r w:rsidR="009C3A40" w:rsidRPr="00D92267">
        <w:rPr>
          <w:color w:val="000000" w:themeColor="text1"/>
          <w:sz w:val="23"/>
          <w:szCs w:val="23"/>
          <w:lang w:val="lt-LT"/>
        </w:rPr>
        <w:t xml:space="preserve"> </w:t>
      </w:r>
      <w:r w:rsidR="007E1DC5" w:rsidRPr="00D92267">
        <w:rPr>
          <w:color w:val="000000" w:themeColor="text1"/>
          <w:sz w:val="23"/>
          <w:szCs w:val="23"/>
          <w:lang w:val="lt-LT"/>
        </w:rPr>
        <w:t xml:space="preserve">tūkst. Eur </w:t>
      </w:r>
      <w:r w:rsidR="00A07C43" w:rsidRPr="00D92267">
        <w:rPr>
          <w:color w:val="000000" w:themeColor="text1"/>
          <w:sz w:val="23"/>
          <w:szCs w:val="23"/>
          <w:lang w:val="lt-LT"/>
        </w:rPr>
        <w:t>(</w:t>
      </w:r>
      <w:r w:rsidR="00D92267" w:rsidRPr="00D92267">
        <w:rPr>
          <w:color w:val="000000" w:themeColor="text1"/>
          <w:sz w:val="23"/>
          <w:szCs w:val="23"/>
          <w:lang w:val="lt-LT"/>
        </w:rPr>
        <w:t>šimta vieną  milijoną du šimtus devyniolika t</w:t>
      </w:r>
      <w:r w:rsidR="00A07C43" w:rsidRPr="00D92267">
        <w:rPr>
          <w:color w:val="000000" w:themeColor="text1"/>
          <w:sz w:val="23"/>
          <w:szCs w:val="23"/>
          <w:lang w:val="lt-LT"/>
        </w:rPr>
        <w:t>ūkstanči</w:t>
      </w:r>
      <w:r w:rsidR="00D92267" w:rsidRPr="00D92267">
        <w:rPr>
          <w:color w:val="000000" w:themeColor="text1"/>
          <w:sz w:val="23"/>
          <w:szCs w:val="23"/>
          <w:lang w:val="lt-LT"/>
        </w:rPr>
        <w:t>ų</w:t>
      </w:r>
      <w:r w:rsidR="00A07C43" w:rsidRPr="00D92267">
        <w:rPr>
          <w:color w:val="000000" w:themeColor="text1"/>
          <w:sz w:val="23"/>
          <w:szCs w:val="23"/>
          <w:lang w:val="lt-LT"/>
        </w:rPr>
        <w:t xml:space="preserve"> eurų) </w:t>
      </w:r>
      <w:r w:rsidR="00163CBA" w:rsidRPr="00D92267">
        <w:rPr>
          <w:color w:val="000000" w:themeColor="text1"/>
          <w:sz w:val="23"/>
          <w:szCs w:val="23"/>
          <w:lang w:val="lt-LT"/>
        </w:rPr>
        <w:t>prognozuojam</w:t>
      </w:r>
      <w:r w:rsidR="0064040D" w:rsidRPr="00D92267">
        <w:rPr>
          <w:color w:val="000000" w:themeColor="text1"/>
          <w:sz w:val="23"/>
          <w:szCs w:val="23"/>
          <w:lang w:val="lt-LT"/>
        </w:rPr>
        <w:t>ųjų</w:t>
      </w:r>
      <w:r w:rsidR="00163CBA" w:rsidRPr="00D92267">
        <w:rPr>
          <w:color w:val="000000" w:themeColor="text1"/>
          <w:sz w:val="23"/>
          <w:szCs w:val="23"/>
          <w:lang w:val="lt-LT"/>
        </w:rPr>
        <w:t xml:space="preserve"> pajam</w:t>
      </w:r>
      <w:r w:rsidR="0064040D" w:rsidRPr="00D92267">
        <w:rPr>
          <w:color w:val="000000" w:themeColor="text1"/>
          <w:sz w:val="23"/>
          <w:szCs w:val="23"/>
          <w:lang w:val="lt-LT"/>
        </w:rPr>
        <w:t>ų</w:t>
      </w:r>
      <w:r w:rsidR="00745FFF" w:rsidRPr="00D92267">
        <w:rPr>
          <w:color w:val="000000" w:themeColor="text1"/>
          <w:sz w:val="23"/>
          <w:szCs w:val="23"/>
          <w:lang w:val="lt-LT"/>
        </w:rPr>
        <w:t>,</w:t>
      </w:r>
      <w:r w:rsidR="00745FFF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D92267" w:rsidRPr="00887DB7">
        <w:rPr>
          <w:color w:val="000000" w:themeColor="text1"/>
          <w:sz w:val="23"/>
          <w:szCs w:val="23"/>
          <w:lang w:val="lt-LT"/>
        </w:rPr>
        <w:t>266</w:t>
      </w:r>
      <w:r w:rsidR="00C574CA" w:rsidRPr="00887DB7">
        <w:rPr>
          <w:color w:val="000000" w:themeColor="text1"/>
          <w:sz w:val="23"/>
          <w:szCs w:val="23"/>
          <w:lang w:val="lt-LT"/>
        </w:rPr>
        <w:t>,0</w:t>
      </w:r>
      <w:r w:rsidR="00474CBB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C574CA" w:rsidRPr="00887DB7">
        <w:rPr>
          <w:color w:val="000000" w:themeColor="text1"/>
          <w:sz w:val="23"/>
          <w:szCs w:val="23"/>
          <w:lang w:val="lt-LT"/>
        </w:rPr>
        <w:t xml:space="preserve">tūkst. </w:t>
      </w:r>
      <w:r w:rsidR="00A07C43" w:rsidRPr="00887DB7">
        <w:rPr>
          <w:color w:val="000000" w:themeColor="text1"/>
          <w:sz w:val="23"/>
          <w:szCs w:val="23"/>
          <w:lang w:val="lt-LT"/>
        </w:rPr>
        <w:t>Eur</w:t>
      </w:r>
      <w:r w:rsidR="00474CBB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E00A21" w:rsidRPr="00887DB7">
        <w:rPr>
          <w:color w:val="000000" w:themeColor="text1"/>
          <w:sz w:val="23"/>
          <w:szCs w:val="23"/>
          <w:lang w:val="lt-LT"/>
        </w:rPr>
        <w:t>(</w:t>
      </w:r>
      <w:r w:rsidR="00D92267" w:rsidRPr="00887DB7">
        <w:rPr>
          <w:color w:val="000000" w:themeColor="text1"/>
          <w:sz w:val="23"/>
          <w:szCs w:val="23"/>
          <w:lang w:val="lt-LT"/>
        </w:rPr>
        <w:t xml:space="preserve">du šimtus 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šešiasdešimt šešis </w:t>
      </w:r>
      <w:r w:rsidR="00E00A21" w:rsidRPr="00887DB7">
        <w:rPr>
          <w:color w:val="000000" w:themeColor="text1"/>
          <w:sz w:val="23"/>
          <w:szCs w:val="23"/>
          <w:lang w:val="lt-LT"/>
        </w:rPr>
        <w:t>tūkstanči</w:t>
      </w:r>
      <w:r w:rsidR="00887DB7" w:rsidRPr="00887DB7">
        <w:rPr>
          <w:color w:val="000000" w:themeColor="text1"/>
          <w:sz w:val="23"/>
          <w:szCs w:val="23"/>
          <w:lang w:val="lt-LT"/>
        </w:rPr>
        <w:t>us</w:t>
      </w:r>
      <w:r w:rsidR="00474CBB" w:rsidRPr="00887DB7">
        <w:rPr>
          <w:color w:val="000000" w:themeColor="text1"/>
          <w:sz w:val="23"/>
          <w:szCs w:val="23"/>
          <w:lang w:val="lt-LT"/>
        </w:rPr>
        <w:t xml:space="preserve"> eur</w:t>
      </w:r>
      <w:r w:rsidR="00C574CA" w:rsidRPr="00887DB7">
        <w:rPr>
          <w:color w:val="000000" w:themeColor="text1"/>
          <w:sz w:val="23"/>
          <w:szCs w:val="23"/>
          <w:lang w:val="lt-LT"/>
        </w:rPr>
        <w:t>ų</w:t>
      </w:r>
      <w:r w:rsidR="00E00A21" w:rsidRPr="00887DB7">
        <w:rPr>
          <w:color w:val="000000" w:themeColor="text1"/>
          <w:sz w:val="23"/>
          <w:szCs w:val="23"/>
          <w:lang w:val="lt-LT"/>
        </w:rPr>
        <w:t xml:space="preserve">) </w:t>
      </w:r>
      <w:r w:rsidR="00F436ED" w:rsidRPr="00887DB7">
        <w:rPr>
          <w:color w:val="000000" w:themeColor="text1"/>
          <w:sz w:val="23"/>
          <w:szCs w:val="23"/>
          <w:lang w:val="lt-LT"/>
        </w:rPr>
        <w:t>a</w:t>
      </w:r>
      <w:r w:rsidR="00745FFF" w:rsidRPr="00887DB7">
        <w:rPr>
          <w:color w:val="000000" w:themeColor="text1"/>
          <w:sz w:val="23"/>
          <w:szCs w:val="23"/>
          <w:lang w:val="lt-LT"/>
        </w:rPr>
        <w:t xml:space="preserve">plinkos apsaugos </w:t>
      </w:r>
      <w:r w:rsidR="00E00A21" w:rsidRPr="00887DB7">
        <w:rPr>
          <w:color w:val="000000" w:themeColor="text1"/>
          <w:sz w:val="23"/>
          <w:szCs w:val="23"/>
          <w:lang w:val="lt-LT"/>
        </w:rPr>
        <w:t>program</w:t>
      </w:r>
      <w:r w:rsidR="00A738F1" w:rsidRPr="00887DB7">
        <w:rPr>
          <w:color w:val="000000" w:themeColor="text1"/>
          <w:sz w:val="23"/>
          <w:szCs w:val="23"/>
          <w:lang w:val="lt-LT"/>
        </w:rPr>
        <w:t>os</w:t>
      </w:r>
      <w:r w:rsidR="00E00A21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A738F1" w:rsidRPr="00887DB7">
        <w:rPr>
          <w:color w:val="000000" w:themeColor="text1"/>
          <w:sz w:val="23"/>
          <w:szCs w:val="23"/>
          <w:lang w:val="lt-LT"/>
        </w:rPr>
        <w:t>pajam</w:t>
      </w:r>
      <w:r w:rsidR="0064040D" w:rsidRPr="00887DB7">
        <w:rPr>
          <w:color w:val="000000" w:themeColor="text1"/>
          <w:sz w:val="23"/>
          <w:szCs w:val="23"/>
          <w:lang w:val="lt-LT"/>
        </w:rPr>
        <w:t>ų</w:t>
      </w:r>
      <w:r w:rsidR="00AD05BB" w:rsidRPr="00887DB7">
        <w:rPr>
          <w:color w:val="000000" w:themeColor="text1"/>
          <w:sz w:val="23"/>
          <w:szCs w:val="23"/>
          <w:lang w:val="lt-LT"/>
        </w:rPr>
        <w:t>,</w:t>
      </w:r>
      <w:r w:rsidR="001A384F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AA290A" w:rsidRPr="00887DB7">
        <w:rPr>
          <w:color w:val="000000" w:themeColor="text1"/>
          <w:sz w:val="23"/>
          <w:szCs w:val="23"/>
          <w:lang w:val="lt-LT"/>
        </w:rPr>
        <w:t>2</w:t>
      </w:r>
      <w:r w:rsidR="00E245A1" w:rsidRPr="00887DB7">
        <w:rPr>
          <w:color w:val="000000" w:themeColor="text1"/>
          <w:sz w:val="23"/>
          <w:szCs w:val="23"/>
          <w:lang w:val="lt-LT"/>
        </w:rPr>
        <w:t> </w:t>
      </w:r>
      <w:r w:rsidR="00887DB7" w:rsidRPr="00887DB7">
        <w:rPr>
          <w:color w:val="000000" w:themeColor="text1"/>
          <w:sz w:val="23"/>
          <w:szCs w:val="23"/>
          <w:lang w:val="lt-LT"/>
        </w:rPr>
        <w:t>9</w:t>
      </w:r>
      <w:r w:rsidR="00C831AD" w:rsidRPr="00887DB7">
        <w:rPr>
          <w:color w:val="000000" w:themeColor="text1"/>
          <w:sz w:val="23"/>
          <w:szCs w:val="23"/>
          <w:lang w:val="lt-LT"/>
        </w:rPr>
        <w:t>0</w:t>
      </w:r>
      <w:r w:rsidR="00A565EE" w:rsidRPr="00887DB7">
        <w:rPr>
          <w:color w:val="000000" w:themeColor="text1"/>
          <w:sz w:val="23"/>
          <w:szCs w:val="23"/>
          <w:lang w:val="lt-LT"/>
        </w:rPr>
        <w:t>0</w:t>
      </w:r>
      <w:r w:rsidR="00E245A1" w:rsidRPr="00887DB7">
        <w:rPr>
          <w:color w:val="000000" w:themeColor="text1"/>
          <w:sz w:val="23"/>
          <w:szCs w:val="23"/>
          <w:lang w:val="lt-LT"/>
        </w:rPr>
        <w:t xml:space="preserve">,0 tūkst. </w:t>
      </w:r>
      <w:r w:rsidR="00A07C43" w:rsidRPr="00887DB7">
        <w:rPr>
          <w:color w:val="000000" w:themeColor="text1"/>
          <w:sz w:val="23"/>
          <w:szCs w:val="23"/>
          <w:lang w:val="lt-LT"/>
        </w:rPr>
        <w:t>Eur</w:t>
      </w:r>
      <w:r w:rsidR="00E245A1" w:rsidRPr="00887DB7">
        <w:rPr>
          <w:color w:val="000000" w:themeColor="text1"/>
          <w:sz w:val="23"/>
          <w:szCs w:val="23"/>
          <w:lang w:val="lt-LT"/>
        </w:rPr>
        <w:t xml:space="preserve"> (</w:t>
      </w:r>
      <w:r w:rsidR="00AA290A" w:rsidRPr="00887DB7">
        <w:rPr>
          <w:color w:val="000000" w:themeColor="text1"/>
          <w:sz w:val="23"/>
          <w:szCs w:val="23"/>
          <w:lang w:val="lt-LT"/>
        </w:rPr>
        <w:t>du</w:t>
      </w:r>
      <w:r w:rsidR="00E245A1" w:rsidRPr="00887DB7">
        <w:rPr>
          <w:color w:val="000000" w:themeColor="text1"/>
          <w:sz w:val="23"/>
          <w:szCs w:val="23"/>
          <w:lang w:val="lt-LT"/>
        </w:rPr>
        <w:t xml:space="preserve"> milijonus </w:t>
      </w:r>
      <w:r w:rsidR="00887DB7" w:rsidRPr="00887DB7">
        <w:rPr>
          <w:color w:val="000000" w:themeColor="text1"/>
          <w:sz w:val="23"/>
          <w:szCs w:val="23"/>
          <w:lang w:val="lt-LT"/>
        </w:rPr>
        <w:t>devynis</w:t>
      </w:r>
      <w:r w:rsidR="00E245A1" w:rsidRPr="00887DB7">
        <w:rPr>
          <w:color w:val="000000" w:themeColor="text1"/>
          <w:sz w:val="23"/>
          <w:szCs w:val="23"/>
          <w:lang w:val="lt-LT"/>
        </w:rPr>
        <w:t xml:space="preserve"> šimtus tūkstanči</w:t>
      </w:r>
      <w:r w:rsidR="0050361A" w:rsidRPr="00887DB7">
        <w:rPr>
          <w:color w:val="000000" w:themeColor="text1"/>
          <w:sz w:val="23"/>
          <w:szCs w:val="23"/>
          <w:lang w:val="lt-LT"/>
        </w:rPr>
        <w:t>ų</w:t>
      </w:r>
      <w:r w:rsidR="00E245A1" w:rsidRPr="00887DB7">
        <w:rPr>
          <w:color w:val="000000" w:themeColor="text1"/>
          <w:sz w:val="23"/>
          <w:szCs w:val="23"/>
          <w:lang w:val="lt-LT"/>
        </w:rPr>
        <w:t xml:space="preserve"> eurų) </w:t>
      </w:r>
      <w:r w:rsidR="00A738F1" w:rsidRPr="00887DB7">
        <w:rPr>
          <w:color w:val="000000" w:themeColor="text1"/>
          <w:sz w:val="23"/>
          <w:szCs w:val="23"/>
          <w:lang w:val="lt-LT"/>
        </w:rPr>
        <w:t>vietin</w:t>
      </w:r>
      <w:r w:rsidR="0064040D" w:rsidRPr="00887DB7">
        <w:rPr>
          <w:color w:val="000000" w:themeColor="text1"/>
          <w:sz w:val="23"/>
          <w:szCs w:val="23"/>
          <w:lang w:val="lt-LT"/>
        </w:rPr>
        <w:t>ių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E245A1" w:rsidRPr="00887DB7">
        <w:rPr>
          <w:color w:val="000000" w:themeColor="text1"/>
          <w:sz w:val="23"/>
          <w:szCs w:val="23"/>
          <w:lang w:val="lt-LT"/>
        </w:rPr>
        <w:t>rinkliav</w:t>
      </w:r>
      <w:r w:rsidR="0064040D" w:rsidRPr="00887DB7">
        <w:rPr>
          <w:color w:val="000000" w:themeColor="text1"/>
          <w:sz w:val="23"/>
          <w:szCs w:val="23"/>
          <w:lang w:val="lt-LT"/>
        </w:rPr>
        <w:t>ų</w:t>
      </w:r>
      <w:r w:rsidR="00CB52FE" w:rsidRPr="00887DB7">
        <w:rPr>
          <w:color w:val="000000" w:themeColor="text1"/>
          <w:sz w:val="23"/>
          <w:szCs w:val="23"/>
          <w:lang w:val="lt-LT"/>
        </w:rPr>
        <w:t>,</w:t>
      </w:r>
      <w:r w:rsidR="00E245A1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7E1DC5" w:rsidRPr="00887DB7">
        <w:rPr>
          <w:color w:val="000000" w:themeColor="text1"/>
          <w:sz w:val="23"/>
          <w:szCs w:val="23"/>
          <w:lang w:val="lt-LT"/>
        </w:rPr>
        <w:t>1</w:t>
      </w:r>
      <w:r w:rsidR="000203C1" w:rsidRPr="00887DB7">
        <w:rPr>
          <w:color w:val="000000" w:themeColor="text1"/>
          <w:sz w:val="23"/>
          <w:szCs w:val="23"/>
          <w:lang w:val="lt-LT"/>
        </w:rPr>
        <w:t> </w:t>
      </w:r>
      <w:r w:rsidR="00887DB7" w:rsidRPr="00887DB7">
        <w:rPr>
          <w:color w:val="000000" w:themeColor="text1"/>
          <w:sz w:val="23"/>
          <w:szCs w:val="23"/>
          <w:lang w:val="lt-LT"/>
        </w:rPr>
        <w:t>463</w:t>
      </w:r>
      <w:r w:rsidR="000203C1" w:rsidRPr="00887DB7">
        <w:rPr>
          <w:color w:val="000000" w:themeColor="text1"/>
          <w:sz w:val="23"/>
          <w:szCs w:val="23"/>
          <w:lang w:val="lt-LT"/>
        </w:rPr>
        <w:t>,0</w:t>
      </w:r>
      <w:r w:rsidR="00AA290A" w:rsidRPr="00887DB7">
        <w:rPr>
          <w:color w:val="000000" w:themeColor="text1"/>
          <w:sz w:val="23"/>
          <w:szCs w:val="23"/>
          <w:lang w:val="lt-LT"/>
        </w:rPr>
        <w:t xml:space="preserve"> tūkst. </w:t>
      </w:r>
      <w:r w:rsidR="00A07C43" w:rsidRPr="00887DB7">
        <w:rPr>
          <w:color w:val="000000" w:themeColor="text1"/>
          <w:sz w:val="23"/>
          <w:szCs w:val="23"/>
          <w:lang w:val="lt-LT"/>
        </w:rPr>
        <w:t>Eur</w:t>
      </w:r>
      <w:r w:rsidR="00AA290A" w:rsidRPr="00887DB7">
        <w:rPr>
          <w:color w:val="000000" w:themeColor="text1"/>
          <w:sz w:val="23"/>
          <w:szCs w:val="23"/>
          <w:lang w:val="lt-LT"/>
        </w:rPr>
        <w:t xml:space="preserve"> (</w:t>
      </w:r>
      <w:r w:rsidR="007E1DC5" w:rsidRPr="00887DB7">
        <w:rPr>
          <w:color w:val="000000" w:themeColor="text1"/>
          <w:sz w:val="23"/>
          <w:szCs w:val="23"/>
          <w:lang w:val="lt-LT"/>
        </w:rPr>
        <w:t>milijoną</w:t>
      </w:r>
      <w:r w:rsidR="00AA290A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887DB7" w:rsidRPr="00887DB7">
        <w:rPr>
          <w:color w:val="000000" w:themeColor="text1"/>
          <w:sz w:val="23"/>
          <w:szCs w:val="23"/>
          <w:lang w:val="lt-LT"/>
        </w:rPr>
        <w:t>keturis</w:t>
      </w:r>
      <w:r w:rsidR="000203C1" w:rsidRPr="00887DB7">
        <w:rPr>
          <w:color w:val="000000" w:themeColor="text1"/>
          <w:sz w:val="23"/>
          <w:szCs w:val="23"/>
          <w:lang w:val="lt-LT"/>
        </w:rPr>
        <w:t xml:space="preserve"> šimtus </w:t>
      </w:r>
      <w:r w:rsidR="00887DB7" w:rsidRPr="00887DB7">
        <w:rPr>
          <w:color w:val="000000" w:themeColor="text1"/>
          <w:sz w:val="23"/>
          <w:szCs w:val="23"/>
          <w:lang w:val="lt-LT"/>
        </w:rPr>
        <w:t>šešiasdešimt tris</w:t>
      </w:r>
      <w:r w:rsidR="00AA290A" w:rsidRPr="00887DB7">
        <w:rPr>
          <w:color w:val="000000" w:themeColor="text1"/>
          <w:sz w:val="23"/>
          <w:szCs w:val="23"/>
          <w:lang w:val="lt-LT"/>
        </w:rPr>
        <w:t xml:space="preserve"> tūkstanči</w:t>
      </w:r>
      <w:r w:rsidR="00F07C0E" w:rsidRPr="00887DB7">
        <w:rPr>
          <w:color w:val="000000" w:themeColor="text1"/>
          <w:sz w:val="23"/>
          <w:szCs w:val="23"/>
          <w:lang w:val="lt-LT"/>
        </w:rPr>
        <w:t>us</w:t>
      </w:r>
      <w:r w:rsidR="00AA290A" w:rsidRPr="00887DB7">
        <w:rPr>
          <w:color w:val="000000" w:themeColor="text1"/>
          <w:sz w:val="23"/>
          <w:szCs w:val="23"/>
          <w:lang w:val="lt-LT"/>
        </w:rPr>
        <w:t xml:space="preserve"> eurų) </w:t>
      </w:r>
      <w:r w:rsidR="00AD05BB" w:rsidRPr="00887DB7">
        <w:rPr>
          <w:color w:val="000000" w:themeColor="text1"/>
          <w:sz w:val="23"/>
          <w:szCs w:val="23"/>
          <w:lang w:val="lt-LT"/>
        </w:rPr>
        <w:t>biudžetinių įstaigų pajam</w:t>
      </w:r>
      <w:r w:rsidR="0064040D" w:rsidRPr="00887DB7">
        <w:rPr>
          <w:color w:val="000000" w:themeColor="text1"/>
          <w:sz w:val="23"/>
          <w:szCs w:val="23"/>
          <w:lang w:val="lt-LT"/>
        </w:rPr>
        <w:t>ų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, 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2800,0 tūkst. Eur 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(du milijonus </w:t>
      </w:r>
      <w:r w:rsidR="00887DB7">
        <w:rPr>
          <w:color w:val="000000" w:themeColor="text1"/>
          <w:sz w:val="23"/>
          <w:szCs w:val="23"/>
          <w:lang w:val="lt-LT"/>
        </w:rPr>
        <w:t>aštuonis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 šimtus tūkstančių eurų)</w:t>
      </w:r>
      <w:r w:rsidR="00887DB7">
        <w:rPr>
          <w:color w:val="000000" w:themeColor="text1"/>
          <w:sz w:val="23"/>
          <w:szCs w:val="23"/>
          <w:lang w:val="lt-LT"/>
        </w:rPr>
        <w:t xml:space="preserve"> infrastruktūros plėtros įmokų, </w:t>
      </w:r>
      <w:r w:rsidR="000203C1" w:rsidRPr="00887DB7">
        <w:rPr>
          <w:color w:val="000000" w:themeColor="text1"/>
          <w:sz w:val="23"/>
          <w:szCs w:val="23"/>
          <w:lang w:val="lt-LT"/>
        </w:rPr>
        <w:t>2</w:t>
      </w:r>
      <w:r w:rsidR="00887DB7" w:rsidRPr="00887DB7">
        <w:rPr>
          <w:color w:val="000000" w:themeColor="text1"/>
          <w:sz w:val="23"/>
          <w:szCs w:val="23"/>
          <w:lang w:val="lt-LT"/>
        </w:rPr>
        <w:t>33</w:t>
      </w:r>
      <w:r w:rsidR="00A738F1" w:rsidRPr="00887DB7">
        <w:rPr>
          <w:color w:val="000000" w:themeColor="text1"/>
          <w:sz w:val="23"/>
          <w:szCs w:val="23"/>
          <w:lang w:val="lt-LT"/>
        </w:rPr>
        <w:t>,0 tūkst. Eur (</w:t>
      </w:r>
      <w:r w:rsidR="000203C1" w:rsidRPr="00887DB7">
        <w:rPr>
          <w:color w:val="000000" w:themeColor="text1"/>
          <w:sz w:val="23"/>
          <w:szCs w:val="23"/>
          <w:lang w:val="lt-LT"/>
        </w:rPr>
        <w:t xml:space="preserve">du šimtus </w:t>
      </w:r>
      <w:r w:rsidR="00887DB7" w:rsidRPr="00887DB7">
        <w:rPr>
          <w:color w:val="000000" w:themeColor="text1"/>
          <w:sz w:val="23"/>
          <w:szCs w:val="23"/>
          <w:lang w:val="lt-LT"/>
        </w:rPr>
        <w:t>tris</w:t>
      </w:r>
      <w:r w:rsidR="000203C1" w:rsidRPr="00887DB7">
        <w:rPr>
          <w:color w:val="000000" w:themeColor="text1"/>
          <w:sz w:val="23"/>
          <w:szCs w:val="23"/>
          <w:lang w:val="lt-LT"/>
        </w:rPr>
        <w:t xml:space="preserve">dešimt 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tris </w:t>
      </w:r>
      <w:r w:rsidR="00A738F1" w:rsidRPr="00887DB7">
        <w:rPr>
          <w:color w:val="000000" w:themeColor="text1"/>
          <w:sz w:val="23"/>
          <w:szCs w:val="23"/>
          <w:lang w:val="lt-LT"/>
        </w:rPr>
        <w:t>tūkstan</w:t>
      </w:r>
      <w:r w:rsidR="000203C1" w:rsidRPr="00887DB7">
        <w:rPr>
          <w:color w:val="000000" w:themeColor="text1"/>
          <w:sz w:val="23"/>
          <w:szCs w:val="23"/>
          <w:lang w:val="lt-LT"/>
        </w:rPr>
        <w:t>či</w:t>
      </w:r>
      <w:r w:rsidR="00887DB7" w:rsidRPr="00887DB7">
        <w:rPr>
          <w:color w:val="000000" w:themeColor="text1"/>
          <w:sz w:val="23"/>
          <w:szCs w:val="23"/>
          <w:lang w:val="lt-LT"/>
        </w:rPr>
        <w:t>us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 eurų) materialiojo turto realizavimo pajam</w:t>
      </w:r>
      <w:r w:rsidR="0064040D" w:rsidRPr="00887DB7">
        <w:rPr>
          <w:color w:val="000000" w:themeColor="text1"/>
          <w:sz w:val="23"/>
          <w:szCs w:val="23"/>
          <w:lang w:val="lt-LT"/>
        </w:rPr>
        <w:t>ų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 ir </w:t>
      </w:r>
      <w:r w:rsidR="00887DB7" w:rsidRPr="00887DB7">
        <w:rPr>
          <w:color w:val="000000" w:themeColor="text1"/>
          <w:sz w:val="23"/>
          <w:szCs w:val="23"/>
          <w:lang w:val="lt-LT"/>
        </w:rPr>
        <w:t>15 655,9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 tūkst</w:t>
      </w:r>
      <w:r w:rsidR="007E1DC5" w:rsidRPr="00887DB7">
        <w:rPr>
          <w:color w:val="000000" w:themeColor="text1"/>
          <w:sz w:val="23"/>
          <w:szCs w:val="23"/>
          <w:lang w:val="lt-LT"/>
        </w:rPr>
        <w:t xml:space="preserve">. </w:t>
      </w:r>
      <w:r w:rsidR="00A738F1" w:rsidRPr="00887DB7">
        <w:rPr>
          <w:color w:val="000000" w:themeColor="text1"/>
          <w:sz w:val="23"/>
          <w:szCs w:val="23"/>
          <w:lang w:val="lt-LT"/>
        </w:rPr>
        <w:t>Eur (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penkiolika </w:t>
      </w:r>
      <w:r w:rsidR="00A738F1" w:rsidRPr="00887DB7">
        <w:rPr>
          <w:color w:val="000000" w:themeColor="text1"/>
          <w:sz w:val="23"/>
          <w:szCs w:val="23"/>
          <w:lang w:val="lt-LT"/>
        </w:rPr>
        <w:t>milijon</w:t>
      </w:r>
      <w:r w:rsidR="00D70206" w:rsidRPr="00887DB7">
        <w:rPr>
          <w:color w:val="000000" w:themeColor="text1"/>
          <w:sz w:val="23"/>
          <w:szCs w:val="23"/>
          <w:lang w:val="lt-LT"/>
        </w:rPr>
        <w:t xml:space="preserve">ų 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šešis šimtus penkiasdešimt penkis </w:t>
      </w:r>
      <w:r w:rsidR="00D70206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A738F1" w:rsidRPr="00887DB7">
        <w:rPr>
          <w:color w:val="000000" w:themeColor="text1"/>
          <w:sz w:val="23"/>
          <w:szCs w:val="23"/>
          <w:lang w:val="lt-LT"/>
        </w:rPr>
        <w:t>tūkstan</w:t>
      </w:r>
      <w:r w:rsidR="00D70206" w:rsidRPr="00887DB7">
        <w:rPr>
          <w:color w:val="000000" w:themeColor="text1"/>
          <w:sz w:val="23"/>
          <w:szCs w:val="23"/>
          <w:lang w:val="lt-LT"/>
        </w:rPr>
        <w:t xml:space="preserve">čius </w:t>
      </w:r>
      <w:r w:rsidR="00887DB7" w:rsidRPr="00887DB7">
        <w:rPr>
          <w:color w:val="000000" w:themeColor="text1"/>
          <w:sz w:val="23"/>
          <w:szCs w:val="23"/>
          <w:lang w:val="lt-LT"/>
        </w:rPr>
        <w:t>devynis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 šimt</w:t>
      </w:r>
      <w:r w:rsidR="004F3FE1" w:rsidRPr="00887DB7">
        <w:rPr>
          <w:color w:val="000000" w:themeColor="text1"/>
          <w:sz w:val="23"/>
          <w:szCs w:val="23"/>
          <w:lang w:val="lt-LT"/>
        </w:rPr>
        <w:t>us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 eurų) </w:t>
      </w:r>
      <w:r w:rsidR="00B1510C" w:rsidRPr="00887DB7">
        <w:rPr>
          <w:color w:val="000000" w:themeColor="text1"/>
          <w:sz w:val="23"/>
          <w:szCs w:val="23"/>
          <w:lang w:val="lt-LT"/>
        </w:rPr>
        <w:t>20</w:t>
      </w:r>
      <w:r w:rsidR="00BE1A3F" w:rsidRPr="00887DB7">
        <w:rPr>
          <w:color w:val="000000" w:themeColor="text1"/>
          <w:sz w:val="23"/>
          <w:szCs w:val="23"/>
          <w:lang w:val="lt-LT"/>
        </w:rPr>
        <w:t>2</w:t>
      </w:r>
      <w:r w:rsidR="00887DB7" w:rsidRPr="00887DB7">
        <w:rPr>
          <w:color w:val="000000" w:themeColor="text1"/>
          <w:sz w:val="23"/>
          <w:szCs w:val="23"/>
          <w:lang w:val="lt-LT"/>
        </w:rPr>
        <w:t>2</w:t>
      </w:r>
      <w:r w:rsidR="00A738F1" w:rsidRPr="00887DB7">
        <w:rPr>
          <w:color w:val="000000" w:themeColor="text1"/>
          <w:sz w:val="23"/>
          <w:szCs w:val="23"/>
          <w:lang w:val="lt-LT"/>
        </w:rPr>
        <w:t xml:space="preserve"> metų biudžeto lėšų likut</w:t>
      </w:r>
      <w:r w:rsidR="00FF2759" w:rsidRPr="00887DB7">
        <w:rPr>
          <w:color w:val="000000" w:themeColor="text1"/>
          <w:sz w:val="23"/>
          <w:szCs w:val="23"/>
          <w:lang w:val="lt-LT"/>
        </w:rPr>
        <w:t xml:space="preserve">į </w:t>
      </w:r>
      <w:r w:rsidR="00573C62" w:rsidRPr="00887DB7">
        <w:rPr>
          <w:color w:val="000000" w:themeColor="text1"/>
          <w:sz w:val="23"/>
          <w:szCs w:val="23"/>
          <w:lang w:val="lt-LT"/>
        </w:rPr>
        <w:t xml:space="preserve">bei </w:t>
      </w:r>
      <w:r w:rsidR="00887DB7" w:rsidRPr="00887DB7">
        <w:rPr>
          <w:color w:val="000000" w:themeColor="text1"/>
          <w:sz w:val="23"/>
          <w:szCs w:val="23"/>
          <w:lang w:val="lt-LT"/>
        </w:rPr>
        <w:t>61,8</w:t>
      </w:r>
      <w:r w:rsidR="00573C62" w:rsidRPr="00887DB7">
        <w:rPr>
          <w:color w:val="000000" w:themeColor="text1"/>
          <w:sz w:val="23"/>
          <w:szCs w:val="23"/>
          <w:lang w:val="lt-LT"/>
        </w:rPr>
        <w:t xml:space="preserve"> tūkst. Eur (</w:t>
      </w:r>
      <w:r w:rsidR="00887DB7" w:rsidRPr="00887DB7">
        <w:rPr>
          <w:color w:val="000000" w:themeColor="text1"/>
          <w:sz w:val="23"/>
          <w:szCs w:val="23"/>
          <w:lang w:val="lt-LT"/>
        </w:rPr>
        <w:t xml:space="preserve">šešiasdešimt vieną </w:t>
      </w:r>
      <w:r w:rsidR="004F3FE1" w:rsidRPr="00887DB7">
        <w:rPr>
          <w:color w:val="000000" w:themeColor="text1"/>
          <w:sz w:val="23"/>
          <w:szCs w:val="23"/>
          <w:lang w:val="lt-LT"/>
        </w:rPr>
        <w:t xml:space="preserve"> </w:t>
      </w:r>
      <w:r w:rsidR="00573C62" w:rsidRPr="00887DB7">
        <w:rPr>
          <w:color w:val="000000" w:themeColor="text1"/>
          <w:sz w:val="23"/>
          <w:szCs w:val="23"/>
          <w:lang w:val="lt-LT"/>
        </w:rPr>
        <w:t>tūkstan</w:t>
      </w:r>
      <w:r w:rsidR="00887DB7" w:rsidRPr="00887DB7">
        <w:rPr>
          <w:color w:val="000000" w:themeColor="text1"/>
          <w:sz w:val="23"/>
          <w:szCs w:val="23"/>
          <w:lang w:val="lt-LT"/>
        </w:rPr>
        <w:t>tį aštuonis</w:t>
      </w:r>
      <w:r w:rsidR="00D70206" w:rsidRPr="00887DB7">
        <w:rPr>
          <w:color w:val="000000" w:themeColor="text1"/>
          <w:sz w:val="23"/>
          <w:szCs w:val="23"/>
          <w:lang w:val="lt-LT"/>
        </w:rPr>
        <w:t xml:space="preserve"> šimtus</w:t>
      </w:r>
      <w:r w:rsidR="00573C62" w:rsidRPr="00887DB7">
        <w:rPr>
          <w:color w:val="000000" w:themeColor="text1"/>
          <w:sz w:val="23"/>
          <w:szCs w:val="23"/>
          <w:lang w:val="lt-LT"/>
        </w:rPr>
        <w:t xml:space="preserve"> eurų) skolintų lėšų </w:t>
      </w:r>
      <w:r w:rsidR="00FF2759" w:rsidRPr="00887DB7">
        <w:rPr>
          <w:color w:val="000000" w:themeColor="text1"/>
          <w:sz w:val="23"/>
          <w:szCs w:val="23"/>
          <w:lang w:val="lt-LT"/>
        </w:rPr>
        <w:t>(1 priedas)</w:t>
      </w:r>
      <w:r w:rsidR="00A738F1" w:rsidRPr="00887DB7">
        <w:rPr>
          <w:color w:val="000000" w:themeColor="text1"/>
          <w:sz w:val="23"/>
          <w:szCs w:val="23"/>
          <w:lang w:val="lt-LT"/>
        </w:rPr>
        <w:t>.</w:t>
      </w:r>
    </w:p>
    <w:p w14:paraId="121FFDA5" w14:textId="5889567C" w:rsidR="005B2379" w:rsidRPr="000F2E4A" w:rsidRDefault="00163CBA" w:rsidP="003D0773">
      <w:pPr>
        <w:numPr>
          <w:ilvl w:val="0"/>
          <w:numId w:val="1"/>
        </w:numPr>
        <w:jc w:val="both"/>
        <w:rPr>
          <w:color w:val="FF0000"/>
          <w:sz w:val="23"/>
          <w:szCs w:val="23"/>
          <w:lang w:val="lt-LT"/>
        </w:rPr>
      </w:pPr>
      <w:r w:rsidRPr="00F01A00">
        <w:rPr>
          <w:sz w:val="23"/>
          <w:szCs w:val="23"/>
          <w:lang w:val="lt-LT"/>
        </w:rPr>
        <w:t xml:space="preserve">Patvirtinti </w:t>
      </w:r>
      <w:r w:rsidR="006E6166" w:rsidRPr="00F01A00">
        <w:rPr>
          <w:sz w:val="23"/>
          <w:szCs w:val="23"/>
          <w:lang w:val="lt-LT"/>
        </w:rPr>
        <w:t xml:space="preserve">Vilniaus rajono </w:t>
      </w:r>
      <w:r w:rsidRPr="00F01A00">
        <w:rPr>
          <w:sz w:val="23"/>
          <w:szCs w:val="23"/>
          <w:lang w:val="lt-LT"/>
        </w:rPr>
        <w:t xml:space="preserve">savivaldybės </w:t>
      </w:r>
      <w:r w:rsidR="006E6166" w:rsidRPr="00F01A00">
        <w:rPr>
          <w:sz w:val="23"/>
          <w:szCs w:val="23"/>
          <w:lang w:val="lt-LT"/>
        </w:rPr>
        <w:t>20</w:t>
      </w:r>
      <w:r w:rsidR="004F3FE1" w:rsidRPr="00F01A00">
        <w:rPr>
          <w:sz w:val="23"/>
          <w:szCs w:val="23"/>
          <w:lang w:val="lt-LT"/>
        </w:rPr>
        <w:t>2</w:t>
      </w:r>
      <w:r w:rsidR="00F01A00" w:rsidRPr="00F01A00">
        <w:rPr>
          <w:sz w:val="23"/>
          <w:szCs w:val="23"/>
          <w:lang w:val="lt-LT"/>
        </w:rPr>
        <w:t>3</w:t>
      </w:r>
      <w:r w:rsidR="006E6166" w:rsidRPr="00F01A00">
        <w:rPr>
          <w:sz w:val="23"/>
          <w:szCs w:val="23"/>
          <w:lang w:val="lt-LT"/>
        </w:rPr>
        <w:t xml:space="preserve"> metų </w:t>
      </w:r>
      <w:r w:rsidRPr="00F01A00">
        <w:rPr>
          <w:sz w:val="23"/>
          <w:szCs w:val="23"/>
          <w:lang w:val="lt-LT"/>
        </w:rPr>
        <w:t xml:space="preserve">asignavimus išlaidoms </w:t>
      </w:r>
      <w:r w:rsidR="00F01A00" w:rsidRPr="00F01A00">
        <w:rPr>
          <w:sz w:val="23"/>
          <w:szCs w:val="23"/>
          <w:lang w:val="lt-LT"/>
        </w:rPr>
        <w:t>172 954,6</w:t>
      </w:r>
      <w:r w:rsidR="00B468D9" w:rsidRPr="00F01A00">
        <w:rPr>
          <w:sz w:val="23"/>
          <w:szCs w:val="23"/>
          <w:lang w:val="lt-LT"/>
        </w:rPr>
        <w:t xml:space="preserve"> </w:t>
      </w:r>
      <w:r w:rsidR="00BC5923" w:rsidRPr="00F01A00">
        <w:rPr>
          <w:sz w:val="23"/>
          <w:szCs w:val="23"/>
          <w:lang w:val="lt-LT"/>
        </w:rPr>
        <w:t>tūkst.</w:t>
      </w:r>
      <w:r w:rsidR="00B468D9" w:rsidRPr="00F01A00">
        <w:rPr>
          <w:sz w:val="23"/>
          <w:szCs w:val="23"/>
          <w:lang w:val="lt-LT"/>
        </w:rPr>
        <w:t xml:space="preserve"> </w:t>
      </w:r>
      <w:r w:rsidR="00EE588A" w:rsidRPr="00F01A00">
        <w:rPr>
          <w:sz w:val="23"/>
          <w:szCs w:val="23"/>
          <w:lang w:val="lt-LT"/>
        </w:rPr>
        <w:t>Eur</w:t>
      </w:r>
      <w:r w:rsidR="00B468D9" w:rsidRPr="00F01A00">
        <w:rPr>
          <w:sz w:val="23"/>
          <w:szCs w:val="23"/>
          <w:lang w:val="lt-LT"/>
        </w:rPr>
        <w:t xml:space="preserve"> </w:t>
      </w:r>
      <w:r w:rsidRPr="00F01A00">
        <w:rPr>
          <w:sz w:val="23"/>
          <w:szCs w:val="23"/>
          <w:lang w:val="lt-LT"/>
        </w:rPr>
        <w:t>(</w:t>
      </w:r>
      <w:r w:rsidR="004A2B63" w:rsidRPr="00F01A00">
        <w:rPr>
          <w:sz w:val="23"/>
          <w:szCs w:val="23"/>
          <w:lang w:val="lt-LT"/>
        </w:rPr>
        <w:t xml:space="preserve">šimtą </w:t>
      </w:r>
      <w:r w:rsidR="00F01A00" w:rsidRPr="00F01A00">
        <w:rPr>
          <w:sz w:val="23"/>
          <w:szCs w:val="23"/>
          <w:lang w:val="lt-LT"/>
        </w:rPr>
        <w:t xml:space="preserve">septyniasdešimt du </w:t>
      </w:r>
      <w:r w:rsidRPr="00F01A00">
        <w:rPr>
          <w:sz w:val="23"/>
          <w:szCs w:val="23"/>
          <w:lang w:val="lt-LT"/>
        </w:rPr>
        <w:t>milijon</w:t>
      </w:r>
      <w:r w:rsidR="002B33F2" w:rsidRPr="00F01A00">
        <w:rPr>
          <w:sz w:val="23"/>
          <w:szCs w:val="23"/>
          <w:lang w:val="lt-LT"/>
        </w:rPr>
        <w:t xml:space="preserve">us </w:t>
      </w:r>
      <w:r w:rsidR="00F01A00" w:rsidRPr="00F01A00">
        <w:rPr>
          <w:sz w:val="23"/>
          <w:szCs w:val="23"/>
          <w:lang w:val="lt-LT"/>
        </w:rPr>
        <w:t xml:space="preserve">devynis šimtus penkiasdešimt </w:t>
      </w:r>
      <w:r w:rsidR="00CB5025" w:rsidRPr="00F01A00">
        <w:rPr>
          <w:sz w:val="23"/>
          <w:szCs w:val="23"/>
          <w:lang w:val="lt-LT"/>
        </w:rPr>
        <w:t>keturis</w:t>
      </w:r>
      <w:r w:rsidR="00394F02" w:rsidRPr="00F01A00">
        <w:rPr>
          <w:sz w:val="23"/>
          <w:szCs w:val="23"/>
          <w:lang w:val="lt-LT"/>
        </w:rPr>
        <w:t xml:space="preserve"> </w:t>
      </w:r>
      <w:r w:rsidRPr="00F01A00">
        <w:rPr>
          <w:sz w:val="23"/>
          <w:szCs w:val="23"/>
          <w:lang w:val="lt-LT"/>
        </w:rPr>
        <w:t>tūkstan</w:t>
      </w:r>
      <w:r w:rsidR="009C51E0" w:rsidRPr="00F01A00">
        <w:rPr>
          <w:sz w:val="23"/>
          <w:szCs w:val="23"/>
          <w:lang w:val="lt-LT"/>
        </w:rPr>
        <w:t>čius</w:t>
      </w:r>
      <w:r w:rsidR="00F01A00" w:rsidRPr="00F01A00">
        <w:rPr>
          <w:sz w:val="23"/>
          <w:szCs w:val="23"/>
          <w:lang w:val="lt-LT"/>
        </w:rPr>
        <w:t xml:space="preserve"> šešis </w:t>
      </w:r>
      <w:r w:rsidRPr="00F01A00">
        <w:rPr>
          <w:sz w:val="23"/>
          <w:szCs w:val="23"/>
          <w:lang w:val="lt-LT"/>
        </w:rPr>
        <w:t xml:space="preserve"> </w:t>
      </w:r>
      <w:r w:rsidR="00B468D9" w:rsidRPr="00F01A00">
        <w:rPr>
          <w:sz w:val="23"/>
          <w:szCs w:val="23"/>
          <w:lang w:val="lt-LT"/>
        </w:rPr>
        <w:t>eur</w:t>
      </w:r>
      <w:r w:rsidR="00BC5923" w:rsidRPr="00F01A00">
        <w:rPr>
          <w:sz w:val="23"/>
          <w:szCs w:val="23"/>
          <w:lang w:val="lt-LT"/>
        </w:rPr>
        <w:t>ų</w:t>
      </w:r>
      <w:r w:rsidRPr="005B3BEE">
        <w:rPr>
          <w:color w:val="000000" w:themeColor="text1"/>
          <w:sz w:val="23"/>
          <w:szCs w:val="23"/>
          <w:lang w:val="lt-LT"/>
        </w:rPr>
        <w:t xml:space="preserve">), </w:t>
      </w:r>
      <w:r w:rsidR="00B66FD2" w:rsidRPr="005B3BEE">
        <w:rPr>
          <w:color w:val="000000" w:themeColor="text1"/>
          <w:sz w:val="23"/>
          <w:szCs w:val="23"/>
          <w:lang w:val="lt-LT"/>
        </w:rPr>
        <w:t xml:space="preserve">iš jų darbo užmokesčiui </w:t>
      </w:r>
      <w:r w:rsidR="005B3BEE" w:rsidRPr="005B3BEE">
        <w:rPr>
          <w:color w:val="000000" w:themeColor="text1"/>
          <w:sz w:val="23"/>
          <w:szCs w:val="23"/>
          <w:lang w:val="lt-LT"/>
        </w:rPr>
        <w:t>84 798,1</w:t>
      </w:r>
      <w:r w:rsidR="00B66FD2" w:rsidRPr="005B3BEE">
        <w:rPr>
          <w:color w:val="000000" w:themeColor="text1"/>
          <w:sz w:val="23"/>
          <w:szCs w:val="23"/>
          <w:lang w:val="lt-LT"/>
        </w:rPr>
        <w:t xml:space="preserve"> tūkst. Eur (</w:t>
      </w:r>
      <w:r w:rsidR="005B3BEE" w:rsidRPr="005B3BEE">
        <w:rPr>
          <w:color w:val="000000" w:themeColor="text1"/>
          <w:sz w:val="23"/>
          <w:szCs w:val="23"/>
          <w:lang w:val="lt-LT"/>
        </w:rPr>
        <w:t xml:space="preserve">aštuoniasdešimt </w:t>
      </w:r>
      <w:r w:rsidR="00B66FD2" w:rsidRPr="005B3BEE">
        <w:rPr>
          <w:color w:val="000000" w:themeColor="text1"/>
          <w:sz w:val="23"/>
          <w:szCs w:val="23"/>
          <w:lang w:val="lt-LT"/>
        </w:rPr>
        <w:t xml:space="preserve">keturis milijonus </w:t>
      </w:r>
      <w:r w:rsidR="005B3BEE" w:rsidRPr="005B3BEE">
        <w:rPr>
          <w:color w:val="000000" w:themeColor="text1"/>
          <w:sz w:val="23"/>
          <w:szCs w:val="23"/>
          <w:lang w:val="lt-LT"/>
        </w:rPr>
        <w:t xml:space="preserve">septynis šimtus devyniasdešimt aštuonis </w:t>
      </w:r>
      <w:r w:rsidR="00CB5025" w:rsidRPr="005B3BEE">
        <w:rPr>
          <w:color w:val="000000" w:themeColor="text1"/>
          <w:sz w:val="23"/>
          <w:szCs w:val="23"/>
          <w:lang w:val="lt-LT"/>
        </w:rPr>
        <w:t>tū</w:t>
      </w:r>
      <w:r w:rsidR="00B66FD2" w:rsidRPr="005B3BEE">
        <w:rPr>
          <w:color w:val="000000" w:themeColor="text1"/>
          <w:sz w:val="23"/>
          <w:szCs w:val="23"/>
          <w:lang w:val="lt-LT"/>
        </w:rPr>
        <w:t>kstan</w:t>
      </w:r>
      <w:r w:rsidR="00CB5025" w:rsidRPr="005B3BEE">
        <w:rPr>
          <w:color w:val="000000" w:themeColor="text1"/>
          <w:sz w:val="23"/>
          <w:szCs w:val="23"/>
          <w:lang w:val="lt-LT"/>
        </w:rPr>
        <w:t>či</w:t>
      </w:r>
      <w:r w:rsidR="005B3BEE" w:rsidRPr="005B3BEE">
        <w:rPr>
          <w:color w:val="000000" w:themeColor="text1"/>
          <w:sz w:val="23"/>
          <w:szCs w:val="23"/>
          <w:lang w:val="lt-LT"/>
        </w:rPr>
        <w:t>us šimtą</w:t>
      </w:r>
      <w:r w:rsidR="00B66FD2" w:rsidRPr="005B3BEE">
        <w:rPr>
          <w:color w:val="000000" w:themeColor="text1"/>
          <w:sz w:val="23"/>
          <w:szCs w:val="23"/>
          <w:lang w:val="lt-LT"/>
        </w:rPr>
        <w:t xml:space="preserve">  eurų), turtui įsigyti – </w:t>
      </w:r>
      <w:r w:rsidR="005B3BEE" w:rsidRPr="005B3BEE">
        <w:rPr>
          <w:color w:val="000000" w:themeColor="text1"/>
          <w:sz w:val="23"/>
          <w:szCs w:val="23"/>
          <w:lang w:val="lt-LT"/>
        </w:rPr>
        <w:t>25 980,5</w:t>
      </w:r>
      <w:r w:rsidR="00B66FD2" w:rsidRPr="005B3BEE">
        <w:rPr>
          <w:color w:val="000000" w:themeColor="text1"/>
          <w:sz w:val="23"/>
          <w:szCs w:val="23"/>
          <w:lang w:val="lt-LT"/>
        </w:rPr>
        <w:t xml:space="preserve"> tūkst. Eur (d</w:t>
      </w:r>
      <w:r w:rsidR="005B3BEE" w:rsidRPr="005B3BEE">
        <w:rPr>
          <w:color w:val="000000" w:themeColor="text1"/>
          <w:sz w:val="23"/>
          <w:szCs w:val="23"/>
          <w:lang w:val="lt-LT"/>
        </w:rPr>
        <w:t xml:space="preserve">videšimt penkis </w:t>
      </w:r>
      <w:r w:rsidR="00B66FD2" w:rsidRPr="005B3BEE">
        <w:rPr>
          <w:color w:val="000000" w:themeColor="text1"/>
          <w:sz w:val="23"/>
          <w:szCs w:val="23"/>
          <w:lang w:val="lt-LT"/>
        </w:rPr>
        <w:t>milijon</w:t>
      </w:r>
      <w:r w:rsidR="005B3BEE" w:rsidRPr="005B3BEE">
        <w:rPr>
          <w:color w:val="000000" w:themeColor="text1"/>
          <w:sz w:val="23"/>
          <w:szCs w:val="23"/>
          <w:lang w:val="lt-LT"/>
        </w:rPr>
        <w:t xml:space="preserve">us devynis </w:t>
      </w:r>
      <w:r w:rsidR="00B66FD2" w:rsidRPr="005B3BEE">
        <w:rPr>
          <w:color w:val="000000" w:themeColor="text1"/>
          <w:sz w:val="23"/>
          <w:szCs w:val="23"/>
          <w:lang w:val="lt-LT"/>
        </w:rPr>
        <w:t xml:space="preserve">šimtus </w:t>
      </w:r>
      <w:r w:rsidR="005B3BEE" w:rsidRPr="005B3BEE">
        <w:rPr>
          <w:color w:val="000000" w:themeColor="text1"/>
          <w:sz w:val="23"/>
          <w:szCs w:val="23"/>
          <w:lang w:val="lt-LT"/>
        </w:rPr>
        <w:t xml:space="preserve">aštuoniasdešimt </w:t>
      </w:r>
      <w:r w:rsidR="00B66FD2" w:rsidRPr="005B3BEE">
        <w:rPr>
          <w:color w:val="000000" w:themeColor="text1"/>
          <w:sz w:val="23"/>
          <w:szCs w:val="23"/>
          <w:lang w:val="lt-LT"/>
        </w:rPr>
        <w:t xml:space="preserve">tūkstančius </w:t>
      </w:r>
      <w:r w:rsidR="005B3BEE" w:rsidRPr="005B3BEE">
        <w:rPr>
          <w:color w:val="000000" w:themeColor="text1"/>
          <w:sz w:val="23"/>
          <w:szCs w:val="23"/>
          <w:lang w:val="lt-LT"/>
        </w:rPr>
        <w:t xml:space="preserve">penkis šimtus </w:t>
      </w:r>
      <w:r w:rsidR="00B66FD2" w:rsidRPr="005B3BEE">
        <w:rPr>
          <w:color w:val="000000" w:themeColor="text1"/>
          <w:sz w:val="23"/>
          <w:szCs w:val="23"/>
          <w:lang w:val="lt-LT"/>
        </w:rPr>
        <w:t>eurų)</w:t>
      </w:r>
      <w:r w:rsidR="00483E9E" w:rsidRPr="005B3BEE">
        <w:rPr>
          <w:color w:val="000000" w:themeColor="text1"/>
          <w:sz w:val="23"/>
          <w:szCs w:val="23"/>
          <w:lang w:val="lt-LT"/>
        </w:rPr>
        <w:t xml:space="preserve"> </w:t>
      </w:r>
      <w:r w:rsidR="00483E9E" w:rsidRPr="00F01A00">
        <w:rPr>
          <w:sz w:val="23"/>
          <w:szCs w:val="23"/>
          <w:lang w:val="lt-LT"/>
        </w:rPr>
        <w:t>pagal asignavimų valdytojus (2</w:t>
      </w:r>
      <w:r w:rsidR="00F01A00">
        <w:rPr>
          <w:sz w:val="23"/>
          <w:szCs w:val="23"/>
          <w:lang w:val="lt-LT"/>
        </w:rPr>
        <w:t xml:space="preserve">, </w:t>
      </w:r>
      <w:r w:rsidR="00E50CBB" w:rsidRPr="00F01A00">
        <w:rPr>
          <w:sz w:val="23"/>
          <w:szCs w:val="23"/>
          <w:lang w:val="lt-LT"/>
        </w:rPr>
        <w:t xml:space="preserve"> 2a </w:t>
      </w:r>
      <w:r w:rsidR="00F01A00">
        <w:rPr>
          <w:sz w:val="23"/>
          <w:szCs w:val="23"/>
          <w:lang w:val="lt-LT"/>
        </w:rPr>
        <w:t xml:space="preserve">ir 7 </w:t>
      </w:r>
      <w:r w:rsidR="00483E9E" w:rsidRPr="00F01A00">
        <w:rPr>
          <w:sz w:val="23"/>
          <w:szCs w:val="23"/>
          <w:lang w:val="lt-LT"/>
        </w:rPr>
        <w:t>prieda</w:t>
      </w:r>
      <w:r w:rsidR="00E50CBB" w:rsidRPr="00F01A00">
        <w:rPr>
          <w:sz w:val="23"/>
          <w:szCs w:val="23"/>
          <w:lang w:val="lt-LT"/>
        </w:rPr>
        <w:t>i</w:t>
      </w:r>
      <w:r w:rsidR="00483E9E" w:rsidRPr="00F01A00">
        <w:rPr>
          <w:sz w:val="23"/>
          <w:szCs w:val="23"/>
          <w:lang w:val="lt-LT"/>
        </w:rPr>
        <w:t xml:space="preserve">). </w:t>
      </w:r>
      <w:r w:rsidR="00F43ED7" w:rsidRPr="00F01A00">
        <w:rPr>
          <w:sz w:val="23"/>
          <w:szCs w:val="23"/>
          <w:lang w:val="lt-LT"/>
        </w:rPr>
        <w:t>Patvirtinti Vilniaus rajono savivaldybės 20</w:t>
      </w:r>
      <w:r w:rsidR="00A320A8" w:rsidRPr="00F01A00">
        <w:rPr>
          <w:sz w:val="23"/>
          <w:szCs w:val="23"/>
          <w:lang w:val="lt-LT"/>
        </w:rPr>
        <w:t>2</w:t>
      </w:r>
      <w:r w:rsidR="00092E7E" w:rsidRPr="00F01A00">
        <w:rPr>
          <w:sz w:val="23"/>
          <w:szCs w:val="23"/>
          <w:lang w:val="lt-LT"/>
        </w:rPr>
        <w:t>2</w:t>
      </w:r>
      <w:r w:rsidR="00F43ED7" w:rsidRPr="00F01A00">
        <w:rPr>
          <w:sz w:val="23"/>
          <w:szCs w:val="23"/>
          <w:lang w:val="lt-LT"/>
        </w:rPr>
        <w:t xml:space="preserve"> m</w:t>
      </w:r>
      <w:r w:rsidR="006E6166" w:rsidRPr="00F01A00">
        <w:rPr>
          <w:sz w:val="23"/>
          <w:szCs w:val="23"/>
          <w:lang w:val="lt-LT"/>
        </w:rPr>
        <w:t>etų</w:t>
      </w:r>
      <w:r w:rsidR="00286E23" w:rsidRPr="00F01A00">
        <w:rPr>
          <w:sz w:val="23"/>
          <w:szCs w:val="23"/>
          <w:lang w:val="lt-LT"/>
        </w:rPr>
        <w:t xml:space="preserve"> </w:t>
      </w:r>
      <w:r w:rsidR="00F43ED7" w:rsidRPr="00F01A00">
        <w:rPr>
          <w:sz w:val="23"/>
          <w:szCs w:val="23"/>
          <w:lang w:val="lt-LT"/>
        </w:rPr>
        <w:t xml:space="preserve">biudžeto </w:t>
      </w:r>
      <w:r w:rsidR="005B2379" w:rsidRPr="00F01A00">
        <w:rPr>
          <w:sz w:val="23"/>
          <w:szCs w:val="23"/>
          <w:lang w:val="lt-LT"/>
        </w:rPr>
        <w:t>as</w:t>
      </w:r>
      <w:r w:rsidR="00F43ED7" w:rsidRPr="00F01A00">
        <w:rPr>
          <w:sz w:val="23"/>
          <w:szCs w:val="23"/>
          <w:lang w:val="lt-LT"/>
        </w:rPr>
        <w:t>ignavimus</w:t>
      </w:r>
      <w:r w:rsidR="00900739" w:rsidRPr="00F01A00">
        <w:rPr>
          <w:sz w:val="23"/>
          <w:szCs w:val="23"/>
          <w:lang w:val="lt-LT"/>
        </w:rPr>
        <w:t xml:space="preserve"> </w:t>
      </w:r>
      <w:r w:rsidR="00644DCB" w:rsidRPr="00F01A00">
        <w:rPr>
          <w:sz w:val="23"/>
          <w:szCs w:val="23"/>
          <w:lang w:val="lt-LT"/>
        </w:rPr>
        <w:t>programoms finansuoti</w:t>
      </w:r>
      <w:r w:rsidR="00900739" w:rsidRPr="00F01A00">
        <w:rPr>
          <w:sz w:val="23"/>
          <w:szCs w:val="23"/>
          <w:lang w:val="lt-LT"/>
        </w:rPr>
        <w:t xml:space="preserve"> (3 priedas)</w:t>
      </w:r>
      <w:r w:rsidR="00F01A00">
        <w:rPr>
          <w:sz w:val="23"/>
          <w:szCs w:val="23"/>
          <w:lang w:val="lt-LT"/>
        </w:rPr>
        <w:t>,</w:t>
      </w:r>
      <w:r w:rsidR="00FF2759" w:rsidRPr="00F01A00">
        <w:rPr>
          <w:sz w:val="23"/>
          <w:szCs w:val="23"/>
          <w:lang w:val="lt-LT"/>
        </w:rPr>
        <w:t xml:space="preserve"> </w:t>
      </w:r>
      <w:r w:rsidR="00F01A00" w:rsidRPr="0085267E">
        <w:rPr>
          <w:color w:val="000000" w:themeColor="text1"/>
          <w:sz w:val="23"/>
          <w:szCs w:val="23"/>
          <w:lang w:val="lt-LT"/>
        </w:rPr>
        <w:t xml:space="preserve">seniūnijoms finansuoti (7 priedas) </w:t>
      </w:r>
      <w:r w:rsidR="00FF2759" w:rsidRPr="00F01A00">
        <w:rPr>
          <w:sz w:val="23"/>
          <w:szCs w:val="23"/>
          <w:lang w:val="lt-LT"/>
        </w:rPr>
        <w:t>ir</w:t>
      </w:r>
      <w:r w:rsidR="00644DCB" w:rsidRPr="00F01A00">
        <w:rPr>
          <w:sz w:val="23"/>
          <w:szCs w:val="23"/>
          <w:lang w:val="lt-LT"/>
        </w:rPr>
        <w:t xml:space="preserve"> </w:t>
      </w:r>
      <w:r w:rsidR="006E6166" w:rsidRPr="00F01A00">
        <w:rPr>
          <w:sz w:val="23"/>
          <w:szCs w:val="23"/>
          <w:lang w:val="lt-LT"/>
        </w:rPr>
        <w:t>pagal finansavimo šaltinius:</w:t>
      </w:r>
      <w:r w:rsidR="00644DCB" w:rsidRPr="00F01A00">
        <w:rPr>
          <w:sz w:val="23"/>
          <w:szCs w:val="23"/>
          <w:lang w:val="lt-LT"/>
        </w:rPr>
        <w:t xml:space="preserve"> </w:t>
      </w:r>
      <w:r w:rsidR="00F43ED7" w:rsidRPr="00F01A00">
        <w:rPr>
          <w:sz w:val="23"/>
          <w:szCs w:val="23"/>
          <w:lang w:val="lt-LT"/>
        </w:rPr>
        <w:t>savarankiško</w:t>
      </w:r>
      <w:r w:rsidR="00DE1AD0" w:rsidRPr="00F01A00">
        <w:rPr>
          <w:sz w:val="23"/>
          <w:szCs w:val="23"/>
          <w:lang w:val="lt-LT"/>
        </w:rPr>
        <w:t>sio</w:t>
      </w:r>
      <w:r w:rsidR="00F43ED7" w:rsidRPr="00F01A00">
        <w:rPr>
          <w:sz w:val="23"/>
          <w:szCs w:val="23"/>
          <w:lang w:val="lt-LT"/>
        </w:rPr>
        <w:t>ms funkcijoms (4 priedas),</w:t>
      </w:r>
      <w:r w:rsidR="00286E23" w:rsidRPr="00F01A00">
        <w:rPr>
          <w:sz w:val="23"/>
          <w:szCs w:val="23"/>
          <w:lang w:val="lt-LT"/>
        </w:rPr>
        <w:t xml:space="preserve"> </w:t>
      </w:r>
      <w:r w:rsidR="00CA2ABD" w:rsidRPr="00F01A00">
        <w:rPr>
          <w:sz w:val="23"/>
          <w:szCs w:val="23"/>
          <w:lang w:val="lt-LT"/>
        </w:rPr>
        <w:t>valstybinėms (</w:t>
      </w:r>
      <w:r w:rsidR="00181B08" w:rsidRPr="00F01A00">
        <w:rPr>
          <w:sz w:val="23"/>
          <w:szCs w:val="23"/>
          <w:lang w:val="lt-LT"/>
        </w:rPr>
        <w:t xml:space="preserve">valstybės </w:t>
      </w:r>
      <w:r w:rsidR="00CA2ABD" w:rsidRPr="00F01A00">
        <w:rPr>
          <w:sz w:val="23"/>
          <w:szCs w:val="23"/>
          <w:lang w:val="lt-LT"/>
        </w:rPr>
        <w:t>perduotoms savivaldybėms) funkcijoms (5 priedas),</w:t>
      </w:r>
      <w:r w:rsidR="00CA2ABD" w:rsidRPr="000F2E4A">
        <w:rPr>
          <w:color w:val="FF0000"/>
          <w:sz w:val="23"/>
          <w:szCs w:val="23"/>
          <w:lang w:val="lt-LT"/>
        </w:rPr>
        <w:t xml:space="preserve"> </w:t>
      </w:r>
      <w:r w:rsidR="00E546DF" w:rsidRPr="00F01A00">
        <w:rPr>
          <w:sz w:val="23"/>
          <w:szCs w:val="23"/>
          <w:lang w:val="lt-LT"/>
        </w:rPr>
        <w:t>biudžetinių įstaigų įplaukas p</w:t>
      </w:r>
      <w:r w:rsidR="00F43ED7" w:rsidRPr="00F01A00">
        <w:rPr>
          <w:sz w:val="23"/>
          <w:szCs w:val="23"/>
          <w:lang w:val="lt-LT"/>
        </w:rPr>
        <w:t>rogramoms finansuoti (6 priedas),</w:t>
      </w:r>
      <w:r w:rsidR="00286E23" w:rsidRPr="00F01A00">
        <w:rPr>
          <w:sz w:val="23"/>
          <w:szCs w:val="23"/>
          <w:lang w:val="lt-LT"/>
        </w:rPr>
        <w:t xml:space="preserve"> </w:t>
      </w:r>
      <w:r w:rsidR="00181B08" w:rsidRPr="00F01A00">
        <w:rPr>
          <w:sz w:val="23"/>
          <w:szCs w:val="23"/>
          <w:lang w:val="lt-LT"/>
        </w:rPr>
        <w:t>Europos Sąjungos dotacij</w:t>
      </w:r>
      <w:r w:rsidR="00711767" w:rsidRPr="00F01A00">
        <w:rPr>
          <w:sz w:val="23"/>
          <w:szCs w:val="23"/>
          <w:lang w:val="lt-LT"/>
        </w:rPr>
        <w:t>a</w:t>
      </w:r>
      <w:r w:rsidR="00181B08" w:rsidRPr="00F01A00">
        <w:rPr>
          <w:sz w:val="23"/>
          <w:szCs w:val="23"/>
          <w:lang w:val="lt-LT"/>
        </w:rPr>
        <w:t>s</w:t>
      </w:r>
      <w:r w:rsidR="00590386" w:rsidRPr="00F01A00">
        <w:rPr>
          <w:sz w:val="23"/>
          <w:szCs w:val="23"/>
          <w:lang w:val="lt-LT"/>
        </w:rPr>
        <w:t xml:space="preserve"> </w:t>
      </w:r>
      <w:r w:rsidR="00181B08" w:rsidRPr="00F01A00">
        <w:rPr>
          <w:sz w:val="23"/>
          <w:szCs w:val="23"/>
          <w:lang w:val="lt-LT"/>
        </w:rPr>
        <w:t xml:space="preserve">programoms </w:t>
      </w:r>
      <w:r w:rsidR="00590386" w:rsidRPr="00F01A00">
        <w:rPr>
          <w:sz w:val="23"/>
          <w:szCs w:val="23"/>
          <w:lang w:val="lt-LT"/>
        </w:rPr>
        <w:t xml:space="preserve">finansuoti (8 priedas), </w:t>
      </w:r>
      <w:r w:rsidR="00711767" w:rsidRPr="00F01A00">
        <w:rPr>
          <w:sz w:val="23"/>
          <w:szCs w:val="23"/>
          <w:lang w:val="lt-LT"/>
        </w:rPr>
        <w:t>ugdymo reikmėms</w:t>
      </w:r>
      <w:r w:rsidR="00900739" w:rsidRPr="00F01A00">
        <w:rPr>
          <w:sz w:val="23"/>
          <w:szCs w:val="23"/>
          <w:lang w:val="lt-LT"/>
        </w:rPr>
        <w:t xml:space="preserve"> finansuoti (</w:t>
      </w:r>
      <w:r w:rsidR="00590386" w:rsidRPr="00F01A00">
        <w:rPr>
          <w:sz w:val="23"/>
          <w:szCs w:val="23"/>
          <w:lang w:val="lt-LT"/>
        </w:rPr>
        <w:t>9</w:t>
      </w:r>
      <w:r w:rsidR="00B86AF8" w:rsidRPr="00F01A00">
        <w:rPr>
          <w:sz w:val="23"/>
          <w:szCs w:val="23"/>
          <w:lang w:val="lt-LT"/>
        </w:rPr>
        <w:t xml:space="preserve"> priedas),</w:t>
      </w:r>
      <w:r w:rsidR="00B86AF8" w:rsidRPr="000F2E4A">
        <w:rPr>
          <w:color w:val="FF0000"/>
          <w:sz w:val="23"/>
          <w:szCs w:val="23"/>
          <w:lang w:val="lt-LT"/>
        </w:rPr>
        <w:t xml:space="preserve"> </w:t>
      </w:r>
      <w:r w:rsidR="00B86AF8" w:rsidRPr="00F01A00">
        <w:rPr>
          <w:sz w:val="23"/>
          <w:szCs w:val="23"/>
          <w:lang w:val="lt-LT"/>
        </w:rPr>
        <w:t xml:space="preserve">kitoms valstybės dotacijoms </w:t>
      </w:r>
      <w:r w:rsidR="00EA5C0D" w:rsidRPr="00F01A00">
        <w:rPr>
          <w:sz w:val="23"/>
          <w:szCs w:val="23"/>
          <w:lang w:val="lt-LT"/>
        </w:rPr>
        <w:t xml:space="preserve">finansuoti </w:t>
      </w:r>
      <w:r w:rsidR="00B86AF8" w:rsidRPr="00F01A00">
        <w:rPr>
          <w:sz w:val="23"/>
          <w:szCs w:val="23"/>
          <w:lang w:val="lt-LT"/>
        </w:rPr>
        <w:t>(</w:t>
      </w:r>
      <w:r w:rsidR="00EA5C0D" w:rsidRPr="00F01A00">
        <w:rPr>
          <w:sz w:val="23"/>
          <w:szCs w:val="23"/>
          <w:lang w:val="lt-LT"/>
        </w:rPr>
        <w:t>10 prieda</w:t>
      </w:r>
      <w:r w:rsidR="00F01A00" w:rsidRPr="00F01A00">
        <w:rPr>
          <w:sz w:val="23"/>
          <w:szCs w:val="23"/>
          <w:lang w:val="lt-LT"/>
        </w:rPr>
        <w:t>s</w:t>
      </w:r>
      <w:r w:rsidR="00B86AF8" w:rsidRPr="00F01A00">
        <w:rPr>
          <w:sz w:val="23"/>
          <w:szCs w:val="23"/>
          <w:lang w:val="lt-LT"/>
        </w:rPr>
        <w:t>)</w:t>
      </w:r>
      <w:r w:rsidR="00F01A00" w:rsidRPr="00F01A00">
        <w:rPr>
          <w:sz w:val="23"/>
          <w:szCs w:val="23"/>
          <w:lang w:val="lt-LT"/>
        </w:rPr>
        <w:t xml:space="preserve"> ir kitoms specialioms tikslinėms dotacijoms finansuoti (11 priedas).</w:t>
      </w:r>
    </w:p>
    <w:p w14:paraId="5C852216" w14:textId="3578358C" w:rsidR="00EA1635" w:rsidRPr="00EA1635" w:rsidRDefault="001C4E11" w:rsidP="00717402">
      <w:pPr>
        <w:numPr>
          <w:ilvl w:val="0"/>
          <w:numId w:val="1"/>
        </w:numPr>
        <w:jc w:val="both"/>
        <w:rPr>
          <w:color w:val="FF0000"/>
          <w:sz w:val="23"/>
          <w:szCs w:val="23"/>
          <w:lang w:val="lt-LT"/>
        </w:rPr>
      </w:pPr>
      <w:r w:rsidRPr="008C233B">
        <w:rPr>
          <w:sz w:val="23"/>
          <w:szCs w:val="23"/>
          <w:lang w:val="lt-LT"/>
        </w:rPr>
        <w:t>P</w:t>
      </w:r>
      <w:r w:rsidR="00EA1635">
        <w:rPr>
          <w:sz w:val="23"/>
          <w:szCs w:val="23"/>
          <w:lang w:val="lt-LT"/>
        </w:rPr>
        <w:t>atvirtinti p</w:t>
      </w:r>
      <w:r w:rsidRPr="008C233B">
        <w:rPr>
          <w:sz w:val="23"/>
          <w:szCs w:val="23"/>
          <w:lang w:val="lt-LT"/>
        </w:rPr>
        <w:t>raeitų metų biudžeto likutį</w:t>
      </w:r>
      <w:r w:rsidRPr="00EA1635">
        <w:rPr>
          <w:color w:val="000000" w:themeColor="text1"/>
          <w:sz w:val="23"/>
          <w:szCs w:val="23"/>
          <w:lang w:val="lt-LT"/>
        </w:rPr>
        <w:t xml:space="preserve"> </w:t>
      </w:r>
      <w:r w:rsidR="00EA5C0D" w:rsidRPr="00EA1635">
        <w:rPr>
          <w:color w:val="000000" w:themeColor="text1"/>
          <w:sz w:val="23"/>
          <w:szCs w:val="23"/>
          <w:lang w:val="lt-LT"/>
        </w:rPr>
        <w:t>–</w:t>
      </w:r>
      <w:r w:rsidR="00B66152" w:rsidRPr="00EA1635">
        <w:rPr>
          <w:color w:val="000000" w:themeColor="text1"/>
          <w:sz w:val="23"/>
          <w:szCs w:val="23"/>
          <w:lang w:val="lt-LT"/>
        </w:rPr>
        <w:t xml:space="preserve"> </w:t>
      </w:r>
      <w:r w:rsidR="00F01A00" w:rsidRPr="00F01A00">
        <w:rPr>
          <w:sz w:val="23"/>
          <w:szCs w:val="23"/>
          <w:lang w:val="lt-LT"/>
        </w:rPr>
        <w:t>15 655,9</w:t>
      </w:r>
      <w:r w:rsidR="00B66152" w:rsidRPr="00F01A00">
        <w:rPr>
          <w:sz w:val="23"/>
          <w:szCs w:val="23"/>
          <w:lang w:val="lt-LT"/>
        </w:rPr>
        <w:t xml:space="preserve"> tūkst. Eur (</w:t>
      </w:r>
      <w:r w:rsidR="00F01A00" w:rsidRPr="00F01A00">
        <w:rPr>
          <w:sz w:val="23"/>
          <w:szCs w:val="23"/>
          <w:lang w:val="lt-LT"/>
        </w:rPr>
        <w:t xml:space="preserve">penkiolika </w:t>
      </w:r>
      <w:r w:rsidR="00EC156A" w:rsidRPr="00F01A00">
        <w:rPr>
          <w:sz w:val="23"/>
          <w:szCs w:val="23"/>
          <w:lang w:val="lt-LT"/>
        </w:rPr>
        <w:t>milijon</w:t>
      </w:r>
      <w:r w:rsidR="00EA5C0D" w:rsidRPr="00F01A00">
        <w:rPr>
          <w:sz w:val="23"/>
          <w:szCs w:val="23"/>
          <w:lang w:val="lt-LT"/>
        </w:rPr>
        <w:t xml:space="preserve">ų </w:t>
      </w:r>
      <w:r w:rsidR="00F01A00" w:rsidRPr="00F01A00">
        <w:rPr>
          <w:sz w:val="23"/>
          <w:szCs w:val="23"/>
          <w:lang w:val="lt-LT"/>
        </w:rPr>
        <w:t>šešis šimtus penkias</w:t>
      </w:r>
      <w:r w:rsidR="00EA5C0D" w:rsidRPr="00F01A00">
        <w:rPr>
          <w:sz w:val="23"/>
          <w:szCs w:val="23"/>
          <w:lang w:val="lt-LT"/>
        </w:rPr>
        <w:t xml:space="preserve">dešimt </w:t>
      </w:r>
      <w:r w:rsidR="00F01A00" w:rsidRPr="00F01A00">
        <w:rPr>
          <w:sz w:val="23"/>
          <w:szCs w:val="23"/>
          <w:lang w:val="lt-LT"/>
        </w:rPr>
        <w:t>penkis</w:t>
      </w:r>
      <w:r w:rsidR="00EA5C0D" w:rsidRPr="00F01A00">
        <w:rPr>
          <w:sz w:val="23"/>
          <w:szCs w:val="23"/>
          <w:lang w:val="lt-LT"/>
        </w:rPr>
        <w:t xml:space="preserve"> </w:t>
      </w:r>
      <w:r w:rsidRPr="00F01A00">
        <w:rPr>
          <w:sz w:val="23"/>
          <w:szCs w:val="23"/>
          <w:lang w:val="lt-LT"/>
        </w:rPr>
        <w:t>tūkstan</w:t>
      </w:r>
      <w:r w:rsidR="00EA5C0D" w:rsidRPr="00F01A00">
        <w:rPr>
          <w:sz w:val="23"/>
          <w:szCs w:val="23"/>
          <w:lang w:val="lt-LT"/>
        </w:rPr>
        <w:t xml:space="preserve">čius </w:t>
      </w:r>
      <w:r w:rsidR="00F01A00" w:rsidRPr="00F01A00">
        <w:rPr>
          <w:sz w:val="23"/>
          <w:szCs w:val="23"/>
          <w:lang w:val="lt-LT"/>
        </w:rPr>
        <w:t xml:space="preserve">devynis </w:t>
      </w:r>
      <w:r w:rsidR="00EC156A" w:rsidRPr="00F01A00">
        <w:rPr>
          <w:sz w:val="23"/>
          <w:szCs w:val="23"/>
          <w:lang w:val="lt-LT"/>
        </w:rPr>
        <w:t>šimtus eurų)</w:t>
      </w:r>
      <w:r w:rsidR="00EA1635">
        <w:rPr>
          <w:sz w:val="23"/>
          <w:szCs w:val="23"/>
          <w:lang w:val="lt-LT"/>
        </w:rPr>
        <w:t>, iš jų:</w:t>
      </w:r>
      <w:r w:rsidR="00EA1635" w:rsidRPr="00EA1635">
        <w:rPr>
          <w:rFonts w:eastAsia="Calibri"/>
          <w:sz w:val="24"/>
          <w:szCs w:val="24"/>
          <w:lang w:val="lt-LT"/>
        </w:rPr>
        <w:t xml:space="preserve"> </w:t>
      </w:r>
    </w:p>
    <w:p w14:paraId="3A830356" w14:textId="0DC2758C" w:rsidR="00EA1635" w:rsidRDefault="00EA1635" w:rsidP="00EA1635">
      <w:pPr>
        <w:ind w:firstLine="720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3.1. </w:t>
      </w:r>
      <w:r w:rsidRPr="00EA1635">
        <w:rPr>
          <w:rFonts w:eastAsia="Calibri"/>
          <w:sz w:val="24"/>
          <w:szCs w:val="24"/>
          <w:lang w:val="lt-LT"/>
        </w:rPr>
        <w:t>5691,3 tūkst. Eur</w:t>
      </w:r>
      <w:r w:rsidRPr="00EA1635">
        <w:rPr>
          <w:rFonts w:eastAsia="Calibri"/>
          <w:sz w:val="24"/>
          <w:szCs w:val="24"/>
          <w:lang w:val="lt-LT"/>
        </w:rPr>
        <w:t xml:space="preserve"> (penkis milijonus šešis šimtus tūkstančių devyniasdešimt vienu tūkstančių trimis šimtais eurų)</w:t>
      </w:r>
      <w:r w:rsidRPr="00EA1635">
        <w:rPr>
          <w:rFonts w:eastAsia="Calibri"/>
          <w:sz w:val="24"/>
          <w:szCs w:val="24"/>
          <w:lang w:val="lt-LT"/>
        </w:rPr>
        <w:t xml:space="preserve"> infrastruktūros plėtr</w:t>
      </w:r>
      <w:r w:rsidRPr="00EA1635">
        <w:rPr>
          <w:rFonts w:eastAsia="Calibri"/>
          <w:sz w:val="24"/>
          <w:szCs w:val="24"/>
          <w:lang w:val="lt-LT"/>
        </w:rPr>
        <w:t>ai finansuoti;</w:t>
      </w:r>
    </w:p>
    <w:p w14:paraId="2C60DD3E" w14:textId="661C5192" w:rsidR="00EA1635" w:rsidRDefault="00EA1635" w:rsidP="00EA1635">
      <w:pPr>
        <w:ind w:firstLine="720"/>
        <w:jc w:val="both"/>
        <w:rPr>
          <w:rFonts w:eastAsia="Calibri"/>
          <w:sz w:val="24"/>
          <w:szCs w:val="24"/>
          <w:lang w:val="lt-LT"/>
        </w:rPr>
      </w:pPr>
      <w:r w:rsidRPr="00EA1635">
        <w:rPr>
          <w:color w:val="000000" w:themeColor="text1"/>
          <w:sz w:val="23"/>
          <w:szCs w:val="23"/>
          <w:lang w:val="lt-LT"/>
        </w:rPr>
        <w:t xml:space="preserve">3.2. </w:t>
      </w:r>
      <w:r w:rsidRPr="00EA1635">
        <w:rPr>
          <w:rFonts w:eastAsia="Calibri"/>
          <w:sz w:val="24"/>
          <w:szCs w:val="24"/>
          <w:lang w:val="lt-LT"/>
        </w:rPr>
        <w:t xml:space="preserve">1175,8 tūkst. Eur </w:t>
      </w:r>
      <w:r>
        <w:rPr>
          <w:rFonts w:eastAsia="Calibri"/>
          <w:sz w:val="24"/>
          <w:szCs w:val="24"/>
          <w:lang w:val="lt-LT"/>
        </w:rPr>
        <w:t xml:space="preserve">(milijona šimtus septyniasdešimt penkis tūkstančius aštuonis šimtus eurų) </w:t>
      </w:r>
      <w:r w:rsidRPr="00EA1635">
        <w:rPr>
          <w:rFonts w:eastAsia="Calibri"/>
          <w:sz w:val="24"/>
          <w:szCs w:val="24"/>
          <w:lang w:val="lt-LT"/>
        </w:rPr>
        <w:t xml:space="preserve">biudžetinių įstaigų pajamų </w:t>
      </w:r>
      <w:r>
        <w:rPr>
          <w:rFonts w:eastAsia="Calibri"/>
          <w:sz w:val="24"/>
          <w:szCs w:val="24"/>
          <w:lang w:val="lt-LT"/>
        </w:rPr>
        <w:t>programoms finansuoti;</w:t>
      </w:r>
    </w:p>
    <w:p w14:paraId="776714F7" w14:textId="35FF50C1" w:rsidR="00EA1635" w:rsidRDefault="00EA1635" w:rsidP="00EA1635">
      <w:pPr>
        <w:ind w:firstLine="720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3.3. </w:t>
      </w:r>
      <w:r w:rsidRPr="00EA1635">
        <w:rPr>
          <w:rFonts w:eastAsia="Calibri"/>
          <w:sz w:val="24"/>
          <w:szCs w:val="24"/>
          <w:lang w:val="lt-LT"/>
        </w:rPr>
        <w:t>725,5 tūkst. Eur</w:t>
      </w:r>
      <w:r>
        <w:rPr>
          <w:rFonts w:eastAsia="Calibri"/>
          <w:sz w:val="24"/>
          <w:szCs w:val="24"/>
          <w:lang w:val="lt-LT"/>
        </w:rPr>
        <w:t xml:space="preserve"> (septynis šimtus dvidešimt penkis tūkstančius penkis šimtus eurų)</w:t>
      </w:r>
      <w:r w:rsidRPr="00EA1635">
        <w:rPr>
          <w:rFonts w:eastAsia="Calibri"/>
          <w:sz w:val="24"/>
          <w:szCs w:val="24"/>
          <w:lang w:val="lt-LT"/>
        </w:rPr>
        <w:t xml:space="preserve"> Europos Sąjungos</w:t>
      </w:r>
      <w:r>
        <w:rPr>
          <w:rFonts w:eastAsia="Calibri"/>
          <w:sz w:val="24"/>
          <w:szCs w:val="24"/>
          <w:lang w:val="lt-LT"/>
        </w:rPr>
        <w:t xml:space="preserve"> projektams finansuoti;</w:t>
      </w:r>
    </w:p>
    <w:p w14:paraId="2E8ECCDA" w14:textId="75BEFDBE" w:rsidR="00EA1635" w:rsidRDefault="00EA1635" w:rsidP="00EA1635">
      <w:pPr>
        <w:ind w:firstLine="720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3.4. </w:t>
      </w:r>
      <w:r w:rsidRPr="00EA1635">
        <w:rPr>
          <w:rFonts w:eastAsia="Calibri"/>
          <w:sz w:val="24"/>
          <w:szCs w:val="24"/>
          <w:lang w:val="lt-LT"/>
        </w:rPr>
        <w:t xml:space="preserve">492,2 tūkst. Eur </w:t>
      </w:r>
      <w:r w:rsidR="002040C4">
        <w:rPr>
          <w:rFonts w:eastAsia="Calibri"/>
          <w:sz w:val="24"/>
          <w:szCs w:val="24"/>
          <w:lang w:val="lt-LT"/>
        </w:rPr>
        <w:t xml:space="preserve">keturis šimtus devyniasdešimt du tūkstančius du šimtus eurų) </w:t>
      </w:r>
      <w:r w:rsidRPr="00EA1635">
        <w:rPr>
          <w:rFonts w:eastAsia="Calibri"/>
          <w:sz w:val="24"/>
          <w:szCs w:val="24"/>
          <w:lang w:val="lt-LT"/>
        </w:rPr>
        <w:t>aplinkos apsaugos speciali</w:t>
      </w:r>
      <w:r w:rsidR="002040C4">
        <w:rPr>
          <w:rFonts w:eastAsia="Calibri"/>
          <w:sz w:val="24"/>
          <w:szCs w:val="24"/>
          <w:lang w:val="lt-LT"/>
        </w:rPr>
        <w:t>ajai</w:t>
      </w:r>
      <w:r w:rsidRPr="00EA1635">
        <w:rPr>
          <w:rFonts w:eastAsia="Calibri"/>
          <w:sz w:val="24"/>
          <w:szCs w:val="24"/>
          <w:lang w:val="lt-LT"/>
        </w:rPr>
        <w:t xml:space="preserve"> program</w:t>
      </w:r>
      <w:r w:rsidR="002040C4">
        <w:rPr>
          <w:rFonts w:eastAsia="Calibri"/>
          <w:sz w:val="24"/>
          <w:szCs w:val="24"/>
          <w:lang w:val="lt-LT"/>
        </w:rPr>
        <w:t>ai finansuoti;</w:t>
      </w:r>
    </w:p>
    <w:p w14:paraId="396F8250" w14:textId="65372D4F" w:rsidR="00DC0A28" w:rsidRPr="002040C4" w:rsidRDefault="002040C4" w:rsidP="002040C4">
      <w:pPr>
        <w:ind w:firstLine="720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3.5. </w:t>
      </w:r>
      <w:r w:rsidR="00EA1635" w:rsidRPr="00EA1635">
        <w:rPr>
          <w:rFonts w:eastAsia="Calibri"/>
          <w:sz w:val="24"/>
          <w:szCs w:val="24"/>
          <w:lang w:val="lt-LT"/>
        </w:rPr>
        <w:t xml:space="preserve">7 571,1 tūkst. Eur </w:t>
      </w:r>
      <w:r>
        <w:rPr>
          <w:rFonts w:eastAsia="Calibri"/>
          <w:sz w:val="24"/>
          <w:szCs w:val="24"/>
          <w:lang w:val="lt-LT"/>
        </w:rPr>
        <w:t xml:space="preserve">(septynis milijonus penkis šimtus septyniasdešimt vienu tūkstančiu šimtu eurų) savivaldybės </w:t>
      </w:r>
      <w:r w:rsidR="00EA1635" w:rsidRPr="00EA1635">
        <w:rPr>
          <w:rFonts w:eastAsia="Calibri"/>
          <w:sz w:val="24"/>
          <w:szCs w:val="24"/>
          <w:lang w:val="lt-LT"/>
        </w:rPr>
        <w:t xml:space="preserve">savarankiškoms funkcijoms </w:t>
      </w:r>
      <w:r>
        <w:rPr>
          <w:rFonts w:eastAsia="Calibri"/>
          <w:sz w:val="24"/>
          <w:szCs w:val="24"/>
          <w:lang w:val="lt-LT"/>
        </w:rPr>
        <w:t xml:space="preserve">finansuoti. </w:t>
      </w:r>
    </w:p>
    <w:p w14:paraId="09B91478" w14:textId="16C22D14" w:rsidR="002040C4" w:rsidRDefault="002040C4" w:rsidP="00717402">
      <w:pPr>
        <w:numPr>
          <w:ilvl w:val="0"/>
          <w:numId w:val="1"/>
        </w:numPr>
        <w:jc w:val="both"/>
        <w:rPr>
          <w:sz w:val="23"/>
          <w:szCs w:val="23"/>
          <w:lang w:val="lt-LT"/>
        </w:rPr>
      </w:pPr>
      <w:r>
        <w:rPr>
          <w:color w:val="000000" w:themeColor="text1"/>
          <w:sz w:val="23"/>
          <w:szCs w:val="23"/>
          <w:lang w:val="lt-LT"/>
        </w:rPr>
        <w:lastRenderedPageBreak/>
        <w:t xml:space="preserve">Patvirtinti </w:t>
      </w:r>
      <w:r w:rsidRPr="00DC0A28">
        <w:rPr>
          <w:color w:val="000000" w:themeColor="text1"/>
          <w:sz w:val="23"/>
          <w:szCs w:val="23"/>
          <w:lang w:val="lt-LT"/>
        </w:rPr>
        <w:t>2023 m. biudžetiniais metais planuojama metinė įsiskolinimų (mokėtinų sumų išskyrus sumas paskoloms grąžinti) pokyčio suma 947,8 tūkst. Eur.</w:t>
      </w:r>
    </w:p>
    <w:p w14:paraId="121FFDA7" w14:textId="0800A360" w:rsidR="00411E95" w:rsidRPr="008C233B" w:rsidRDefault="00411E95" w:rsidP="00717402">
      <w:pPr>
        <w:numPr>
          <w:ilvl w:val="0"/>
          <w:numId w:val="1"/>
        </w:numPr>
        <w:jc w:val="both"/>
        <w:rPr>
          <w:sz w:val="23"/>
          <w:szCs w:val="23"/>
          <w:lang w:val="lt-LT"/>
        </w:rPr>
      </w:pPr>
      <w:r w:rsidRPr="008C233B">
        <w:rPr>
          <w:sz w:val="23"/>
          <w:szCs w:val="23"/>
          <w:lang w:val="lt-LT"/>
        </w:rPr>
        <w:t xml:space="preserve">Skolintas lėšas </w:t>
      </w:r>
      <w:r w:rsidR="008C233B" w:rsidRPr="008C233B">
        <w:rPr>
          <w:sz w:val="23"/>
          <w:szCs w:val="23"/>
          <w:lang w:val="lt-LT"/>
        </w:rPr>
        <w:t>–</w:t>
      </w:r>
      <w:r w:rsidR="00EA5C0D" w:rsidRPr="008C233B">
        <w:rPr>
          <w:sz w:val="23"/>
          <w:szCs w:val="23"/>
          <w:lang w:val="lt-LT"/>
        </w:rPr>
        <w:t xml:space="preserve"> </w:t>
      </w:r>
      <w:r w:rsidR="008C233B" w:rsidRPr="008C233B">
        <w:rPr>
          <w:sz w:val="23"/>
          <w:szCs w:val="23"/>
          <w:lang w:val="lt-LT"/>
        </w:rPr>
        <w:t>61,8</w:t>
      </w:r>
      <w:r w:rsidRPr="008C233B">
        <w:rPr>
          <w:sz w:val="23"/>
          <w:szCs w:val="23"/>
          <w:lang w:val="lt-LT"/>
        </w:rPr>
        <w:t xml:space="preserve"> tūkst. Eur </w:t>
      </w:r>
      <w:r w:rsidR="00EC156A" w:rsidRPr="008C233B">
        <w:rPr>
          <w:sz w:val="23"/>
          <w:szCs w:val="23"/>
          <w:lang w:val="lt-LT"/>
        </w:rPr>
        <w:t>(</w:t>
      </w:r>
      <w:r w:rsidR="008C233B" w:rsidRPr="008C233B">
        <w:rPr>
          <w:sz w:val="23"/>
          <w:szCs w:val="23"/>
          <w:lang w:val="lt-LT"/>
        </w:rPr>
        <w:t xml:space="preserve">šešiasdešimt vieną </w:t>
      </w:r>
      <w:r w:rsidR="00EC156A" w:rsidRPr="008C233B">
        <w:rPr>
          <w:sz w:val="23"/>
          <w:szCs w:val="23"/>
          <w:lang w:val="lt-LT"/>
        </w:rPr>
        <w:t>tūkstan</w:t>
      </w:r>
      <w:r w:rsidR="008C233B" w:rsidRPr="008C233B">
        <w:rPr>
          <w:sz w:val="23"/>
          <w:szCs w:val="23"/>
          <w:lang w:val="lt-LT"/>
        </w:rPr>
        <w:t>tį aštuonis</w:t>
      </w:r>
      <w:r w:rsidR="00EA5C0D" w:rsidRPr="008C233B">
        <w:rPr>
          <w:sz w:val="23"/>
          <w:szCs w:val="23"/>
          <w:lang w:val="lt-LT"/>
        </w:rPr>
        <w:t xml:space="preserve"> šimtus</w:t>
      </w:r>
      <w:r w:rsidR="00EC156A" w:rsidRPr="008C233B">
        <w:rPr>
          <w:sz w:val="23"/>
          <w:szCs w:val="23"/>
          <w:lang w:val="lt-LT"/>
        </w:rPr>
        <w:t xml:space="preserve"> eurų) </w:t>
      </w:r>
      <w:r w:rsidRPr="008C233B">
        <w:rPr>
          <w:sz w:val="23"/>
          <w:szCs w:val="23"/>
          <w:lang w:val="lt-LT"/>
        </w:rPr>
        <w:t>skirti investiciniams projektams finansuoti.</w:t>
      </w:r>
    </w:p>
    <w:p w14:paraId="121FFDA8" w14:textId="77777777" w:rsidR="00B522CD" w:rsidRPr="007D6897" w:rsidRDefault="001A2D2A" w:rsidP="00717402">
      <w:pPr>
        <w:numPr>
          <w:ilvl w:val="0"/>
          <w:numId w:val="1"/>
        </w:numPr>
        <w:jc w:val="both"/>
        <w:rPr>
          <w:color w:val="000000" w:themeColor="text1"/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 xml:space="preserve">Suteikti </w:t>
      </w:r>
      <w:r w:rsidR="00A07C43" w:rsidRPr="000F2E4A">
        <w:rPr>
          <w:sz w:val="23"/>
          <w:szCs w:val="23"/>
          <w:lang w:val="lt-LT"/>
        </w:rPr>
        <w:t>S</w:t>
      </w:r>
      <w:r w:rsidRPr="000F2E4A">
        <w:rPr>
          <w:sz w:val="23"/>
          <w:szCs w:val="23"/>
          <w:lang w:val="lt-LT"/>
        </w:rPr>
        <w:t xml:space="preserve">avivaldybės </w:t>
      </w:r>
      <w:r w:rsidRPr="007D6897">
        <w:rPr>
          <w:color w:val="000000" w:themeColor="text1"/>
          <w:sz w:val="23"/>
          <w:szCs w:val="23"/>
          <w:lang w:val="lt-LT"/>
        </w:rPr>
        <w:t xml:space="preserve">administracijos direktoriui </w:t>
      </w:r>
      <w:r w:rsidR="009F786E" w:rsidRPr="007D6897">
        <w:rPr>
          <w:color w:val="000000" w:themeColor="text1"/>
          <w:sz w:val="23"/>
          <w:szCs w:val="23"/>
          <w:lang w:val="lt-LT"/>
        </w:rPr>
        <w:t>įgaliojimus</w:t>
      </w:r>
      <w:r w:rsidR="00B522CD" w:rsidRPr="007D6897">
        <w:rPr>
          <w:color w:val="000000" w:themeColor="text1"/>
          <w:sz w:val="23"/>
          <w:szCs w:val="23"/>
          <w:lang w:val="lt-LT"/>
        </w:rPr>
        <w:t>:</w:t>
      </w:r>
    </w:p>
    <w:p w14:paraId="121FFDA9" w14:textId="64EC8D52" w:rsidR="00E546DF" w:rsidRPr="000F2E4A" w:rsidRDefault="001A2D2A" w:rsidP="00717402">
      <w:pPr>
        <w:numPr>
          <w:ilvl w:val="1"/>
          <w:numId w:val="1"/>
        </w:numPr>
        <w:ind w:left="0" w:firstLine="851"/>
        <w:jc w:val="both"/>
        <w:rPr>
          <w:sz w:val="23"/>
          <w:szCs w:val="23"/>
          <w:lang w:val="lt-LT"/>
        </w:rPr>
      </w:pPr>
      <w:r w:rsidRPr="007D6897">
        <w:rPr>
          <w:color w:val="000000" w:themeColor="text1"/>
          <w:sz w:val="23"/>
          <w:szCs w:val="23"/>
          <w:lang w:val="lt-LT"/>
        </w:rPr>
        <w:t>administruoti gyvenvie</w:t>
      </w:r>
      <w:r w:rsidR="004A7F29" w:rsidRPr="007D6897">
        <w:rPr>
          <w:color w:val="000000" w:themeColor="text1"/>
          <w:sz w:val="23"/>
          <w:szCs w:val="23"/>
          <w:lang w:val="lt-LT"/>
        </w:rPr>
        <w:t>tėms</w:t>
      </w:r>
      <w:r w:rsidRPr="007D6897">
        <w:rPr>
          <w:color w:val="000000" w:themeColor="text1"/>
          <w:sz w:val="23"/>
          <w:szCs w:val="23"/>
          <w:lang w:val="lt-LT"/>
        </w:rPr>
        <w:t xml:space="preserve"> tvarky</w:t>
      </w:r>
      <w:r w:rsidR="004A7F29" w:rsidRPr="007D6897">
        <w:rPr>
          <w:color w:val="000000" w:themeColor="text1"/>
          <w:sz w:val="23"/>
          <w:szCs w:val="23"/>
          <w:lang w:val="lt-LT"/>
        </w:rPr>
        <w:t>t</w:t>
      </w:r>
      <w:r w:rsidRPr="007D6897">
        <w:rPr>
          <w:color w:val="000000" w:themeColor="text1"/>
          <w:sz w:val="23"/>
          <w:szCs w:val="23"/>
          <w:lang w:val="lt-LT"/>
        </w:rPr>
        <w:t>i skirt</w:t>
      </w:r>
      <w:r w:rsidR="005335CB" w:rsidRPr="007D6897">
        <w:rPr>
          <w:color w:val="000000" w:themeColor="text1"/>
          <w:sz w:val="23"/>
          <w:szCs w:val="23"/>
          <w:lang w:val="lt-LT"/>
        </w:rPr>
        <w:t>ą</w:t>
      </w:r>
      <w:r w:rsidRPr="007D6897">
        <w:rPr>
          <w:color w:val="000000" w:themeColor="text1"/>
          <w:sz w:val="23"/>
          <w:szCs w:val="23"/>
          <w:lang w:val="lt-LT"/>
        </w:rPr>
        <w:t xml:space="preserve"> </w:t>
      </w:r>
      <w:r w:rsidR="00420970">
        <w:rPr>
          <w:color w:val="000000" w:themeColor="text1"/>
          <w:sz w:val="23"/>
          <w:szCs w:val="23"/>
          <w:lang w:val="lt-LT"/>
        </w:rPr>
        <w:t>1500,0</w:t>
      </w:r>
      <w:r w:rsidR="000D7EBB" w:rsidRPr="007D6897">
        <w:rPr>
          <w:color w:val="000000" w:themeColor="text1"/>
          <w:sz w:val="23"/>
          <w:szCs w:val="23"/>
          <w:lang w:val="lt-LT"/>
        </w:rPr>
        <w:t xml:space="preserve"> tūkst. </w:t>
      </w:r>
      <w:r w:rsidR="00CE449A" w:rsidRPr="007D6897">
        <w:rPr>
          <w:color w:val="000000" w:themeColor="text1"/>
          <w:sz w:val="23"/>
          <w:szCs w:val="23"/>
          <w:lang w:val="lt-LT"/>
        </w:rPr>
        <w:t>E</w:t>
      </w:r>
      <w:r w:rsidR="00C95285" w:rsidRPr="007D6897">
        <w:rPr>
          <w:color w:val="000000" w:themeColor="text1"/>
          <w:sz w:val="23"/>
          <w:szCs w:val="23"/>
          <w:lang w:val="lt-LT"/>
        </w:rPr>
        <w:t>ur (</w:t>
      </w:r>
      <w:r w:rsidR="00420970">
        <w:rPr>
          <w:color w:val="000000" w:themeColor="text1"/>
          <w:sz w:val="23"/>
          <w:szCs w:val="23"/>
          <w:lang w:val="lt-LT"/>
        </w:rPr>
        <w:t>milijoną penkis</w:t>
      </w:r>
      <w:r w:rsidR="007D6897" w:rsidRPr="007D6897">
        <w:rPr>
          <w:color w:val="000000" w:themeColor="text1"/>
          <w:sz w:val="23"/>
          <w:szCs w:val="23"/>
          <w:lang w:val="lt-LT"/>
        </w:rPr>
        <w:t xml:space="preserve"> </w:t>
      </w:r>
      <w:r w:rsidR="002D39C6" w:rsidRPr="007D6897">
        <w:rPr>
          <w:color w:val="000000" w:themeColor="text1"/>
          <w:sz w:val="23"/>
          <w:szCs w:val="23"/>
          <w:lang w:val="lt-LT"/>
        </w:rPr>
        <w:t xml:space="preserve">šimtus </w:t>
      </w:r>
      <w:r w:rsidR="00A320A8" w:rsidRPr="007D6897">
        <w:rPr>
          <w:color w:val="000000" w:themeColor="text1"/>
          <w:sz w:val="23"/>
          <w:szCs w:val="23"/>
          <w:lang w:val="lt-LT"/>
        </w:rPr>
        <w:t xml:space="preserve">tūkstančių </w:t>
      </w:r>
      <w:r w:rsidR="00B66152" w:rsidRPr="007D6897">
        <w:rPr>
          <w:color w:val="000000" w:themeColor="text1"/>
          <w:sz w:val="23"/>
          <w:szCs w:val="23"/>
          <w:lang w:val="lt-LT"/>
        </w:rPr>
        <w:t>e</w:t>
      </w:r>
      <w:r w:rsidR="00C95285" w:rsidRPr="007D6897">
        <w:rPr>
          <w:color w:val="000000" w:themeColor="text1"/>
          <w:sz w:val="23"/>
          <w:szCs w:val="23"/>
          <w:lang w:val="lt-LT"/>
        </w:rPr>
        <w:t>urų),</w:t>
      </w:r>
      <w:r w:rsidR="00CE449A" w:rsidRPr="007D6897">
        <w:rPr>
          <w:color w:val="000000" w:themeColor="text1"/>
          <w:sz w:val="23"/>
          <w:szCs w:val="23"/>
          <w:lang w:val="lt-LT"/>
        </w:rPr>
        <w:t xml:space="preserve"> prisidedant prie </w:t>
      </w:r>
      <w:r w:rsidR="003C0D08" w:rsidRPr="007D6897">
        <w:rPr>
          <w:color w:val="000000" w:themeColor="text1"/>
          <w:sz w:val="23"/>
          <w:szCs w:val="23"/>
          <w:lang w:val="lt-LT"/>
        </w:rPr>
        <w:t>lėšų</w:t>
      </w:r>
      <w:r w:rsidR="0064040D" w:rsidRPr="007D6897">
        <w:rPr>
          <w:color w:val="000000" w:themeColor="text1"/>
          <w:sz w:val="23"/>
          <w:szCs w:val="23"/>
          <w:lang w:val="lt-LT"/>
        </w:rPr>
        <w:t>, skiriamų</w:t>
      </w:r>
      <w:r w:rsidR="003C0D08" w:rsidRPr="007D6897">
        <w:rPr>
          <w:color w:val="000000" w:themeColor="text1"/>
          <w:sz w:val="23"/>
          <w:szCs w:val="23"/>
          <w:lang w:val="lt-LT"/>
        </w:rPr>
        <w:t xml:space="preserve"> keliams tv</w:t>
      </w:r>
      <w:r w:rsidR="003C0D08" w:rsidRPr="000F2E4A">
        <w:rPr>
          <w:sz w:val="23"/>
          <w:szCs w:val="23"/>
          <w:lang w:val="lt-LT"/>
        </w:rPr>
        <w:t>arkyti</w:t>
      </w:r>
      <w:r w:rsidR="00280AD8" w:rsidRPr="000F2E4A">
        <w:rPr>
          <w:sz w:val="23"/>
          <w:szCs w:val="23"/>
          <w:lang w:val="lt-LT"/>
        </w:rPr>
        <w:t>,</w:t>
      </w:r>
      <w:r w:rsidR="003C0D08" w:rsidRPr="000F2E4A">
        <w:rPr>
          <w:sz w:val="23"/>
          <w:szCs w:val="23"/>
          <w:lang w:val="lt-LT"/>
        </w:rPr>
        <w:t xml:space="preserve"> </w:t>
      </w:r>
      <w:r w:rsidR="0064040D" w:rsidRPr="000F2E4A">
        <w:rPr>
          <w:sz w:val="23"/>
          <w:szCs w:val="23"/>
          <w:lang w:val="lt-LT"/>
        </w:rPr>
        <w:t>iš</w:t>
      </w:r>
      <w:r w:rsidR="003C0D08" w:rsidRPr="000F2E4A">
        <w:rPr>
          <w:sz w:val="23"/>
          <w:szCs w:val="23"/>
          <w:lang w:val="lt-LT"/>
        </w:rPr>
        <w:t xml:space="preserve"> </w:t>
      </w:r>
      <w:r w:rsidR="00CE449A" w:rsidRPr="000F2E4A">
        <w:rPr>
          <w:sz w:val="23"/>
          <w:szCs w:val="23"/>
          <w:lang w:val="lt-LT"/>
        </w:rPr>
        <w:t>kelių direkcijos bei</w:t>
      </w:r>
      <w:r w:rsidR="003C0D08" w:rsidRPr="000F2E4A">
        <w:rPr>
          <w:sz w:val="23"/>
          <w:szCs w:val="23"/>
          <w:lang w:val="lt-LT"/>
        </w:rPr>
        <w:t xml:space="preserve"> juridinių ir fizinių asmenų, </w:t>
      </w:r>
      <w:r w:rsidRPr="000F2E4A">
        <w:rPr>
          <w:sz w:val="23"/>
          <w:szCs w:val="23"/>
          <w:lang w:val="lt-LT"/>
        </w:rPr>
        <w:t>i</w:t>
      </w:r>
      <w:r w:rsidR="006F2A1B" w:rsidRPr="000F2E4A">
        <w:rPr>
          <w:sz w:val="23"/>
          <w:szCs w:val="23"/>
          <w:lang w:val="lt-LT"/>
        </w:rPr>
        <w:t>šanalizavus poreik</w:t>
      </w:r>
      <w:r w:rsidR="00F672F3" w:rsidRPr="000F2E4A">
        <w:rPr>
          <w:sz w:val="23"/>
          <w:szCs w:val="23"/>
          <w:lang w:val="lt-LT"/>
        </w:rPr>
        <w:t>į</w:t>
      </w:r>
      <w:r w:rsidR="00C95285" w:rsidRPr="000F2E4A">
        <w:rPr>
          <w:sz w:val="23"/>
          <w:szCs w:val="23"/>
          <w:lang w:val="lt-LT"/>
        </w:rPr>
        <w:t>;</w:t>
      </w:r>
    </w:p>
    <w:p w14:paraId="121FFDAA" w14:textId="145A8161" w:rsidR="00E546DF" w:rsidRPr="000F2E4A" w:rsidRDefault="00411E95" w:rsidP="00717402">
      <w:pPr>
        <w:ind w:firstLine="851"/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>5</w:t>
      </w:r>
      <w:r w:rsidR="00B522CD" w:rsidRPr="000F2E4A">
        <w:rPr>
          <w:sz w:val="23"/>
          <w:szCs w:val="23"/>
          <w:lang w:val="lt-LT"/>
        </w:rPr>
        <w:t>.2</w:t>
      </w:r>
      <w:r w:rsidR="008D2AB1" w:rsidRPr="000F2E4A">
        <w:rPr>
          <w:sz w:val="23"/>
          <w:szCs w:val="23"/>
          <w:lang w:val="lt-LT"/>
        </w:rPr>
        <w:t>.</w:t>
      </w:r>
      <w:r w:rsidR="00B522CD" w:rsidRPr="000F2E4A">
        <w:rPr>
          <w:sz w:val="23"/>
          <w:szCs w:val="23"/>
          <w:lang w:val="lt-LT"/>
        </w:rPr>
        <w:tab/>
        <w:t>l</w:t>
      </w:r>
      <w:r w:rsidR="00E546DF" w:rsidRPr="000F2E4A">
        <w:rPr>
          <w:sz w:val="23"/>
          <w:szCs w:val="23"/>
          <w:lang w:val="lt-LT"/>
        </w:rPr>
        <w:t xml:space="preserve">eisti </w:t>
      </w:r>
      <w:r w:rsidR="00BC3C22" w:rsidRPr="000F2E4A">
        <w:rPr>
          <w:sz w:val="23"/>
          <w:szCs w:val="23"/>
          <w:lang w:val="lt-LT"/>
        </w:rPr>
        <w:t>įmokėtų biudžetinių įstaigų pajamų bei pajamų iš mokesčių dalies ir kitų lėšų, skiriamų programoms finansuoti</w:t>
      </w:r>
      <w:r w:rsidR="00F07C0E" w:rsidRPr="000F2E4A">
        <w:rPr>
          <w:sz w:val="23"/>
          <w:szCs w:val="23"/>
          <w:lang w:val="lt-LT"/>
        </w:rPr>
        <w:t>,</w:t>
      </w:r>
      <w:r w:rsidR="00BC3C22" w:rsidRPr="000F2E4A">
        <w:rPr>
          <w:sz w:val="23"/>
          <w:szCs w:val="23"/>
          <w:lang w:val="lt-LT"/>
        </w:rPr>
        <w:t xml:space="preserve"> ir gautos tarptautinės finansinės paramos laikinai laisvas lėšas </w:t>
      </w:r>
      <w:r w:rsidR="00E546DF" w:rsidRPr="000F2E4A">
        <w:rPr>
          <w:sz w:val="23"/>
          <w:szCs w:val="23"/>
          <w:lang w:val="lt-LT"/>
        </w:rPr>
        <w:t xml:space="preserve">grąžintinai </w:t>
      </w:r>
      <w:r w:rsidR="008D2AB1" w:rsidRPr="000F2E4A">
        <w:rPr>
          <w:sz w:val="23"/>
          <w:szCs w:val="23"/>
          <w:lang w:val="lt-LT"/>
        </w:rPr>
        <w:t>(iki 20</w:t>
      </w:r>
      <w:r w:rsidR="00EC156A" w:rsidRPr="000F2E4A">
        <w:rPr>
          <w:sz w:val="23"/>
          <w:szCs w:val="23"/>
          <w:lang w:val="lt-LT"/>
        </w:rPr>
        <w:t>2</w:t>
      </w:r>
      <w:r w:rsidR="000F2E4A" w:rsidRPr="000F2E4A">
        <w:rPr>
          <w:sz w:val="23"/>
          <w:szCs w:val="23"/>
          <w:lang w:val="lt-LT"/>
        </w:rPr>
        <w:t>3</w:t>
      </w:r>
      <w:r w:rsidR="008D2AB1" w:rsidRPr="000F2E4A">
        <w:rPr>
          <w:sz w:val="23"/>
          <w:szCs w:val="23"/>
          <w:lang w:val="lt-LT"/>
        </w:rPr>
        <w:t xml:space="preserve"> m. gruodžio 31 d.) </w:t>
      </w:r>
      <w:r w:rsidR="00E546DF" w:rsidRPr="000F2E4A">
        <w:rPr>
          <w:sz w:val="23"/>
          <w:szCs w:val="23"/>
          <w:lang w:val="lt-LT"/>
        </w:rPr>
        <w:t>naudoti projekt</w:t>
      </w:r>
      <w:r w:rsidR="0064040D" w:rsidRPr="000F2E4A">
        <w:rPr>
          <w:sz w:val="23"/>
          <w:szCs w:val="23"/>
          <w:lang w:val="lt-LT"/>
        </w:rPr>
        <w:t>ams</w:t>
      </w:r>
      <w:r w:rsidR="00E546DF" w:rsidRPr="000F2E4A">
        <w:rPr>
          <w:sz w:val="23"/>
          <w:szCs w:val="23"/>
          <w:lang w:val="lt-LT"/>
        </w:rPr>
        <w:t xml:space="preserve">, kuriems taikomas išlaidų kompensavimo principas, </w:t>
      </w:r>
      <w:r w:rsidR="00522A06" w:rsidRPr="000F2E4A">
        <w:rPr>
          <w:sz w:val="23"/>
          <w:szCs w:val="23"/>
          <w:lang w:val="lt-LT"/>
        </w:rPr>
        <w:t xml:space="preserve">laiku </w:t>
      </w:r>
      <w:r w:rsidR="00E546DF" w:rsidRPr="000F2E4A">
        <w:rPr>
          <w:sz w:val="23"/>
          <w:szCs w:val="23"/>
          <w:lang w:val="lt-LT"/>
        </w:rPr>
        <w:t>apmokėti</w:t>
      </w:r>
      <w:r w:rsidR="005335CB" w:rsidRPr="000F2E4A">
        <w:rPr>
          <w:sz w:val="23"/>
          <w:szCs w:val="23"/>
          <w:lang w:val="lt-LT"/>
        </w:rPr>
        <w:t>.</w:t>
      </w:r>
    </w:p>
    <w:p w14:paraId="121FFDAB" w14:textId="77777777" w:rsidR="003E66E3" w:rsidRPr="000F2E4A" w:rsidRDefault="00A53CEC" w:rsidP="00717402">
      <w:pPr>
        <w:numPr>
          <w:ilvl w:val="0"/>
          <w:numId w:val="1"/>
        </w:numPr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 xml:space="preserve">Pavesti </w:t>
      </w:r>
      <w:r w:rsidR="00A906DC" w:rsidRPr="000F2E4A">
        <w:rPr>
          <w:sz w:val="23"/>
          <w:szCs w:val="23"/>
          <w:lang w:val="lt-LT"/>
        </w:rPr>
        <w:t>asignavimų valdytojams</w:t>
      </w:r>
      <w:r w:rsidR="003E66E3" w:rsidRPr="000F2E4A">
        <w:rPr>
          <w:sz w:val="23"/>
          <w:szCs w:val="23"/>
          <w:lang w:val="lt-LT"/>
        </w:rPr>
        <w:t>:</w:t>
      </w:r>
      <w:r w:rsidR="00A906DC" w:rsidRPr="000F2E4A">
        <w:rPr>
          <w:sz w:val="23"/>
          <w:szCs w:val="23"/>
          <w:lang w:val="lt-LT"/>
        </w:rPr>
        <w:t xml:space="preserve"> </w:t>
      </w:r>
    </w:p>
    <w:p w14:paraId="121FFDAC" w14:textId="030C5C74" w:rsidR="003E66E3" w:rsidRPr="000F2E4A" w:rsidRDefault="00A906DC" w:rsidP="00717402">
      <w:pPr>
        <w:numPr>
          <w:ilvl w:val="1"/>
          <w:numId w:val="1"/>
        </w:numPr>
        <w:ind w:left="0" w:firstLine="851"/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>per 1</w:t>
      </w:r>
      <w:r w:rsidR="00D4560A" w:rsidRPr="000F2E4A">
        <w:rPr>
          <w:sz w:val="23"/>
          <w:szCs w:val="23"/>
          <w:lang w:val="lt-LT"/>
        </w:rPr>
        <w:t>5</w:t>
      </w:r>
      <w:r w:rsidRPr="000F2E4A">
        <w:rPr>
          <w:sz w:val="23"/>
          <w:szCs w:val="23"/>
          <w:lang w:val="lt-LT"/>
        </w:rPr>
        <w:t xml:space="preserve"> </w:t>
      </w:r>
      <w:r w:rsidR="003E66E3" w:rsidRPr="000F2E4A">
        <w:rPr>
          <w:sz w:val="23"/>
          <w:szCs w:val="23"/>
          <w:lang w:val="lt-LT"/>
        </w:rPr>
        <w:t xml:space="preserve">darbo </w:t>
      </w:r>
      <w:r w:rsidRPr="000F2E4A">
        <w:rPr>
          <w:sz w:val="23"/>
          <w:szCs w:val="23"/>
          <w:lang w:val="lt-LT"/>
        </w:rPr>
        <w:t xml:space="preserve">dienų patvirtinti </w:t>
      </w:r>
      <w:r w:rsidR="003E66E3" w:rsidRPr="000F2E4A">
        <w:rPr>
          <w:sz w:val="23"/>
          <w:szCs w:val="23"/>
          <w:lang w:val="lt-LT"/>
        </w:rPr>
        <w:t>savo ir pavaldžių biudžetinių įstaigų</w:t>
      </w:r>
      <w:r w:rsidR="00F2503D" w:rsidRPr="000F2E4A">
        <w:rPr>
          <w:sz w:val="23"/>
          <w:szCs w:val="23"/>
          <w:lang w:val="lt-LT"/>
        </w:rPr>
        <w:t xml:space="preserve"> </w:t>
      </w:r>
      <w:r w:rsidR="00A53CEC" w:rsidRPr="000F2E4A">
        <w:rPr>
          <w:sz w:val="23"/>
          <w:szCs w:val="23"/>
          <w:lang w:val="lt-LT"/>
        </w:rPr>
        <w:t>20</w:t>
      </w:r>
      <w:r w:rsidR="00EC156A" w:rsidRPr="000F2E4A">
        <w:rPr>
          <w:sz w:val="23"/>
          <w:szCs w:val="23"/>
          <w:lang w:val="lt-LT"/>
        </w:rPr>
        <w:t>2</w:t>
      </w:r>
      <w:r w:rsidR="000F2E4A" w:rsidRPr="000F2E4A">
        <w:rPr>
          <w:sz w:val="23"/>
          <w:szCs w:val="23"/>
          <w:lang w:val="lt-LT"/>
        </w:rPr>
        <w:t>3</w:t>
      </w:r>
      <w:r w:rsidR="00A53CEC" w:rsidRPr="000F2E4A">
        <w:rPr>
          <w:sz w:val="23"/>
          <w:szCs w:val="23"/>
          <w:lang w:val="lt-LT"/>
        </w:rPr>
        <w:t xml:space="preserve"> metų biudžeto </w:t>
      </w:r>
      <w:r w:rsidR="006F3F47" w:rsidRPr="000F2E4A">
        <w:rPr>
          <w:sz w:val="23"/>
          <w:szCs w:val="23"/>
          <w:lang w:val="lt-LT"/>
        </w:rPr>
        <w:t xml:space="preserve">programų </w:t>
      </w:r>
      <w:r w:rsidR="00A53CEC" w:rsidRPr="000F2E4A">
        <w:rPr>
          <w:sz w:val="23"/>
          <w:szCs w:val="23"/>
          <w:lang w:val="lt-LT"/>
        </w:rPr>
        <w:t>sąmatas</w:t>
      </w:r>
      <w:r w:rsidR="006F3F47" w:rsidRPr="000F2E4A">
        <w:rPr>
          <w:sz w:val="23"/>
          <w:szCs w:val="23"/>
          <w:lang w:val="lt-LT"/>
        </w:rPr>
        <w:t xml:space="preserve"> pagal </w:t>
      </w:r>
      <w:r w:rsidR="003E66E3" w:rsidRPr="000F2E4A">
        <w:rPr>
          <w:sz w:val="23"/>
          <w:szCs w:val="23"/>
          <w:lang w:val="lt-LT"/>
        </w:rPr>
        <w:t>finansavimo šaltinius,</w:t>
      </w:r>
      <w:r w:rsidR="00EC156A" w:rsidRPr="000F2E4A">
        <w:rPr>
          <w:sz w:val="23"/>
          <w:szCs w:val="23"/>
          <w:lang w:val="lt-LT"/>
        </w:rPr>
        <w:t xml:space="preserve"> </w:t>
      </w:r>
      <w:r w:rsidR="006F3F47" w:rsidRPr="000F2E4A">
        <w:rPr>
          <w:sz w:val="23"/>
          <w:szCs w:val="23"/>
          <w:lang w:val="lt-LT"/>
        </w:rPr>
        <w:t>funkcinės ir ekonominės klasifikacijos kodus,</w:t>
      </w:r>
      <w:r w:rsidR="00286E23" w:rsidRPr="000F2E4A">
        <w:rPr>
          <w:sz w:val="23"/>
          <w:szCs w:val="23"/>
          <w:lang w:val="lt-LT"/>
        </w:rPr>
        <w:t xml:space="preserve"> </w:t>
      </w:r>
      <w:r w:rsidR="007B2CFA" w:rsidRPr="000F2E4A">
        <w:rPr>
          <w:sz w:val="23"/>
          <w:szCs w:val="23"/>
          <w:lang w:val="lt-LT"/>
        </w:rPr>
        <w:t>sąmat</w:t>
      </w:r>
      <w:r w:rsidR="006373DD" w:rsidRPr="000F2E4A">
        <w:rPr>
          <w:sz w:val="23"/>
          <w:szCs w:val="23"/>
          <w:lang w:val="lt-LT"/>
        </w:rPr>
        <w:t>as</w:t>
      </w:r>
      <w:r w:rsidR="00016803" w:rsidRPr="000F2E4A">
        <w:rPr>
          <w:sz w:val="23"/>
          <w:szCs w:val="23"/>
          <w:lang w:val="lt-LT"/>
        </w:rPr>
        <w:t xml:space="preserve"> </w:t>
      </w:r>
      <w:r w:rsidR="007B2CFA" w:rsidRPr="000F2E4A">
        <w:rPr>
          <w:sz w:val="23"/>
          <w:szCs w:val="23"/>
          <w:lang w:val="lt-LT"/>
        </w:rPr>
        <w:t xml:space="preserve">pateikti </w:t>
      </w:r>
      <w:r w:rsidR="006373DD" w:rsidRPr="000F2E4A">
        <w:rPr>
          <w:sz w:val="23"/>
          <w:szCs w:val="23"/>
          <w:lang w:val="lt-LT"/>
        </w:rPr>
        <w:t xml:space="preserve">su </w:t>
      </w:r>
      <w:r w:rsidR="008019C9" w:rsidRPr="000F2E4A">
        <w:rPr>
          <w:sz w:val="23"/>
          <w:szCs w:val="23"/>
          <w:lang w:val="lt-LT"/>
        </w:rPr>
        <w:t xml:space="preserve">planuojamų </w:t>
      </w:r>
      <w:r w:rsidR="007B2CFA" w:rsidRPr="000F2E4A">
        <w:rPr>
          <w:sz w:val="23"/>
          <w:szCs w:val="23"/>
          <w:lang w:val="lt-LT"/>
        </w:rPr>
        <w:t>obj</w:t>
      </w:r>
      <w:r w:rsidR="000A619B" w:rsidRPr="000F2E4A">
        <w:rPr>
          <w:sz w:val="23"/>
          <w:szCs w:val="23"/>
          <w:lang w:val="lt-LT"/>
        </w:rPr>
        <w:t>ek</w:t>
      </w:r>
      <w:r w:rsidR="007B2CFA" w:rsidRPr="000F2E4A">
        <w:rPr>
          <w:sz w:val="23"/>
          <w:szCs w:val="23"/>
          <w:lang w:val="lt-LT"/>
        </w:rPr>
        <w:t xml:space="preserve">tų </w:t>
      </w:r>
      <w:r w:rsidR="008019C9" w:rsidRPr="000F2E4A">
        <w:rPr>
          <w:sz w:val="23"/>
          <w:szCs w:val="23"/>
          <w:lang w:val="lt-LT"/>
        </w:rPr>
        <w:t xml:space="preserve">ir darbų </w:t>
      </w:r>
      <w:r w:rsidR="007B2CFA" w:rsidRPr="000F2E4A">
        <w:rPr>
          <w:sz w:val="23"/>
          <w:szCs w:val="23"/>
          <w:lang w:val="lt-LT"/>
        </w:rPr>
        <w:t>sąraš</w:t>
      </w:r>
      <w:r w:rsidR="006373DD" w:rsidRPr="000F2E4A">
        <w:rPr>
          <w:sz w:val="23"/>
          <w:szCs w:val="23"/>
          <w:lang w:val="lt-LT"/>
        </w:rPr>
        <w:t>ai</w:t>
      </w:r>
      <w:r w:rsidR="007B2CFA" w:rsidRPr="000F2E4A">
        <w:rPr>
          <w:sz w:val="23"/>
          <w:szCs w:val="23"/>
          <w:lang w:val="lt-LT"/>
        </w:rPr>
        <w:t>s,</w:t>
      </w:r>
      <w:r w:rsidR="006A2048" w:rsidRPr="000F2E4A">
        <w:rPr>
          <w:sz w:val="23"/>
          <w:szCs w:val="23"/>
          <w:lang w:val="lt-LT"/>
        </w:rPr>
        <w:t xml:space="preserve"> </w:t>
      </w:r>
      <w:r w:rsidR="007B2CFA" w:rsidRPr="000F2E4A">
        <w:rPr>
          <w:sz w:val="23"/>
          <w:szCs w:val="23"/>
          <w:lang w:val="lt-LT"/>
        </w:rPr>
        <w:t>nurodant išlaidoms numat</w:t>
      </w:r>
      <w:r w:rsidR="00286E23" w:rsidRPr="000F2E4A">
        <w:rPr>
          <w:sz w:val="23"/>
          <w:szCs w:val="23"/>
          <w:lang w:val="lt-LT"/>
        </w:rPr>
        <w:t>yt</w:t>
      </w:r>
      <w:r w:rsidR="007B2CFA" w:rsidRPr="000F2E4A">
        <w:rPr>
          <w:sz w:val="23"/>
          <w:szCs w:val="23"/>
          <w:lang w:val="lt-LT"/>
        </w:rPr>
        <w:t>as lėšas</w:t>
      </w:r>
      <w:r w:rsidR="003E66E3" w:rsidRPr="000F2E4A">
        <w:rPr>
          <w:sz w:val="23"/>
          <w:szCs w:val="23"/>
          <w:lang w:val="lt-LT"/>
        </w:rPr>
        <w:t>;</w:t>
      </w:r>
    </w:p>
    <w:p w14:paraId="121FFDAD" w14:textId="08FF9F23" w:rsidR="003D0773" w:rsidRPr="000F2E4A" w:rsidRDefault="003E66E3" w:rsidP="00717402">
      <w:pPr>
        <w:numPr>
          <w:ilvl w:val="1"/>
          <w:numId w:val="1"/>
        </w:numPr>
        <w:ind w:left="0" w:firstLine="851"/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>s</w:t>
      </w:r>
      <w:r w:rsidR="00141F39" w:rsidRPr="000F2E4A">
        <w:rPr>
          <w:sz w:val="23"/>
          <w:szCs w:val="23"/>
          <w:lang w:val="lt-LT"/>
        </w:rPr>
        <w:t>udarant išlaidų sąmatas</w:t>
      </w:r>
      <w:r w:rsidR="00F07C0E" w:rsidRPr="000F2E4A">
        <w:rPr>
          <w:sz w:val="23"/>
          <w:szCs w:val="23"/>
          <w:lang w:val="lt-LT"/>
        </w:rPr>
        <w:t>,</w:t>
      </w:r>
      <w:r w:rsidR="00141F39" w:rsidRPr="000F2E4A">
        <w:rPr>
          <w:sz w:val="23"/>
          <w:szCs w:val="23"/>
          <w:lang w:val="lt-LT"/>
        </w:rPr>
        <w:t xml:space="preserve"> pirmiausia numatyti asignavimus </w:t>
      </w:r>
      <w:r w:rsidR="00C765E6" w:rsidRPr="000F2E4A">
        <w:rPr>
          <w:sz w:val="23"/>
          <w:szCs w:val="23"/>
          <w:lang w:val="lt-LT"/>
        </w:rPr>
        <w:t>20</w:t>
      </w:r>
      <w:r w:rsidR="009265D6" w:rsidRPr="000F2E4A">
        <w:rPr>
          <w:sz w:val="23"/>
          <w:szCs w:val="23"/>
          <w:lang w:val="lt-LT"/>
        </w:rPr>
        <w:t>2</w:t>
      </w:r>
      <w:r w:rsidR="000F2E4A" w:rsidRPr="000F2E4A">
        <w:rPr>
          <w:sz w:val="23"/>
          <w:szCs w:val="23"/>
          <w:lang w:val="lt-LT"/>
        </w:rPr>
        <w:t>3</w:t>
      </w:r>
      <w:r w:rsidR="00C765E6" w:rsidRPr="000F2E4A">
        <w:rPr>
          <w:sz w:val="23"/>
          <w:szCs w:val="23"/>
          <w:lang w:val="lt-LT"/>
        </w:rPr>
        <w:t xml:space="preserve"> m. sausio 1</w:t>
      </w:r>
      <w:r w:rsidR="00A07C43" w:rsidRPr="000F2E4A">
        <w:rPr>
          <w:sz w:val="23"/>
          <w:szCs w:val="23"/>
          <w:lang w:val="lt-LT"/>
        </w:rPr>
        <w:t xml:space="preserve"> </w:t>
      </w:r>
      <w:r w:rsidR="00C765E6" w:rsidRPr="000F2E4A">
        <w:rPr>
          <w:sz w:val="23"/>
          <w:szCs w:val="23"/>
          <w:lang w:val="lt-LT"/>
        </w:rPr>
        <w:t xml:space="preserve">d. </w:t>
      </w:r>
      <w:r w:rsidR="00141F39" w:rsidRPr="000F2E4A">
        <w:rPr>
          <w:sz w:val="23"/>
          <w:szCs w:val="23"/>
          <w:lang w:val="lt-LT"/>
        </w:rPr>
        <w:t>kreditiniam įsiskolinimui padengti.</w:t>
      </w:r>
      <w:r w:rsidR="000E3782" w:rsidRPr="000F2E4A">
        <w:rPr>
          <w:sz w:val="23"/>
          <w:szCs w:val="23"/>
          <w:lang w:val="lt-LT"/>
        </w:rPr>
        <w:t xml:space="preserve"> Iš sutaupytų asignavimų išlaidoms pirmiausia turi būti dengiamas </w:t>
      </w:r>
      <w:r w:rsidR="00B522CD" w:rsidRPr="000F2E4A">
        <w:rPr>
          <w:sz w:val="23"/>
          <w:szCs w:val="23"/>
          <w:lang w:val="lt-LT"/>
        </w:rPr>
        <w:t xml:space="preserve">kreditinis </w:t>
      </w:r>
      <w:r w:rsidR="000E3782" w:rsidRPr="000F2E4A">
        <w:rPr>
          <w:sz w:val="23"/>
          <w:szCs w:val="23"/>
          <w:lang w:val="lt-LT"/>
        </w:rPr>
        <w:t>įsiskolinimas</w:t>
      </w:r>
      <w:r w:rsidR="00065534" w:rsidRPr="000F2E4A">
        <w:rPr>
          <w:sz w:val="23"/>
          <w:szCs w:val="23"/>
          <w:lang w:val="lt-LT"/>
        </w:rPr>
        <w:t>. Užtikrinti, kad Savivaldybės 20</w:t>
      </w:r>
      <w:r w:rsidR="005335CB" w:rsidRPr="000F2E4A">
        <w:rPr>
          <w:sz w:val="23"/>
          <w:szCs w:val="23"/>
          <w:lang w:val="lt-LT"/>
        </w:rPr>
        <w:t>2</w:t>
      </w:r>
      <w:r w:rsidR="000F2E4A">
        <w:rPr>
          <w:sz w:val="23"/>
          <w:szCs w:val="23"/>
          <w:lang w:val="lt-LT"/>
        </w:rPr>
        <w:t>4</w:t>
      </w:r>
      <w:r w:rsidR="00065534" w:rsidRPr="000F2E4A">
        <w:rPr>
          <w:sz w:val="23"/>
          <w:szCs w:val="23"/>
          <w:lang w:val="lt-LT"/>
        </w:rPr>
        <w:t xml:space="preserve"> m. sausio 1 d. esantis įsiskolinimas (mokėtinos sumos, išskyrus sumas paskoloms grąžinti) būt</w:t>
      </w:r>
      <w:r w:rsidR="00A07C43" w:rsidRPr="000F2E4A">
        <w:rPr>
          <w:sz w:val="23"/>
          <w:szCs w:val="23"/>
          <w:lang w:val="lt-LT"/>
        </w:rPr>
        <w:t>ų</w:t>
      </w:r>
      <w:r w:rsidR="00065534" w:rsidRPr="000F2E4A">
        <w:rPr>
          <w:sz w:val="23"/>
          <w:szCs w:val="23"/>
          <w:lang w:val="lt-LT"/>
        </w:rPr>
        <w:t xml:space="preserve"> ne didesnis už 20</w:t>
      </w:r>
      <w:r w:rsidR="009265D6" w:rsidRPr="000F2E4A">
        <w:rPr>
          <w:sz w:val="23"/>
          <w:szCs w:val="23"/>
          <w:lang w:val="lt-LT"/>
        </w:rPr>
        <w:t>2</w:t>
      </w:r>
      <w:r w:rsidR="000F2E4A">
        <w:rPr>
          <w:sz w:val="23"/>
          <w:szCs w:val="23"/>
          <w:lang w:val="lt-LT"/>
        </w:rPr>
        <w:t>3</w:t>
      </w:r>
      <w:r w:rsidR="00065534" w:rsidRPr="000F2E4A">
        <w:rPr>
          <w:sz w:val="23"/>
          <w:szCs w:val="23"/>
          <w:lang w:val="lt-LT"/>
        </w:rPr>
        <w:t xml:space="preserve"> m. sausio 1 d. įsiskolinim</w:t>
      </w:r>
      <w:r w:rsidR="0070074D" w:rsidRPr="000F2E4A">
        <w:rPr>
          <w:sz w:val="23"/>
          <w:szCs w:val="23"/>
          <w:lang w:val="lt-LT"/>
        </w:rPr>
        <w:t>ą</w:t>
      </w:r>
      <w:r w:rsidR="00F0010D" w:rsidRPr="000F2E4A">
        <w:rPr>
          <w:sz w:val="23"/>
          <w:szCs w:val="23"/>
          <w:lang w:val="lt-LT"/>
        </w:rPr>
        <w:t>;</w:t>
      </w:r>
    </w:p>
    <w:p w14:paraId="121FFDAE" w14:textId="3ABAD2DB" w:rsidR="00CF0537" w:rsidRPr="000F2E4A" w:rsidRDefault="00CF0537" w:rsidP="00717402">
      <w:pPr>
        <w:numPr>
          <w:ilvl w:val="1"/>
          <w:numId w:val="1"/>
        </w:numPr>
        <w:ind w:left="0" w:firstLine="851"/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>asignavimus naudoti griežtai pagal patvirtintas 20</w:t>
      </w:r>
      <w:r w:rsidR="007D4BDA" w:rsidRPr="000F2E4A">
        <w:rPr>
          <w:sz w:val="23"/>
          <w:szCs w:val="23"/>
          <w:lang w:val="lt-LT"/>
        </w:rPr>
        <w:t>2</w:t>
      </w:r>
      <w:r w:rsidR="000F2E4A">
        <w:rPr>
          <w:sz w:val="23"/>
          <w:szCs w:val="23"/>
          <w:lang w:val="lt-LT"/>
        </w:rPr>
        <w:t>3</w:t>
      </w:r>
      <w:r w:rsidRPr="000F2E4A">
        <w:rPr>
          <w:sz w:val="23"/>
          <w:szCs w:val="23"/>
          <w:lang w:val="lt-LT"/>
        </w:rPr>
        <w:t xml:space="preserve"> metų programų sąmatas, neprisiimti įsipareigojimų</w:t>
      </w:r>
      <w:r w:rsidR="00B522CD" w:rsidRPr="000F2E4A">
        <w:rPr>
          <w:sz w:val="23"/>
          <w:szCs w:val="23"/>
          <w:lang w:val="lt-LT"/>
        </w:rPr>
        <w:t xml:space="preserve"> darbams ir paslaugoms atlikti, kol nenumatytas jų finansavimo šaltinis</w:t>
      </w:r>
      <w:r w:rsidR="00065534" w:rsidRPr="000F2E4A">
        <w:rPr>
          <w:sz w:val="23"/>
          <w:szCs w:val="23"/>
          <w:lang w:val="lt-LT"/>
        </w:rPr>
        <w:t>.</w:t>
      </w:r>
    </w:p>
    <w:p w14:paraId="121FFDAF" w14:textId="77777777" w:rsidR="00D94327" w:rsidRPr="000F2E4A" w:rsidRDefault="00B522CD" w:rsidP="00D94327">
      <w:pPr>
        <w:numPr>
          <w:ilvl w:val="0"/>
          <w:numId w:val="1"/>
        </w:numPr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>Šį sprendimą paske</w:t>
      </w:r>
      <w:r w:rsidR="00DC7095" w:rsidRPr="000F2E4A">
        <w:rPr>
          <w:sz w:val="23"/>
          <w:szCs w:val="23"/>
          <w:lang w:val="lt-LT"/>
        </w:rPr>
        <w:t>l</w:t>
      </w:r>
      <w:r w:rsidRPr="000F2E4A">
        <w:rPr>
          <w:sz w:val="23"/>
          <w:szCs w:val="23"/>
          <w:lang w:val="lt-LT"/>
        </w:rPr>
        <w:t>bti Lietuvos Respublikos teisėkūros pagrindu įstatymo nustatyta tvarka.</w:t>
      </w:r>
      <w:r w:rsidR="00D94327" w:rsidRPr="000F2E4A">
        <w:rPr>
          <w:sz w:val="23"/>
          <w:szCs w:val="23"/>
          <w:lang w:val="lt-LT"/>
        </w:rPr>
        <w:t xml:space="preserve"> </w:t>
      </w:r>
    </w:p>
    <w:p w14:paraId="121FFDB0" w14:textId="77777777" w:rsidR="00D94327" w:rsidRPr="000F2E4A" w:rsidRDefault="00D94327" w:rsidP="00D94327">
      <w:pPr>
        <w:jc w:val="both"/>
        <w:rPr>
          <w:sz w:val="23"/>
          <w:szCs w:val="23"/>
          <w:lang w:val="lt-LT"/>
        </w:rPr>
      </w:pPr>
    </w:p>
    <w:p w14:paraId="121FFDB1" w14:textId="77777777" w:rsidR="00D94327" w:rsidRPr="000F2E4A" w:rsidRDefault="00D94327" w:rsidP="00D94327">
      <w:pPr>
        <w:jc w:val="both"/>
        <w:rPr>
          <w:sz w:val="23"/>
          <w:szCs w:val="23"/>
          <w:lang w:val="lt-LT"/>
        </w:rPr>
      </w:pPr>
    </w:p>
    <w:p w14:paraId="121FFDB2" w14:textId="77777777" w:rsidR="00D94327" w:rsidRPr="000F2E4A" w:rsidRDefault="00D94327" w:rsidP="00D94327">
      <w:pPr>
        <w:jc w:val="both"/>
        <w:rPr>
          <w:sz w:val="23"/>
          <w:szCs w:val="23"/>
          <w:lang w:val="lt-LT"/>
        </w:rPr>
      </w:pPr>
    </w:p>
    <w:p w14:paraId="121FFDB3" w14:textId="7276A544" w:rsidR="00CF0537" w:rsidRPr="000F2E4A" w:rsidRDefault="00D94327" w:rsidP="00D94327">
      <w:pPr>
        <w:ind w:left="-1"/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>Savivaldybės merė</w:t>
      </w:r>
      <w:r w:rsidRPr="000F2E4A">
        <w:rPr>
          <w:sz w:val="23"/>
          <w:szCs w:val="23"/>
          <w:lang w:val="lt-LT"/>
        </w:rPr>
        <w:tab/>
        <w:t xml:space="preserve">                                                                    </w:t>
      </w:r>
      <w:r w:rsidR="003B41F9" w:rsidRPr="000F2E4A">
        <w:rPr>
          <w:sz w:val="23"/>
          <w:szCs w:val="23"/>
          <w:lang w:val="lt-LT"/>
        </w:rPr>
        <w:t xml:space="preserve">                               </w:t>
      </w:r>
      <w:r w:rsidRPr="000F2E4A">
        <w:rPr>
          <w:sz w:val="23"/>
          <w:szCs w:val="23"/>
          <w:lang w:val="lt-LT"/>
        </w:rPr>
        <w:t xml:space="preserve">    </w:t>
      </w:r>
      <w:r w:rsidR="00F925B7" w:rsidRPr="000F2E4A">
        <w:rPr>
          <w:sz w:val="23"/>
          <w:szCs w:val="23"/>
          <w:lang w:val="lt-LT"/>
        </w:rPr>
        <w:t xml:space="preserve">     </w:t>
      </w:r>
      <w:r w:rsidRPr="000F2E4A">
        <w:rPr>
          <w:sz w:val="23"/>
          <w:szCs w:val="23"/>
          <w:lang w:val="lt-LT"/>
        </w:rPr>
        <w:t>Marija Rekst</w:t>
      </w:r>
    </w:p>
    <w:p w14:paraId="121FFDB4" w14:textId="77777777" w:rsidR="00D036B6" w:rsidRPr="000F2E4A" w:rsidRDefault="00D036B6" w:rsidP="00717402">
      <w:pPr>
        <w:ind w:firstLine="851"/>
        <w:rPr>
          <w:sz w:val="23"/>
          <w:szCs w:val="23"/>
          <w:lang w:val="lt-LT"/>
        </w:rPr>
      </w:pPr>
    </w:p>
    <w:p w14:paraId="121FFDB5" w14:textId="77777777" w:rsidR="006373DD" w:rsidRPr="000F2E4A" w:rsidRDefault="006373DD" w:rsidP="00717402">
      <w:pPr>
        <w:ind w:firstLine="851"/>
        <w:rPr>
          <w:sz w:val="23"/>
          <w:szCs w:val="23"/>
          <w:lang w:val="lt-LT"/>
        </w:rPr>
      </w:pPr>
    </w:p>
    <w:p w14:paraId="121FFDB6" w14:textId="77777777" w:rsidR="000E3782" w:rsidRPr="000F2E4A" w:rsidRDefault="000E3782">
      <w:pPr>
        <w:rPr>
          <w:sz w:val="23"/>
          <w:szCs w:val="23"/>
          <w:lang w:val="lt-LT"/>
        </w:rPr>
      </w:pPr>
    </w:p>
    <w:p w14:paraId="121FFDB7" w14:textId="77777777" w:rsidR="003368C0" w:rsidRPr="000F2E4A" w:rsidRDefault="00614C0C" w:rsidP="007D4BDA">
      <w:pPr>
        <w:jc w:val="both"/>
        <w:rPr>
          <w:sz w:val="23"/>
          <w:szCs w:val="23"/>
          <w:lang w:val="lt-LT"/>
        </w:rPr>
      </w:pPr>
      <w:r w:rsidRPr="000F2E4A">
        <w:rPr>
          <w:sz w:val="23"/>
          <w:szCs w:val="23"/>
          <w:lang w:val="lt-LT"/>
        </w:rPr>
        <w:tab/>
      </w:r>
      <w:r w:rsidRPr="000F2E4A">
        <w:rPr>
          <w:sz w:val="23"/>
          <w:szCs w:val="23"/>
          <w:lang w:val="lt-LT"/>
        </w:rPr>
        <w:tab/>
      </w:r>
      <w:r w:rsidRPr="000F2E4A">
        <w:rPr>
          <w:sz w:val="23"/>
          <w:szCs w:val="23"/>
          <w:lang w:val="lt-LT"/>
        </w:rPr>
        <w:tab/>
      </w:r>
      <w:r w:rsidRPr="000F2E4A">
        <w:rPr>
          <w:sz w:val="23"/>
          <w:szCs w:val="23"/>
          <w:lang w:val="lt-LT"/>
        </w:rPr>
        <w:tab/>
      </w:r>
      <w:r w:rsidR="009265D6" w:rsidRPr="000F2E4A">
        <w:rPr>
          <w:sz w:val="23"/>
          <w:szCs w:val="23"/>
          <w:lang w:val="lt-LT"/>
        </w:rPr>
        <w:tab/>
      </w:r>
      <w:r w:rsidR="009265D6" w:rsidRPr="000F2E4A">
        <w:rPr>
          <w:sz w:val="23"/>
          <w:szCs w:val="23"/>
          <w:lang w:val="lt-LT"/>
        </w:rPr>
        <w:tab/>
      </w:r>
      <w:r w:rsidR="009265D6" w:rsidRPr="000F2E4A">
        <w:rPr>
          <w:sz w:val="23"/>
          <w:szCs w:val="23"/>
          <w:lang w:val="lt-LT"/>
        </w:rPr>
        <w:tab/>
      </w:r>
      <w:r w:rsidR="007D4BDA" w:rsidRPr="000F2E4A">
        <w:rPr>
          <w:sz w:val="23"/>
          <w:szCs w:val="23"/>
          <w:lang w:val="lt-LT"/>
        </w:rPr>
        <w:t xml:space="preserve">           </w:t>
      </w:r>
      <w:r w:rsidRPr="000F2E4A">
        <w:rPr>
          <w:sz w:val="23"/>
          <w:szCs w:val="23"/>
          <w:lang w:val="lt-LT"/>
        </w:rPr>
        <w:tab/>
        <w:t xml:space="preserve"> </w:t>
      </w:r>
    </w:p>
    <w:p w14:paraId="121FFDB8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B9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BA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BB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BC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BD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BE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BF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CE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CF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D0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D1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D2" w14:textId="77777777" w:rsidR="002C0650" w:rsidRPr="000F2E4A" w:rsidRDefault="002C0650">
      <w:pPr>
        <w:rPr>
          <w:sz w:val="23"/>
          <w:szCs w:val="23"/>
          <w:lang w:val="lt-LT"/>
        </w:rPr>
      </w:pPr>
    </w:p>
    <w:p w14:paraId="121FFDD4" w14:textId="77777777" w:rsidR="005335CB" w:rsidRPr="000F2E4A" w:rsidRDefault="005335CB">
      <w:pPr>
        <w:rPr>
          <w:sz w:val="23"/>
          <w:szCs w:val="23"/>
          <w:lang w:val="lt-LT"/>
        </w:rPr>
      </w:pPr>
    </w:p>
    <w:p w14:paraId="121FFDD5" w14:textId="77777777" w:rsidR="003D2DC9" w:rsidRPr="000F2E4A" w:rsidRDefault="003D2DC9">
      <w:pPr>
        <w:rPr>
          <w:sz w:val="23"/>
          <w:szCs w:val="23"/>
          <w:lang w:val="lt-LT"/>
        </w:rPr>
      </w:pPr>
    </w:p>
    <w:p w14:paraId="5AEA41A3" w14:textId="77777777" w:rsidR="00B637E6" w:rsidRPr="000F2E4A" w:rsidRDefault="00B637E6">
      <w:pPr>
        <w:rPr>
          <w:lang w:val="lt-LT"/>
        </w:rPr>
      </w:pPr>
    </w:p>
    <w:p w14:paraId="534CFBE9" w14:textId="77777777" w:rsidR="00B637E6" w:rsidRPr="000F2E4A" w:rsidRDefault="00B637E6">
      <w:pPr>
        <w:rPr>
          <w:lang w:val="lt-LT"/>
        </w:rPr>
      </w:pPr>
    </w:p>
    <w:p w14:paraId="17E98456" w14:textId="77777777" w:rsidR="00B637E6" w:rsidRPr="000F2E4A" w:rsidRDefault="00B637E6">
      <w:pPr>
        <w:rPr>
          <w:lang w:val="lt-LT"/>
        </w:rPr>
      </w:pPr>
    </w:p>
    <w:p w14:paraId="6C0B1DE8" w14:textId="77777777" w:rsidR="00B637E6" w:rsidRPr="000F2E4A" w:rsidRDefault="00B637E6">
      <w:pPr>
        <w:rPr>
          <w:lang w:val="lt-LT"/>
        </w:rPr>
      </w:pPr>
    </w:p>
    <w:p w14:paraId="121FFDD6" w14:textId="01873104" w:rsidR="00141F39" w:rsidRPr="000F2E4A" w:rsidRDefault="00141F39">
      <w:pPr>
        <w:rPr>
          <w:lang w:val="lt-LT"/>
        </w:rPr>
      </w:pPr>
      <w:r w:rsidRPr="000F2E4A">
        <w:rPr>
          <w:lang w:val="lt-LT"/>
        </w:rPr>
        <w:t>Parengė</w:t>
      </w:r>
    </w:p>
    <w:p w14:paraId="121FFDD7" w14:textId="77777777" w:rsidR="00141F39" w:rsidRPr="000F2E4A" w:rsidRDefault="003368C0">
      <w:pPr>
        <w:rPr>
          <w:lang w:val="lt-LT"/>
        </w:rPr>
      </w:pPr>
      <w:r w:rsidRPr="000F2E4A">
        <w:rPr>
          <w:lang w:val="lt-LT"/>
        </w:rPr>
        <w:t xml:space="preserve">Biudžeto planavimo </w:t>
      </w:r>
      <w:r w:rsidR="00141F39" w:rsidRPr="000F2E4A">
        <w:rPr>
          <w:lang w:val="lt-LT"/>
        </w:rPr>
        <w:t>skyriaus</w:t>
      </w:r>
      <w:r w:rsidRPr="000F2E4A">
        <w:rPr>
          <w:lang w:val="lt-LT"/>
        </w:rPr>
        <w:t xml:space="preserve"> </w:t>
      </w:r>
      <w:r w:rsidR="003F1B91" w:rsidRPr="000F2E4A">
        <w:rPr>
          <w:lang w:val="lt-LT"/>
        </w:rPr>
        <w:t xml:space="preserve">vedėja </w:t>
      </w:r>
      <w:r w:rsidRPr="000F2E4A">
        <w:rPr>
          <w:lang w:val="lt-LT"/>
        </w:rPr>
        <w:t xml:space="preserve"> </w:t>
      </w:r>
    </w:p>
    <w:p w14:paraId="121FFDD8" w14:textId="77777777" w:rsidR="00F913C7" w:rsidRPr="000F2E4A" w:rsidRDefault="003F1B91" w:rsidP="00996011">
      <w:pPr>
        <w:rPr>
          <w:lang w:val="lt-LT"/>
        </w:rPr>
      </w:pPr>
      <w:r w:rsidRPr="000F2E4A">
        <w:rPr>
          <w:lang w:val="lt-LT"/>
        </w:rPr>
        <w:t>Marina Symonovič</w:t>
      </w:r>
    </w:p>
    <w:p w14:paraId="121FFDD9" w14:textId="77777777" w:rsidR="003F1B91" w:rsidRPr="000F2E4A" w:rsidRDefault="003F1B91" w:rsidP="00996011">
      <w:pPr>
        <w:rPr>
          <w:lang w:val="lt-LT"/>
        </w:rPr>
      </w:pPr>
      <w:r w:rsidRPr="000F2E4A">
        <w:rPr>
          <w:lang w:val="lt-LT"/>
        </w:rPr>
        <w:t>tel. 85 277 82 99</w:t>
      </w:r>
    </w:p>
    <w:sectPr w:rsidR="003F1B91" w:rsidRPr="000F2E4A" w:rsidSect="0043323B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F363" w14:textId="77777777" w:rsidR="004707A5" w:rsidRDefault="004707A5">
      <w:r>
        <w:separator/>
      </w:r>
    </w:p>
  </w:endnote>
  <w:endnote w:type="continuationSeparator" w:id="0">
    <w:p w14:paraId="7A1086B0" w14:textId="77777777" w:rsidR="004707A5" w:rsidRDefault="0047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416F" w14:textId="77777777" w:rsidR="004707A5" w:rsidRDefault="004707A5">
      <w:r>
        <w:separator/>
      </w:r>
    </w:p>
  </w:footnote>
  <w:footnote w:type="continuationSeparator" w:id="0">
    <w:p w14:paraId="51298923" w14:textId="77777777" w:rsidR="004707A5" w:rsidRDefault="0047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FDDF" w14:textId="77777777" w:rsidR="0043323B" w:rsidRDefault="0043323B" w:rsidP="0086567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21FFDE0" w14:textId="77777777" w:rsidR="0043323B" w:rsidRDefault="0043323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FDE1" w14:textId="77777777" w:rsidR="0043323B" w:rsidRDefault="0043323B" w:rsidP="0086567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A6AA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21FFDE2" w14:textId="77777777" w:rsidR="0043323B" w:rsidRDefault="0043323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0898"/>
    <w:multiLevelType w:val="multilevel"/>
    <w:tmpl w:val="65DABB6E"/>
    <w:lvl w:ilvl="0">
      <w:start w:val="1"/>
      <w:numFmt w:val="decimal"/>
      <w:lvlText w:val="%1."/>
      <w:lvlJc w:val="left"/>
      <w:pPr>
        <w:tabs>
          <w:tab w:val="num" w:pos="453"/>
        </w:tabs>
        <w:ind w:left="-1" w:firstLine="851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" w15:restartNumberingAfterBreak="0">
    <w:nsid w:val="45A178AC"/>
    <w:multiLevelType w:val="multilevel"/>
    <w:tmpl w:val="9E1E5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 w16cid:durableId="2122064215">
    <w:abstractNumId w:val="0"/>
  </w:num>
  <w:num w:numId="2" w16cid:durableId="13233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B4"/>
    <w:rsid w:val="00005129"/>
    <w:rsid w:val="00006E41"/>
    <w:rsid w:val="00016803"/>
    <w:rsid w:val="000203C1"/>
    <w:rsid w:val="00026FCB"/>
    <w:rsid w:val="00037701"/>
    <w:rsid w:val="0004215B"/>
    <w:rsid w:val="00044CC4"/>
    <w:rsid w:val="00051361"/>
    <w:rsid w:val="0006382E"/>
    <w:rsid w:val="00065534"/>
    <w:rsid w:val="00071C4E"/>
    <w:rsid w:val="00090D54"/>
    <w:rsid w:val="00091BDF"/>
    <w:rsid w:val="00092B56"/>
    <w:rsid w:val="00092E7E"/>
    <w:rsid w:val="00096597"/>
    <w:rsid w:val="000A0E65"/>
    <w:rsid w:val="000A29EF"/>
    <w:rsid w:val="000A2C1D"/>
    <w:rsid w:val="000A619B"/>
    <w:rsid w:val="000B4319"/>
    <w:rsid w:val="000B4A17"/>
    <w:rsid w:val="000B56EF"/>
    <w:rsid w:val="000B57D8"/>
    <w:rsid w:val="000D60AB"/>
    <w:rsid w:val="000D75F7"/>
    <w:rsid w:val="000D7EBB"/>
    <w:rsid w:val="000E27EC"/>
    <w:rsid w:val="000E3782"/>
    <w:rsid w:val="000F2E4A"/>
    <w:rsid w:val="000F5BD5"/>
    <w:rsid w:val="00102F1B"/>
    <w:rsid w:val="00105CB2"/>
    <w:rsid w:val="00113416"/>
    <w:rsid w:val="00113423"/>
    <w:rsid w:val="00115A8C"/>
    <w:rsid w:val="001274B4"/>
    <w:rsid w:val="00141F39"/>
    <w:rsid w:val="00147DDB"/>
    <w:rsid w:val="0016335C"/>
    <w:rsid w:val="00163CBA"/>
    <w:rsid w:val="00164362"/>
    <w:rsid w:val="00167541"/>
    <w:rsid w:val="001755A1"/>
    <w:rsid w:val="00176760"/>
    <w:rsid w:val="00176BD5"/>
    <w:rsid w:val="00181B08"/>
    <w:rsid w:val="001903CB"/>
    <w:rsid w:val="00191C04"/>
    <w:rsid w:val="001929A8"/>
    <w:rsid w:val="001A2D2A"/>
    <w:rsid w:val="001A384F"/>
    <w:rsid w:val="001A5064"/>
    <w:rsid w:val="001B453D"/>
    <w:rsid w:val="001C42D6"/>
    <w:rsid w:val="001C4E11"/>
    <w:rsid w:val="001E2A33"/>
    <w:rsid w:val="001F56B5"/>
    <w:rsid w:val="002013F0"/>
    <w:rsid w:val="002040C4"/>
    <w:rsid w:val="00212021"/>
    <w:rsid w:val="00230CC5"/>
    <w:rsid w:val="0024701C"/>
    <w:rsid w:val="002479AF"/>
    <w:rsid w:val="00252568"/>
    <w:rsid w:val="00260964"/>
    <w:rsid w:val="002751DC"/>
    <w:rsid w:val="00280AD8"/>
    <w:rsid w:val="00286E23"/>
    <w:rsid w:val="00293A2B"/>
    <w:rsid w:val="002A213B"/>
    <w:rsid w:val="002A52AB"/>
    <w:rsid w:val="002A6AA4"/>
    <w:rsid w:val="002B0CEB"/>
    <w:rsid w:val="002B33F2"/>
    <w:rsid w:val="002B795A"/>
    <w:rsid w:val="002C0650"/>
    <w:rsid w:val="002C4736"/>
    <w:rsid w:val="002D39C6"/>
    <w:rsid w:val="002E4B97"/>
    <w:rsid w:val="002F49B4"/>
    <w:rsid w:val="002F79A9"/>
    <w:rsid w:val="00301396"/>
    <w:rsid w:val="003118C5"/>
    <w:rsid w:val="00312AFD"/>
    <w:rsid w:val="00312F2A"/>
    <w:rsid w:val="00322898"/>
    <w:rsid w:val="00325704"/>
    <w:rsid w:val="0032574C"/>
    <w:rsid w:val="00333286"/>
    <w:rsid w:val="003368C0"/>
    <w:rsid w:val="00336DCB"/>
    <w:rsid w:val="00364447"/>
    <w:rsid w:val="00376CF2"/>
    <w:rsid w:val="00377AAC"/>
    <w:rsid w:val="00377AC3"/>
    <w:rsid w:val="003920B6"/>
    <w:rsid w:val="00394945"/>
    <w:rsid w:val="00394F02"/>
    <w:rsid w:val="003A1A28"/>
    <w:rsid w:val="003A1A6C"/>
    <w:rsid w:val="003B2A27"/>
    <w:rsid w:val="003B41F9"/>
    <w:rsid w:val="003C0D08"/>
    <w:rsid w:val="003C2F52"/>
    <w:rsid w:val="003D0773"/>
    <w:rsid w:val="003D2DC9"/>
    <w:rsid w:val="003D30A0"/>
    <w:rsid w:val="003E006D"/>
    <w:rsid w:val="003E371D"/>
    <w:rsid w:val="003E66E3"/>
    <w:rsid w:val="003F1B91"/>
    <w:rsid w:val="003F4209"/>
    <w:rsid w:val="003F68A6"/>
    <w:rsid w:val="00411E95"/>
    <w:rsid w:val="00415633"/>
    <w:rsid w:val="00420970"/>
    <w:rsid w:val="00430F1C"/>
    <w:rsid w:val="0043323B"/>
    <w:rsid w:val="00435BC5"/>
    <w:rsid w:val="00443DD6"/>
    <w:rsid w:val="00452CAA"/>
    <w:rsid w:val="0046087B"/>
    <w:rsid w:val="00464A7F"/>
    <w:rsid w:val="004707A5"/>
    <w:rsid w:val="00473BC0"/>
    <w:rsid w:val="00474CBB"/>
    <w:rsid w:val="004761EF"/>
    <w:rsid w:val="00482A90"/>
    <w:rsid w:val="00483E9E"/>
    <w:rsid w:val="004977AF"/>
    <w:rsid w:val="004A0D66"/>
    <w:rsid w:val="004A2B63"/>
    <w:rsid w:val="004A7F29"/>
    <w:rsid w:val="004F3FE1"/>
    <w:rsid w:val="00501774"/>
    <w:rsid w:val="005025C4"/>
    <w:rsid w:val="0050361A"/>
    <w:rsid w:val="0050401B"/>
    <w:rsid w:val="00506AEC"/>
    <w:rsid w:val="00513BD1"/>
    <w:rsid w:val="005164CD"/>
    <w:rsid w:val="005173E2"/>
    <w:rsid w:val="00517F39"/>
    <w:rsid w:val="00522A06"/>
    <w:rsid w:val="005335CB"/>
    <w:rsid w:val="00534FCB"/>
    <w:rsid w:val="00573C62"/>
    <w:rsid w:val="00582503"/>
    <w:rsid w:val="005863B4"/>
    <w:rsid w:val="00590386"/>
    <w:rsid w:val="005A2855"/>
    <w:rsid w:val="005B10F9"/>
    <w:rsid w:val="005B2379"/>
    <w:rsid w:val="005B3BEE"/>
    <w:rsid w:val="005D20B9"/>
    <w:rsid w:val="005D3709"/>
    <w:rsid w:val="005D729A"/>
    <w:rsid w:val="005E63DA"/>
    <w:rsid w:val="005F09C6"/>
    <w:rsid w:val="005F2D18"/>
    <w:rsid w:val="005F590C"/>
    <w:rsid w:val="005F798D"/>
    <w:rsid w:val="006077FD"/>
    <w:rsid w:val="00614C0C"/>
    <w:rsid w:val="00617321"/>
    <w:rsid w:val="0063380C"/>
    <w:rsid w:val="006373DD"/>
    <w:rsid w:val="0064040D"/>
    <w:rsid w:val="0064079E"/>
    <w:rsid w:val="00644DCB"/>
    <w:rsid w:val="00646006"/>
    <w:rsid w:val="006502AD"/>
    <w:rsid w:val="00651B5D"/>
    <w:rsid w:val="00656875"/>
    <w:rsid w:val="00661F82"/>
    <w:rsid w:val="00677AC6"/>
    <w:rsid w:val="00696FB3"/>
    <w:rsid w:val="006977A4"/>
    <w:rsid w:val="006A2048"/>
    <w:rsid w:val="006B2DFE"/>
    <w:rsid w:val="006B459D"/>
    <w:rsid w:val="006B7C5A"/>
    <w:rsid w:val="006C5E11"/>
    <w:rsid w:val="006E6166"/>
    <w:rsid w:val="006F2A1B"/>
    <w:rsid w:val="006F3F47"/>
    <w:rsid w:val="006F69B8"/>
    <w:rsid w:val="0070074D"/>
    <w:rsid w:val="00702FF9"/>
    <w:rsid w:val="007049B6"/>
    <w:rsid w:val="00706360"/>
    <w:rsid w:val="0070757E"/>
    <w:rsid w:val="00711767"/>
    <w:rsid w:val="00711C0E"/>
    <w:rsid w:val="00713AD1"/>
    <w:rsid w:val="00717402"/>
    <w:rsid w:val="00731F53"/>
    <w:rsid w:val="00743407"/>
    <w:rsid w:val="00745FFF"/>
    <w:rsid w:val="0077229F"/>
    <w:rsid w:val="007804C9"/>
    <w:rsid w:val="00791909"/>
    <w:rsid w:val="007A12B0"/>
    <w:rsid w:val="007B2CFA"/>
    <w:rsid w:val="007B5CA1"/>
    <w:rsid w:val="007C43FA"/>
    <w:rsid w:val="007D4BDA"/>
    <w:rsid w:val="007D6897"/>
    <w:rsid w:val="007E05C0"/>
    <w:rsid w:val="007E1DC5"/>
    <w:rsid w:val="007E528B"/>
    <w:rsid w:val="007F7AE5"/>
    <w:rsid w:val="008019C9"/>
    <w:rsid w:val="0080451D"/>
    <w:rsid w:val="008211D5"/>
    <w:rsid w:val="00823137"/>
    <w:rsid w:val="00835B34"/>
    <w:rsid w:val="00836435"/>
    <w:rsid w:val="0085267E"/>
    <w:rsid w:val="008562E9"/>
    <w:rsid w:val="0086567C"/>
    <w:rsid w:val="008713B9"/>
    <w:rsid w:val="00880B1F"/>
    <w:rsid w:val="0088520B"/>
    <w:rsid w:val="00887DB7"/>
    <w:rsid w:val="00890BE5"/>
    <w:rsid w:val="00893206"/>
    <w:rsid w:val="008959E6"/>
    <w:rsid w:val="008A293C"/>
    <w:rsid w:val="008A6D05"/>
    <w:rsid w:val="008C233B"/>
    <w:rsid w:val="008D063E"/>
    <w:rsid w:val="008D0BA6"/>
    <w:rsid w:val="008D2AB1"/>
    <w:rsid w:val="008E6501"/>
    <w:rsid w:val="00900739"/>
    <w:rsid w:val="00906630"/>
    <w:rsid w:val="00912956"/>
    <w:rsid w:val="00914A2C"/>
    <w:rsid w:val="0092081C"/>
    <w:rsid w:val="00923263"/>
    <w:rsid w:val="009265D6"/>
    <w:rsid w:val="00926604"/>
    <w:rsid w:val="0092661D"/>
    <w:rsid w:val="00930F12"/>
    <w:rsid w:val="00932EC5"/>
    <w:rsid w:val="009353F7"/>
    <w:rsid w:val="00941E9E"/>
    <w:rsid w:val="009470E8"/>
    <w:rsid w:val="009669F6"/>
    <w:rsid w:val="009756DE"/>
    <w:rsid w:val="00981D3A"/>
    <w:rsid w:val="00987358"/>
    <w:rsid w:val="00996011"/>
    <w:rsid w:val="009C3A40"/>
    <w:rsid w:val="009C51E0"/>
    <w:rsid w:val="009D27DF"/>
    <w:rsid w:val="009E1A20"/>
    <w:rsid w:val="009F5B36"/>
    <w:rsid w:val="009F786E"/>
    <w:rsid w:val="00A047B1"/>
    <w:rsid w:val="00A05038"/>
    <w:rsid w:val="00A07C43"/>
    <w:rsid w:val="00A105A1"/>
    <w:rsid w:val="00A135AB"/>
    <w:rsid w:val="00A22E26"/>
    <w:rsid w:val="00A23D7C"/>
    <w:rsid w:val="00A23DF1"/>
    <w:rsid w:val="00A320A8"/>
    <w:rsid w:val="00A421D9"/>
    <w:rsid w:val="00A53CEC"/>
    <w:rsid w:val="00A546FF"/>
    <w:rsid w:val="00A565EE"/>
    <w:rsid w:val="00A62D52"/>
    <w:rsid w:val="00A716CD"/>
    <w:rsid w:val="00A738F1"/>
    <w:rsid w:val="00A906DC"/>
    <w:rsid w:val="00A91A98"/>
    <w:rsid w:val="00A92CC2"/>
    <w:rsid w:val="00AA290A"/>
    <w:rsid w:val="00AA69CD"/>
    <w:rsid w:val="00AC4E77"/>
    <w:rsid w:val="00AC7396"/>
    <w:rsid w:val="00AC7EF0"/>
    <w:rsid w:val="00AD05BB"/>
    <w:rsid w:val="00AD52D7"/>
    <w:rsid w:val="00AE0F74"/>
    <w:rsid w:val="00AE584A"/>
    <w:rsid w:val="00AF3111"/>
    <w:rsid w:val="00B05EAC"/>
    <w:rsid w:val="00B10A11"/>
    <w:rsid w:val="00B1510C"/>
    <w:rsid w:val="00B15CD1"/>
    <w:rsid w:val="00B3334D"/>
    <w:rsid w:val="00B468D9"/>
    <w:rsid w:val="00B512A8"/>
    <w:rsid w:val="00B522CD"/>
    <w:rsid w:val="00B5351F"/>
    <w:rsid w:val="00B54CB3"/>
    <w:rsid w:val="00B60F49"/>
    <w:rsid w:val="00B637E6"/>
    <w:rsid w:val="00B63E69"/>
    <w:rsid w:val="00B66152"/>
    <w:rsid w:val="00B66FD2"/>
    <w:rsid w:val="00B8206F"/>
    <w:rsid w:val="00B86AF8"/>
    <w:rsid w:val="00B86B34"/>
    <w:rsid w:val="00B87E89"/>
    <w:rsid w:val="00B90727"/>
    <w:rsid w:val="00BA01CE"/>
    <w:rsid w:val="00BC2DB4"/>
    <w:rsid w:val="00BC3C22"/>
    <w:rsid w:val="00BC5923"/>
    <w:rsid w:val="00BD3281"/>
    <w:rsid w:val="00BD4BF8"/>
    <w:rsid w:val="00BE1A3F"/>
    <w:rsid w:val="00BF089D"/>
    <w:rsid w:val="00BF185B"/>
    <w:rsid w:val="00C042AB"/>
    <w:rsid w:val="00C10629"/>
    <w:rsid w:val="00C11802"/>
    <w:rsid w:val="00C15E2D"/>
    <w:rsid w:val="00C20CCC"/>
    <w:rsid w:val="00C22EE7"/>
    <w:rsid w:val="00C2341A"/>
    <w:rsid w:val="00C273EC"/>
    <w:rsid w:val="00C43766"/>
    <w:rsid w:val="00C567AF"/>
    <w:rsid w:val="00C574CA"/>
    <w:rsid w:val="00C62E4E"/>
    <w:rsid w:val="00C712C2"/>
    <w:rsid w:val="00C73EB4"/>
    <w:rsid w:val="00C7555E"/>
    <w:rsid w:val="00C765E6"/>
    <w:rsid w:val="00C7757A"/>
    <w:rsid w:val="00C831AD"/>
    <w:rsid w:val="00C856DE"/>
    <w:rsid w:val="00C85C84"/>
    <w:rsid w:val="00C916A5"/>
    <w:rsid w:val="00C95285"/>
    <w:rsid w:val="00CA2ABD"/>
    <w:rsid w:val="00CB5025"/>
    <w:rsid w:val="00CB52FE"/>
    <w:rsid w:val="00CD7F2D"/>
    <w:rsid w:val="00CE108C"/>
    <w:rsid w:val="00CE42F5"/>
    <w:rsid w:val="00CE448B"/>
    <w:rsid w:val="00CE449A"/>
    <w:rsid w:val="00CF0537"/>
    <w:rsid w:val="00D000FC"/>
    <w:rsid w:val="00D021EF"/>
    <w:rsid w:val="00D036B6"/>
    <w:rsid w:val="00D179B5"/>
    <w:rsid w:val="00D4560A"/>
    <w:rsid w:val="00D46C0A"/>
    <w:rsid w:val="00D52F2D"/>
    <w:rsid w:val="00D5454A"/>
    <w:rsid w:val="00D563D0"/>
    <w:rsid w:val="00D57694"/>
    <w:rsid w:val="00D70206"/>
    <w:rsid w:val="00D83A81"/>
    <w:rsid w:val="00D92267"/>
    <w:rsid w:val="00D94327"/>
    <w:rsid w:val="00D94D70"/>
    <w:rsid w:val="00DB3C5A"/>
    <w:rsid w:val="00DB67DB"/>
    <w:rsid w:val="00DC0A28"/>
    <w:rsid w:val="00DC7095"/>
    <w:rsid w:val="00DD3B0D"/>
    <w:rsid w:val="00DD69A8"/>
    <w:rsid w:val="00DE1AD0"/>
    <w:rsid w:val="00DE1FAB"/>
    <w:rsid w:val="00DF2A35"/>
    <w:rsid w:val="00DF3B27"/>
    <w:rsid w:val="00E00A21"/>
    <w:rsid w:val="00E024F0"/>
    <w:rsid w:val="00E06439"/>
    <w:rsid w:val="00E17307"/>
    <w:rsid w:val="00E245A1"/>
    <w:rsid w:val="00E32D9E"/>
    <w:rsid w:val="00E43E83"/>
    <w:rsid w:val="00E47368"/>
    <w:rsid w:val="00E50CBB"/>
    <w:rsid w:val="00E546DF"/>
    <w:rsid w:val="00E56E6B"/>
    <w:rsid w:val="00E57401"/>
    <w:rsid w:val="00E65A82"/>
    <w:rsid w:val="00E717D1"/>
    <w:rsid w:val="00E85193"/>
    <w:rsid w:val="00E87992"/>
    <w:rsid w:val="00E961D6"/>
    <w:rsid w:val="00E97BA1"/>
    <w:rsid w:val="00EA02ED"/>
    <w:rsid w:val="00EA1635"/>
    <w:rsid w:val="00EA5C0D"/>
    <w:rsid w:val="00EB6A9B"/>
    <w:rsid w:val="00EC156A"/>
    <w:rsid w:val="00EC1B8E"/>
    <w:rsid w:val="00EC26EF"/>
    <w:rsid w:val="00ED6824"/>
    <w:rsid w:val="00ED6E5B"/>
    <w:rsid w:val="00EE1A78"/>
    <w:rsid w:val="00EE588A"/>
    <w:rsid w:val="00F0010D"/>
    <w:rsid w:val="00F01A00"/>
    <w:rsid w:val="00F026EB"/>
    <w:rsid w:val="00F07C0E"/>
    <w:rsid w:val="00F2503D"/>
    <w:rsid w:val="00F264CB"/>
    <w:rsid w:val="00F436ED"/>
    <w:rsid w:val="00F43ED7"/>
    <w:rsid w:val="00F476E9"/>
    <w:rsid w:val="00F672F3"/>
    <w:rsid w:val="00F72F58"/>
    <w:rsid w:val="00F734B9"/>
    <w:rsid w:val="00F744F9"/>
    <w:rsid w:val="00F7489C"/>
    <w:rsid w:val="00F845BB"/>
    <w:rsid w:val="00F913C7"/>
    <w:rsid w:val="00F925B7"/>
    <w:rsid w:val="00F95C12"/>
    <w:rsid w:val="00FA416D"/>
    <w:rsid w:val="00FA5A84"/>
    <w:rsid w:val="00FB717A"/>
    <w:rsid w:val="00FD4A40"/>
    <w:rsid w:val="00FE2580"/>
    <w:rsid w:val="00FF0684"/>
    <w:rsid w:val="00FF1A14"/>
    <w:rsid w:val="00FF1A99"/>
    <w:rsid w:val="00FF2759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1FFD99"/>
  <w15:docId w15:val="{49D25496-A658-495A-94B1-D439DD7E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rPr>
      <w:rFonts w:ascii="Bookman Old Style" w:hAnsi="Bookman Old Style"/>
      <w:sz w:val="24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styleId="Pagrindinistekstas">
    <w:name w:val="Body Text"/>
    <w:basedOn w:val="prastasis"/>
    <w:pPr>
      <w:jc w:val="center"/>
    </w:pPr>
    <w:rPr>
      <w:rFonts w:ascii="Bookman Old Style" w:hAnsi="Bookman Old Style"/>
      <w:sz w:val="24"/>
      <w:lang w:val="lt-LT"/>
    </w:rPr>
  </w:style>
  <w:style w:type="paragraph" w:styleId="Debesliotekstas">
    <w:name w:val="Balloon Text"/>
    <w:basedOn w:val="prastasis"/>
    <w:semiHidden/>
    <w:rsid w:val="00312AFD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A23DF1"/>
    <w:pPr>
      <w:shd w:val="clear" w:color="auto" w:fill="000080"/>
    </w:pPr>
    <w:rPr>
      <w:rFonts w:ascii="Tahoma" w:hAnsi="Tahoma" w:cs="Tahoma"/>
    </w:rPr>
  </w:style>
  <w:style w:type="character" w:styleId="Puslapionumeris">
    <w:name w:val="page number"/>
    <w:basedOn w:val="Numatytasispastraiposriftas"/>
    <w:rsid w:val="0043323B"/>
  </w:style>
  <w:style w:type="table" w:styleId="Lentelstinklelis">
    <w:name w:val="Table Grid"/>
    <w:basedOn w:val="prastojilentel"/>
    <w:rsid w:val="003E3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EA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9235-C7CC-4F25-A4D9-94632790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747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R000315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M666...</dc:creator>
  <cp:keywords/>
  <cp:lastModifiedBy>Marina Symonovič</cp:lastModifiedBy>
  <cp:revision>23</cp:revision>
  <cp:lastPrinted>2022-02-09T11:35:00Z</cp:lastPrinted>
  <dcterms:created xsi:type="dcterms:W3CDTF">2022-02-09T13:17:00Z</dcterms:created>
  <dcterms:modified xsi:type="dcterms:W3CDTF">2023-01-20T14:52:00Z</dcterms:modified>
</cp:coreProperties>
</file>