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45DAD187" w:rsidR="00204E52" w:rsidRDefault="00204E52" w:rsidP="005175A2">
      <w:r>
        <w:tab/>
      </w:r>
      <w:r>
        <w:tab/>
      </w:r>
      <w:r>
        <w:tab/>
      </w:r>
      <w:r>
        <w:tab/>
      </w:r>
      <w:r>
        <w:tab/>
      </w:r>
      <w:r w:rsidR="00720B83">
        <w:t>a</w:t>
      </w:r>
      <w:r>
        <w:t>dministracijos direktorės</w:t>
      </w:r>
    </w:p>
    <w:p w14:paraId="0083743E" w14:textId="77777777" w:rsidR="001321D5" w:rsidRPr="001321D5" w:rsidRDefault="00204E52" w:rsidP="001321D5">
      <w:r>
        <w:tab/>
      </w:r>
      <w:r>
        <w:tab/>
      </w:r>
      <w:r>
        <w:tab/>
      </w:r>
      <w:r>
        <w:tab/>
      </w:r>
      <w:r>
        <w:tab/>
      </w:r>
      <w:r w:rsidR="001321D5" w:rsidRPr="001321D5">
        <w:t>2022 m. kovo 15 d.</w:t>
      </w:r>
    </w:p>
    <w:p w14:paraId="4E0F2AFD" w14:textId="77777777" w:rsidR="001321D5" w:rsidRPr="001321D5" w:rsidRDefault="001321D5" w:rsidP="001321D5">
      <w:r w:rsidRPr="001321D5">
        <w:tab/>
      </w:r>
      <w:r w:rsidRPr="001321D5">
        <w:tab/>
      </w:r>
      <w:r w:rsidRPr="001321D5">
        <w:tab/>
      </w:r>
      <w:r w:rsidRPr="001321D5">
        <w:tab/>
      </w:r>
      <w:r w:rsidRPr="001321D5">
        <w:tab/>
        <w:t>įsakymu Nr. A27(1)-664</w:t>
      </w:r>
    </w:p>
    <w:p w14:paraId="4A061EC6" w14:textId="36F11C28" w:rsidR="00637C9C" w:rsidRPr="00685DC4" w:rsidRDefault="00FC718C" w:rsidP="001321D5">
      <w:r>
        <w:tab/>
      </w:r>
      <w:r>
        <w:tab/>
      </w:r>
      <w:r>
        <w:tab/>
      </w:r>
      <w:r>
        <w:tab/>
      </w:r>
      <w:r>
        <w:tab/>
        <w:t xml:space="preserve">Priedas Nr. </w:t>
      </w:r>
      <w:r w:rsidR="00FE7218">
        <w:t>5</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50CF240A"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1A2E42">
        <w:rPr>
          <w:b/>
          <w:sz w:val="28"/>
          <w:szCs w:val="28"/>
        </w:rPr>
        <w:t xml:space="preserve">Juodšilių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32793B20" w14:textId="4B9017B7" w:rsidR="00817FE0" w:rsidRPr="00A23F19" w:rsidRDefault="005175A2" w:rsidP="00A23F19">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1A2E42">
        <w:rPr>
          <w:b/>
          <w:bCs/>
          <w:sz w:val="26"/>
          <w:szCs w:val="26"/>
        </w:rPr>
        <w:t>Juodšilių</w:t>
      </w:r>
      <w:r w:rsidRPr="002E4559">
        <w:rPr>
          <w:b/>
          <w:bCs/>
          <w:sz w:val="26"/>
          <w:szCs w:val="26"/>
        </w:rPr>
        <w:t xml:space="preserve"> seniūnijos </w:t>
      </w:r>
      <w:r w:rsidR="00B50A07">
        <w:rPr>
          <w:b/>
          <w:bCs/>
          <w:sz w:val="26"/>
          <w:szCs w:val="26"/>
        </w:rPr>
        <w:t>2021</w:t>
      </w:r>
      <w:r w:rsidR="00326181">
        <w:rPr>
          <w:b/>
          <w:bCs/>
          <w:sz w:val="26"/>
          <w:szCs w:val="26"/>
        </w:rPr>
        <w:t>-tųjų metų ataskai</w:t>
      </w:r>
      <w:r w:rsidR="00A23F19">
        <w:rPr>
          <w:b/>
          <w:bCs/>
          <w:sz w:val="26"/>
          <w:szCs w:val="26"/>
        </w:rPr>
        <w:t>ta.</w:t>
      </w:r>
    </w:p>
    <w:p w14:paraId="4B39F5B6" w14:textId="77777777" w:rsidR="00A23F19" w:rsidRPr="00A6714F" w:rsidRDefault="00A23F19" w:rsidP="00A23F19">
      <w:pPr>
        <w:suppressAutoHyphens/>
        <w:ind w:left="1080"/>
        <w:rPr>
          <w:b/>
          <w:bCs/>
        </w:rPr>
      </w:pPr>
      <w:r>
        <w:rPr>
          <w:bCs/>
        </w:rPr>
        <w:t xml:space="preserve"> </w:t>
      </w:r>
    </w:p>
    <w:p w14:paraId="09943544" w14:textId="77777777" w:rsidR="00A23F19" w:rsidRPr="00A6714F" w:rsidRDefault="00A23F19" w:rsidP="004435FC">
      <w:pPr>
        <w:suppressAutoHyphens/>
        <w:ind w:left="720"/>
        <w:jc w:val="both"/>
        <w:rPr>
          <w:bCs/>
        </w:rPr>
      </w:pPr>
      <w:r w:rsidRPr="00A6714F">
        <w:rPr>
          <w:b/>
          <w:bCs/>
        </w:rPr>
        <w:tab/>
      </w:r>
      <w:r w:rsidRPr="00A6714F">
        <w:rPr>
          <w:bCs/>
        </w:rPr>
        <w:t>1.1. Seniūnijos trumpa charakteristika.</w:t>
      </w:r>
    </w:p>
    <w:p w14:paraId="15CC25A2" w14:textId="77777777" w:rsidR="00A23F19" w:rsidRPr="00A6714F" w:rsidRDefault="00A23F19" w:rsidP="004435FC">
      <w:pPr>
        <w:ind w:firstLine="720"/>
        <w:jc w:val="both"/>
      </w:pPr>
      <w:r w:rsidRPr="00A6714F">
        <w:rPr>
          <w:b/>
        </w:rPr>
        <w:t>Juodšilių seniūnija</w:t>
      </w:r>
      <w:r w:rsidRPr="00A6714F">
        <w:t xml:space="preserve"> yra prie pietinės Vilniaus miesto ribos, išsiskirianti  savitu pušynų grožiu. </w:t>
      </w:r>
    </w:p>
    <w:p w14:paraId="53CC669B" w14:textId="77777777" w:rsidR="00A23F19" w:rsidRPr="00A6714F" w:rsidRDefault="00A23F19" w:rsidP="004435FC">
      <w:pPr>
        <w:suppressAutoHyphens/>
        <w:ind w:firstLine="720"/>
        <w:jc w:val="both"/>
        <w:rPr>
          <w:bCs/>
        </w:rPr>
      </w:pPr>
      <w:r w:rsidRPr="00A6714F">
        <w:rPr>
          <w:bCs/>
        </w:rPr>
        <w:t>Juodšilių seniūnijos teritorijos plotas yra 1783 ha, ją sudaro 9 kaimai, iš kurių didžiausi yra  Juodšiliai ir Valčiūnai.</w:t>
      </w:r>
    </w:p>
    <w:p w14:paraId="63892F55" w14:textId="53DEDF72" w:rsidR="00A23F19" w:rsidRPr="00A6714F" w:rsidRDefault="00A23F19" w:rsidP="004435FC">
      <w:pPr>
        <w:ind w:firstLine="720"/>
        <w:jc w:val="both"/>
      </w:pPr>
      <w:r w:rsidRPr="00A6714F">
        <w:t>Juodšiliuose aktyviai veikė:</w:t>
      </w:r>
    </w:p>
    <w:p w14:paraId="20E9C6B8" w14:textId="77777777" w:rsidR="00A23F19" w:rsidRPr="00A6714F" w:rsidRDefault="00A23F19" w:rsidP="00A71699">
      <w:pPr>
        <w:pStyle w:val="Sraopastraipa"/>
        <w:numPr>
          <w:ilvl w:val="3"/>
          <w:numId w:val="9"/>
        </w:numPr>
        <w:ind w:left="720" w:firstLine="0"/>
        <w:jc w:val="both"/>
      </w:pPr>
      <w:r w:rsidRPr="00A6714F">
        <w:t xml:space="preserve">šventoji vienuolė </w:t>
      </w:r>
      <w:r w:rsidRPr="00A71699">
        <w:rPr>
          <w:b/>
          <w:bCs/>
        </w:rPr>
        <w:t xml:space="preserve">Uršulė Leduchovska, </w:t>
      </w:r>
      <w:r w:rsidRPr="00A6714F">
        <w:t xml:space="preserve">kurios gyvenimą ir darbus Juodšiliuose šiandien primena seserų kapinaitės ir šv. Uršulės Leduchovskos vardu pavadinta Juodšilių gimnazija;  </w:t>
      </w:r>
    </w:p>
    <w:p w14:paraId="43793777" w14:textId="77777777" w:rsidR="00A23F19" w:rsidRPr="00A6714F" w:rsidRDefault="00A23F19" w:rsidP="00A71699">
      <w:pPr>
        <w:pStyle w:val="Sraopastraipa"/>
        <w:numPr>
          <w:ilvl w:val="3"/>
          <w:numId w:val="9"/>
        </w:numPr>
        <w:ind w:left="720" w:firstLine="0"/>
        <w:jc w:val="both"/>
      </w:pPr>
      <w:r w:rsidRPr="00A6714F">
        <w:t xml:space="preserve">lenkų rašytojas, publicistas ir politikas </w:t>
      </w:r>
      <w:r w:rsidRPr="00A71699">
        <w:rPr>
          <w:b/>
          <w:bCs/>
        </w:rPr>
        <w:t>Juzefas Mackevičius</w:t>
      </w:r>
      <w:r w:rsidRPr="00A6714F">
        <w:t xml:space="preserve">; </w:t>
      </w:r>
    </w:p>
    <w:p w14:paraId="1C51BA08" w14:textId="77777777" w:rsidR="00A23F19" w:rsidRPr="00A6714F" w:rsidRDefault="00A23F19" w:rsidP="00A71699">
      <w:pPr>
        <w:pStyle w:val="Sraopastraipa"/>
        <w:numPr>
          <w:ilvl w:val="3"/>
          <w:numId w:val="9"/>
        </w:numPr>
        <w:ind w:left="720" w:firstLine="0"/>
        <w:jc w:val="both"/>
      </w:pPr>
      <w:r w:rsidRPr="00A71699">
        <w:rPr>
          <w:iCs/>
        </w:rPr>
        <w:t>Juodšilių bažnyčios iniciatorius</w:t>
      </w:r>
      <w:r w:rsidRPr="00A71699">
        <w:rPr>
          <w:i/>
          <w:iCs/>
        </w:rPr>
        <w:t xml:space="preserve"> </w:t>
      </w:r>
      <w:r w:rsidRPr="00A6714F">
        <w:t xml:space="preserve">kunigas </w:t>
      </w:r>
      <w:r w:rsidRPr="00A71699">
        <w:rPr>
          <w:b/>
        </w:rPr>
        <w:t>Ingacy Mickevičius</w:t>
      </w:r>
      <w:r w:rsidRPr="00A6714F">
        <w:t>;</w:t>
      </w:r>
      <w:r w:rsidRPr="00A71699">
        <w:rPr>
          <w:b/>
        </w:rPr>
        <w:t xml:space="preserve"> </w:t>
      </w:r>
    </w:p>
    <w:p w14:paraId="065A8AAB" w14:textId="74D70A74" w:rsidR="00A23F19" w:rsidRPr="00A6714F" w:rsidRDefault="00A23F19" w:rsidP="00A71699">
      <w:pPr>
        <w:pStyle w:val="Sraopastraipa"/>
        <w:numPr>
          <w:ilvl w:val="3"/>
          <w:numId w:val="9"/>
        </w:numPr>
        <w:ind w:left="720" w:firstLine="0"/>
        <w:jc w:val="both"/>
      </w:pPr>
      <w:r w:rsidRPr="00A6714F">
        <w:t xml:space="preserve">palaimintasis kunigas, teologijos profesorius </w:t>
      </w:r>
      <w:r w:rsidRPr="00A71699">
        <w:rPr>
          <w:b/>
          <w:bCs/>
        </w:rPr>
        <w:t>Mykolas Sopočko.</w:t>
      </w:r>
    </w:p>
    <w:p w14:paraId="73F85923" w14:textId="77777777" w:rsidR="00A23F19" w:rsidRPr="00A6714F" w:rsidRDefault="00A23F19" w:rsidP="00A71699">
      <w:pPr>
        <w:ind w:firstLine="720"/>
        <w:jc w:val="both"/>
        <w:rPr>
          <w:bCs/>
        </w:rPr>
      </w:pPr>
      <w:r w:rsidRPr="00A6714F">
        <w:t>2016 m. vasario 15 d. Juodšilių bažnyčią pašventino Vilniaus arkivyskupas Gintaras Grušas. Jai buvo suteiktas Palaimintojo kunigo Mykolo Sopočkos titulas. Galime didžiuotis, kad tai pirmoji šio Gailestingumo apaštalo vardu taip tituluota  bažnyčia pasaulyje.</w:t>
      </w:r>
    </w:p>
    <w:p w14:paraId="198096FE" w14:textId="77777777" w:rsidR="00A23F19" w:rsidRPr="00A6714F" w:rsidRDefault="00A23F19" w:rsidP="00253093">
      <w:pPr>
        <w:ind w:firstLine="720"/>
        <w:jc w:val="both"/>
        <w:rPr>
          <w:bCs/>
        </w:rPr>
      </w:pPr>
      <w:r w:rsidRPr="00A6714F">
        <w:t xml:space="preserve">Dusinėnų kaime gimė garsus dailininkas </w:t>
      </w:r>
      <w:r w:rsidRPr="00A6714F">
        <w:rPr>
          <w:b/>
        </w:rPr>
        <w:t>Tadeušas Gureckis</w:t>
      </w:r>
      <w:r w:rsidRPr="00A6714F">
        <w:t xml:space="preserve">. </w:t>
      </w:r>
    </w:p>
    <w:p w14:paraId="6FDE1BCE" w14:textId="659924E7" w:rsidR="00817FE0" w:rsidRPr="002E4559" w:rsidRDefault="00817FE0" w:rsidP="00253093">
      <w:pPr>
        <w:suppressAutoHyphens/>
        <w:ind w:left="720" w:firstLine="556"/>
        <w:rPr>
          <w:bCs/>
        </w:rPr>
      </w:pPr>
    </w:p>
    <w:p w14:paraId="36DD9E3B" w14:textId="7B3A1F29" w:rsidR="00817FE0" w:rsidRPr="00E03B05" w:rsidRDefault="00FC718C" w:rsidP="00253093">
      <w:pPr>
        <w:suppressAutoHyphens/>
        <w:ind w:left="720"/>
        <w:rPr>
          <w:bCs/>
          <w:color w:val="FF0000"/>
        </w:rPr>
      </w:pPr>
      <w:r w:rsidRPr="002E4559">
        <w:rPr>
          <w:bCs/>
        </w:rPr>
        <w:tab/>
        <w:t>1.2. Seniūnijos gyventojų pokyčiai per metus</w:t>
      </w:r>
      <w:r w:rsidR="00BE031B" w:rsidRPr="002E4559">
        <w:rPr>
          <w:bCs/>
        </w:rPr>
        <w:t>:</w:t>
      </w:r>
      <w:r w:rsidR="00E03B05">
        <w:rPr>
          <w:bCs/>
        </w:rPr>
        <w:t xml:space="preserve"> </w:t>
      </w:r>
    </w:p>
    <w:p w14:paraId="2722156C" w14:textId="0D4486FD" w:rsidR="00A23F19" w:rsidRPr="00A23F19" w:rsidRDefault="00A23F19" w:rsidP="00253093">
      <w:pPr>
        <w:suppressAutoHyphens/>
        <w:ind w:firstLine="720"/>
        <w:jc w:val="both"/>
        <w:rPr>
          <w:bCs/>
          <w:color w:val="FF0000"/>
        </w:rPr>
      </w:pPr>
      <w:r w:rsidRPr="00A6714F">
        <w:rPr>
          <w:bCs/>
        </w:rPr>
        <w:t>VĮ ,,Registrų centras“ duomenimis 202</w:t>
      </w:r>
      <w:r>
        <w:rPr>
          <w:bCs/>
        </w:rPr>
        <w:t>2</w:t>
      </w:r>
      <w:r w:rsidRPr="00A6714F">
        <w:rPr>
          <w:bCs/>
        </w:rPr>
        <w:t xml:space="preserve"> m. sausio 1 d. Juodšilių seniūnijoje deklaravusių gyvenamąją vietą gyventojų skaičius –</w:t>
      </w:r>
      <w:r w:rsidR="00644127">
        <w:rPr>
          <w:bCs/>
          <w:color w:val="000000"/>
        </w:rPr>
        <w:t xml:space="preserve"> 4</w:t>
      </w:r>
      <w:r w:rsidR="003B4B26">
        <w:rPr>
          <w:bCs/>
          <w:color w:val="000000"/>
        </w:rPr>
        <w:t xml:space="preserve"> </w:t>
      </w:r>
      <w:r w:rsidR="00644127">
        <w:rPr>
          <w:bCs/>
          <w:color w:val="000000"/>
        </w:rPr>
        <w:t>867.</w:t>
      </w:r>
    </w:p>
    <w:p w14:paraId="6F0C0297" w14:textId="619C94B8"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359"/>
        <w:gridCol w:w="2159"/>
        <w:gridCol w:w="1909"/>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215"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023914" w:rsidRPr="002E4559" w14:paraId="2B9E1E73" w14:textId="77777777" w:rsidTr="00FC718C">
        <w:tc>
          <w:tcPr>
            <w:tcW w:w="2676" w:type="dxa"/>
          </w:tcPr>
          <w:p w14:paraId="112AB231" w14:textId="77777777" w:rsidR="00023914" w:rsidRPr="002E4559" w:rsidRDefault="00023914" w:rsidP="00023914">
            <w:pPr>
              <w:suppressAutoHyphens/>
              <w:rPr>
                <w:b/>
              </w:rPr>
            </w:pPr>
            <w:r w:rsidRPr="002E4559">
              <w:rPr>
                <w:b/>
              </w:rPr>
              <w:t>Gyventojų skaičius (iš viso)</w:t>
            </w:r>
          </w:p>
        </w:tc>
        <w:tc>
          <w:tcPr>
            <w:tcW w:w="2426" w:type="dxa"/>
          </w:tcPr>
          <w:p w14:paraId="2E02C730" w14:textId="1343173D" w:rsidR="00023914" w:rsidRPr="002E4559" w:rsidRDefault="00023914" w:rsidP="00023914">
            <w:pPr>
              <w:suppressAutoHyphens/>
              <w:rPr>
                <w:bCs/>
              </w:rPr>
            </w:pPr>
            <w:r>
              <w:rPr>
                <w:bCs/>
              </w:rPr>
              <w:t>4</w:t>
            </w:r>
            <w:r w:rsidR="003B4B26">
              <w:rPr>
                <w:bCs/>
              </w:rPr>
              <w:t xml:space="preserve"> </w:t>
            </w:r>
            <w:r>
              <w:rPr>
                <w:bCs/>
              </w:rPr>
              <w:t>858</w:t>
            </w:r>
          </w:p>
        </w:tc>
        <w:tc>
          <w:tcPr>
            <w:tcW w:w="2215" w:type="dxa"/>
          </w:tcPr>
          <w:p w14:paraId="3BA0378E" w14:textId="0FDF3D94" w:rsidR="00023914" w:rsidRPr="002E4559" w:rsidRDefault="00023914" w:rsidP="00023914">
            <w:pPr>
              <w:suppressAutoHyphens/>
              <w:rPr>
                <w:bCs/>
              </w:rPr>
            </w:pPr>
            <w:r>
              <w:rPr>
                <w:bCs/>
              </w:rPr>
              <w:t>4</w:t>
            </w:r>
            <w:r w:rsidR="003B4B26">
              <w:rPr>
                <w:bCs/>
              </w:rPr>
              <w:t xml:space="preserve"> </w:t>
            </w:r>
            <w:r>
              <w:rPr>
                <w:bCs/>
              </w:rPr>
              <w:t>867</w:t>
            </w:r>
          </w:p>
        </w:tc>
        <w:tc>
          <w:tcPr>
            <w:tcW w:w="1959" w:type="dxa"/>
          </w:tcPr>
          <w:p w14:paraId="0C80287E" w14:textId="1636458F" w:rsidR="00023914" w:rsidRPr="002E4559" w:rsidRDefault="00023914" w:rsidP="00023914">
            <w:pPr>
              <w:suppressAutoHyphens/>
              <w:rPr>
                <w:bCs/>
              </w:rPr>
            </w:pPr>
            <w:r>
              <w:rPr>
                <w:b/>
                <w:bCs/>
                <w:lang w:val="pl-PL"/>
              </w:rPr>
              <w:t>+</w:t>
            </w:r>
            <w:r w:rsidRPr="00E03DC7">
              <w:rPr>
                <w:lang w:val="pl-PL"/>
              </w:rPr>
              <w:t>9</w:t>
            </w:r>
          </w:p>
        </w:tc>
      </w:tr>
      <w:tr w:rsidR="00023914" w:rsidRPr="002E4559" w14:paraId="7262A1A5" w14:textId="77777777" w:rsidTr="00FC718C">
        <w:tc>
          <w:tcPr>
            <w:tcW w:w="2676" w:type="dxa"/>
          </w:tcPr>
          <w:p w14:paraId="6C02EFDA" w14:textId="77777777" w:rsidR="00023914" w:rsidRPr="002E4559" w:rsidRDefault="00023914" w:rsidP="00023914">
            <w:pPr>
              <w:suppressAutoHyphens/>
              <w:rPr>
                <w:b/>
              </w:rPr>
            </w:pPr>
            <w:r w:rsidRPr="002E4559">
              <w:rPr>
                <w:b/>
              </w:rPr>
              <w:t>Gyvenamąją vietą deklaravo:</w:t>
            </w:r>
          </w:p>
        </w:tc>
        <w:tc>
          <w:tcPr>
            <w:tcW w:w="2426" w:type="dxa"/>
          </w:tcPr>
          <w:p w14:paraId="47B86260" w14:textId="37340AEC" w:rsidR="00023914" w:rsidRPr="000B78CF" w:rsidRDefault="00023914" w:rsidP="00023914">
            <w:pPr>
              <w:suppressAutoHyphens/>
              <w:rPr>
                <w:bCs/>
                <w:color w:val="FF0000"/>
              </w:rPr>
            </w:pPr>
            <w:r w:rsidRPr="000B78CF">
              <w:rPr>
                <w:bCs/>
                <w:color w:val="FF0000"/>
              </w:rPr>
              <w:t xml:space="preserve"> </w:t>
            </w:r>
            <w:r w:rsidRPr="000C3412">
              <w:rPr>
                <w:bCs/>
                <w:color w:val="404040"/>
              </w:rPr>
              <w:t>283</w:t>
            </w:r>
          </w:p>
        </w:tc>
        <w:tc>
          <w:tcPr>
            <w:tcW w:w="2215" w:type="dxa"/>
          </w:tcPr>
          <w:p w14:paraId="07A2D12C" w14:textId="32A98870" w:rsidR="00023914" w:rsidRPr="002E4559" w:rsidRDefault="00023914" w:rsidP="00023914">
            <w:pPr>
              <w:suppressAutoHyphens/>
              <w:rPr>
                <w:bCs/>
              </w:rPr>
            </w:pPr>
            <w:r>
              <w:rPr>
                <w:bCs/>
              </w:rPr>
              <w:t>264</w:t>
            </w:r>
          </w:p>
        </w:tc>
        <w:tc>
          <w:tcPr>
            <w:tcW w:w="1959" w:type="dxa"/>
          </w:tcPr>
          <w:p w14:paraId="0C3F45BA" w14:textId="2CE3FCF7" w:rsidR="00023914" w:rsidRPr="002E4559" w:rsidRDefault="00023914" w:rsidP="00023914">
            <w:pPr>
              <w:suppressAutoHyphens/>
              <w:rPr>
                <w:bCs/>
              </w:rPr>
            </w:pPr>
            <w:r>
              <w:rPr>
                <w:bCs/>
              </w:rPr>
              <w:t>-19</w:t>
            </w:r>
          </w:p>
        </w:tc>
      </w:tr>
      <w:tr w:rsidR="00023914" w:rsidRPr="002E4559" w14:paraId="391EE797" w14:textId="77777777" w:rsidTr="00FC718C">
        <w:tc>
          <w:tcPr>
            <w:tcW w:w="2676" w:type="dxa"/>
          </w:tcPr>
          <w:p w14:paraId="4CE0362B" w14:textId="77777777" w:rsidR="00023914" w:rsidRPr="002E4559" w:rsidRDefault="00023914" w:rsidP="00023914">
            <w:pPr>
              <w:suppressAutoHyphens/>
            </w:pPr>
            <w:r w:rsidRPr="002E4559">
              <w:t xml:space="preserve">Iki </w:t>
            </w:r>
            <w:r w:rsidRPr="002E4559">
              <w:rPr>
                <w:lang w:val="pl-PL"/>
              </w:rPr>
              <w:t>18 met</w:t>
            </w:r>
            <w:r w:rsidRPr="002E4559">
              <w:t>ų</w:t>
            </w:r>
          </w:p>
        </w:tc>
        <w:tc>
          <w:tcPr>
            <w:tcW w:w="2426" w:type="dxa"/>
          </w:tcPr>
          <w:p w14:paraId="508AF9F2" w14:textId="416C661F" w:rsidR="00023914" w:rsidRPr="002E4559" w:rsidRDefault="00023914" w:rsidP="00023914">
            <w:pPr>
              <w:suppressAutoHyphens/>
              <w:rPr>
                <w:bCs/>
              </w:rPr>
            </w:pPr>
            <w:r>
              <w:rPr>
                <w:bCs/>
              </w:rPr>
              <w:t>105</w:t>
            </w:r>
          </w:p>
        </w:tc>
        <w:tc>
          <w:tcPr>
            <w:tcW w:w="2215" w:type="dxa"/>
          </w:tcPr>
          <w:p w14:paraId="7EA38915" w14:textId="76969DA8" w:rsidR="00023914" w:rsidRPr="002E4559" w:rsidRDefault="00023914" w:rsidP="00023914">
            <w:pPr>
              <w:suppressAutoHyphens/>
              <w:rPr>
                <w:bCs/>
              </w:rPr>
            </w:pPr>
            <w:r>
              <w:rPr>
                <w:bCs/>
              </w:rPr>
              <w:t>85</w:t>
            </w:r>
          </w:p>
        </w:tc>
        <w:tc>
          <w:tcPr>
            <w:tcW w:w="1959" w:type="dxa"/>
          </w:tcPr>
          <w:p w14:paraId="62CEF877" w14:textId="0B2B338A" w:rsidR="00023914" w:rsidRPr="002E4559" w:rsidRDefault="00023914" w:rsidP="00023914">
            <w:pPr>
              <w:suppressAutoHyphens/>
              <w:rPr>
                <w:bCs/>
              </w:rPr>
            </w:pPr>
            <w:r>
              <w:rPr>
                <w:bCs/>
              </w:rPr>
              <w:t>-20</w:t>
            </w:r>
          </w:p>
        </w:tc>
      </w:tr>
      <w:tr w:rsidR="00023914" w:rsidRPr="002E4559" w14:paraId="64EB4FF4" w14:textId="77777777" w:rsidTr="00FC718C">
        <w:tc>
          <w:tcPr>
            <w:tcW w:w="2676" w:type="dxa"/>
          </w:tcPr>
          <w:p w14:paraId="71A75715" w14:textId="77777777" w:rsidR="00023914" w:rsidRPr="002E4559" w:rsidRDefault="00023914" w:rsidP="00023914">
            <w:pPr>
              <w:suppressAutoHyphens/>
            </w:pPr>
            <w:r w:rsidRPr="002E4559">
              <w:rPr>
                <w:lang w:val="pl-PL"/>
              </w:rPr>
              <w:t>18-45 met</w:t>
            </w:r>
            <w:r w:rsidRPr="002E4559">
              <w:t>ų</w:t>
            </w:r>
          </w:p>
        </w:tc>
        <w:tc>
          <w:tcPr>
            <w:tcW w:w="2426" w:type="dxa"/>
          </w:tcPr>
          <w:p w14:paraId="3BC4A88E" w14:textId="1364F234" w:rsidR="00023914" w:rsidRPr="002E4559" w:rsidRDefault="00023914" w:rsidP="00023914">
            <w:pPr>
              <w:suppressAutoHyphens/>
              <w:rPr>
                <w:bCs/>
              </w:rPr>
            </w:pPr>
            <w:r>
              <w:rPr>
                <w:bCs/>
              </w:rPr>
              <w:t>129</w:t>
            </w:r>
          </w:p>
        </w:tc>
        <w:tc>
          <w:tcPr>
            <w:tcW w:w="2215" w:type="dxa"/>
          </w:tcPr>
          <w:p w14:paraId="02832708" w14:textId="22AC69CB" w:rsidR="00023914" w:rsidRPr="002E4559" w:rsidRDefault="00023914" w:rsidP="00023914">
            <w:pPr>
              <w:suppressAutoHyphens/>
              <w:rPr>
                <w:bCs/>
              </w:rPr>
            </w:pPr>
            <w:r>
              <w:rPr>
                <w:bCs/>
              </w:rPr>
              <w:t>115</w:t>
            </w:r>
          </w:p>
        </w:tc>
        <w:tc>
          <w:tcPr>
            <w:tcW w:w="1959" w:type="dxa"/>
          </w:tcPr>
          <w:p w14:paraId="7C7D1068" w14:textId="4B634D5D" w:rsidR="00023914" w:rsidRPr="002E4559" w:rsidRDefault="00023914" w:rsidP="00023914">
            <w:pPr>
              <w:suppressAutoHyphens/>
              <w:rPr>
                <w:bCs/>
              </w:rPr>
            </w:pPr>
            <w:r>
              <w:rPr>
                <w:bCs/>
              </w:rPr>
              <w:t>-14</w:t>
            </w:r>
          </w:p>
        </w:tc>
      </w:tr>
      <w:tr w:rsidR="00023914" w:rsidRPr="002E4559" w14:paraId="44E7DF17" w14:textId="77777777" w:rsidTr="00FC718C">
        <w:tc>
          <w:tcPr>
            <w:tcW w:w="2676" w:type="dxa"/>
          </w:tcPr>
          <w:p w14:paraId="3267433F" w14:textId="77777777" w:rsidR="00023914" w:rsidRPr="002E4559" w:rsidRDefault="00023914" w:rsidP="00023914">
            <w:pPr>
              <w:suppressAutoHyphens/>
            </w:pPr>
            <w:r w:rsidRPr="002E4559">
              <w:rPr>
                <w:lang w:val="pl-PL"/>
              </w:rPr>
              <w:t>45-85 met</w:t>
            </w:r>
            <w:r w:rsidRPr="002E4559">
              <w:t>ų</w:t>
            </w:r>
          </w:p>
        </w:tc>
        <w:tc>
          <w:tcPr>
            <w:tcW w:w="2426" w:type="dxa"/>
          </w:tcPr>
          <w:p w14:paraId="3E8B882D" w14:textId="3B9BC09A" w:rsidR="00023914" w:rsidRPr="002E4559" w:rsidRDefault="00023914" w:rsidP="00023914">
            <w:pPr>
              <w:suppressAutoHyphens/>
              <w:rPr>
                <w:bCs/>
              </w:rPr>
            </w:pPr>
            <w:r>
              <w:rPr>
                <w:bCs/>
              </w:rPr>
              <w:t>49</w:t>
            </w:r>
          </w:p>
        </w:tc>
        <w:tc>
          <w:tcPr>
            <w:tcW w:w="2215" w:type="dxa"/>
          </w:tcPr>
          <w:p w14:paraId="09F3FA59" w14:textId="6138A949" w:rsidR="00023914" w:rsidRPr="002E4559" w:rsidRDefault="00023914" w:rsidP="00023914">
            <w:pPr>
              <w:suppressAutoHyphens/>
              <w:rPr>
                <w:bCs/>
              </w:rPr>
            </w:pPr>
            <w:r>
              <w:rPr>
                <w:bCs/>
              </w:rPr>
              <w:t>55</w:t>
            </w:r>
          </w:p>
        </w:tc>
        <w:tc>
          <w:tcPr>
            <w:tcW w:w="1959" w:type="dxa"/>
          </w:tcPr>
          <w:p w14:paraId="6FD7CD32" w14:textId="55C35173" w:rsidR="00023914" w:rsidRPr="002E4559" w:rsidRDefault="00023914" w:rsidP="00023914">
            <w:pPr>
              <w:suppressAutoHyphens/>
              <w:rPr>
                <w:bCs/>
              </w:rPr>
            </w:pPr>
            <w:r w:rsidRPr="00C17BCD">
              <w:rPr>
                <w:lang w:val="pl-PL"/>
              </w:rPr>
              <w:t>+6</w:t>
            </w:r>
          </w:p>
        </w:tc>
      </w:tr>
      <w:tr w:rsidR="00023914" w:rsidRPr="002E4559" w14:paraId="66DD28B5" w14:textId="77777777" w:rsidTr="00FC718C">
        <w:tc>
          <w:tcPr>
            <w:tcW w:w="2676" w:type="dxa"/>
          </w:tcPr>
          <w:p w14:paraId="0E664CCD" w14:textId="77777777" w:rsidR="00023914" w:rsidRPr="002E4559" w:rsidRDefault="00023914" w:rsidP="00023914">
            <w:pPr>
              <w:suppressAutoHyphens/>
            </w:pPr>
            <w:r w:rsidRPr="002E4559">
              <w:t xml:space="preserve">Per </w:t>
            </w:r>
            <w:r w:rsidRPr="002E4559">
              <w:rPr>
                <w:lang w:val="pl-PL"/>
              </w:rPr>
              <w:t>85 met</w:t>
            </w:r>
            <w:r w:rsidRPr="002E4559">
              <w:t>ų</w:t>
            </w:r>
          </w:p>
        </w:tc>
        <w:tc>
          <w:tcPr>
            <w:tcW w:w="2426" w:type="dxa"/>
          </w:tcPr>
          <w:p w14:paraId="059D06FA" w14:textId="41189340" w:rsidR="00023914" w:rsidRPr="002E4559" w:rsidRDefault="00023914" w:rsidP="00023914">
            <w:pPr>
              <w:suppressAutoHyphens/>
              <w:rPr>
                <w:bCs/>
              </w:rPr>
            </w:pPr>
            <w:r>
              <w:rPr>
                <w:bCs/>
              </w:rPr>
              <w:t>-</w:t>
            </w:r>
          </w:p>
        </w:tc>
        <w:tc>
          <w:tcPr>
            <w:tcW w:w="2215" w:type="dxa"/>
          </w:tcPr>
          <w:p w14:paraId="742168A1" w14:textId="66D5DC5C" w:rsidR="00023914" w:rsidRPr="002E4559" w:rsidRDefault="00023914" w:rsidP="00023914">
            <w:pPr>
              <w:suppressAutoHyphens/>
              <w:rPr>
                <w:bCs/>
              </w:rPr>
            </w:pPr>
            <w:r>
              <w:rPr>
                <w:bCs/>
              </w:rPr>
              <w:t>9</w:t>
            </w:r>
          </w:p>
        </w:tc>
        <w:tc>
          <w:tcPr>
            <w:tcW w:w="1959" w:type="dxa"/>
          </w:tcPr>
          <w:p w14:paraId="40B7D117" w14:textId="357394A8" w:rsidR="00023914" w:rsidRPr="002E4559" w:rsidRDefault="00023914" w:rsidP="00023914">
            <w:pPr>
              <w:suppressAutoHyphens/>
              <w:rPr>
                <w:bCs/>
              </w:rPr>
            </w:pPr>
            <w:r w:rsidRPr="00C17BCD">
              <w:rPr>
                <w:lang w:val="pl-PL"/>
              </w:rPr>
              <w:t>+9</w:t>
            </w:r>
          </w:p>
        </w:tc>
      </w:tr>
      <w:tr w:rsidR="00023914" w:rsidRPr="002E4559" w14:paraId="684520E0" w14:textId="77777777" w:rsidTr="00FC718C">
        <w:tc>
          <w:tcPr>
            <w:tcW w:w="2676" w:type="dxa"/>
          </w:tcPr>
          <w:p w14:paraId="4D6FA149" w14:textId="77777777" w:rsidR="00023914" w:rsidRPr="002E4559" w:rsidRDefault="00023914" w:rsidP="00023914">
            <w:pPr>
              <w:suppressAutoHyphens/>
              <w:rPr>
                <w:b/>
                <w:bCs/>
              </w:rPr>
            </w:pPr>
            <w:r w:rsidRPr="002E4559">
              <w:rPr>
                <w:b/>
              </w:rPr>
              <w:t>Darbingo amžiaus</w:t>
            </w:r>
          </w:p>
        </w:tc>
        <w:tc>
          <w:tcPr>
            <w:tcW w:w="2426" w:type="dxa"/>
          </w:tcPr>
          <w:p w14:paraId="4E8B5F2F" w14:textId="024A1602" w:rsidR="00023914" w:rsidRPr="00770A82" w:rsidRDefault="00770A82" w:rsidP="00023914">
            <w:pPr>
              <w:suppressAutoHyphens/>
              <w:rPr>
                <w:bCs/>
              </w:rPr>
            </w:pPr>
            <w:r>
              <w:rPr>
                <w:bCs/>
              </w:rPr>
              <w:t>3</w:t>
            </w:r>
            <w:r w:rsidR="003B4B26">
              <w:rPr>
                <w:bCs/>
              </w:rPr>
              <w:t xml:space="preserve"> </w:t>
            </w:r>
            <w:r>
              <w:rPr>
                <w:bCs/>
              </w:rPr>
              <w:t>026</w:t>
            </w:r>
          </w:p>
        </w:tc>
        <w:tc>
          <w:tcPr>
            <w:tcW w:w="2215" w:type="dxa"/>
          </w:tcPr>
          <w:p w14:paraId="53CF7CF8" w14:textId="6F3B09E3" w:rsidR="00023914" w:rsidRPr="002E4559" w:rsidRDefault="008D31A4" w:rsidP="00023914">
            <w:pPr>
              <w:suppressAutoHyphens/>
              <w:rPr>
                <w:bCs/>
              </w:rPr>
            </w:pPr>
            <w:r>
              <w:rPr>
                <w:bCs/>
              </w:rPr>
              <w:t>3</w:t>
            </w:r>
            <w:r w:rsidR="003B4B26">
              <w:rPr>
                <w:bCs/>
              </w:rPr>
              <w:t xml:space="preserve"> </w:t>
            </w:r>
            <w:r>
              <w:rPr>
                <w:bCs/>
              </w:rPr>
              <w:t>021</w:t>
            </w:r>
          </w:p>
        </w:tc>
        <w:tc>
          <w:tcPr>
            <w:tcW w:w="1959" w:type="dxa"/>
          </w:tcPr>
          <w:p w14:paraId="59FA0956" w14:textId="05DBFC4A" w:rsidR="00023914" w:rsidRPr="002E4559" w:rsidRDefault="008D31A4" w:rsidP="00023914">
            <w:pPr>
              <w:suppressAutoHyphens/>
              <w:rPr>
                <w:bCs/>
              </w:rPr>
            </w:pPr>
            <w:r>
              <w:rPr>
                <w:bCs/>
              </w:rPr>
              <w:t>-5</w:t>
            </w:r>
          </w:p>
        </w:tc>
      </w:tr>
      <w:tr w:rsidR="00023914" w:rsidRPr="002E4559" w14:paraId="0E39B8FF" w14:textId="77777777" w:rsidTr="00FC718C">
        <w:tc>
          <w:tcPr>
            <w:tcW w:w="2676" w:type="dxa"/>
          </w:tcPr>
          <w:p w14:paraId="3F0B1C26" w14:textId="77777777" w:rsidR="00023914" w:rsidRPr="002E4559" w:rsidRDefault="00023914" w:rsidP="00023914">
            <w:pPr>
              <w:suppressAutoHyphens/>
              <w:rPr>
                <w:b/>
                <w:bCs/>
              </w:rPr>
            </w:pPr>
            <w:r w:rsidRPr="002E4559">
              <w:rPr>
                <w:b/>
              </w:rPr>
              <w:t>Pensinio amžiaus</w:t>
            </w:r>
          </w:p>
        </w:tc>
        <w:tc>
          <w:tcPr>
            <w:tcW w:w="2426" w:type="dxa"/>
          </w:tcPr>
          <w:p w14:paraId="2843B16D" w14:textId="46F74E64" w:rsidR="00023914" w:rsidRPr="002E4559" w:rsidRDefault="008D31A4" w:rsidP="00023914">
            <w:pPr>
              <w:suppressAutoHyphens/>
              <w:rPr>
                <w:bCs/>
              </w:rPr>
            </w:pPr>
            <w:r>
              <w:rPr>
                <w:bCs/>
              </w:rPr>
              <w:t>1</w:t>
            </w:r>
            <w:r w:rsidR="003B4B26">
              <w:rPr>
                <w:bCs/>
              </w:rPr>
              <w:t xml:space="preserve"> </w:t>
            </w:r>
            <w:r>
              <w:rPr>
                <w:bCs/>
              </w:rPr>
              <w:t>021</w:t>
            </w:r>
          </w:p>
        </w:tc>
        <w:tc>
          <w:tcPr>
            <w:tcW w:w="2215" w:type="dxa"/>
          </w:tcPr>
          <w:p w14:paraId="47FA7159" w14:textId="188725BA" w:rsidR="00023914" w:rsidRPr="002E4559" w:rsidRDefault="008D31A4" w:rsidP="00023914">
            <w:pPr>
              <w:suppressAutoHyphens/>
              <w:rPr>
                <w:bCs/>
              </w:rPr>
            </w:pPr>
            <w:r>
              <w:rPr>
                <w:bCs/>
              </w:rPr>
              <w:t>1</w:t>
            </w:r>
            <w:r w:rsidR="003B4B26">
              <w:rPr>
                <w:bCs/>
              </w:rPr>
              <w:t xml:space="preserve"> </w:t>
            </w:r>
            <w:r>
              <w:rPr>
                <w:bCs/>
              </w:rPr>
              <w:t>012</w:t>
            </w:r>
          </w:p>
        </w:tc>
        <w:tc>
          <w:tcPr>
            <w:tcW w:w="1959" w:type="dxa"/>
          </w:tcPr>
          <w:p w14:paraId="6DDB397F" w14:textId="3FC68AB3" w:rsidR="00023914" w:rsidRPr="002E4559" w:rsidRDefault="008D31A4" w:rsidP="00023914">
            <w:pPr>
              <w:suppressAutoHyphens/>
              <w:rPr>
                <w:bCs/>
              </w:rPr>
            </w:pPr>
            <w:r>
              <w:rPr>
                <w:bCs/>
              </w:rPr>
              <w:t>-9</w:t>
            </w:r>
          </w:p>
        </w:tc>
      </w:tr>
      <w:tr w:rsidR="00023914" w:rsidRPr="002E4559" w14:paraId="5773D158" w14:textId="77777777" w:rsidTr="00FC718C">
        <w:tc>
          <w:tcPr>
            <w:tcW w:w="2676" w:type="dxa"/>
          </w:tcPr>
          <w:p w14:paraId="577ACBDA" w14:textId="77777777" w:rsidR="00023914" w:rsidRPr="002E4559" w:rsidRDefault="00023914" w:rsidP="00023914">
            <w:pPr>
              <w:suppressAutoHyphens/>
              <w:rPr>
                <w:b/>
                <w:bCs/>
              </w:rPr>
            </w:pPr>
            <w:r w:rsidRPr="002E4559">
              <w:rPr>
                <w:b/>
              </w:rPr>
              <w:t>Vienišų asmenų</w:t>
            </w:r>
          </w:p>
        </w:tc>
        <w:tc>
          <w:tcPr>
            <w:tcW w:w="2426" w:type="dxa"/>
          </w:tcPr>
          <w:p w14:paraId="1CEB5366" w14:textId="3EC3DE74" w:rsidR="00023914" w:rsidRPr="002E4559" w:rsidRDefault="008D31A4" w:rsidP="00023914">
            <w:pPr>
              <w:suppressAutoHyphens/>
              <w:rPr>
                <w:bCs/>
              </w:rPr>
            </w:pPr>
            <w:r>
              <w:rPr>
                <w:bCs/>
              </w:rPr>
              <w:t>-</w:t>
            </w:r>
          </w:p>
        </w:tc>
        <w:tc>
          <w:tcPr>
            <w:tcW w:w="2215" w:type="dxa"/>
          </w:tcPr>
          <w:p w14:paraId="0AEB246F" w14:textId="02824386" w:rsidR="00023914" w:rsidRPr="002E4559" w:rsidRDefault="008D31A4" w:rsidP="00023914">
            <w:pPr>
              <w:suppressAutoHyphens/>
              <w:rPr>
                <w:bCs/>
              </w:rPr>
            </w:pPr>
            <w:r>
              <w:rPr>
                <w:bCs/>
              </w:rPr>
              <w:t xml:space="preserve">neturime duomenų </w:t>
            </w:r>
          </w:p>
        </w:tc>
        <w:tc>
          <w:tcPr>
            <w:tcW w:w="1959" w:type="dxa"/>
          </w:tcPr>
          <w:p w14:paraId="79E16886" w14:textId="77777777" w:rsidR="00023914" w:rsidRPr="002E4559" w:rsidRDefault="00023914" w:rsidP="00023914">
            <w:pPr>
              <w:suppressAutoHyphens/>
              <w:rPr>
                <w:bCs/>
              </w:rPr>
            </w:pPr>
          </w:p>
        </w:tc>
      </w:tr>
      <w:tr w:rsidR="00023914" w:rsidRPr="002E4559" w14:paraId="668E0202" w14:textId="77777777" w:rsidTr="00FC718C">
        <w:tc>
          <w:tcPr>
            <w:tcW w:w="2676" w:type="dxa"/>
          </w:tcPr>
          <w:p w14:paraId="1132EFC5" w14:textId="77777777" w:rsidR="00023914" w:rsidRPr="002E4559" w:rsidRDefault="00023914" w:rsidP="00023914">
            <w:pPr>
              <w:suppressAutoHyphens/>
              <w:rPr>
                <w:b/>
                <w:bCs/>
              </w:rPr>
            </w:pPr>
            <w:r w:rsidRPr="002E4559">
              <w:rPr>
                <w:b/>
              </w:rPr>
              <w:t>Vienišų nusenusių</w:t>
            </w:r>
          </w:p>
        </w:tc>
        <w:tc>
          <w:tcPr>
            <w:tcW w:w="2426" w:type="dxa"/>
          </w:tcPr>
          <w:p w14:paraId="6A250107" w14:textId="15553500" w:rsidR="00023914" w:rsidRPr="002E4559" w:rsidRDefault="008D31A4" w:rsidP="00023914">
            <w:pPr>
              <w:suppressAutoHyphens/>
              <w:rPr>
                <w:bCs/>
              </w:rPr>
            </w:pPr>
            <w:r>
              <w:rPr>
                <w:bCs/>
              </w:rPr>
              <w:t>29</w:t>
            </w:r>
          </w:p>
        </w:tc>
        <w:tc>
          <w:tcPr>
            <w:tcW w:w="2215" w:type="dxa"/>
          </w:tcPr>
          <w:p w14:paraId="28A546AE" w14:textId="042D7FCF" w:rsidR="00023914" w:rsidRPr="002E4559" w:rsidRDefault="008D31A4" w:rsidP="00023914">
            <w:pPr>
              <w:suppressAutoHyphens/>
              <w:rPr>
                <w:bCs/>
              </w:rPr>
            </w:pPr>
            <w:r>
              <w:rPr>
                <w:bCs/>
              </w:rPr>
              <w:t>28</w:t>
            </w:r>
          </w:p>
        </w:tc>
        <w:tc>
          <w:tcPr>
            <w:tcW w:w="1959" w:type="dxa"/>
          </w:tcPr>
          <w:p w14:paraId="67955295" w14:textId="13E8FAA5" w:rsidR="00023914" w:rsidRPr="002E4559" w:rsidRDefault="008D31A4" w:rsidP="00023914">
            <w:pPr>
              <w:suppressAutoHyphens/>
              <w:rPr>
                <w:bCs/>
              </w:rPr>
            </w:pPr>
            <w:r>
              <w:rPr>
                <w:bCs/>
              </w:rPr>
              <w:t>-1</w:t>
            </w:r>
          </w:p>
        </w:tc>
      </w:tr>
      <w:tr w:rsidR="00023914" w:rsidRPr="002E4559" w14:paraId="6742151A" w14:textId="77777777" w:rsidTr="00FC718C">
        <w:tc>
          <w:tcPr>
            <w:tcW w:w="2676" w:type="dxa"/>
          </w:tcPr>
          <w:p w14:paraId="70EFE56F" w14:textId="77777777" w:rsidR="00023914" w:rsidRPr="002E4559" w:rsidRDefault="00023914" w:rsidP="00023914">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5CFED959" w:rsidR="00023914" w:rsidRPr="002E4559" w:rsidRDefault="008D31A4" w:rsidP="00023914">
            <w:pPr>
              <w:suppressAutoHyphens/>
              <w:rPr>
                <w:bCs/>
              </w:rPr>
            </w:pPr>
            <w:r>
              <w:rPr>
                <w:bCs/>
              </w:rPr>
              <w:t>229</w:t>
            </w:r>
          </w:p>
        </w:tc>
        <w:tc>
          <w:tcPr>
            <w:tcW w:w="2215" w:type="dxa"/>
          </w:tcPr>
          <w:p w14:paraId="7C06CEB0" w14:textId="5F55769A" w:rsidR="00023914" w:rsidRPr="002E4559" w:rsidRDefault="008D31A4" w:rsidP="00023914">
            <w:pPr>
              <w:suppressAutoHyphens/>
              <w:rPr>
                <w:bCs/>
              </w:rPr>
            </w:pPr>
            <w:r>
              <w:rPr>
                <w:bCs/>
              </w:rPr>
              <w:t>229</w:t>
            </w:r>
          </w:p>
        </w:tc>
        <w:tc>
          <w:tcPr>
            <w:tcW w:w="1959" w:type="dxa"/>
          </w:tcPr>
          <w:p w14:paraId="2C34237C" w14:textId="6CB3E076" w:rsidR="00023914" w:rsidRPr="002E4559" w:rsidRDefault="008D31A4" w:rsidP="00023914">
            <w:pPr>
              <w:suppressAutoHyphens/>
              <w:rPr>
                <w:bCs/>
              </w:rPr>
            </w:pPr>
            <w:r>
              <w:rPr>
                <w:bCs/>
              </w:rPr>
              <w:t>0</w:t>
            </w:r>
          </w:p>
        </w:tc>
      </w:tr>
      <w:tr w:rsidR="00023914" w:rsidRPr="002E4559" w14:paraId="01847AE1" w14:textId="77777777" w:rsidTr="00FC718C">
        <w:tc>
          <w:tcPr>
            <w:tcW w:w="2676" w:type="dxa"/>
          </w:tcPr>
          <w:p w14:paraId="6D30641A" w14:textId="77777777" w:rsidR="00023914" w:rsidRPr="002E4559" w:rsidRDefault="00023914" w:rsidP="00023914">
            <w:pPr>
              <w:suppressAutoHyphens/>
              <w:rPr>
                <w:b/>
                <w:bCs/>
              </w:rPr>
            </w:pPr>
            <w:r w:rsidRPr="002E4559">
              <w:rPr>
                <w:b/>
              </w:rPr>
              <w:lastRenderedPageBreak/>
              <w:t>Suaugusiųjų neįgaliųjų</w:t>
            </w:r>
          </w:p>
        </w:tc>
        <w:tc>
          <w:tcPr>
            <w:tcW w:w="2426" w:type="dxa"/>
          </w:tcPr>
          <w:p w14:paraId="747D3B98" w14:textId="2A12A8CB" w:rsidR="00023914" w:rsidRPr="002E4559" w:rsidRDefault="008D31A4" w:rsidP="00023914">
            <w:pPr>
              <w:suppressAutoHyphens/>
              <w:rPr>
                <w:bCs/>
              </w:rPr>
            </w:pPr>
            <w:r>
              <w:rPr>
                <w:bCs/>
              </w:rPr>
              <w:t>neturime duomenų</w:t>
            </w:r>
          </w:p>
        </w:tc>
        <w:tc>
          <w:tcPr>
            <w:tcW w:w="2215" w:type="dxa"/>
          </w:tcPr>
          <w:p w14:paraId="036423B1" w14:textId="4B88E5CC" w:rsidR="00023914" w:rsidRPr="002E4559" w:rsidRDefault="008D31A4" w:rsidP="00023914">
            <w:pPr>
              <w:suppressAutoHyphens/>
              <w:rPr>
                <w:bCs/>
              </w:rPr>
            </w:pPr>
            <w:r>
              <w:rPr>
                <w:bCs/>
              </w:rPr>
              <w:t>neturime duomenų</w:t>
            </w:r>
          </w:p>
        </w:tc>
        <w:tc>
          <w:tcPr>
            <w:tcW w:w="1959" w:type="dxa"/>
          </w:tcPr>
          <w:p w14:paraId="33B9FF50" w14:textId="77777777" w:rsidR="00023914" w:rsidRPr="002E4559" w:rsidRDefault="00023914" w:rsidP="00023914">
            <w:pPr>
              <w:suppressAutoHyphens/>
              <w:rPr>
                <w:bCs/>
              </w:rPr>
            </w:pPr>
          </w:p>
        </w:tc>
      </w:tr>
      <w:tr w:rsidR="00023914" w:rsidRPr="002E4559" w14:paraId="25CF22EB" w14:textId="77777777" w:rsidTr="00FC718C">
        <w:tc>
          <w:tcPr>
            <w:tcW w:w="2676" w:type="dxa"/>
          </w:tcPr>
          <w:p w14:paraId="526AC2E8" w14:textId="77777777" w:rsidR="00023914" w:rsidRPr="002E4559" w:rsidRDefault="00023914" w:rsidP="00023914">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269F655D" w:rsidR="00023914" w:rsidRPr="002E4559" w:rsidRDefault="008D31A4" w:rsidP="00023914">
            <w:pPr>
              <w:suppressAutoHyphens/>
              <w:rPr>
                <w:bCs/>
              </w:rPr>
            </w:pPr>
            <w:r>
              <w:rPr>
                <w:bCs/>
              </w:rPr>
              <w:t>12</w:t>
            </w:r>
          </w:p>
        </w:tc>
        <w:tc>
          <w:tcPr>
            <w:tcW w:w="2215" w:type="dxa"/>
          </w:tcPr>
          <w:p w14:paraId="55453336" w14:textId="48816867" w:rsidR="00023914" w:rsidRPr="002E4559" w:rsidRDefault="008D31A4" w:rsidP="00023914">
            <w:pPr>
              <w:suppressAutoHyphens/>
              <w:rPr>
                <w:bCs/>
              </w:rPr>
            </w:pPr>
            <w:r>
              <w:rPr>
                <w:bCs/>
              </w:rPr>
              <w:t>13</w:t>
            </w:r>
          </w:p>
        </w:tc>
        <w:tc>
          <w:tcPr>
            <w:tcW w:w="1959" w:type="dxa"/>
          </w:tcPr>
          <w:p w14:paraId="5ACA814C" w14:textId="77777777" w:rsidR="00023914" w:rsidRPr="002E4559" w:rsidRDefault="00023914" w:rsidP="00023914">
            <w:pPr>
              <w:suppressAutoHyphens/>
              <w:rPr>
                <w:bCs/>
              </w:rPr>
            </w:pPr>
          </w:p>
        </w:tc>
      </w:tr>
      <w:tr w:rsidR="00023914" w:rsidRPr="002E4559" w14:paraId="17D16DE6" w14:textId="77777777" w:rsidTr="00FC718C">
        <w:tc>
          <w:tcPr>
            <w:tcW w:w="2676" w:type="dxa"/>
          </w:tcPr>
          <w:p w14:paraId="167B50D7" w14:textId="77777777" w:rsidR="00023914" w:rsidRPr="002E4559" w:rsidRDefault="00023914" w:rsidP="00023914">
            <w:pPr>
              <w:suppressAutoHyphens/>
              <w:rPr>
                <w:b/>
              </w:rPr>
            </w:pPr>
            <w:r w:rsidRPr="002E4559">
              <w:rPr>
                <w:b/>
              </w:rPr>
              <w:t>Darbingo amžiaus neįgaliųjų</w:t>
            </w:r>
          </w:p>
        </w:tc>
        <w:tc>
          <w:tcPr>
            <w:tcW w:w="2426" w:type="dxa"/>
          </w:tcPr>
          <w:p w14:paraId="13D8F5D1" w14:textId="0F71A64B" w:rsidR="00023914" w:rsidRPr="002E4559" w:rsidRDefault="008D31A4" w:rsidP="00023914">
            <w:pPr>
              <w:suppressAutoHyphens/>
              <w:rPr>
                <w:bCs/>
              </w:rPr>
            </w:pPr>
            <w:r w:rsidRPr="008D31A4">
              <w:rPr>
                <w:bCs/>
              </w:rPr>
              <w:t>neturime duome</w:t>
            </w:r>
            <w:r>
              <w:rPr>
                <w:bCs/>
              </w:rPr>
              <w:t>nų</w:t>
            </w:r>
          </w:p>
        </w:tc>
        <w:tc>
          <w:tcPr>
            <w:tcW w:w="2215" w:type="dxa"/>
          </w:tcPr>
          <w:p w14:paraId="055AFEC3" w14:textId="041FFB83" w:rsidR="00023914" w:rsidRPr="002E4559" w:rsidRDefault="008D31A4" w:rsidP="00023914">
            <w:pPr>
              <w:suppressAutoHyphens/>
              <w:rPr>
                <w:bCs/>
              </w:rPr>
            </w:pPr>
            <w:r w:rsidRPr="008D31A4">
              <w:rPr>
                <w:bCs/>
              </w:rPr>
              <w:t>neturime duome</w:t>
            </w:r>
            <w:r>
              <w:rPr>
                <w:bCs/>
              </w:rPr>
              <w:t>nų</w:t>
            </w:r>
          </w:p>
        </w:tc>
        <w:tc>
          <w:tcPr>
            <w:tcW w:w="1959" w:type="dxa"/>
          </w:tcPr>
          <w:p w14:paraId="0EEC3C49" w14:textId="77777777" w:rsidR="00023914" w:rsidRPr="002E4559" w:rsidRDefault="00023914" w:rsidP="00023914">
            <w:pPr>
              <w:suppressAutoHyphens/>
              <w:rPr>
                <w:bCs/>
              </w:rPr>
            </w:pPr>
          </w:p>
        </w:tc>
      </w:tr>
      <w:tr w:rsidR="00023914" w:rsidRPr="002E4559" w14:paraId="2BA296B3" w14:textId="77777777" w:rsidTr="00FC718C">
        <w:tc>
          <w:tcPr>
            <w:tcW w:w="2676" w:type="dxa"/>
          </w:tcPr>
          <w:p w14:paraId="5871DEEE" w14:textId="77777777" w:rsidR="00023914" w:rsidRPr="002E4559" w:rsidRDefault="00023914" w:rsidP="00023914">
            <w:pPr>
              <w:suppressAutoHyphens/>
              <w:rPr>
                <w:b/>
              </w:rPr>
            </w:pPr>
            <w:r>
              <w:rPr>
                <w:b/>
              </w:rPr>
              <w:t>Šeimų patiriančių socialinę atskirtį sk.</w:t>
            </w:r>
          </w:p>
        </w:tc>
        <w:tc>
          <w:tcPr>
            <w:tcW w:w="2426" w:type="dxa"/>
          </w:tcPr>
          <w:p w14:paraId="23822A27" w14:textId="32215C0B" w:rsidR="00023914" w:rsidRPr="00D17D37" w:rsidRDefault="00770A82" w:rsidP="00023914">
            <w:pPr>
              <w:suppressAutoHyphens/>
              <w:rPr>
                <w:bCs/>
              </w:rPr>
            </w:pPr>
            <w:r w:rsidRPr="00D17D37">
              <w:rPr>
                <w:bCs/>
              </w:rPr>
              <w:t>22</w:t>
            </w:r>
          </w:p>
        </w:tc>
        <w:tc>
          <w:tcPr>
            <w:tcW w:w="2215" w:type="dxa"/>
          </w:tcPr>
          <w:p w14:paraId="5397DDE7" w14:textId="62B7A3B1" w:rsidR="00023914" w:rsidRPr="002E4559" w:rsidRDefault="00D17D37" w:rsidP="00023914">
            <w:pPr>
              <w:suppressAutoHyphens/>
              <w:rPr>
                <w:bCs/>
              </w:rPr>
            </w:pPr>
            <w:r>
              <w:rPr>
                <w:bCs/>
              </w:rPr>
              <w:t>18</w:t>
            </w:r>
          </w:p>
        </w:tc>
        <w:tc>
          <w:tcPr>
            <w:tcW w:w="1959" w:type="dxa"/>
          </w:tcPr>
          <w:p w14:paraId="0428C88E" w14:textId="01DEF3AE" w:rsidR="00023914" w:rsidRPr="002E4559" w:rsidRDefault="00D17D37" w:rsidP="00023914">
            <w:pPr>
              <w:suppressAutoHyphens/>
              <w:rPr>
                <w:bCs/>
              </w:rPr>
            </w:pPr>
            <w:r>
              <w:rPr>
                <w:bCs/>
              </w:rPr>
              <w:t>-4</w:t>
            </w:r>
          </w:p>
        </w:tc>
      </w:tr>
      <w:tr w:rsidR="00023914" w:rsidRPr="002E4559" w14:paraId="6DA38B40" w14:textId="77777777" w:rsidTr="00FC718C">
        <w:tc>
          <w:tcPr>
            <w:tcW w:w="2676" w:type="dxa"/>
          </w:tcPr>
          <w:p w14:paraId="177C23D3" w14:textId="77777777" w:rsidR="00023914" w:rsidRPr="002E4559" w:rsidRDefault="00023914" w:rsidP="00023914">
            <w:pPr>
              <w:suppressAutoHyphens/>
              <w:rPr>
                <w:b/>
              </w:rPr>
            </w:pPr>
            <w:r w:rsidRPr="002E4559">
              <w:rPr>
                <w:b/>
              </w:rPr>
              <w:t>Gimė</w:t>
            </w:r>
          </w:p>
        </w:tc>
        <w:tc>
          <w:tcPr>
            <w:tcW w:w="2426" w:type="dxa"/>
          </w:tcPr>
          <w:p w14:paraId="1077247B" w14:textId="37FCF802" w:rsidR="00023914" w:rsidRPr="008361E2" w:rsidRDefault="00DE24EC" w:rsidP="00023914">
            <w:pPr>
              <w:suppressAutoHyphens/>
              <w:rPr>
                <w:bCs/>
              </w:rPr>
            </w:pPr>
            <w:r w:rsidRPr="008361E2">
              <w:rPr>
                <w:bCs/>
              </w:rPr>
              <w:t>20</w:t>
            </w:r>
          </w:p>
        </w:tc>
        <w:tc>
          <w:tcPr>
            <w:tcW w:w="2215" w:type="dxa"/>
          </w:tcPr>
          <w:p w14:paraId="45BF3975" w14:textId="248BC39B" w:rsidR="00023914" w:rsidRPr="002E4559" w:rsidRDefault="00DE24EC" w:rsidP="00023914">
            <w:pPr>
              <w:suppressAutoHyphens/>
              <w:rPr>
                <w:bCs/>
              </w:rPr>
            </w:pPr>
            <w:r>
              <w:rPr>
                <w:bCs/>
              </w:rPr>
              <w:t>20</w:t>
            </w:r>
          </w:p>
        </w:tc>
        <w:tc>
          <w:tcPr>
            <w:tcW w:w="1959" w:type="dxa"/>
          </w:tcPr>
          <w:p w14:paraId="540C0EE0" w14:textId="0F12B04D" w:rsidR="00023914" w:rsidRPr="002E4559" w:rsidRDefault="00D17D37" w:rsidP="00023914">
            <w:pPr>
              <w:suppressAutoHyphens/>
              <w:rPr>
                <w:bCs/>
              </w:rPr>
            </w:pPr>
            <w:r>
              <w:rPr>
                <w:bCs/>
              </w:rPr>
              <w:t>0</w:t>
            </w:r>
          </w:p>
        </w:tc>
      </w:tr>
      <w:tr w:rsidR="00023914" w:rsidRPr="002E4559" w14:paraId="2087FE63" w14:textId="77777777" w:rsidTr="00FC718C">
        <w:tc>
          <w:tcPr>
            <w:tcW w:w="2676" w:type="dxa"/>
          </w:tcPr>
          <w:p w14:paraId="36221B53" w14:textId="77777777" w:rsidR="00023914" w:rsidRPr="002E4559" w:rsidRDefault="00023914" w:rsidP="00023914">
            <w:pPr>
              <w:suppressAutoHyphens/>
              <w:rPr>
                <w:b/>
              </w:rPr>
            </w:pPr>
            <w:r w:rsidRPr="002E4559">
              <w:rPr>
                <w:b/>
              </w:rPr>
              <w:t>Mirė</w:t>
            </w:r>
          </w:p>
        </w:tc>
        <w:tc>
          <w:tcPr>
            <w:tcW w:w="2426" w:type="dxa"/>
          </w:tcPr>
          <w:p w14:paraId="557F0968" w14:textId="5226A224" w:rsidR="00023914" w:rsidRPr="008361E2" w:rsidRDefault="00DE24EC" w:rsidP="00023914">
            <w:pPr>
              <w:suppressAutoHyphens/>
              <w:rPr>
                <w:bCs/>
              </w:rPr>
            </w:pPr>
            <w:r w:rsidRPr="008361E2">
              <w:rPr>
                <w:bCs/>
              </w:rPr>
              <w:t>75</w:t>
            </w:r>
          </w:p>
        </w:tc>
        <w:tc>
          <w:tcPr>
            <w:tcW w:w="2215" w:type="dxa"/>
          </w:tcPr>
          <w:p w14:paraId="0598B4D9" w14:textId="0C4C8604" w:rsidR="00023914" w:rsidRPr="002E4559" w:rsidRDefault="00DE24EC" w:rsidP="00023914">
            <w:pPr>
              <w:suppressAutoHyphens/>
              <w:rPr>
                <w:bCs/>
              </w:rPr>
            </w:pPr>
            <w:r>
              <w:rPr>
                <w:bCs/>
              </w:rPr>
              <w:t>92</w:t>
            </w:r>
          </w:p>
        </w:tc>
        <w:tc>
          <w:tcPr>
            <w:tcW w:w="1959" w:type="dxa"/>
          </w:tcPr>
          <w:p w14:paraId="4E5EA90C" w14:textId="18284EDE" w:rsidR="00023914" w:rsidRPr="002E4559" w:rsidRDefault="00DE24EC" w:rsidP="00023914">
            <w:pPr>
              <w:suppressAutoHyphens/>
              <w:rPr>
                <w:bCs/>
              </w:rPr>
            </w:pPr>
            <w:r>
              <w:rPr>
                <w:bCs/>
              </w:rPr>
              <w:t>+17</w:t>
            </w:r>
          </w:p>
        </w:tc>
      </w:tr>
      <w:tr w:rsidR="00023914" w:rsidRPr="002E4559" w14:paraId="16E32D39" w14:textId="77777777" w:rsidTr="00FC718C">
        <w:tc>
          <w:tcPr>
            <w:tcW w:w="2676" w:type="dxa"/>
          </w:tcPr>
          <w:p w14:paraId="1C36EB51" w14:textId="77777777" w:rsidR="00023914" w:rsidRPr="002E4559" w:rsidRDefault="00023914" w:rsidP="00023914">
            <w:pPr>
              <w:suppressAutoHyphens/>
              <w:rPr>
                <w:b/>
              </w:rPr>
            </w:pPr>
            <w:r w:rsidRPr="002E4559">
              <w:rPr>
                <w:b/>
              </w:rPr>
              <w:t>Seniūnijos mokyklose, darželiuose besimokančių skaičius:</w:t>
            </w:r>
          </w:p>
        </w:tc>
        <w:tc>
          <w:tcPr>
            <w:tcW w:w="2426" w:type="dxa"/>
          </w:tcPr>
          <w:p w14:paraId="01EE439E" w14:textId="19BCF6E7" w:rsidR="00023914" w:rsidRPr="008361E2" w:rsidRDefault="00023914" w:rsidP="00023914">
            <w:pPr>
              <w:suppressAutoHyphens/>
              <w:rPr>
                <w:bCs/>
              </w:rPr>
            </w:pPr>
          </w:p>
        </w:tc>
        <w:tc>
          <w:tcPr>
            <w:tcW w:w="2215" w:type="dxa"/>
          </w:tcPr>
          <w:p w14:paraId="2CA4B8ED" w14:textId="77777777" w:rsidR="00023914" w:rsidRPr="002E4559" w:rsidRDefault="00023914" w:rsidP="00023914">
            <w:pPr>
              <w:suppressAutoHyphens/>
              <w:rPr>
                <w:bCs/>
              </w:rPr>
            </w:pPr>
          </w:p>
        </w:tc>
        <w:tc>
          <w:tcPr>
            <w:tcW w:w="1959" w:type="dxa"/>
          </w:tcPr>
          <w:p w14:paraId="46571C3D" w14:textId="77777777" w:rsidR="00023914" w:rsidRPr="002E4559" w:rsidRDefault="00023914" w:rsidP="00023914">
            <w:pPr>
              <w:suppressAutoHyphens/>
              <w:rPr>
                <w:bCs/>
              </w:rPr>
            </w:pPr>
          </w:p>
        </w:tc>
      </w:tr>
      <w:tr w:rsidR="00023914" w:rsidRPr="002E4559" w14:paraId="15AF1422" w14:textId="77777777" w:rsidTr="00FC718C">
        <w:tc>
          <w:tcPr>
            <w:tcW w:w="2676" w:type="dxa"/>
          </w:tcPr>
          <w:p w14:paraId="244AAE1D" w14:textId="5AF8FFC4" w:rsidR="00DE24EC" w:rsidRPr="002E4559" w:rsidRDefault="00DE24EC" w:rsidP="00023914">
            <w:pPr>
              <w:suppressAutoHyphens/>
            </w:pPr>
            <w:r>
              <w:t xml:space="preserve">Juodšilių ,, Šilo“ gimnazija </w:t>
            </w:r>
          </w:p>
        </w:tc>
        <w:tc>
          <w:tcPr>
            <w:tcW w:w="2426" w:type="dxa"/>
          </w:tcPr>
          <w:p w14:paraId="6006502C" w14:textId="2D9FCEDE" w:rsidR="00023914" w:rsidRPr="008361E2" w:rsidRDefault="00F72358" w:rsidP="00023914">
            <w:pPr>
              <w:suppressAutoHyphens/>
              <w:rPr>
                <w:bCs/>
              </w:rPr>
            </w:pPr>
            <w:r w:rsidRPr="008361E2">
              <w:rPr>
                <w:bCs/>
              </w:rPr>
              <w:t>528</w:t>
            </w:r>
          </w:p>
        </w:tc>
        <w:tc>
          <w:tcPr>
            <w:tcW w:w="2215" w:type="dxa"/>
          </w:tcPr>
          <w:p w14:paraId="6D3E8651" w14:textId="62C92E10" w:rsidR="00023914" w:rsidRPr="002E4559" w:rsidRDefault="00F72358" w:rsidP="00023914">
            <w:pPr>
              <w:suppressAutoHyphens/>
              <w:rPr>
                <w:bCs/>
              </w:rPr>
            </w:pPr>
            <w:r>
              <w:rPr>
                <w:bCs/>
              </w:rPr>
              <w:t>530</w:t>
            </w:r>
          </w:p>
        </w:tc>
        <w:tc>
          <w:tcPr>
            <w:tcW w:w="1959" w:type="dxa"/>
          </w:tcPr>
          <w:p w14:paraId="12B3C591" w14:textId="26D7CB3D" w:rsidR="00023914" w:rsidRPr="002E4559" w:rsidRDefault="00F72358" w:rsidP="00023914">
            <w:pPr>
              <w:suppressAutoHyphens/>
              <w:rPr>
                <w:bCs/>
              </w:rPr>
            </w:pPr>
            <w:r>
              <w:rPr>
                <w:bCs/>
              </w:rPr>
              <w:t>+2</w:t>
            </w:r>
          </w:p>
        </w:tc>
      </w:tr>
      <w:tr w:rsidR="00023914" w:rsidRPr="002E4559" w14:paraId="656067CD" w14:textId="77777777" w:rsidTr="00FC718C">
        <w:tc>
          <w:tcPr>
            <w:tcW w:w="2676" w:type="dxa"/>
          </w:tcPr>
          <w:p w14:paraId="78A428A0" w14:textId="7B726041" w:rsidR="00023914" w:rsidRPr="002E4559" w:rsidRDefault="00DE24EC" w:rsidP="00023914">
            <w:pPr>
              <w:suppressAutoHyphens/>
            </w:pPr>
            <w:r>
              <w:t>Juodšilių Šv. Uršulė</w:t>
            </w:r>
            <w:r w:rsidR="00945B54">
              <w:t>s</w:t>
            </w:r>
            <w:r w:rsidR="00D17D37">
              <w:t xml:space="preserve"> Leduchovskos gimnazija </w:t>
            </w:r>
          </w:p>
        </w:tc>
        <w:tc>
          <w:tcPr>
            <w:tcW w:w="2426" w:type="dxa"/>
          </w:tcPr>
          <w:p w14:paraId="4CB77EE1" w14:textId="716F0A67" w:rsidR="00023914" w:rsidRPr="008361E2" w:rsidRDefault="00F72358" w:rsidP="00023914">
            <w:pPr>
              <w:suppressAutoHyphens/>
              <w:rPr>
                <w:bCs/>
              </w:rPr>
            </w:pPr>
            <w:r w:rsidRPr="008361E2">
              <w:rPr>
                <w:bCs/>
              </w:rPr>
              <w:t>210</w:t>
            </w:r>
          </w:p>
        </w:tc>
        <w:tc>
          <w:tcPr>
            <w:tcW w:w="2215" w:type="dxa"/>
          </w:tcPr>
          <w:p w14:paraId="368B6836" w14:textId="658D4970" w:rsidR="00023914" w:rsidRPr="002E4559" w:rsidRDefault="00F72358" w:rsidP="00023914">
            <w:pPr>
              <w:suppressAutoHyphens/>
              <w:rPr>
                <w:bCs/>
              </w:rPr>
            </w:pPr>
            <w:r>
              <w:rPr>
                <w:bCs/>
              </w:rPr>
              <w:t>210</w:t>
            </w:r>
          </w:p>
        </w:tc>
        <w:tc>
          <w:tcPr>
            <w:tcW w:w="1959" w:type="dxa"/>
          </w:tcPr>
          <w:p w14:paraId="1D29BDBB" w14:textId="641F9442" w:rsidR="00023914" w:rsidRPr="002E4559" w:rsidRDefault="00F72358" w:rsidP="00023914">
            <w:pPr>
              <w:suppressAutoHyphens/>
              <w:rPr>
                <w:bCs/>
              </w:rPr>
            </w:pPr>
            <w:r>
              <w:rPr>
                <w:bCs/>
              </w:rPr>
              <w:t>0</w:t>
            </w:r>
          </w:p>
        </w:tc>
      </w:tr>
      <w:tr w:rsidR="00023914" w:rsidRPr="002E4559" w14:paraId="68FCFD79" w14:textId="77777777" w:rsidTr="00FC718C">
        <w:tc>
          <w:tcPr>
            <w:tcW w:w="2676" w:type="dxa"/>
          </w:tcPr>
          <w:p w14:paraId="3E7B1E81" w14:textId="06FAB399" w:rsidR="00023914" w:rsidRPr="002E4559" w:rsidRDefault="00F72358" w:rsidP="00023914">
            <w:pPr>
              <w:suppressAutoHyphens/>
            </w:pPr>
            <w:r>
              <w:t xml:space="preserve">Valčiūnų gimnazija </w:t>
            </w:r>
          </w:p>
        </w:tc>
        <w:tc>
          <w:tcPr>
            <w:tcW w:w="2426" w:type="dxa"/>
          </w:tcPr>
          <w:p w14:paraId="144E1E72" w14:textId="602F38ED" w:rsidR="00023914" w:rsidRPr="008361E2" w:rsidRDefault="00F72358" w:rsidP="00023914">
            <w:pPr>
              <w:suppressAutoHyphens/>
              <w:rPr>
                <w:bCs/>
              </w:rPr>
            </w:pPr>
            <w:r w:rsidRPr="008361E2">
              <w:rPr>
                <w:bCs/>
              </w:rPr>
              <w:t>184</w:t>
            </w:r>
          </w:p>
        </w:tc>
        <w:tc>
          <w:tcPr>
            <w:tcW w:w="2215" w:type="dxa"/>
          </w:tcPr>
          <w:p w14:paraId="13F2BE41" w14:textId="1E9F43AD" w:rsidR="00023914" w:rsidRPr="002E4559" w:rsidRDefault="00F72358" w:rsidP="00023914">
            <w:pPr>
              <w:suppressAutoHyphens/>
              <w:rPr>
                <w:bCs/>
              </w:rPr>
            </w:pPr>
            <w:r>
              <w:rPr>
                <w:bCs/>
              </w:rPr>
              <w:t>198</w:t>
            </w:r>
          </w:p>
        </w:tc>
        <w:tc>
          <w:tcPr>
            <w:tcW w:w="1959" w:type="dxa"/>
          </w:tcPr>
          <w:p w14:paraId="627977FD" w14:textId="08EA49CE" w:rsidR="00023914" w:rsidRPr="002E4559" w:rsidRDefault="00F72358" w:rsidP="00023914">
            <w:pPr>
              <w:suppressAutoHyphens/>
              <w:rPr>
                <w:bCs/>
              </w:rPr>
            </w:pPr>
            <w:r>
              <w:rPr>
                <w:bCs/>
              </w:rPr>
              <w:t>+14</w:t>
            </w:r>
          </w:p>
        </w:tc>
      </w:tr>
      <w:tr w:rsidR="00C4170E" w:rsidRPr="002E4559" w14:paraId="0500EBE0" w14:textId="77777777" w:rsidTr="00FC718C">
        <w:tc>
          <w:tcPr>
            <w:tcW w:w="2676" w:type="dxa"/>
          </w:tcPr>
          <w:p w14:paraId="68688BDF" w14:textId="268AD758" w:rsidR="00C4170E" w:rsidRDefault="00C4170E" w:rsidP="00023914">
            <w:pPr>
              <w:suppressAutoHyphens/>
            </w:pPr>
            <w:r>
              <w:t xml:space="preserve">Valčiūnų vaikų lopšelis darželis </w:t>
            </w:r>
          </w:p>
        </w:tc>
        <w:tc>
          <w:tcPr>
            <w:tcW w:w="2426" w:type="dxa"/>
          </w:tcPr>
          <w:p w14:paraId="0DCAD47D" w14:textId="7AF1CAAF" w:rsidR="00C4170E" w:rsidRPr="008361E2" w:rsidRDefault="00C4170E" w:rsidP="00023914">
            <w:pPr>
              <w:suppressAutoHyphens/>
              <w:rPr>
                <w:bCs/>
              </w:rPr>
            </w:pPr>
            <w:r w:rsidRPr="008361E2">
              <w:rPr>
                <w:bCs/>
              </w:rPr>
              <w:t>85</w:t>
            </w:r>
          </w:p>
        </w:tc>
        <w:tc>
          <w:tcPr>
            <w:tcW w:w="2215" w:type="dxa"/>
          </w:tcPr>
          <w:p w14:paraId="39467728" w14:textId="077B99D7" w:rsidR="00C4170E" w:rsidRDefault="00C4170E" w:rsidP="00023914">
            <w:pPr>
              <w:suppressAutoHyphens/>
              <w:rPr>
                <w:bCs/>
              </w:rPr>
            </w:pPr>
            <w:r>
              <w:rPr>
                <w:bCs/>
              </w:rPr>
              <w:t>83</w:t>
            </w:r>
          </w:p>
        </w:tc>
        <w:tc>
          <w:tcPr>
            <w:tcW w:w="1959" w:type="dxa"/>
          </w:tcPr>
          <w:p w14:paraId="5F5618C3" w14:textId="6E9E2B8C" w:rsidR="00C4170E" w:rsidRDefault="00C4170E" w:rsidP="00023914">
            <w:pPr>
              <w:suppressAutoHyphens/>
              <w:rPr>
                <w:bCs/>
              </w:rPr>
            </w:pPr>
            <w:r>
              <w:rPr>
                <w:bCs/>
              </w:rPr>
              <w:t>-2</w:t>
            </w:r>
          </w:p>
        </w:tc>
      </w:tr>
    </w:tbl>
    <w:p w14:paraId="4C94FF9F" w14:textId="77777777" w:rsidR="00204E52" w:rsidRPr="002E4559" w:rsidRDefault="00204E52" w:rsidP="00240E01">
      <w:pPr>
        <w:suppressAutoHyphens/>
        <w:ind w:left="720"/>
        <w:rPr>
          <w:bCs/>
        </w:rPr>
      </w:pPr>
    </w:p>
    <w:p w14:paraId="745901C4" w14:textId="71EA9720" w:rsidR="002B7E8D" w:rsidRPr="00A6714F" w:rsidRDefault="00251B95" w:rsidP="00B7150C">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15A5B909" w14:textId="140A93DC" w:rsidR="002B7E8D" w:rsidRPr="00A6714F" w:rsidRDefault="002B7E8D" w:rsidP="00240E01">
      <w:pPr>
        <w:ind w:firstLine="720"/>
        <w:jc w:val="both"/>
      </w:pPr>
      <w:r w:rsidRPr="00A6714F">
        <w:t>Vilniaus rajono savivaldybės administracijos Juodšilių seniūnijos vidinė struktūra: seniūnas, seniūno pavaduotoja</w:t>
      </w:r>
      <w:r w:rsidR="003B4B26">
        <w:t>s</w:t>
      </w:r>
      <w:r w:rsidRPr="00A6714F">
        <w:t>, vyriausi</w:t>
      </w:r>
      <w:r w:rsidR="003B4B26">
        <w:t>asis</w:t>
      </w:r>
      <w:r w:rsidRPr="00A6714F">
        <w:t xml:space="preserve"> raštved</w:t>
      </w:r>
      <w:r w:rsidR="003B4B26">
        <w:t>ys</w:t>
      </w:r>
      <w:r w:rsidRPr="00A6714F">
        <w:t>, vyresn</w:t>
      </w:r>
      <w:r w:rsidR="003B4B26">
        <w:t>ysis</w:t>
      </w:r>
      <w:r w:rsidRPr="00A6714F">
        <w:t xml:space="preserve"> finansinink</w:t>
      </w:r>
      <w:r w:rsidR="003B4B26">
        <w:t>as</w:t>
      </w:r>
      <w:r w:rsidRPr="00A6714F">
        <w:t>, vyresn</w:t>
      </w:r>
      <w:r w:rsidR="003B4B26">
        <w:t xml:space="preserve">ysis </w:t>
      </w:r>
      <w:r w:rsidRPr="00A6714F">
        <w:t>specialist</w:t>
      </w:r>
      <w:r w:rsidR="003B4B26">
        <w:t>as</w:t>
      </w:r>
      <w:r w:rsidRPr="00A6714F">
        <w:t>, vyresn</w:t>
      </w:r>
      <w:r w:rsidR="003B4B26">
        <w:t>ysis</w:t>
      </w:r>
      <w:r w:rsidRPr="00A6714F">
        <w:t xml:space="preserve"> socialinio darbo organizator</w:t>
      </w:r>
      <w:r w:rsidR="003B4B26">
        <w:t>ius</w:t>
      </w:r>
      <w:r w:rsidRPr="00A6714F">
        <w:t>, inspektori</w:t>
      </w:r>
      <w:r w:rsidR="003B4B26">
        <w:t xml:space="preserve">us </w:t>
      </w:r>
      <w:r w:rsidRPr="00A6714F">
        <w:t>- 2,5 etato, elektrikas -1 etatas, kapinių prižiūrėtojas – 1 etatas, kiemsargi</w:t>
      </w:r>
      <w:r w:rsidR="00C53FD3">
        <w:t>s</w:t>
      </w:r>
      <w:r w:rsidRPr="00A6714F">
        <w:t xml:space="preserve"> - 3,5 etato,</w:t>
      </w:r>
      <w:r w:rsidR="00A5193F">
        <w:t xml:space="preserve"> valytojas – 0,5 etato, </w:t>
      </w:r>
      <w:r w:rsidRPr="00A6714F">
        <w:t>kūrika</w:t>
      </w:r>
      <w:r w:rsidR="00C53FD3">
        <w:t>s</w:t>
      </w:r>
      <w:r w:rsidRPr="00A6714F">
        <w:t xml:space="preserve"> – 2 etatai. </w:t>
      </w:r>
    </w:p>
    <w:p w14:paraId="684B6530" w14:textId="4FB4AA0C" w:rsidR="002B7E8D" w:rsidRPr="00A6714F" w:rsidRDefault="002B7E8D" w:rsidP="00240E01">
      <w:pPr>
        <w:ind w:firstLine="720"/>
        <w:jc w:val="both"/>
      </w:pPr>
      <w:r w:rsidRPr="00A6714F">
        <w:t>Juodšilių seniūnijoje yra 16 seniūnaitijų</w:t>
      </w:r>
      <w:r w:rsidR="003760A3" w:rsidRPr="003760A3">
        <w:t xml:space="preserve">: Miškinių seniūnaitija </w:t>
      </w:r>
      <w:r w:rsidR="003760A3">
        <w:t>-</w:t>
      </w:r>
      <w:r w:rsidR="003760A3" w:rsidRPr="003760A3">
        <w:t xml:space="preserve"> seniūnaitė Zofija Cinkovič, Baltosios Vokės -</w:t>
      </w:r>
      <w:r w:rsidR="003760A3">
        <w:t xml:space="preserve"> seniūnaitė</w:t>
      </w:r>
      <w:r w:rsidR="003760A3" w:rsidRPr="003760A3">
        <w:t xml:space="preserve"> Renata Černiak, Mykolo Sopočkos -</w:t>
      </w:r>
      <w:r w:rsidR="003760A3">
        <w:t xml:space="preserve"> seniūnaitė</w:t>
      </w:r>
      <w:r w:rsidR="003760A3" w:rsidRPr="003760A3">
        <w:t xml:space="preserve"> Irena Averkienė, Šv. Uršulės </w:t>
      </w:r>
      <w:r w:rsidR="003760A3">
        <w:t xml:space="preserve">– seniūnaitė </w:t>
      </w:r>
      <w:r w:rsidR="003760A3" w:rsidRPr="003760A3">
        <w:t xml:space="preserve">Danuta Pavliukovič, Reisleravos </w:t>
      </w:r>
      <w:r w:rsidR="003760A3">
        <w:t xml:space="preserve">– seniūnaitis </w:t>
      </w:r>
      <w:r w:rsidR="003760A3" w:rsidRPr="003760A3">
        <w:t xml:space="preserve">Česlav Kazinec, A.Mickevičiaus </w:t>
      </w:r>
      <w:r w:rsidR="003760A3">
        <w:t>–</w:t>
      </w:r>
      <w:r w:rsidR="003760A3" w:rsidRPr="003760A3">
        <w:t xml:space="preserve"> </w:t>
      </w:r>
      <w:r w:rsidR="003760A3">
        <w:t xml:space="preserve">seniūnaitis </w:t>
      </w:r>
      <w:r w:rsidR="003760A3" w:rsidRPr="003760A3">
        <w:t>Mečislav Baranovskij, Miško -</w:t>
      </w:r>
      <w:r w:rsidR="003760A3">
        <w:t xml:space="preserve"> seniūnaitė</w:t>
      </w:r>
      <w:r w:rsidR="003760A3" w:rsidRPr="003760A3">
        <w:t xml:space="preserve"> Lucija Baniuševič, Prūdiškių -</w:t>
      </w:r>
      <w:r w:rsidR="003760A3">
        <w:t xml:space="preserve"> seniūnaitis</w:t>
      </w:r>
      <w:r w:rsidR="003760A3" w:rsidRPr="003760A3">
        <w:t xml:space="preserve"> Tadeuš Voronovič, Dusinėnų -</w:t>
      </w:r>
      <w:r w:rsidR="003760A3">
        <w:t xml:space="preserve"> seniūnaitė</w:t>
      </w:r>
      <w:r w:rsidR="003760A3" w:rsidRPr="003760A3">
        <w:t xml:space="preserve"> Marija Marcynkevič, Melioratorių -</w:t>
      </w:r>
      <w:r w:rsidR="003760A3">
        <w:t xml:space="preserve"> seniūnaitis</w:t>
      </w:r>
      <w:r w:rsidR="003760A3" w:rsidRPr="003760A3">
        <w:t xml:space="preserve"> Dmitrij Tinčurin, Stoties</w:t>
      </w:r>
      <w:r w:rsidR="003760A3">
        <w:t xml:space="preserve"> </w:t>
      </w:r>
      <w:r w:rsidR="003760A3" w:rsidRPr="003760A3">
        <w:t>-</w:t>
      </w:r>
      <w:r w:rsidR="005A7616">
        <w:t xml:space="preserve"> </w:t>
      </w:r>
      <w:r w:rsidR="003760A3">
        <w:t>seniūnaitė</w:t>
      </w:r>
      <w:r w:rsidR="003760A3" w:rsidRPr="003760A3">
        <w:t xml:space="preserve"> Vladislava Kuklienė, Draugystės pirmoji -</w:t>
      </w:r>
      <w:r w:rsidR="005A7616">
        <w:t xml:space="preserve"> seniūnaitis</w:t>
      </w:r>
      <w:r w:rsidR="003760A3" w:rsidRPr="003760A3">
        <w:t xml:space="preserve"> Ivan Voitechovič, Draugystės antroji</w:t>
      </w:r>
      <w:r w:rsidR="005A7616">
        <w:t xml:space="preserve"> </w:t>
      </w:r>
      <w:r w:rsidR="003760A3" w:rsidRPr="003760A3">
        <w:t xml:space="preserve">- </w:t>
      </w:r>
      <w:r w:rsidR="005A7616">
        <w:t>seniūnaitis</w:t>
      </w:r>
      <w:r w:rsidR="003760A3" w:rsidRPr="003760A3">
        <w:t xml:space="preserve"> Oleg Tabačkov, Valčiūnų pirmoji </w:t>
      </w:r>
      <w:r w:rsidR="005A7616">
        <w:t>–</w:t>
      </w:r>
      <w:r w:rsidR="003760A3" w:rsidRPr="003760A3">
        <w:t xml:space="preserve"> </w:t>
      </w:r>
      <w:r w:rsidR="005A7616">
        <w:t xml:space="preserve">seniūnaitė </w:t>
      </w:r>
      <w:r w:rsidR="003760A3" w:rsidRPr="003760A3">
        <w:t xml:space="preserve">Česlava Gaidulevič, Valčiūnų antroji - </w:t>
      </w:r>
      <w:r w:rsidR="005A7616">
        <w:t xml:space="preserve">seniūnaitė </w:t>
      </w:r>
      <w:r w:rsidR="003760A3" w:rsidRPr="003760A3">
        <w:t>Danuta Rumianceva, Valčiūnų -</w:t>
      </w:r>
      <w:r w:rsidR="005A7616">
        <w:t xml:space="preserve"> seniūnaitis </w:t>
      </w:r>
      <w:r w:rsidR="003760A3" w:rsidRPr="003760A3">
        <w:t>Kazimir Voišnis.</w:t>
      </w:r>
      <w:r w:rsidRPr="00A6714F">
        <w:t xml:space="preserve"> </w:t>
      </w:r>
    </w:p>
    <w:p w14:paraId="68B13C2C" w14:textId="4104E885" w:rsidR="00251B95" w:rsidRPr="002E4559" w:rsidRDefault="00251B95" w:rsidP="00240E01">
      <w:pPr>
        <w:suppressAutoHyphens/>
        <w:ind w:left="720" w:firstLine="556"/>
        <w:rPr>
          <w:bCs/>
        </w:rPr>
      </w:pPr>
    </w:p>
    <w:p w14:paraId="725E5B58" w14:textId="3AD05060" w:rsidR="004B225B" w:rsidRDefault="00251B95" w:rsidP="00F44822">
      <w:pPr>
        <w:suppressAutoHyphens/>
        <w:ind w:left="720"/>
        <w:rPr>
          <w:bCs/>
          <w:color w:val="FF0000"/>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r w:rsidR="000B78CF">
        <w:rPr>
          <w:bCs/>
        </w:rPr>
        <w:t xml:space="preserve"> </w:t>
      </w:r>
    </w:p>
    <w:p w14:paraId="7EB60AE5" w14:textId="78B8F26F" w:rsidR="00B2716E" w:rsidRPr="00C54DAE" w:rsidRDefault="00B2716E" w:rsidP="00B7150C">
      <w:pPr>
        <w:suppressAutoHyphens/>
        <w:ind w:firstLine="720"/>
        <w:jc w:val="both"/>
        <w:rPr>
          <w:bCs/>
        </w:rPr>
      </w:pPr>
      <w:r w:rsidRPr="00A6714F">
        <w:rPr>
          <w:bCs/>
        </w:rPr>
        <w:t>202</w:t>
      </w:r>
      <w:r w:rsidR="00355804">
        <w:rPr>
          <w:bCs/>
        </w:rPr>
        <w:t>1</w:t>
      </w:r>
      <w:r w:rsidRPr="00A6714F">
        <w:rPr>
          <w:bCs/>
        </w:rPr>
        <w:t xml:space="preserve"> metais buvo </w:t>
      </w:r>
      <w:r w:rsidRPr="00C54DAE">
        <w:rPr>
          <w:bCs/>
        </w:rPr>
        <w:t xml:space="preserve">įdarbinta </w:t>
      </w:r>
      <w:r w:rsidR="004C5D8F" w:rsidRPr="00C54DAE">
        <w:rPr>
          <w:bCs/>
        </w:rPr>
        <w:t>7</w:t>
      </w:r>
      <w:r w:rsidRPr="00C54DAE">
        <w:rPr>
          <w:bCs/>
        </w:rPr>
        <w:t xml:space="preserve"> užimtumo didinimo programos darbuotojai. Pagal Užimtumo didinimo programą buvo skirta </w:t>
      </w:r>
      <w:r w:rsidR="004C5D8F" w:rsidRPr="00C54DAE">
        <w:rPr>
          <w:bCs/>
        </w:rPr>
        <w:t>22</w:t>
      </w:r>
      <w:r w:rsidR="00EE427C" w:rsidRPr="00C54DAE">
        <w:rPr>
          <w:bCs/>
        </w:rPr>
        <w:t xml:space="preserve"> </w:t>
      </w:r>
      <w:r w:rsidR="004C5D8F" w:rsidRPr="00C54DAE">
        <w:rPr>
          <w:bCs/>
        </w:rPr>
        <w:t>100,00</w:t>
      </w:r>
      <w:r w:rsidRPr="00C54DAE">
        <w:rPr>
          <w:bCs/>
        </w:rPr>
        <w:t xml:space="preserve"> Eur</w:t>
      </w:r>
      <w:r w:rsidR="00E40710">
        <w:rPr>
          <w:bCs/>
        </w:rPr>
        <w:t>.</w:t>
      </w:r>
      <w:r w:rsidR="004C5D8F" w:rsidRPr="00C54DAE">
        <w:rPr>
          <w:bCs/>
        </w:rPr>
        <w:t xml:space="preserve">, panaudota </w:t>
      </w:r>
      <w:r w:rsidR="00176AE0">
        <w:rPr>
          <w:bCs/>
        </w:rPr>
        <w:t>–</w:t>
      </w:r>
      <w:r w:rsidR="00B24B02">
        <w:rPr>
          <w:bCs/>
        </w:rPr>
        <w:t xml:space="preserve"> </w:t>
      </w:r>
      <w:r w:rsidR="004C5D8F" w:rsidRPr="00C54DAE">
        <w:rPr>
          <w:bCs/>
        </w:rPr>
        <w:t>22</w:t>
      </w:r>
      <w:r w:rsidR="00176AE0">
        <w:rPr>
          <w:bCs/>
        </w:rPr>
        <w:t xml:space="preserve"> </w:t>
      </w:r>
      <w:r w:rsidR="004C5D8F" w:rsidRPr="00C54DAE">
        <w:rPr>
          <w:bCs/>
        </w:rPr>
        <w:t xml:space="preserve">095,42 Eur. </w:t>
      </w:r>
    </w:p>
    <w:p w14:paraId="28E3265F" w14:textId="740BAB42" w:rsidR="00251B95" w:rsidRPr="00C54DAE" w:rsidRDefault="00251B95" w:rsidP="00240E01">
      <w:pPr>
        <w:suppressAutoHyphens/>
        <w:ind w:left="720" w:firstLine="556"/>
        <w:rPr>
          <w:bCs/>
        </w:rPr>
      </w:pPr>
    </w:p>
    <w:p w14:paraId="2D43D777" w14:textId="1C51C058" w:rsidR="00B965B1" w:rsidRPr="000B78CF" w:rsidRDefault="00251B95" w:rsidP="00F44822">
      <w:pPr>
        <w:suppressAutoHyphens/>
        <w:ind w:left="720"/>
        <w:rPr>
          <w:bCs/>
          <w:color w:val="FF0000"/>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r w:rsidR="000B78CF" w:rsidRPr="000B78CF">
        <w:rPr>
          <w:bCs/>
          <w:color w:val="FF0000"/>
        </w:rPr>
        <w:t xml:space="preserve"> </w:t>
      </w:r>
    </w:p>
    <w:p w14:paraId="79CE9797" w14:textId="60EC7F46" w:rsidR="007704EF" w:rsidRPr="00DC6CDF" w:rsidRDefault="007704EF" w:rsidP="00B7150C">
      <w:pPr>
        <w:suppressAutoHyphens/>
        <w:ind w:firstLine="720"/>
        <w:jc w:val="both"/>
        <w:rPr>
          <w:bCs/>
          <w:color w:val="000000" w:themeColor="text1"/>
        </w:rPr>
      </w:pPr>
      <w:r w:rsidRPr="00DC6CDF">
        <w:rPr>
          <w:bCs/>
          <w:color w:val="000000" w:themeColor="text1"/>
        </w:rPr>
        <w:t xml:space="preserve">Komunaliniams darbams buvo skirta ir panaudota </w:t>
      </w:r>
      <w:r w:rsidR="00E802A1" w:rsidRPr="00DC6CDF">
        <w:rPr>
          <w:bCs/>
          <w:color w:val="000000" w:themeColor="text1"/>
        </w:rPr>
        <w:t>82 5</w:t>
      </w:r>
      <w:r w:rsidRPr="00DC6CDF">
        <w:rPr>
          <w:bCs/>
          <w:color w:val="000000" w:themeColor="text1"/>
        </w:rPr>
        <w:t>00,00 Eur.</w:t>
      </w:r>
      <w:r w:rsidR="00BC7939">
        <w:rPr>
          <w:bCs/>
          <w:color w:val="000000" w:themeColor="text1"/>
        </w:rPr>
        <w:t>,</w:t>
      </w:r>
      <w:r w:rsidRPr="00DC6CDF">
        <w:rPr>
          <w:bCs/>
          <w:color w:val="000000" w:themeColor="text1"/>
        </w:rPr>
        <w:t xml:space="preserve"> </w:t>
      </w:r>
      <w:r w:rsidR="00BC7939">
        <w:rPr>
          <w:bCs/>
          <w:color w:val="000000" w:themeColor="text1"/>
        </w:rPr>
        <w:t>i</w:t>
      </w:r>
      <w:r w:rsidRPr="00DC6CDF">
        <w:rPr>
          <w:bCs/>
          <w:color w:val="000000" w:themeColor="text1"/>
        </w:rPr>
        <w:t xml:space="preserve">š jų: </w:t>
      </w:r>
      <w:r w:rsidR="00E802A1" w:rsidRPr="00DC6CDF">
        <w:rPr>
          <w:bCs/>
          <w:color w:val="000000" w:themeColor="text1"/>
        </w:rPr>
        <w:t xml:space="preserve">avarinių </w:t>
      </w:r>
      <w:r w:rsidRPr="00DC6CDF">
        <w:rPr>
          <w:bCs/>
          <w:color w:val="000000" w:themeColor="text1"/>
        </w:rPr>
        <w:t xml:space="preserve">medžių pjovimas </w:t>
      </w:r>
      <w:r w:rsidR="00E802A1" w:rsidRPr="00DC6CDF">
        <w:rPr>
          <w:bCs/>
          <w:color w:val="000000" w:themeColor="text1"/>
        </w:rPr>
        <w:t>–</w:t>
      </w:r>
      <w:r w:rsidRPr="00DC6CDF">
        <w:rPr>
          <w:bCs/>
          <w:color w:val="000000" w:themeColor="text1"/>
        </w:rPr>
        <w:t xml:space="preserve"> </w:t>
      </w:r>
      <w:r w:rsidR="00E802A1" w:rsidRPr="00DC6CDF">
        <w:rPr>
          <w:bCs/>
          <w:color w:val="000000" w:themeColor="text1"/>
        </w:rPr>
        <w:t>3 382,00</w:t>
      </w:r>
      <w:r w:rsidRPr="00DC6CDF">
        <w:rPr>
          <w:bCs/>
          <w:color w:val="000000" w:themeColor="text1"/>
        </w:rPr>
        <w:t xml:space="preserve"> Eur., kelių lyginimas greideriu ir šalikelių priežiūra -</w:t>
      </w:r>
      <w:r w:rsidR="00E802A1" w:rsidRPr="00DC6CDF">
        <w:rPr>
          <w:bCs/>
          <w:color w:val="000000" w:themeColor="text1"/>
        </w:rPr>
        <w:t xml:space="preserve"> 49 987,00</w:t>
      </w:r>
      <w:r w:rsidRPr="00DC6CDF">
        <w:rPr>
          <w:bCs/>
          <w:color w:val="000000" w:themeColor="text1"/>
        </w:rPr>
        <w:t xml:space="preserve"> Eur.</w:t>
      </w:r>
      <w:r w:rsidR="00BC7939">
        <w:rPr>
          <w:bCs/>
          <w:color w:val="000000" w:themeColor="text1"/>
        </w:rPr>
        <w:t>,</w:t>
      </w:r>
      <w:r w:rsidRPr="00DC6CDF">
        <w:rPr>
          <w:bCs/>
          <w:color w:val="000000" w:themeColor="text1"/>
        </w:rPr>
        <w:t xml:space="preserve"> </w:t>
      </w:r>
      <w:r w:rsidR="00BC7939">
        <w:rPr>
          <w:bCs/>
          <w:color w:val="000000" w:themeColor="text1"/>
        </w:rPr>
        <w:t>a</w:t>
      </w:r>
      <w:r w:rsidRPr="00DC6CDF">
        <w:rPr>
          <w:bCs/>
          <w:color w:val="000000" w:themeColor="text1"/>
        </w:rPr>
        <w:t xml:space="preserve">tsargų pirkimas – </w:t>
      </w:r>
      <w:r w:rsidR="00E802A1" w:rsidRPr="00DC6CDF">
        <w:rPr>
          <w:bCs/>
          <w:color w:val="000000" w:themeColor="text1"/>
        </w:rPr>
        <w:t>29 131,00</w:t>
      </w:r>
      <w:r w:rsidRPr="00DC6CDF">
        <w:rPr>
          <w:bCs/>
          <w:color w:val="000000" w:themeColor="text1"/>
        </w:rPr>
        <w:t xml:space="preserve"> Eur.</w:t>
      </w:r>
      <w:r w:rsidR="00BC7939">
        <w:rPr>
          <w:bCs/>
          <w:color w:val="000000" w:themeColor="text1"/>
        </w:rPr>
        <w:t xml:space="preserve"> T</w:t>
      </w:r>
      <w:r w:rsidRPr="00DC6CDF">
        <w:rPr>
          <w:bCs/>
          <w:color w:val="000000" w:themeColor="text1"/>
        </w:rPr>
        <w:t xml:space="preserve">urtui įsigyti </w:t>
      </w:r>
      <w:r w:rsidR="00BC7939">
        <w:rPr>
          <w:bCs/>
          <w:color w:val="000000" w:themeColor="text1"/>
        </w:rPr>
        <w:t xml:space="preserve">panaudota </w:t>
      </w:r>
      <w:r w:rsidR="00E802A1" w:rsidRPr="00DC6CDF">
        <w:rPr>
          <w:bCs/>
          <w:color w:val="000000" w:themeColor="text1"/>
        </w:rPr>
        <w:t>109 300,00</w:t>
      </w:r>
      <w:r w:rsidRPr="00DC6CDF">
        <w:rPr>
          <w:bCs/>
          <w:color w:val="000000" w:themeColor="text1"/>
        </w:rPr>
        <w:t xml:space="preserve"> </w:t>
      </w:r>
      <w:r w:rsidR="00BC7939">
        <w:rPr>
          <w:bCs/>
          <w:color w:val="000000" w:themeColor="text1"/>
        </w:rPr>
        <w:t xml:space="preserve">Eur. </w:t>
      </w:r>
      <w:r w:rsidRPr="00DC6CDF">
        <w:rPr>
          <w:bCs/>
          <w:color w:val="000000" w:themeColor="text1"/>
        </w:rPr>
        <w:t xml:space="preserve">(Juodšilių </w:t>
      </w:r>
      <w:r w:rsidR="00E802A1" w:rsidRPr="00DC6CDF">
        <w:rPr>
          <w:bCs/>
          <w:color w:val="000000" w:themeColor="text1"/>
        </w:rPr>
        <w:t>tvenkinio hidrotechnikos statinių remontas -</w:t>
      </w:r>
      <w:r w:rsidR="007F2BBB">
        <w:rPr>
          <w:bCs/>
          <w:color w:val="000000" w:themeColor="text1"/>
        </w:rPr>
        <w:t xml:space="preserve"> </w:t>
      </w:r>
      <w:r w:rsidR="00E802A1" w:rsidRPr="00DC6CDF">
        <w:rPr>
          <w:bCs/>
          <w:color w:val="000000" w:themeColor="text1"/>
        </w:rPr>
        <w:t xml:space="preserve">53 697,00 Eur., </w:t>
      </w:r>
      <w:r w:rsidR="00B07574" w:rsidRPr="00DC6CDF">
        <w:rPr>
          <w:bCs/>
          <w:color w:val="000000" w:themeColor="text1"/>
        </w:rPr>
        <w:t xml:space="preserve">automobilių stovėjimo aikštelės prie Geležinkeliečių g.12, Valčiūnų k. įrengimas – 47 813,00 Eur., </w:t>
      </w:r>
      <w:r w:rsidR="002C4B95">
        <w:rPr>
          <w:bCs/>
          <w:color w:val="000000" w:themeColor="text1"/>
        </w:rPr>
        <w:t>p</w:t>
      </w:r>
      <w:r w:rsidR="00B07574" w:rsidRPr="00DC6CDF">
        <w:rPr>
          <w:bCs/>
          <w:color w:val="000000" w:themeColor="text1"/>
        </w:rPr>
        <w:t xml:space="preserve">rojektavimo darbai – 7 790,00 </w:t>
      </w:r>
      <w:r w:rsidR="00CA7C3E" w:rsidRPr="00DC6CDF">
        <w:rPr>
          <w:bCs/>
          <w:color w:val="000000" w:themeColor="text1"/>
        </w:rPr>
        <w:t>E</w:t>
      </w:r>
      <w:r w:rsidR="00B07574" w:rsidRPr="00DC6CDF">
        <w:rPr>
          <w:bCs/>
          <w:color w:val="000000" w:themeColor="text1"/>
        </w:rPr>
        <w:t>ur.</w:t>
      </w:r>
      <w:r w:rsidRPr="00DC6CDF">
        <w:rPr>
          <w:bCs/>
          <w:color w:val="000000" w:themeColor="text1"/>
        </w:rPr>
        <w:t xml:space="preserve">) </w:t>
      </w:r>
    </w:p>
    <w:p w14:paraId="059A67FB" w14:textId="6BDB965D" w:rsidR="007704EF" w:rsidRPr="00DC6CDF" w:rsidRDefault="007704EF" w:rsidP="00DD4DE0">
      <w:pPr>
        <w:suppressAutoHyphens/>
        <w:ind w:firstLine="720"/>
        <w:jc w:val="both"/>
        <w:rPr>
          <w:bCs/>
          <w:color w:val="000000" w:themeColor="text1"/>
        </w:rPr>
      </w:pPr>
      <w:r w:rsidRPr="00DC6CDF">
        <w:rPr>
          <w:bCs/>
          <w:color w:val="000000" w:themeColor="text1"/>
        </w:rPr>
        <w:t xml:space="preserve">Juodšilių seniūnijos gatvių apšvietimui skirta </w:t>
      </w:r>
      <w:r w:rsidR="005342F8" w:rsidRPr="00DC6CDF">
        <w:rPr>
          <w:bCs/>
          <w:color w:val="000000" w:themeColor="text1"/>
        </w:rPr>
        <w:t>125</w:t>
      </w:r>
      <w:r w:rsidR="003B5F02" w:rsidRPr="00DC6CDF">
        <w:rPr>
          <w:bCs/>
          <w:color w:val="000000" w:themeColor="text1"/>
        </w:rPr>
        <w:t> </w:t>
      </w:r>
      <w:r w:rsidR="009C37E2" w:rsidRPr="00DC6CDF">
        <w:rPr>
          <w:bCs/>
          <w:color w:val="000000" w:themeColor="text1"/>
        </w:rPr>
        <w:t>0</w:t>
      </w:r>
      <w:r w:rsidR="005342F8" w:rsidRPr="00DC6CDF">
        <w:rPr>
          <w:bCs/>
          <w:color w:val="000000" w:themeColor="text1"/>
        </w:rPr>
        <w:t>00</w:t>
      </w:r>
      <w:r w:rsidR="003B5F02" w:rsidRPr="00DC6CDF">
        <w:rPr>
          <w:bCs/>
          <w:color w:val="000000" w:themeColor="text1"/>
        </w:rPr>
        <w:t>,</w:t>
      </w:r>
      <w:r w:rsidR="005342F8" w:rsidRPr="00DC6CDF">
        <w:rPr>
          <w:bCs/>
          <w:color w:val="000000" w:themeColor="text1"/>
        </w:rPr>
        <w:t>00</w:t>
      </w:r>
      <w:r w:rsidR="003B5F02" w:rsidRPr="00DC6CDF">
        <w:rPr>
          <w:bCs/>
          <w:color w:val="000000" w:themeColor="text1"/>
        </w:rPr>
        <w:t xml:space="preserve"> </w:t>
      </w:r>
      <w:r w:rsidRPr="00DC6CDF">
        <w:rPr>
          <w:bCs/>
          <w:color w:val="000000" w:themeColor="text1"/>
        </w:rPr>
        <w:t>Eur.</w:t>
      </w:r>
      <w:r w:rsidR="007D410D">
        <w:rPr>
          <w:bCs/>
          <w:color w:val="000000" w:themeColor="text1"/>
        </w:rPr>
        <w:t>,</w:t>
      </w:r>
      <w:r w:rsidRPr="00DC6CDF">
        <w:rPr>
          <w:bCs/>
          <w:color w:val="000000" w:themeColor="text1"/>
        </w:rPr>
        <w:t xml:space="preserve"> </w:t>
      </w:r>
      <w:r w:rsidR="007D410D">
        <w:rPr>
          <w:bCs/>
          <w:color w:val="000000" w:themeColor="text1"/>
        </w:rPr>
        <w:t>i</w:t>
      </w:r>
      <w:r w:rsidRPr="00DC6CDF">
        <w:rPr>
          <w:bCs/>
          <w:color w:val="000000" w:themeColor="text1"/>
        </w:rPr>
        <w:t>š jų: už elektros energij</w:t>
      </w:r>
      <w:r w:rsidR="007D410D">
        <w:rPr>
          <w:bCs/>
          <w:color w:val="000000" w:themeColor="text1"/>
        </w:rPr>
        <w:t>ą</w:t>
      </w:r>
      <w:r w:rsidRPr="00DC6CDF">
        <w:rPr>
          <w:bCs/>
          <w:color w:val="000000" w:themeColor="text1"/>
        </w:rPr>
        <w:t xml:space="preserve"> gatvių apšvietimui apmokėti – </w:t>
      </w:r>
      <w:r w:rsidR="00077592" w:rsidRPr="00DC6CDF">
        <w:rPr>
          <w:bCs/>
          <w:color w:val="000000" w:themeColor="text1"/>
        </w:rPr>
        <w:t>36 743,00</w:t>
      </w:r>
      <w:r w:rsidRPr="00DC6CDF">
        <w:rPr>
          <w:bCs/>
          <w:color w:val="000000" w:themeColor="text1"/>
        </w:rPr>
        <w:t xml:space="preserve"> Eur., asignavimai gatvių apšvietimui įrengti - </w:t>
      </w:r>
      <w:r w:rsidR="00077592" w:rsidRPr="00DC6CDF">
        <w:rPr>
          <w:bCs/>
          <w:color w:val="000000" w:themeColor="text1"/>
        </w:rPr>
        <w:t>50</w:t>
      </w:r>
      <w:r w:rsidRPr="00DC6CDF">
        <w:rPr>
          <w:bCs/>
          <w:color w:val="000000" w:themeColor="text1"/>
        </w:rPr>
        <w:t xml:space="preserve"> 000,00 Eur. ir remontui </w:t>
      </w:r>
      <w:r w:rsidR="00077592" w:rsidRPr="00DC6CDF">
        <w:rPr>
          <w:bCs/>
          <w:color w:val="000000" w:themeColor="text1"/>
        </w:rPr>
        <w:t>–</w:t>
      </w:r>
      <w:r w:rsidRPr="00DC6CDF">
        <w:rPr>
          <w:bCs/>
          <w:color w:val="000000" w:themeColor="text1"/>
        </w:rPr>
        <w:t xml:space="preserve"> 3</w:t>
      </w:r>
      <w:r w:rsidR="00077592" w:rsidRPr="00DC6CDF">
        <w:rPr>
          <w:bCs/>
          <w:color w:val="000000" w:themeColor="text1"/>
        </w:rPr>
        <w:t>8 257</w:t>
      </w:r>
      <w:r w:rsidRPr="00DC6CDF">
        <w:rPr>
          <w:bCs/>
          <w:color w:val="000000" w:themeColor="text1"/>
        </w:rPr>
        <w:t>,00 Eur.</w:t>
      </w:r>
    </w:p>
    <w:p w14:paraId="0F93BFDC" w14:textId="77777777" w:rsidR="007704EF" w:rsidRPr="00DC6CDF" w:rsidRDefault="007704EF" w:rsidP="00DD4DE0">
      <w:pPr>
        <w:suppressAutoHyphens/>
        <w:ind w:firstLine="720"/>
        <w:jc w:val="both"/>
        <w:rPr>
          <w:bCs/>
          <w:color w:val="000000" w:themeColor="text1"/>
        </w:rPr>
      </w:pPr>
      <w:r w:rsidRPr="00DC6CDF">
        <w:rPr>
          <w:bCs/>
          <w:color w:val="000000" w:themeColor="text1"/>
        </w:rPr>
        <w:t xml:space="preserve">Juodšilių seniūnijos atliekų tvarkymui skirta 8 000,00 Eur. Apmokėta už atliekų išvežimą, atliekų sutvarkymą. </w:t>
      </w:r>
    </w:p>
    <w:p w14:paraId="11DCD372" w14:textId="77777777" w:rsidR="007704EF" w:rsidRPr="00DC6CDF" w:rsidRDefault="007704EF" w:rsidP="007704EF">
      <w:pPr>
        <w:suppressAutoHyphens/>
        <w:jc w:val="both"/>
        <w:rPr>
          <w:bCs/>
          <w:color w:val="000000" w:themeColor="text1"/>
        </w:rPr>
      </w:pPr>
    </w:p>
    <w:p w14:paraId="785FAFD1" w14:textId="77777777" w:rsidR="007F2BBB" w:rsidRPr="00DC6CDF" w:rsidRDefault="007F2BBB" w:rsidP="00EE5B52">
      <w:pPr>
        <w:suppressAutoHyphens/>
        <w:ind w:left="720" w:firstLine="556"/>
        <w:rPr>
          <w:bCs/>
          <w:color w:val="000000" w:themeColor="text1"/>
        </w:rPr>
      </w:pPr>
    </w:p>
    <w:p w14:paraId="09902459" w14:textId="77777777" w:rsidR="00B965B1" w:rsidRPr="002E4559" w:rsidRDefault="00817FE0" w:rsidP="00C9402C">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331"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7E9491A3" w:rsidR="008932B9" w:rsidRPr="0094509F" w:rsidRDefault="00FB1C10" w:rsidP="00E45E7F">
            <w:pPr>
              <w:suppressAutoHyphens/>
              <w:jc w:val="center"/>
              <w:rPr>
                <w:bCs/>
                <w:color w:val="000000"/>
              </w:rPr>
            </w:pPr>
            <w:r w:rsidRPr="0094509F">
              <w:rPr>
                <w:bCs/>
                <w:color w:val="000000"/>
              </w:rPr>
              <w:t xml:space="preserve"> </w:t>
            </w:r>
            <w:r w:rsidR="00EE12C8" w:rsidRPr="0094509F">
              <w:rPr>
                <w:bCs/>
                <w:color w:val="000000"/>
              </w:rPr>
              <w:t xml:space="preserve"> 30</w:t>
            </w:r>
          </w:p>
        </w:tc>
        <w:tc>
          <w:tcPr>
            <w:tcW w:w="2331" w:type="dxa"/>
          </w:tcPr>
          <w:p w14:paraId="0EC2FFF2" w14:textId="228786D3" w:rsidR="008932B9" w:rsidRPr="0094509F" w:rsidRDefault="00BD384D" w:rsidP="00E45E7F">
            <w:pPr>
              <w:suppressAutoHyphens/>
              <w:jc w:val="center"/>
              <w:rPr>
                <w:bCs/>
                <w:color w:val="000000"/>
              </w:rPr>
            </w:pPr>
            <w:r w:rsidRPr="0094509F">
              <w:rPr>
                <w:bCs/>
                <w:color w:val="000000"/>
              </w:rPr>
              <w:t>44</w:t>
            </w:r>
          </w:p>
        </w:tc>
        <w:tc>
          <w:tcPr>
            <w:tcW w:w="2039" w:type="dxa"/>
          </w:tcPr>
          <w:p w14:paraId="69E1A7F3" w14:textId="5F17C20F" w:rsidR="008932B9" w:rsidRPr="0015138D" w:rsidRDefault="00BD384D" w:rsidP="00E45E7F">
            <w:pPr>
              <w:suppressAutoHyphens/>
              <w:jc w:val="center"/>
              <w:rPr>
                <w:bCs/>
              </w:rPr>
            </w:pPr>
            <w:r>
              <w:rPr>
                <w:bCs/>
              </w:rPr>
              <w:t>+14</w:t>
            </w: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6E186B10" w:rsidR="008932B9" w:rsidRPr="00E45E7F" w:rsidRDefault="00E45E7F" w:rsidP="00E45E7F">
            <w:pPr>
              <w:suppressAutoHyphens/>
              <w:jc w:val="center"/>
              <w:rPr>
                <w:bCs/>
              </w:rPr>
            </w:pPr>
            <w:r>
              <w:rPr>
                <w:bCs/>
              </w:rPr>
              <w:t>11</w:t>
            </w:r>
          </w:p>
        </w:tc>
        <w:tc>
          <w:tcPr>
            <w:tcW w:w="2331" w:type="dxa"/>
          </w:tcPr>
          <w:p w14:paraId="64D9DC20" w14:textId="499CFB2B" w:rsidR="008932B9" w:rsidRPr="0015138D" w:rsidRDefault="00E45E7F" w:rsidP="00E45E7F">
            <w:pPr>
              <w:suppressAutoHyphens/>
              <w:jc w:val="center"/>
              <w:rPr>
                <w:bCs/>
              </w:rPr>
            </w:pPr>
            <w:r>
              <w:rPr>
                <w:bCs/>
              </w:rPr>
              <w:t>11</w:t>
            </w:r>
          </w:p>
        </w:tc>
        <w:tc>
          <w:tcPr>
            <w:tcW w:w="2039" w:type="dxa"/>
          </w:tcPr>
          <w:p w14:paraId="14DEA1A7" w14:textId="265C6B2D" w:rsidR="008932B9" w:rsidRPr="0015138D" w:rsidRDefault="00E45E7F" w:rsidP="00E45E7F">
            <w:pPr>
              <w:suppressAutoHyphens/>
              <w:jc w:val="center"/>
              <w:rPr>
                <w:bCs/>
              </w:rPr>
            </w:pPr>
            <w:r>
              <w:rPr>
                <w:bCs/>
              </w:rPr>
              <w:t>-</w:t>
            </w:r>
          </w:p>
        </w:tc>
      </w:tr>
      <w:tr w:rsidR="008932B9" w:rsidRPr="0015138D" w14:paraId="4C150E3B" w14:textId="77777777" w:rsidTr="0015138D">
        <w:tc>
          <w:tcPr>
            <w:tcW w:w="2575" w:type="dxa"/>
          </w:tcPr>
          <w:p w14:paraId="702BF6B0" w14:textId="40E66EF0" w:rsidR="008932B9" w:rsidRPr="0015138D" w:rsidRDefault="00E45E7F" w:rsidP="0015138D">
            <w:pPr>
              <w:suppressAutoHyphens/>
              <w:rPr>
                <w:bCs/>
              </w:rPr>
            </w:pPr>
            <w:r>
              <w:rPr>
                <w:bCs/>
              </w:rPr>
              <w:t xml:space="preserve">Išnešamoji ir išvežamoji prekyba </w:t>
            </w:r>
          </w:p>
        </w:tc>
        <w:tc>
          <w:tcPr>
            <w:tcW w:w="2331" w:type="dxa"/>
          </w:tcPr>
          <w:p w14:paraId="61A3B6B8" w14:textId="62E652B6" w:rsidR="008932B9" w:rsidRPr="0015138D" w:rsidRDefault="00E45E7F" w:rsidP="00E45E7F">
            <w:pPr>
              <w:suppressAutoHyphens/>
              <w:jc w:val="center"/>
              <w:rPr>
                <w:bCs/>
              </w:rPr>
            </w:pPr>
            <w:r>
              <w:rPr>
                <w:bCs/>
              </w:rPr>
              <w:t>11</w:t>
            </w:r>
          </w:p>
        </w:tc>
        <w:tc>
          <w:tcPr>
            <w:tcW w:w="2331" w:type="dxa"/>
          </w:tcPr>
          <w:p w14:paraId="60A5A98D" w14:textId="4E741A05" w:rsidR="008932B9" w:rsidRPr="0015138D" w:rsidRDefault="00E45E7F" w:rsidP="00E45E7F">
            <w:pPr>
              <w:suppressAutoHyphens/>
              <w:jc w:val="center"/>
              <w:rPr>
                <w:bCs/>
              </w:rPr>
            </w:pPr>
            <w:r>
              <w:rPr>
                <w:bCs/>
              </w:rPr>
              <w:t>11</w:t>
            </w:r>
          </w:p>
        </w:tc>
        <w:tc>
          <w:tcPr>
            <w:tcW w:w="2039" w:type="dxa"/>
          </w:tcPr>
          <w:p w14:paraId="4E6677F7" w14:textId="5716FE9E" w:rsidR="00E45E7F" w:rsidRPr="0015138D" w:rsidRDefault="00E45E7F" w:rsidP="00E45E7F">
            <w:pPr>
              <w:suppressAutoHyphens/>
              <w:jc w:val="center"/>
              <w:rPr>
                <w:bCs/>
              </w:rPr>
            </w:pPr>
            <w:r>
              <w:rPr>
                <w:bCs/>
              </w:rPr>
              <w:t>-</w:t>
            </w:r>
          </w:p>
        </w:tc>
      </w:tr>
      <w:tr w:rsidR="00E45E7F" w:rsidRPr="0015138D" w14:paraId="2A1DCAFD" w14:textId="77777777" w:rsidTr="0015138D">
        <w:tc>
          <w:tcPr>
            <w:tcW w:w="2575" w:type="dxa"/>
          </w:tcPr>
          <w:p w14:paraId="48EFA5D1" w14:textId="28EDF325" w:rsidR="00E45E7F" w:rsidRDefault="00E45E7F" w:rsidP="0015138D">
            <w:pPr>
              <w:suppressAutoHyphens/>
              <w:rPr>
                <w:bCs/>
              </w:rPr>
            </w:pPr>
            <w:r>
              <w:rPr>
                <w:bCs/>
              </w:rPr>
              <w:t xml:space="preserve">Prekyba naudotomis prekėmis </w:t>
            </w:r>
          </w:p>
        </w:tc>
        <w:tc>
          <w:tcPr>
            <w:tcW w:w="2331" w:type="dxa"/>
          </w:tcPr>
          <w:p w14:paraId="2CB910C7" w14:textId="4B95AC81" w:rsidR="00E45E7F" w:rsidRDefault="00E45E7F" w:rsidP="00E45E7F">
            <w:pPr>
              <w:suppressAutoHyphens/>
              <w:jc w:val="center"/>
              <w:rPr>
                <w:bCs/>
              </w:rPr>
            </w:pPr>
            <w:r>
              <w:rPr>
                <w:bCs/>
              </w:rPr>
              <w:t>7</w:t>
            </w:r>
          </w:p>
        </w:tc>
        <w:tc>
          <w:tcPr>
            <w:tcW w:w="2331" w:type="dxa"/>
          </w:tcPr>
          <w:p w14:paraId="52C57191" w14:textId="4807B771" w:rsidR="00E45E7F" w:rsidRDefault="00E45E7F" w:rsidP="00E45E7F">
            <w:pPr>
              <w:suppressAutoHyphens/>
              <w:jc w:val="center"/>
              <w:rPr>
                <w:bCs/>
              </w:rPr>
            </w:pPr>
            <w:r>
              <w:rPr>
                <w:bCs/>
              </w:rPr>
              <w:t>7</w:t>
            </w:r>
          </w:p>
        </w:tc>
        <w:tc>
          <w:tcPr>
            <w:tcW w:w="2039" w:type="dxa"/>
          </w:tcPr>
          <w:p w14:paraId="7BA2A841" w14:textId="6B153713" w:rsidR="00E45E7F" w:rsidRDefault="00E45E7F" w:rsidP="00E45E7F">
            <w:pPr>
              <w:suppressAutoHyphens/>
              <w:jc w:val="center"/>
              <w:rPr>
                <w:bCs/>
              </w:rPr>
            </w:pPr>
            <w:r>
              <w:rPr>
                <w:bCs/>
              </w:rPr>
              <w:t>-</w:t>
            </w:r>
          </w:p>
        </w:tc>
      </w:tr>
      <w:tr w:rsidR="00E45E7F" w:rsidRPr="0015138D" w14:paraId="0F7ACA01" w14:textId="77777777" w:rsidTr="0015138D">
        <w:tc>
          <w:tcPr>
            <w:tcW w:w="2575" w:type="dxa"/>
          </w:tcPr>
          <w:p w14:paraId="4DDCDE5C" w14:textId="1CE479F4" w:rsidR="00E45E7F" w:rsidRDefault="00E45E7F" w:rsidP="0015138D">
            <w:pPr>
              <w:suppressAutoHyphens/>
              <w:rPr>
                <w:bCs/>
              </w:rPr>
            </w:pPr>
            <w:r>
              <w:rPr>
                <w:bCs/>
              </w:rPr>
              <w:t xml:space="preserve">Prekyba renginių metu </w:t>
            </w:r>
          </w:p>
        </w:tc>
        <w:tc>
          <w:tcPr>
            <w:tcW w:w="2331" w:type="dxa"/>
          </w:tcPr>
          <w:p w14:paraId="2D4B4657" w14:textId="04274E7A" w:rsidR="00E45E7F" w:rsidRDefault="00E45E7F" w:rsidP="00E45E7F">
            <w:pPr>
              <w:suppressAutoHyphens/>
              <w:jc w:val="center"/>
              <w:rPr>
                <w:bCs/>
              </w:rPr>
            </w:pPr>
            <w:r>
              <w:rPr>
                <w:bCs/>
              </w:rPr>
              <w:t>2</w:t>
            </w:r>
          </w:p>
        </w:tc>
        <w:tc>
          <w:tcPr>
            <w:tcW w:w="2331" w:type="dxa"/>
          </w:tcPr>
          <w:p w14:paraId="3BD6460E" w14:textId="72FA40B6" w:rsidR="00E45E7F" w:rsidRDefault="00E45E7F" w:rsidP="00E45E7F">
            <w:pPr>
              <w:suppressAutoHyphens/>
              <w:jc w:val="center"/>
              <w:rPr>
                <w:bCs/>
              </w:rPr>
            </w:pPr>
            <w:r>
              <w:rPr>
                <w:bCs/>
              </w:rPr>
              <w:t>2</w:t>
            </w:r>
          </w:p>
        </w:tc>
        <w:tc>
          <w:tcPr>
            <w:tcW w:w="2039" w:type="dxa"/>
          </w:tcPr>
          <w:p w14:paraId="264A67BF" w14:textId="05916E45" w:rsidR="00E45E7F" w:rsidRDefault="00E45E7F" w:rsidP="00E45E7F">
            <w:pPr>
              <w:suppressAutoHyphens/>
              <w:jc w:val="center"/>
              <w:rPr>
                <w:bCs/>
              </w:rPr>
            </w:pPr>
            <w:r>
              <w:rPr>
                <w:bCs/>
              </w:rPr>
              <w:t>-</w:t>
            </w:r>
          </w:p>
        </w:tc>
      </w:tr>
      <w:tr w:rsidR="00E45E7F" w:rsidRPr="0015138D" w14:paraId="4D1201B4" w14:textId="77777777" w:rsidTr="0015138D">
        <w:tc>
          <w:tcPr>
            <w:tcW w:w="2575" w:type="dxa"/>
          </w:tcPr>
          <w:p w14:paraId="467D50B0" w14:textId="039A4197" w:rsidR="00E45E7F" w:rsidRDefault="00E45E7F" w:rsidP="0015138D">
            <w:pPr>
              <w:suppressAutoHyphens/>
              <w:rPr>
                <w:bCs/>
              </w:rPr>
            </w:pPr>
            <w:r>
              <w:rPr>
                <w:bCs/>
              </w:rPr>
              <w:t xml:space="preserve">Prekyba prie Juodšilių kapinių </w:t>
            </w:r>
          </w:p>
        </w:tc>
        <w:tc>
          <w:tcPr>
            <w:tcW w:w="2331" w:type="dxa"/>
          </w:tcPr>
          <w:p w14:paraId="508D5A7C" w14:textId="4FD2F2FB" w:rsidR="00E45E7F" w:rsidRDefault="00E45E7F" w:rsidP="00E45E7F">
            <w:pPr>
              <w:suppressAutoHyphens/>
              <w:jc w:val="center"/>
              <w:rPr>
                <w:bCs/>
              </w:rPr>
            </w:pPr>
            <w:r>
              <w:rPr>
                <w:bCs/>
              </w:rPr>
              <w:t>1</w:t>
            </w:r>
          </w:p>
        </w:tc>
        <w:tc>
          <w:tcPr>
            <w:tcW w:w="2331" w:type="dxa"/>
          </w:tcPr>
          <w:p w14:paraId="59D52C20" w14:textId="6AC058B4" w:rsidR="00E45E7F" w:rsidRDefault="00E45E7F" w:rsidP="00E45E7F">
            <w:pPr>
              <w:suppressAutoHyphens/>
              <w:jc w:val="center"/>
              <w:rPr>
                <w:bCs/>
              </w:rPr>
            </w:pPr>
            <w:r>
              <w:rPr>
                <w:bCs/>
              </w:rPr>
              <w:t>1</w:t>
            </w:r>
          </w:p>
        </w:tc>
        <w:tc>
          <w:tcPr>
            <w:tcW w:w="2039" w:type="dxa"/>
          </w:tcPr>
          <w:p w14:paraId="620AA2BC" w14:textId="77777777" w:rsidR="00E45E7F" w:rsidRDefault="00E45E7F" w:rsidP="00E45E7F">
            <w:pPr>
              <w:suppressAutoHyphens/>
              <w:jc w:val="center"/>
              <w:rPr>
                <w:bCs/>
              </w:rPr>
            </w:pPr>
          </w:p>
        </w:tc>
      </w:tr>
      <w:tr w:rsidR="00E45E7F" w:rsidRPr="0015138D" w14:paraId="75B818A6" w14:textId="77777777" w:rsidTr="0015138D">
        <w:tc>
          <w:tcPr>
            <w:tcW w:w="2575" w:type="dxa"/>
          </w:tcPr>
          <w:p w14:paraId="690000B9" w14:textId="07B097B8" w:rsidR="00E45E7F" w:rsidRDefault="00E45E7F" w:rsidP="0015138D">
            <w:pPr>
              <w:suppressAutoHyphens/>
              <w:rPr>
                <w:bCs/>
              </w:rPr>
            </w:pPr>
            <w:r>
              <w:rPr>
                <w:bCs/>
              </w:rPr>
              <w:t xml:space="preserve">Sutartys dėl laikinų prekybos nuomos vietų (kioskai) </w:t>
            </w:r>
          </w:p>
        </w:tc>
        <w:tc>
          <w:tcPr>
            <w:tcW w:w="2331" w:type="dxa"/>
          </w:tcPr>
          <w:p w14:paraId="4028B118" w14:textId="578EB8AC" w:rsidR="00E45E7F" w:rsidRDefault="00E45E7F" w:rsidP="00E45E7F">
            <w:pPr>
              <w:suppressAutoHyphens/>
              <w:jc w:val="center"/>
              <w:rPr>
                <w:bCs/>
              </w:rPr>
            </w:pPr>
            <w:r>
              <w:rPr>
                <w:bCs/>
              </w:rPr>
              <w:t>5</w:t>
            </w:r>
          </w:p>
        </w:tc>
        <w:tc>
          <w:tcPr>
            <w:tcW w:w="2331" w:type="dxa"/>
          </w:tcPr>
          <w:p w14:paraId="741EC82C" w14:textId="194F8A1F" w:rsidR="00E45E7F" w:rsidRDefault="00E45E7F" w:rsidP="00E45E7F">
            <w:pPr>
              <w:suppressAutoHyphens/>
              <w:jc w:val="center"/>
              <w:rPr>
                <w:bCs/>
              </w:rPr>
            </w:pPr>
            <w:r>
              <w:rPr>
                <w:bCs/>
              </w:rPr>
              <w:t>5</w:t>
            </w:r>
          </w:p>
        </w:tc>
        <w:tc>
          <w:tcPr>
            <w:tcW w:w="2039" w:type="dxa"/>
          </w:tcPr>
          <w:p w14:paraId="5BF233BF" w14:textId="1B728B26" w:rsidR="00E45E7F" w:rsidRDefault="00E45E7F" w:rsidP="00E45E7F">
            <w:pPr>
              <w:suppressAutoHyphens/>
              <w:jc w:val="center"/>
              <w:rPr>
                <w:bCs/>
              </w:rPr>
            </w:pPr>
            <w:r>
              <w:rPr>
                <w:bCs/>
              </w:rPr>
              <w:t>-</w:t>
            </w:r>
          </w:p>
        </w:tc>
      </w:tr>
    </w:tbl>
    <w:p w14:paraId="667505FA" w14:textId="77777777" w:rsidR="00917E59" w:rsidRDefault="00917E59" w:rsidP="00C9402C">
      <w:pPr>
        <w:suppressAutoHyphens/>
        <w:ind w:left="709" w:firstLine="567"/>
        <w:rPr>
          <w:bCs/>
        </w:rPr>
      </w:pPr>
    </w:p>
    <w:p w14:paraId="62818C98" w14:textId="53C6EFAC" w:rsidR="00B965B1" w:rsidRPr="00D70FD3" w:rsidRDefault="00B965B1" w:rsidP="00942E09">
      <w:pPr>
        <w:suppressAutoHyphens/>
        <w:ind w:left="720" w:firstLine="576"/>
        <w:rPr>
          <w:bCs/>
          <w:color w:val="FF0000"/>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007C24">
        <w:rPr>
          <w:bCs/>
        </w:rPr>
        <w:t>:</w:t>
      </w:r>
      <w:r w:rsidR="00FA42ED">
        <w:rPr>
          <w:bCs/>
          <w:color w:val="00B050"/>
        </w:rPr>
        <w:t xml:space="preserve"> </w:t>
      </w:r>
    </w:p>
    <w:p w14:paraId="1EFB8A79" w14:textId="450C4214" w:rsidR="003E479F" w:rsidRPr="00671D44" w:rsidRDefault="00FB1C10" w:rsidP="00B7150C">
      <w:pPr>
        <w:suppressAutoHyphens/>
        <w:ind w:firstLine="720"/>
        <w:jc w:val="both"/>
        <w:rPr>
          <w:bCs/>
        </w:rPr>
      </w:pPr>
      <w:r>
        <w:rPr>
          <w:bCs/>
        </w:rPr>
        <w:t>Automobilių stovėjimo aikštelės</w:t>
      </w:r>
      <w:r w:rsidR="009379FA">
        <w:rPr>
          <w:bCs/>
        </w:rPr>
        <w:t xml:space="preserve"> 686 m</w:t>
      </w:r>
      <w:r w:rsidR="00492B44">
        <w:rPr>
          <w:bCs/>
        </w:rPr>
        <w:t xml:space="preserve"> </w:t>
      </w:r>
      <w:r w:rsidR="009379FA">
        <w:rPr>
          <w:bCs/>
        </w:rPr>
        <w:t xml:space="preserve">.kv., </w:t>
      </w:r>
      <w:r>
        <w:rPr>
          <w:bCs/>
        </w:rPr>
        <w:t>prie</w:t>
      </w:r>
      <w:r w:rsidR="009379FA" w:rsidRPr="009379FA">
        <w:rPr>
          <w:bCs/>
        </w:rPr>
        <w:t xml:space="preserve"> </w:t>
      </w:r>
      <w:r w:rsidR="009379FA">
        <w:rPr>
          <w:bCs/>
        </w:rPr>
        <w:t>daugiabučio namo</w:t>
      </w:r>
      <w:r>
        <w:rPr>
          <w:bCs/>
        </w:rPr>
        <w:t xml:space="preserve"> Geležinkeliečių g. 12, Valčiūnų k. įrengimas</w:t>
      </w:r>
      <w:bookmarkStart w:id="0" w:name="_Hlk92874149"/>
      <w:r w:rsidR="00D70FD3">
        <w:rPr>
          <w:bCs/>
        </w:rPr>
        <w:t xml:space="preserve"> </w:t>
      </w:r>
      <w:r w:rsidRPr="00A51EBC">
        <w:rPr>
          <w:bCs/>
          <w:color w:val="7030A0"/>
        </w:rPr>
        <w:t xml:space="preserve">– </w:t>
      </w:r>
      <w:bookmarkEnd w:id="0"/>
      <w:r w:rsidR="00ED44FA" w:rsidRPr="00671D44">
        <w:rPr>
          <w:bCs/>
        </w:rPr>
        <w:t>50 960,58</w:t>
      </w:r>
      <w:r w:rsidR="00CD223C" w:rsidRPr="00671D44">
        <w:rPr>
          <w:bCs/>
        </w:rPr>
        <w:t xml:space="preserve"> </w:t>
      </w:r>
      <w:r w:rsidR="007C1BE1" w:rsidRPr="00671D44">
        <w:rPr>
          <w:bCs/>
        </w:rPr>
        <w:t>Eur.</w:t>
      </w:r>
      <w:r w:rsidR="00B04E59" w:rsidRPr="00671D44">
        <w:rPr>
          <w:bCs/>
        </w:rPr>
        <w:t>;</w:t>
      </w:r>
      <w:r w:rsidR="00D70FD3" w:rsidRPr="00671D44">
        <w:rPr>
          <w:bCs/>
        </w:rPr>
        <w:t xml:space="preserve"> </w:t>
      </w:r>
    </w:p>
    <w:p w14:paraId="09021A47" w14:textId="3F6ADB8D" w:rsidR="006D4F04" w:rsidRPr="00270F4A" w:rsidRDefault="009379FA" w:rsidP="00B7150C">
      <w:pPr>
        <w:suppressAutoHyphens/>
        <w:ind w:firstLine="720"/>
        <w:jc w:val="both"/>
        <w:rPr>
          <w:b/>
          <w:color w:val="7030A0"/>
        </w:rPr>
      </w:pPr>
      <w:r>
        <w:rPr>
          <w:bCs/>
        </w:rPr>
        <w:t xml:space="preserve">Stoties g., Valčiūnų k. a/b dangos (ilgis </w:t>
      </w:r>
      <w:r w:rsidR="00AF6A7C">
        <w:rPr>
          <w:bCs/>
        </w:rPr>
        <w:t>320</w:t>
      </w:r>
      <w:r w:rsidR="00EE197C">
        <w:rPr>
          <w:bCs/>
        </w:rPr>
        <w:t xml:space="preserve"> </w:t>
      </w:r>
      <w:r w:rsidR="00AF6A7C">
        <w:rPr>
          <w:bCs/>
        </w:rPr>
        <w:t>m</w:t>
      </w:r>
      <w:r w:rsidR="00EE197C">
        <w:rPr>
          <w:bCs/>
        </w:rPr>
        <w:t xml:space="preserve"> ir 120 m.,</w:t>
      </w:r>
      <w:r>
        <w:rPr>
          <w:bCs/>
        </w:rPr>
        <w:t xml:space="preserve"> plotis 4,5 m. kelkraščiai 2x 0,75 m. </w:t>
      </w:r>
      <w:r w:rsidR="00AE1B8B">
        <w:rPr>
          <w:bCs/>
        </w:rPr>
        <w:t xml:space="preserve">įrengimas </w:t>
      </w:r>
      <w:r w:rsidR="00AF6A7C">
        <w:rPr>
          <w:bCs/>
        </w:rPr>
        <w:t>–</w:t>
      </w:r>
      <w:r w:rsidR="00AE1B8B">
        <w:rPr>
          <w:bCs/>
        </w:rPr>
        <w:t xml:space="preserve"> </w:t>
      </w:r>
      <w:r w:rsidR="00917E59">
        <w:rPr>
          <w:bCs/>
        </w:rPr>
        <w:t xml:space="preserve">73 186,23 Eur.; </w:t>
      </w:r>
    </w:p>
    <w:p w14:paraId="02E27F6E" w14:textId="48C4C29D" w:rsidR="006D4F04" w:rsidRPr="00270F4A" w:rsidRDefault="006D4F04" w:rsidP="00B7150C">
      <w:pPr>
        <w:suppressAutoHyphens/>
        <w:ind w:firstLine="720"/>
        <w:jc w:val="both"/>
        <w:rPr>
          <w:bCs/>
        </w:rPr>
      </w:pPr>
      <w:r w:rsidRPr="00270F4A">
        <w:rPr>
          <w:bCs/>
        </w:rPr>
        <w:t>Geležinkeliečių g.</w:t>
      </w:r>
      <w:r w:rsidR="00C92F52" w:rsidRPr="00270F4A">
        <w:rPr>
          <w:bCs/>
        </w:rPr>
        <w:t xml:space="preserve"> prie 19 ir 21 namo, </w:t>
      </w:r>
      <w:r w:rsidRPr="00270F4A">
        <w:rPr>
          <w:bCs/>
        </w:rPr>
        <w:t xml:space="preserve">Valčiūnų k. </w:t>
      </w:r>
      <w:r w:rsidR="00C92F52" w:rsidRPr="00270F4A">
        <w:rPr>
          <w:bCs/>
        </w:rPr>
        <w:t>automobilių stovėjimo aikštelės įrengimas</w:t>
      </w:r>
      <w:r w:rsidRPr="00270F4A">
        <w:rPr>
          <w:bCs/>
        </w:rPr>
        <w:t xml:space="preserve"> </w:t>
      </w:r>
      <w:r w:rsidR="00C92F52" w:rsidRPr="00270F4A">
        <w:rPr>
          <w:bCs/>
        </w:rPr>
        <w:t>(</w:t>
      </w:r>
      <w:r w:rsidRPr="00270F4A">
        <w:rPr>
          <w:bCs/>
        </w:rPr>
        <w:t>skaldos dangos įrengimas ilgis 43,5 m. plotis 6,0 m.)</w:t>
      </w:r>
      <w:r w:rsidR="00C92F52" w:rsidRPr="00270F4A">
        <w:rPr>
          <w:bCs/>
          <w:color w:val="00B050"/>
        </w:rPr>
        <w:t xml:space="preserve"> </w:t>
      </w:r>
      <w:r w:rsidR="002A33A2">
        <w:rPr>
          <w:bCs/>
        </w:rPr>
        <w:t>-</w:t>
      </w:r>
      <w:r w:rsidR="00C92F52" w:rsidRPr="00671D44">
        <w:rPr>
          <w:bCs/>
        </w:rPr>
        <w:t>13</w:t>
      </w:r>
      <w:r w:rsidR="007C1BE1" w:rsidRPr="00671D44">
        <w:rPr>
          <w:bCs/>
        </w:rPr>
        <w:t> </w:t>
      </w:r>
      <w:r w:rsidR="00C92F52" w:rsidRPr="00671D44">
        <w:rPr>
          <w:bCs/>
        </w:rPr>
        <w:t>8</w:t>
      </w:r>
      <w:r w:rsidR="007C1BE1" w:rsidRPr="00671D44">
        <w:rPr>
          <w:bCs/>
        </w:rPr>
        <w:t xml:space="preserve">75, 35 </w:t>
      </w:r>
      <w:r w:rsidR="007C1BE1" w:rsidRPr="00270F4A">
        <w:rPr>
          <w:bCs/>
        </w:rPr>
        <w:t>Eur.</w:t>
      </w:r>
      <w:r w:rsidR="006E52A4">
        <w:rPr>
          <w:bCs/>
        </w:rPr>
        <w:t>;</w:t>
      </w:r>
      <w:r w:rsidR="007C1BE1" w:rsidRPr="00270F4A">
        <w:rPr>
          <w:bCs/>
        </w:rPr>
        <w:t xml:space="preserve"> </w:t>
      </w:r>
    </w:p>
    <w:p w14:paraId="020BAC73" w14:textId="5102503C" w:rsidR="006D4F04" w:rsidRPr="00671D44" w:rsidRDefault="006D4F04" w:rsidP="00B7150C">
      <w:pPr>
        <w:suppressAutoHyphens/>
        <w:ind w:firstLine="720"/>
        <w:jc w:val="both"/>
        <w:rPr>
          <w:bCs/>
        </w:rPr>
      </w:pPr>
      <w:r w:rsidRPr="00270F4A">
        <w:rPr>
          <w:bCs/>
        </w:rPr>
        <w:t xml:space="preserve">Geležinkeliečių g. </w:t>
      </w:r>
      <w:r w:rsidR="007C1BE1" w:rsidRPr="00270F4A">
        <w:rPr>
          <w:bCs/>
        </w:rPr>
        <w:t xml:space="preserve">prie </w:t>
      </w:r>
      <w:r w:rsidRPr="00270F4A">
        <w:rPr>
          <w:bCs/>
        </w:rPr>
        <w:t>11</w:t>
      </w:r>
      <w:r w:rsidR="007C1BE1" w:rsidRPr="00270F4A">
        <w:rPr>
          <w:bCs/>
        </w:rPr>
        <w:t xml:space="preserve"> namo </w:t>
      </w:r>
      <w:r w:rsidRPr="00270F4A">
        <w:rPr>
          <w:bCs/>
        </w:rPr>
        <w:t xml:space="preserve">, Valčiūnų k. </w:t>
      </w:r>
      <w:r w:rsidR="007C1BE1" w:rsidRPr="00270F4A">
        <w:rPr>
          <w:bCs/>
        </w:rPr>
        <w:t xml:space="preserve">automobilių stovėjimo aikštelės </w:t>
      </w:r>
      <w:r w:rsidRPr="00270F4A">
        <w:rPr>
          <w:bCs/>
        </w:rPr>
        <w:t>a/b dangos remontas</w:t>
      </w:r>
      <w:r w:rsidR="00D53CB0" w:rsidRPr="00270F4A">
        <w:rPr>
          <w:bCs/>
        </w:rPr>
        <w:t xml:space="preserve"> (ilgis 37 m. plotis 8,5m.)</w:t>
      </w:r>
      <w:r w:rsidR="007C1BE1" w:rsidRPr="00270F4A">
        <w:rPr>
          <w:bCs/>
        </w:rPr>
        <w:t xml:space="preserve"> – </w:t>
      </w:r>
      <w:r w:rsidR="007C1BE1" w:rsidRPr="00671D44">
        <w:rPr>
          <w:bCs/>
        </w:rPr>
        <w:t>13 818,42 Eur.</w:t>
      </w:r>
      <w:r w:rsidR="006E52A4" w:rsidRPr="00671D44">
        <w:rPr>
          <w:bCs/>
        </w:rPr>
        <w:t>;</w:t>
      </w:r>
      <w:r w:rsidR="007C1BE1" w:rsidRPr="00671D44">
        <w:rPr>
          <w:bCs/>
        </w:rPr>
        <w:t xml:space="preserve"> </w:t>
      </w:r>
    </w:p>
    <w:p w14:paraId="1A8A7F34" w14:textId="5FF6D6D7" w:rsidR="00157401" w:rsidRPr="00671D44" w:rsidRDefault="00157401" w:rsidP="00B7150C">
      <w:pPr>
        <w:suppressAutoHyphens/>
        <w:ind w:firstLine="720"/>
        <w:jc w:val="both"/>
        <w:rPr>
          <w:bCs/>
        </w:rPr>
      </w:pPr>
      <w:r w:rsidRPr="00F543A6">
        <w:rPr>
          <w:bCs/>
        </w:rPr>
        <w:t xml:space="preserve">Šiaudinės g., Šiaudinės k. žvyro dangos įrengimas ( ilgis 333 m. </w:t>
      </w:r>
      <w:r w:rsidR="00E62543" w:rsidRPr="00F543A6">
        <w:rPr>
          <w:bCs/>
        </w:rPr>
        <w:t>plotis 3,5 m.)</w:t>
      </w:r>
      <w:r w:rsidR="00F543A6">
        <w:rPr>
          <w:bCs/>
        </w:rPr>
        <w:t xml:space="preserve"> –</w:t>
      </w:r>
      <w:r w:rsidR="00C9402C">
        <w:rPr>
          <w:bCs/>
        </w:rPr>
        <w:t xml:space="preserve"> </w:t>
      </w:r>
      <w:r w:rsidR="00F543A6" w:rsidRPr="00671D44">
        <w:rPr>
          <w:bCs/>
        </w:rPr>
        <w:t>13 582,25 Eur.</w:t>
      </w:r>
      <w:r w:rsidR="006E52A4" w:rsidRPr="00671D44">
        <w:rPr>
          <w:bCs/>
        </w:rPr>
        <w:t>;</w:t>
      </w:r>
      <w:r w:rsidR="00F543A6" w:rsidRPr="00671D44">
        <w:rPr>
          <w:bCs/>
        </w:rPr>
        <w:t xml:space="preserve"> </w:t>
      </w:r>
    </w:p>
    <w:p w14:paraId="2E90F2E8" w14:textId="73543A41" w:rsidR="00E26F96" w:rsidRPr="00615781" w:rsidRDefault="00E26F96" w:rsidP="00B7150C">
      <w:pPr>
        <w:suppressAutoHyphens/>
        <w:ind w:firstLine="720"/>
        <w:jc w:val="both"/>
        <w:rPr>
          <w:b/>
          <w:color w:val="00B050"/>
        </w:rPr>
      </w:pPr>
      <w:r>
        <w:rPr>
          <w:bCs/>
        </w:rPr>
        <w:t xml:space="preserve">Kelmytės g., Prūdiškių k. žvyro skaldos dangos įrengimas </w:t>
      </w:r>
      <w:r w:rsidR="00195753">
        <w:rPr>
          <w:bCs/>
        </w:rPr>
        <w:t>(ilgis 53 m. plotis 3,5 m., 60 m. kv. nuovažos)</w:t>
      </w:r>
      <w:r w:rsidR="00F40550">
        <w:rPr>
          <w:bCs/>
        </w:rPr>
        <w:t xml:space="preserve"> –</w:t>
      </w:r>
      <w:r w:rsidR="00E47DD7">
        <w:rPr>
          <w:bCs/>
        </w:rPr>
        <w:t xml:space="preserve"> 1</w:t>
      </w:r>
      <w:r w:rsidR="00F11FF7">
        <w:rPr>
          <w:bCs/>
        </w:rPr>
        <w:t xml:space="preserve">7 </w:t>
      </w:r>
      <w:r w:rsidR="00E47DD7">
        <w:rPr>
          <w:bCs/>
        </w:rPr>
        <w:t xml:space="preserve">350,19 </w:t>
      </w:r>
      <w:r w:rsidR="009E3D8F">
        <w:rPr>
          <w:bCs/>
        </w:rPr>
        <w:t>Eur</w:t>
      </w:r>
      <w:r w:rsidR="00671D44">
        <w:rPr>
          <w:bCs/>
        </w:rPr>
        <w:t>.;</w:t>
      </w:r>
    </w:p>
    <w:p w14:paraId="136557F2" w14:textId="60CCEBA5" w:rsidR="004C4A29" w:rsidRPr="00D10249" w:rsidRDefault="004C4A29" w:rsidP="00B7150C">
      <w:pPr>
        <w:suppressAutoHyphens/>
        <w:ind w:firstLine="720"/>
        <w:jc w:val="both"/>
        <w:rPr>
          <w:bCs/>
          <w:color w:val="00B050"/>
        </w:rPr>
      </w:pPr>
      <w:r>
        <w:rPr>
          <w:bCs/>
        </w:rPr>
        <w:t>Seniūnijos kelių ir gatvių asfaltbetonio dangos pažaidų taisymas bei kelkraščių ir žvyrkelių lyginimas</w:t>
      </w:r>
      <w:r w:rsidR="00232325">
        <w:rPr>
          <w:bCs/>
        </w:rPr>
        <w:t>, smegduobių užtaisymas</w:t>
      </w:r>
      <w:r>
        <w:rPr>
          <w:bCs/>
        </w:rPr>
        <w:t xml:space="preserve"> –</w:t>
      </w:r>
      <w:r w:rsidR="00D10249">
        <w:rPr>
          <w:bCs/>
        </w:rPr>
        <w:t xml:space="preserve"> 17 094,88 Eur.;</w:t>
      </w:r>
      <w:r>
        <w:rPr>
          <w:bCs/>
        </w:rPr>
        <w:t xml:space="preserve"> </w:t>
      </w:r>
      <w:r w:rsidR="00D10249">
        <w:rPr>
          <w:bCs/>
        </w:rPr>
        <w:t xml:space="preserve"> </w:t>
      </w:r>
    </w:p>
    <w:p w14:paraId="536518D1" w14:textId="0066D04A" w:rsidR="00AF6A7C" w:rsidRPr="00AF6A7C" w:rsidRDefault="00AF6A7C" w:rsidP="00B7150C">
      <w:pPr>
        <w:suppressAutoHyphens/>
        <w:ind w:firstLine="720"/>
        <w:jc w:val="both"/>
        <w:rPr>
          <w:bCs/>
        </w:rPr>
      </w:pPr>
      <w:r>
        <w:rPr>
          <w:bCs/>
        </w:rPr>
        <w:t>Kelio ženklų ir greitį mažinančių kalnelių įrengta už 2</w:t>
      </w:r>
      <w:r w:rsidR="00604641">
        <w:rPr>
          <w:bCs/>
        </w:rPr>
        <w:t xml:space="preserve"> </w:t>
      </w:r>
      <w:r>
        <w:rPr>
          <w:bCs/>
        </w:rPr>
        <w:t>046,1</w:t>
      </w:r>
      <w:r w:rsidR="00F11FF7">
        <w:rPr>
          <w:bCs/>
        </w:rPr>
        <w:t xml:space="preserve">1 Eur. </w:t>
      </w:r>
      <w:r>
        <w:rPr>
          <w:bCs/>
        </w:rPr>
        <w:t xml:space="preserve"> </w:t>
      </w:r>
    </w:p>
    <w:p w14:paraId="2071D310" w14:textId="6EFF3E6B" w:rsidR="00AF6A7C" w:rsidRPr="00AF6A7C" w:rsidRDefault="00AF6A7C" w:rsidP="00C9402C">
      <w:pPr>
        <w:suppressAutoHyphens/>
        <w:ind w:left="709" w:firstLine="567"/>
        <w:rPr>
          <w:bCs/>
        </w:rPr>
      </w:pPr>
      <w:r w:rsidRPr="00AF6A7C">
        <w:rPr>
          <w:bCs/>
        </w:rPr>
        <w:t xml:space="preserve"> </w:t>
      </w:r>
    </w:p>
    <w:p w14:paraId="35BE496E" w14:textId="5BE36CE2" w:rsidR="00251B98" w:rsidRDefault="00F36ABB" w:rsidP="00751015">
      <w:pPr>
        <w:suppressAutoHyphens/>
        <w:ind w:left="720"/>
        <w:rPr>
          <w:bCs/>
          <w:color w:val="FF0000"/>
        </w:rPr>
      </w:pPr>
      <w:r>
        <w:rPr>
          <w:bCs/>
        </w:rPr>
        <w:t>1.8. Apšvietimo įrengimas/</w:t>
      </w:r>
      <w:r w:rsidR="00642BE0">
        <w:rPr>
          <w:bCs/>
        </w:rPr>
        <w:t>atnaujinimas</w:t>
      </w:r>
      <w:r w:rsidR="00A87621">
        <w:rPr>
          <w:bCs/>
        </w:rPr>
        <w:t>.</w:t>
      </w:r>
      <w:r w:rsidR="0023431F" w:rsidRPr="0023431F">
        <w:rPr>
          <w:bCs/>
          <w:color w:val="FF0000"/>
        </w:rPr>
        <w:t xml:space="preserve"> </w:t>
      </w:r>
    </w:p>
    <w:p w14:paraId="2996C09C" w14:textId="6381E078" w:rsidR="00417063" w:rsidRPr="00417063" w:rsidRDefault="00251B98" w:rsidP="00B7150C">
      <w:pPr>
        <w:suppressAutoHyphens/>
        <w:ind w:firstLine="720"/>
        <w:jc w:val="both"/>
        <w:rPr>
          <w:bCs/>
        </w:rPr>
      </w:pPr>
      <w:bookmarkStart w:id="1" w:name="_Hlk92801354"/>
      <w:r w:rsidRPr="00417063">
        <w:rPr>
          <w:bCs/>
        </w:rPr>
        <w:t>Dusinėnų k.</w:t>
      </w:r>
      <w:r w:rsidR="00417063">
        <w:rPr>
          <w:bCs/>
        </w:rPr>
        <w:t>,</w:t>
      </w:r>
      <w:r w:rsidRPr="00417063">
        <w:rPr>
          <w:bCs/>
        </w:rPr>
        <w:t xml:space="preserve"> Koplytėlės g</w:t>
      </w:r>
      <w:r w:rsidR="00417063">
        <w:rPr>
          <w:bCs/>
        </w:rPr>
        <w:t>atvės</w:t>
      </w:r>
      <w:r w:rsidRPr="00417063">
        <w:rPr>
          <w:bCs/>
        </w:rPr>
        <w:t xml:space="preserve"> apšvietimo elektros tinklų įrengimas</w:t>
      </w:r>
      <w:r w:rsidR="00F957A4">
        <w:rPr>
          <w:bCs/>
        </w:rPr>
        <w:t xml:space="preserve"> </w:t>
      </w:r>
      <w:r w:rsidR="00417063" w:rsidRPr="00417063">
        <w:rPr>
          <w:bCs/>
        </w:rPr>
        <w:t>- 37 018,74 Eur;</w:t>
      </w:r>
    </w:p>
    <w:p w14:paraId="4257640E" w14:textId="6FC2B60E" w:rsidR="00417063" w:rsidRPr="00417063" w:rsidRDefault="00417063" w:rsidP="00B7150C">
      <w:pPr>
        <w:suppressAutoHyphens/>
        <w:ind w:firstLine="720"/>
        <w:jc w:val="both"/>
        <w:rPr>
          <w:bCs/>
        </w:rPr>
      </w:pPr>
      <w:bookmarkStart w:id="2" w:name="_Hlk92801510"/>
      <w:r>
        <w:rPr>
          <w:bCs/>
        </w:rPr>
        <w:t>Valčiūnų</w:t>
      </w:r>
      <w:r w:rsidRPr="00417063">
        <w:rPr>
          <w:bCs/>
        </w:rPr>
        <w:t xml:space="preserve"> k.</w:t>
      </w:r>
      <w:r>
        <w:rPr>
          <w:bCs/>
        </w:rPr>
        <w:t>,</w:t>
      </w:r>
      <w:r w:rsidRPr="00417063">
        <w:rPr>
          <w:bCs/>
        </w:rPr>
        <w:t xml:space="preserve"> </w:t>
      </w:r>
      <w:r>
        <w:rPr>
          <w:bCs/>
        </w:rPr>
        <w:t xml:space="preserve">Stoties </w:t>
      </w:r>
      <w:r w:rsidRPr="00417063">
        <w:rPr>
          <w:bCs/>
        </w:rPr>
        <w:t>g</w:t>
      </w:r>
      <w:r>
        <w:rPr>
          <w:bCs/>
        </w:rPr>
        <w:t xml:space="preserve">atvės </w:t>
      </w:r>
      <w:r w:rsidRPr="00417063">
        <w:rPr>
          <w:bCs/>
        </w:rPr>
        <w:t>apšvietimo elektros tinklų įrengimas</w:t>
      </w:r>
      <w:r w:rsidR="00F957A4">
        <w:rPr>
          <w:bCs/>
        </w:rPr>
        <w:t xml:space="preserve"> </w:t>
      </w:r>
      <w:r w:rsidRPr="00417063">
        <w:rPr>
          <w:bCs/>
        </w:rPr>
        <w:t xml:space="preserve">- </w:t>
      </w:r>
      <w:r w:rsidR="00B41AA9">
        <w:rPr>
          <w:bCs/>
        </w:rPr>
        <w:t>19</w:t>
      </w:r>
      <w:r w:rsidR="006736D8">
        <w:rPr>
          <w:bCs/>
        </w:rPr>
        <w:t xml:space="preserve"> </w:t>
      </w:r>
      <w:r w:rsidR="00B41AA9">
        <w:rPr>
          <w:bCs/>
        </w:rPr>
        <w:t xml:space="preserve">670,33 </w:t>
      </w:r>
      <w:r w:rsidRPr="00417063">
        <w:rPr>
          <w:bCs/>
        </w:rPr>
        <w:t>Eur;</w:t>
      </w:r>
    </w:p>
    <w:p w14:paraId="7EAC618D" w14:textId="2EA639B6" w:rsidR="00970753" w:rsidRPr="00417063" w:rsidRDefault="00970753" w:rsidP="00B7150C">
      <w:pPr>
        <w:suppressAutoHyphens/>
        <w:ind w:firstLine="720"/>
        <w:jc w:val="both"/>
        <w:rPr>
          <w:bCs/>
        </w:rPr>
      </w:pPr>
      <w:r>
        <w:rPr>
          <w:bCs/>
        </w:rPr>
        <w:t>Valčiūnų</w:t>
      </w:r>
      <w:r w:rsidRPr="00417063">
        <w:rPr>
          <w:bCs/>
        </w:rPr>
        <w:t xml:space="preserve"> k.</w:t>
      </w:r>
      <w:r>
        <w:rPr>
          <w:bCs/>
        </w:rPr>
        <w:t>,</w:t>
      </w:r>
      <w:r w:rsidRPr="00417063">
        <w:rPr>
          <w:bCs/>
        </w:rPr>
        <w:t xml:space="preserve"> </w:t>
      </w:r>
      <w:r>
        <w:rPr>
          <w:bCs/>
        </w:rPr>
        <w:t xml:space="preserve">Stoties </w:t>
      </w:r>
      <w:r w:rsidRPr="00417063">
        <w:rPr>
          <w:bCs/>
        </w:rPr>
        <w:t>g</w:t>
      </w:r>
      <w:r>
        <w:rPr>
          <w:bCs/>
        </w:rPr>
        <w:t xml:space="preserve">atvės </w:t>
      </w:r>
      <w:r w:rsidRPr="00417063">
        <w:rPr>
          <w:bCs/>
        </w:rPr>
        <w:t xml:space="preserve">apšvietimo elektros tinklų </w:t>
      </w:r>
      <w:r>
        <w:rPr>
          <w:bCs/>
        </w:rPr>
        <w:t xml:space="preserve">remontas ir rekonstrukcija – 13 346,94 </w:t>
      </w:r>
      <w:r w:rsidRPr="00417063">
        <w:rPr>
          <w:bCs/>
        </w:rPr>
        <w:t>Eur;</w:t>
      </w:r>
    </w:p>
    <w:p w14:paraId="2FA723F4" w14:textId="1BCF3199" w:rsidR="00B41AA9" w:rsidRPr="00417063" w:rsidRDefault="00B41AA9" w:rsidP="00B7150C">
      <w:pPr>
        <w:suppressAutoHyphens/>
        <w:ind w:firstLine="720"/>
        <w:jc w:val="both"/>
        <w:rPr>
          <w:bCs/>
        </w:rPr>
      </w:pPr>
      <w:r>
        <w:rPr>
          <w:bCs/>
        </w:rPr>
        <w:t>Valčiūnų</w:t>
      </w:r>
      <w:r w:rsidRPr="00417063">
        <w:rPr>
          <w:bCs/>
        </w:rPr>
        <w:t xml:space="preserve"> k.</w:t>
      </w:r>
      <w:r>
        <w:rPr>
          <w:bCs/>
        </w:rPr>
        <w:t>,</w:t>
      </w:r>
      <w:r w:rsidRPr="00417063">
        <w:rPr>
          <w:bCs/>
        </w:rPr>
        <w:t xml:space="preserve"> </w:t>
      </w:r>
      <w:r>
        <w:rPr>
          <w:bCs/>
        </w:rPr>
        <w:t xml:space="preserve">Miško </w:t>
      </w:r>
      <w:r w:rsidRPr="00417063">
        <w:rPr>
          <w:bCs/>
        </w:rPr>
        <w:t>g</w:t>
      </w:r>
      <w:r>
        <w:rPr>
          <w:bCs/>
        </w:rPr>
        <w:t>atvės</w:t>
      </w:r>
      <w:r w:rsidRPr="00417063">
        <w:rPr>
          <w:bCs/>
        </w:rPr>
        <w:t xml:space="preserve"> apšvietimo elektros tinklų </w:t>
      </w:r>
      <w:r>
        <w:rPr>
          <w:bCs/>
        </w:rPr>
        <w:t>remontas – 2 677,80</w:t>
      </w:r>
      <w:r w:rsidRPr="00417063">
        <w:rPr>
          <w:bCs/>
        </w:rPr>
        <w:t xml:space="preserve"> Eur;</w:t>
      </w:r>
    </w:p>
    <w:bookmarkEnd w:id="2"/>
    <w:p w14:paraId="299B1DFA" w14:textId="09C5C862" w:rsidR="00251B98" w:rsidRDefault="00B41AA9" w:rsidP="00B7150C">
      <w:pPr>
        <w:suppressAutoHyphens/>
        <w:ind w:firstLine="720"/>
        <w:jc w:val="both"/>
        <w:rPr>
          <w:bCs/>
        </w:rPr>
      </w:pPr>
      <w:r w:rsidRPr="001F587D">
        <w:rPr>
          <w:bCs/>
        </w:rPr>
        <w:t>Juodšilių k., Ežerų, Durpių, Parko g. apšvietimo elektros tinklų rekonstrukcijos darbai -</w:t>
      </w:r>
      <w:r w:rsidR="001F587D" w:rsidRPr="001F587D">
        <w:rPr>
          <w:bCs/>
        </w:rPr>
        <w:t>12 090,32 Eur;</w:t>
      </w:r>
    </w:p>
    <w:p w14:paraId="03A51E0A" w14:textId="523C7FFB" w:rsidR="00783B81" w:rsidRPr="001F587D" w:rsidRDefault="00783B81" w:rsidP="00B7150C">
      <w:pPr>
        <w:suppressAutoHyphens/>
        <w:ind w:firstLine="720"/>
        <w:jc w:val="both"/>
        <w:rPr>
          <w:bCs/>
        </w:rPr>
      </w:pPr>
      <w:r>
        <w:rPr>
          <w:bCs/>
        </w:rPr>
        <w:t xml:space="preserve">Juodšilių k., Pušų, Žemaičių gatvių, Dusinėnų k. Melioratorių 8-oji, Pakalnės gatvių apšvietimo </w:t>
      </w:r>
      <w:r w:rsidR="00D55434">
        <w:rPr>
          <w:bCs/>
        </w:rPr>
        <w:t xml:space="preserve">elektros tinklų rekonstrukcijos darbai – 12 086,69 Eur. </w:t>
      </w:r>
    </w:p>
    <w:bookmarkEnd w:id="1"/>
    <w:p w14:paraId="7EC2FE67" w14:textId="6CF68986" w:rsidR="00251B98" w:rsidRPr="00C35A10" w:rsidRDefault="00AD7A41" w:rsidP="00B7150C">
      <w:pPr>
        <w:suppressAutoHyphens/>
        <w:ind w:firstLine="720"/>
        <w:jc w:val="both"/>
        <w:rPr>
          <w:bCs/>
        </w:rPr>
      </w:pPr>
      <w:r w:rsidRPr="00C35A10">
        <w:rPr>
          <w:bCs/>
        </w:rPr>
        <w:t>Juodšilių seniūnijos teritorijoje esančių kaimų gatvių apšvietimo elektros tinklų remontas</w:t>
      </w:r>
      <w:r w:rsidR="00E4571A" w:rsidRPr="00C35A10">
        <w:rPr>
          <w:bCs/>
        </w:rPr>
        <w:t xml:space="preserve"> -5</w:t>
      </w:r>
      <w:r w:rsidR="00D55434" w:rsidRPr="00C35A10">
        <w:rPr>
          <w:bCs/>
        </w:rPr>
        <w:t xml:space="preserve"> </w:t>
      </w:r>
      <w:r w:rsidR="00E4571A" w:rsidRPr="00C35A10">
        <w:rPr>
          <w:bCs/>
        </w:rPr>
        <w:t>772,06 Eur;</w:t>
      </w:r>
    </w:p>
    <w:p w14:paraId="1E55A5AF" w14:textId="640AE78B" w:rsidR="00E4571A" w:rsidRPr="00C35A10" w:rsidRDefault="00E4571A" w:rsidP="00B7150C">
      <w:pPr>
        <w:suppressAutoHyphens/>
        <w:ind w:firstLine="720"/>
        <w:jc w:val="both"/>
        <w:rPr>
          <w:bCs/>
        </w:rPr>
      </w:pPr>
      <w:r w:rsidRPr="00C35A10">
        <w:rPr>
          <w:bCs/>
        </w:rPr>
        <w:t>Apšvietimo elektros tinklų medžiagoms ir prekėms sunaudota – 8</w:t>
      </w:r>
      <w:r w:rsidR="000B5C6C" w:rsidRPr="00C35A10">
        <w:rPr>
          <w:bCs/>
        </w:rPr>
        <w:t> </w:t>
      </w:r>
      <w:r w:rsidRPr="00C35A10">
        <w:rPr>
          <w:bCs/>
        </w:rPr>
        <w:t>508</w:t>
      </w:r>
      <w:r w:rsidR="000B5C6C" w:rsidRPr="00C35A10">
        <w:rPr>
          <w:bCs/>
        </w:rPr>
        <w:t>,</w:t>
      </w:r>
      <w:r w:rsidR="00627AA5" w:rsidRPr="00C35A10">
        <w:rPr>
          <w:bCs/>
        </w:rPr>
        <w:t xml:space="preserve">12 Eur. </w:t>
      </w:r>
    </w:p>
    <w:p w14:paraId="090ADB15" w14:textId="77777777" w:rsidR="00F36ABB" w:rsidRPr="00C35A10" w:rsidRDefault="00F36ABB" w:rsidP="002E4559">
      <w:pPr>
        <w:suppressAutoHyphens/>
        <w:ind w:left="709" w:firstLine="567"/>
        <w:rPr>
          <w:b/>
          <w:sz w:val="28"/>
          <w:szCs w:val="28"/>
        </w:rPr>
      </w:pPr>
    </w:p>
    <w:tbl>
      <w:tblPr>
        <w:tblW w:w="906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1942"/>
      </w:tblGrid>
      <w:tr w:rsidR="00E516FC" w:rsidRPr="002A0480" w14:paraId="2AB88826" w14:textId="77777777" w:rsidTr="00F957A4">
        <w:tc>
          <w:tcPr>
            <w:tcW w:w="4219" w:type="dxa"/>
            <w:shd w:val="clear" w:color="auto" w:fill="auto"/>
          </w:tcPr>
          <w:p w14:paraId="00837931" w14:textId="77777777" w:rsidR="00E516FC" w:rsidRPr="002A0480" w:rsidRDefault="00E516FC" w:rsidP="002A0480">
            <w:pPr>
              <w:suppressAutoHyphens/>
              <w:jc w:val="center"/>
              <w:rPr>
                <w:b/>
              </w:rPr>
            </w:pPr>
            <w:r w:rsidRPr="002A0480">
              <w:rPr>
                <w:b/>
              </w:rPr>
              <w:lastRenderedPageBreak/>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1942"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4B5495" w:rsidRPr="004B5495" w14:paraId="57FA09F1" w14:textId="77777777" w:rsidTr="00F957A4">
        <w:tc>
          <w:tcPr>
            <w:tcW w:w="4219" w:type="dxa"/>
            <w:shd w:val="clear" w:color="auto" w:fill="auto"/>
          </w:tcPr>
          <w:p w14:paraId="044BD5D4" w14:textId="2D7497A2" w:rsidR="00E516FC" w:rsidRPr="00C35A10" w:rsidRDefault="004B5495" w:rsidP="00C35A10">
            <w:pPr>
              <w:suppressAutoHyphens/>
              <w:jc w:val="center"/>
              <w:rPr>
                <w:bCs/>
              </w:rPr>
            </w:pPr>
            <w:r w:rsidRPr="00C35A10">
              <w:rPr>
                <w:bCs/>
              </w:rPr>
              <w:t>1</w:t>
            </w:r>
            <w:r w:rsidR="00FC262C">
              <w:rPr>
                <w:bCs/>
              </w:rPr>
              <w:t>502</w:t>
            </w:r>
          </w:p>
        </w:tc>
        <w:tc>
          <w:tcPr>
            <w:tcW w:w="2906" w:type="dxa"/>
            <w:shd w:val="clear" w:color="auto" w:fill="auto"/>
          </w:tcPr>
          <w:p w14:paraId="1BEA7F7E" w14:textId="15F4AE9E" w:rsidR="00E516FC" w:rsidRPr="00C35A10" w:rsidRDefault="00E516FC" w:rsidP="00C35A10">
            <w:pPr>
              <w:pStyle w:val="Sraopastraipa"/>
              <w:numPr>
                <w:ilvl w:val="0"/>
                <w:numId w:val="13"/>
              </w:numPr>
              <w:suppressAutoHyphens/>
              <w:jc w:val="center"/>
              <w:rPr>
                <w:bCs/>
              </w:rPr>
            </w:pPr>
          </w:p>
        </w:tc>
        <w:tc>
          <w:tcPr>
            <w:tcW w:w="1942" w:type="dxa"/>
            <w:shd w:val="clear" w:color="auto" w:fill="auto"/>
          </w:tcPr>
          <w:p w14:paraId="6C56C615" w14:textId="0D2504DD" w:rsidR="00E516FC" w:rsidRPr="00C35A10" w:rsidRDefault="004B5495" w:rsidP="00C35A10">
            <w:pPr>
              <w:suppressAutoHyphens/>
              <w:jc w:val="center"/>
              <w:rPr>
                <w:bCs/>
              </w:rPr>
            </w:pPr>
            <w:r w:rsidRPr="00C35A10">
              <w:rPr>
                <w:bCs/>
              </w:rPr>
              <w:t>1</w:t>
            </w:r>
            <w:r w:rsidR="005E3EEF" w:rsidRPr="00C35A10">
              <w:rPr>
                <w:bCs/>
              </w:rPr>
              <w:t>8</w:t>
            </w:r>
          </w:p>
        </w:tc>
      </w:tr>
    </w:tbl>
    <w:p w14:paraId="2E5C3533" w14:textId="77777777" w:rsidR="00642BE0" w:rsidRDefault="00642BE0" w:rsidP="002E4559">
      <w:pPr>
        <w:suppressAutoHyphens/>
        <w:ind w:left="709" w:firstLine="567"/>
        <w:rPr>
          <w:bCs/>
        </w:rPr>
      </w:pPr>
    </w:p>
    <w:p w14:paraId="7D0A15E2" w14:textId="35CB09AF" w:rsidR="003E479F" w:rsidRPr="0023431F" w:rsidRDefault="003E479F" w:rsidP="00751015">
      <w:pPr>
        <w:suppressAutoHyphens/>
        <w:ind w:left="720" w:firstLine="576"/>
        <w:rPr>
          <w:bCs/>
          <w:color w:val="FF0000"/>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r w:rsidR="0023431F">
        <w:rPr>
          <w:bCs/>
        </w:rPr>
        <w:t xml:space="preserve"> </w:t>
      </w:r>
    </w:p>
    <w:p w14:paraId="06F67617" w14:textId="599E9C3B" w:rsidR="003E479F" w:rsidRPr="0023431F" w:rsidRDefault="003E479F" w:rsidP="002E4559">
      <w:pPr>
        <w:suppressAutoHyphens/>
        <w:ind w:left="709" w:firstLine="567"/>
        <w:rPr>
          <w:bCs/>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751015">
            <w:pPr>
              <w:suppressAutoHyphens/>
              <w:jc w:val="center"/>
              <w:rPr>
                <w:b/>
                <w:bCs/>
              </w:rPr>
            </w:pPr>
            <w:r w:rsidRPr="0015138D">
              <w:rPr>
                <w:b/>
                <w:bCs/>
              </w:rPr>
              <w:t>Dokumento pavadinimas</w:t>
            </w:r>
          </w:p>
        </w:tc>
        <w:tc>
          <w:tcPr>
            <w:tcW w:w="3071" w:type="dxa"/>
          </w:tcPr>
          <w:p w14:paraId="4EB83690" w14:textId="39A3C506" w:rsidR="003E479F" w:rsidRPr="0015138D" w:rsidRDefault="00B50A07" w:rsidP="00751015">
            <w:pPr>
              <w:suppressAutoHyphens/>
              <w:jc w:val="center"/>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9944E3" w:rsidR="003E479F" w:rsidRPr="0015138D" w:rsidRDefault="00B50A07" w:rsidP="00751015">
            <w:pPr>
              <w:suppressAutoHyphens/>
              <w:jc w:val="center"/>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253626" w:rsidRPr="0015138D" w14:paraId="49F63B59" w14:textId="77777777" w:rsidTr="0015138D">
        <w:tc>
          <w:tcPr>
            <w:tcW w:w="3134" w:type="dxa"/>
          </w:tcPr>
          <w:p w14:paraId="60EEF2B9" w14:textId="77777777" w:rsidR="00253626" w:rsidRPr="0015138D" w:rsidRDefault="00253626" w:rsidP="00253626">
            <w:pPr>
              <w:suppressAutoHyphens/>
              <w:rPr>
                <w:bCs/>
              </w:rPr>
            </w:pPr>
            <w:r w:rsidRPr="0015138D">
              <w:rPr>
                <w:bCs/>
              </w:rPr>
              <w:t>Leidimai laidoti</w:t>
            </w:r>
          </w:p>
        </w:tc>
        <w:tc>
          <w:tcPr>
            <w:tcW w:w="3071" w:type="dxa"/>
          </w:tcPr>
          <w:p w14:paraId="49E283DD" w14:textId="364A9B57" w:rsidR="00253626" w:rsidRPr="001F206B" w:rsidRDefault="00253626" w:rsidP="00253626">
            <w:pPr>
              <w:suppressAutoHyphens/>
              <w:rPr>
                <w:bCs/>
              </w:rPr>
            </w:pPr>
            <w:r w:rsidRPr="001F206B">
              <w:rPr>
                <w:bCs/>
              </w:rPr>
              <w:t>61</w:t>
            </w:r>
          </w:p>
        </w:tc>
        <w:tc>
          <w:tcPr>
            <w:tcW w:w="3071" w:type="dxa"/>
          </w:tcPr>
          <w:p w14:paraId="11E99B44" w14:textId="673636B7" w:rsidR="00253626" w:rsidRPr="001F206B" w:rsidRDefault="00253626" w:rsidP="00253626">
            <w:pPr>
              <w:suppressAutoHyphens/>
              <w:rPr>
                <w:bCs/>
              </w:rPr>
            </w:pPr>
            <w:r w:rsidRPr="001F206B">
              <w:rPr>
                <w:bCs/>
              </w:rPr>
              <w:t>95</w:t>
            </w:r>
          </w:p>
        </w:tc>
      </w:tr>
      <w:tr w:rsidR="00253626" w:rsidRPr="0015138D" w14:paraId="30274C79" w14:textId="77777777" w:rsidTr="0015138D">
        <w:tc>
          <w:tcPr>
            <w:tcW w:w="3134" w:type="dxa"/>
          </w:tcPr>
          <w:p w14:paraId="064F8F4A" w14:textId="77777777" w:rsidR="00253626" w:rsidRPr="0015138D" w:rsidRDefault="00253626" w:rsidP="00253626">
            <w:pPr>
              <w:suppressAutoHyphens/>
              <w:rPr>
                <w:bCs/>
              </w:rPr>
            </w:pPr>
            <w:r w:rsidRPr="0015138D">
              <w:rPr>
                <w:bCs/>
              </w:rPr>
              <w:t>Charakteristikos, pažymos apie šeimos sudėtį</w:t>
            </w:r>
          </w:p>
        </w:tc>
        <w:tc>
          <w:tcPr>
            <w:tcW w:w="3071" w:type="dxa"/>
          </w:tcPr>
          <w:p w14:paraId="3538C813" w14:textId="25DDE9B7" w:rsidR="00253626" w:rsidRPr="001F206B" w:rsidRDefault="00253626" w:rsidP="00253626">
            <w:pPr>
              <w:suppressAutoHyphens/>
              <w:rPr>
                <w:bCs/>
              </w:rPr>
            </w:pPr>
            <w:r w:rsidRPr="001F206B">
              <w:rPr>
                <w:bCs/>
              </w:rPr>
              <w:t>29</w:t>
            </w:r>
          </w:p>
        </w:tc>
        <w:tc>
          <w:tcPr>
            <w:tcW w:w="3071" w:type="dxa"/>
          </w:tcPr>
          <w:p w14:paraId="5E605199" w14:textId="4D5BE626" w:rsidR="00253626" w:rsidRPr="001F206B" w:rsidRDefault="00253626" w:rsidP="00253626">
            <w:pPr>
              <w:suppressAutoHyphens/>
              <w:rPr>
                <w:bCs/>
              </w:rPr>
            </w:pPr>
            <w:r w:rsidRPr="001F206B">
              <w:rPr>
                <w:bCs/>
              </w:rPr>
              <w:t>15</w:t>
            </w:r>
          </w:p>
        </w:tc>
      </w:tr>
      <w:tr w:rsidR="00253626" w:rsidRPr="0015138D" w14:paraId="69A15C0E" w14:textId="77777777" w:rsidTr="0015138D">
        <w:tc>
          <w:tcPr>
            <w:tcW w:w="3134" w:type="dxa"/>
          </w:tcPr>
          <w:p w14:paraId="6EAD9B64" w14:textId="77777777" w:rsidR="00253626" w:rsidRPr="0015138D" w:rsidRDefault="00253626" w:rsidP="00253626">
            <w:pPr>
              <w:suppressAutoHyphens/>
              <w:rPr>
                <w:bCs/>
              </w:rPr>
            </w:pPr>
            <w:r w:rsidRPr="0015138D">
              <w:rPr>
                <w:bCs/>
              </w:rPr>
              <w:t>Deklaravo gyvenamąją vietą</w:t>
            </w:r>
          </w:p>
        </w:tc>
        <w:tc>
          <w:tcPr>
            <w:tcW w:w="3071" w:type="dxa"/>
          </w:tcPr>
          <w:p w14:paraId="152F3894" w14:textId="528CAE72" w:rsidR="00253626" w:rsidRPr="0015138D" w:rsidRDefault="00253626" w:rsidP="00253626">
            <w:pPr>
              <w:suppressAutoHyphens/>
              <w:rPr>
                <w:bCs/>
              </w:rPr>
            </w:pPr>
            <w:r>
              <w:rPr>
                <w:bCs/>
              </w:rPr>
              <w:t>283</w:t>
            </w:r>
          </w:p>
        </w:tc>
        <w:tc>
          <w:tcPr>
            <w:tcW w:w="3071" w:type="dxa"/>
          </w:tcPr>
          <w:p w14:paraId="4F9A32F2" w14:textId="7A0D228D" w:rsidR="00253626" w:rsidRPr="0015138D" w:rsidRDefault="00253626" w:rsidP="00253626">
            <w:pPr>
              <w:suppressAutoHyphens/>
              <w:rPr>
                <w:bCs/>
              </w:rPr>
            </w:pPr>
            <w:r>
              <w:rPr>
                <w:bCs/>
              </w:rPr>
              <w:t>264</w:t>
            </w:r>
          </w:p>
        </w:tc>
      </w:tr>
      <w:tr w:rsidR="00253626" w:rsidRPr="0015138D" w14:paraId="35C28743" w14:textId="77777777" w:rsidTr="0015138D">
        <w:tc>
          <w:tcPr>
            <w:tcW w:w="3134" w:type="dxa"/>
          </w:tcPr>
          <w:p w14:paraId="6E5585BC" w14:textId="77777777" w:rsidR="00253626" w:rsidRPr="0015138D" w:rsidRDefault="00253626" w:rsidP="00253626">
            <w:pPr>
              <w:suppressAutoHyphens/>
              <w:rPr>
                <w:bCs/>
              </w:rPr>
            </w:pPr>
            <w:r w:rsidRPr="0015138D">
              <w:rPr>
                <w:bCs/>
              </w:rPr>
              <w:t>Išregistruota</w:t>
            </w:r>
          </w:p>
        </w:tc>
        <w:tc>
          <w:tcPr>
            <w:tcW w:w="3071" w:type="dxa"/>
          </w:tcPr>
          <w:p w14:paraId="61F878C7" w14:textId="64F384F0" w:rsidR="00253626" w:rsidRPr="0015138D" w:rsidRDefault="00253626" w:rsidP="00253626">
            <w:pPr>
              <w:suppressAutoHyphens/>
              <w:rPr>
                <w:bCs/>
              </w:rPr>
            </w:pPr>
            <w:r>
              <w:rPr>
                <w:bCs/>
              </w:rPr>
              <w:t>17</w:t>
            </w:r>
          </w:p>
        </w:tc>
        <w:tc>
          <w:tcPr>
            <w:tcW w:w="3071" w:type="dxa"/>
          </w:tcPr>
          <w:p w14:paraId="143E5153" w14:textId="6D3FE5FE" w:rsidR="00253626" w:rsidRPr="0015138D" w:rsidRDefault="00253626" w:rsidP="00253626">
            <w:pPr>
              <w:suppressAutoHyphens/>
              <w:rPr>
                <w:bCs/>
              </w:rPr>
            </w:pPr>
            <w:r>
              <w:rPr>
                <w:bCs/>
              </w:rPr>
              <w:t>34</w:t>
            </w:r>
          </w:p>
        </w:tc>
      </w:tr>
      <w:tr w:rsidR="00253626" w:rsidRPr="0015138D" w14:paraId="0C741705" w14:textId="77777777" w:rsidTr="0015138D">
        <w:tc>
          <w:tcPr>
            <w:tcW w:w="3134" w:type="dxa"/>
          </w:tcPr>
          <w:p w14:paraId="02CBF254" w14:textId="77777777" w:rsidR="00253626" w:rsidRPr="0015138D" w:rsidRDefault="00253626" w:rsidP="00253626">
            <w:pPr>
              <w:suppressAutoHyphens/>
              <w:rPr>
                <w:bCs/>
              </w:rPr>
            </w:pPr>
            <w:r w:rsidRPr="0015138D">
              <w:rPr>
                <w:bCs/>
              </w:rPr>
              <w:t>Išduota pažymų apie deklaruotą gyvenamąją vietą</w:t>
            </w:r>
          </w:p>
        </w:tc>
        <w:tc>
          <w:tcPr>
            <w:tcW w:w="3071" w:type="dxa"/>
          </w:tcPr>
          <w:p w14:paraId="651C43F3" w14:textId="47673650" w:rsidR="00253626" w:rsidRPr="0015138D" w:rsidRDefault="00253626" w:rsidP="00253626">
            <w:pPr>
              <w:suppressAutoHyphens/>
              <w:rPr>
                <w:bCs/>
              </w:rPr>
            </w:pPr>
            <w:r>
              <w:rPr>
                <w:bCs/>
              </w:rPr>
              <w:t>250</w:t>
            </w:r>
          </w:p>
        </w:tc>
        <w:tc>
          <w:tcPr>
            <w:tcW w:w="3071" w:type="dxa"/>
          </w:tcPr>
          <w:p w14:paraId="0867AD68" w14:textId="5D9B6A69" w:rsidR="00253626" w:rsidRPr="0015138D" w:rsidRDefault="00253626" w:rsidP="00253626">
            <w:pPr>
              <w:suppressAutoHyphens/>
              <w:rPr>
                <w:bCs/>
              </w:rPr>
            </w:pPr>
            <w:r>
              <w:rPr>
                <w:bCs/>
              </w:rPr>
              <w:t>170</w:t>
            </w:r>
          </w:p>
        </w:tc>
      </w:tr>
      <w:tr w:rsidR="00253626" w:rsidRPr="0015138D" w14:paraId="3BEEA33B" w14:textId="77777777" w:rsidTr="0015138D">
        <w:tc>
          <w:tcPr>
            <w:tcW w:w="3134" w:type="dxa"/>
          </w:tcPr>
          <w:p w14:paraId="5CA3E30C" w14:textId="77777777" w:rsidR="00253626" w:rsidRPr="0015138D" w:rsidRDefault="00253626" w:rsidP="00253626">
            <w:pPr>
              <w:suppressAutoHyphens/>
              <w:rPr>
                <w:bCs/>
              </w:rPr>
            </w:pPr>
            <w:r w:rsidRPr="0015138D">
              <w:rPr>
                <w:bCs/>
              </w:rPr>
              <w:t>Atlikta notarinių veiksmų</w:t>
            </w:r>
          </w:p>
        </w:tc>
        <w:tc>
          <w:tcPr>
            <w:tcW w:w="3071" w:type="dxa"/>
          </w:tcPr>
          <w:p w14:paraId="164A2119" w14:textId="64E90F82" w:rsidR="00253626" w:rsidRPr="0015138D" w:rsidRDefault="001F206B" w:rsidP="00253626">
            <w:pPr>
              <w:suppressAutoHyphens/>
              <w:rPr>
                <w:bCs/>
              </w:rPr>
            </w:pPr>
            <w:r w:rsidRPr="001F206B">
              <w:rPr>
                <w:bCs/>
              </w:rPr>
              <w:t>66</w:t>
            </w:r>
          </w:p>
        </w:tc>
        <w:tc>
          <w:tcPr>
            <w:tcW w:w="3071" w:type="dxa"/>
          </w:tcPr>
          <w:p w14:paraId="34E4787A" w14:textId="43FF6659" w:rsidR="00253626" w:rsidRPr="0015138D" w:rsidRDefault="001F206B" w:rsidP="00253626">
            <w:pPr>
              <w:suppressAutoHyphens/>
              <w:rPr>
                <w:bCs/>
              </w:rPr>
            </w:pPr>
            <w:r>
              <w:rPr>
                <w:bCs/>
              </w:rPr>
              <w:t>92</w:t>
            </w:r>
          </w:p>
        </w:tc>
      </w:tr>
    </w:tbl>
    <w:p w14:paraId="4CF8F024" w14:textId="77777777" w:rsidR="003E479F" w:rsidRPr="002E4559" w:rsidRDefault="003E479F" w:rsidP="003E479F">
      <w:pPr>
        <w:suppressAutoHyphens/>
        <w:ind w:left="1701" w:hanging="425"/>
        <w:rPr>
          <w:bCs/>
        </w:rPr>
      </w:pPr>
    </w:p>
    <w:p w14:paraId="5943ACEE" w14:textId="4DD985BD" w:rsidR="0023431F" w:rsidRPr="00CA2B16" w:rsidRDefault="003E479F" w:rsidP="00CA2B16">
      <w:pPr>
        <w:numPr>
          <w:ilvl w:val="1"/>
          <w:numId w:val="3"/>
        </w:numPr>
        <w:suppressAutoHyphens/>
        <w:rPr>
          <w:bCs/>
        </w:rPr>
      </w:pPr>
      <w:r w:rsidRPr="002E4559">
        <w:rPr>
          <w:bCs/>
        </w:rPr>
        <w:t>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p>
    <w:p w14:paraId="6DDA085A" w14:textId="21500421"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990"/>
        <w:gridCol w:w="2999"/>
      </w:tblGrid>
      <w:tr w:rsidR="003E479F" w:rsidRPr="0015138D" w14:paraId="4B01D131" w14:textId="77777777" w:rsidTr="0015138D">
        <w:tc>
          <w:tcPr>
            <w:tcW w:w="3134" w:type="dxa"/>
          </w:tcPr>
          <w:p w14:paraId="607F5A42" w14:textId="77777777" w:rsidR="003E479F" w:rsidRPr="0015138D" w:rsidRDefault="003E479F" w:rsidP="00751015">
            <w:pPr>
              <w:suppressAutoHyphens/>
              <w:jc w:val="center"/>
              <w:rPr>
                <w:b/>
                <w:bCs/>
              </w:rPr>
            </w:pPr>
            <w:r w:rsidRPr="0015138D">
              <w:rPr>
                <w:b/>
                <w:bCs/>
              </w:rPr>
              <w:t>Išmokų pavadinimas</w:t>
            </w:r>
          </w:p>
        </w:tc>
        <w:tc>
          <w:tcPr>
            <w:tcW w:w="3071" w:type="dxa"/>
          </w:tcPr>
          <w:p w14:paraId="10B66FAB" w14:textId="34C0DEBD" w:rsidR="003E479F" w:rsidRPr="0015138D" w:rsidRDefault="00B50A07" w:rsidP="00751015">
            <w:pPr>
              <w:suppressAutoHyphens/>
              <w:jc w:val="center"/>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68E89D2" w:rsidR="003E479F" w:rsidRPr="0015138D" w:rsidRDefault="00B50A07" w:rsidP="00751015">
            <w:pPr>
              <w:suppressAutoHyphens/>
              <w:jc w:val="center"/>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7DBF15A7" w:rsidR="003E479F" w:rsidRPr="0015138D" w:rsidRDefault="00C40492" w:rsidP="0015138D">
            <w:pPr>
              <w:suppressAutoHyphens/>
              <w:rPr>
                <w:bCs/>
              </w:rPr>
            </w:pPr>
            <w:r>
              <w:rPr>
                <w:bCs/>
              </w:rPr>
              <w:t>696 661,65</w:t>
            </w:r>
          </w:p>
        </w:tc>
        <w:tc>
          <w:tcPr>
            <w:tcW w:w="3071" w:type="dxa"/>
          </w:tcPr>
          <w:p w14:paraId="50A06FAE" w14:textId="11B6D553" w:rsidR="003E479F" w:rsidRPr="0015138D" w:rsidRDefault="00C40492" w:rsidP="0015138D">
            <w:pPr>
              <w:suppressAutoHyphens/>
              <w:rPr>
                <w:bCs/>
              </w:rPr>
            </w:pPr>
            <w:r>
              <w:rPr>
                <w:bCs/>
              </w:rPr>
              <w:t>812</w:t>
            </w:r>
            <w:r w:rsidR="005E5174">
              <w:rPr>
                <w:bCs/>
              </w:rPr>
              <w:t xml:space="preserve"> </w:t>
            </w:r>
            <w:r>
              <w:rPr>
                <w:bCs/>
              </w:rPr>
              <w:t>7</w:t>
            </w:r>
            <w:r w:rsidR="0027331C">
              <w:rPr>
                <w:bCs/>
              </w:rPr>
              <w:t>48, 67</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1CC62C91" w:rsidR="003E479F" w:rsidRPr="0015138D" w:rsidRDefault="00F02106" w:rsidP="0015138D">
            <w:pPr>
              <w:suppressAutoHyphens/>
              <w:rPr>
                <w:bCs/>
              </w:rPr>
            </w:pPr>
            <w:r>
              <w:rPr>
                <w:bCs/>
              </w:rPr>
              <w:t xml:space="preserve">83 vaikai </w:t>
            </w:r>
          </w:p>
        </w:tc>
        <w:tc>
          <w:tcPr>
            <w:tcW w:w="3071" w:type="dxa"/>
          </w:tcPr>
          <w:p w14:paraId="159A6CC7" w14:textId="42D0D8B0" w:rsidR="003E479F" w:rsidRPr="0015138D" w:rsidRDefault="00F02106" w:rsidP="0015138D">
            <w:pPr>
              <w:suppressAutoHyphens/>
              <w:rPr>
                <w:bCs/>
              </w:rPr>
            </w:pPr>
            <w:r>
              <w:rPr>
                <w:bCs/>
              </w:rPr>
              <w:t>83 vaikai</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15AB9DAD" w:rsidR="003E479F" w:rsidRPr="0015138D" w:rsidRDefault="00F02106" w:rsidP="0015138D">
            <w:pPr>
              <w:suppressAutoHyphens/>
              <w:rPr>
                <w:bCs/>
              </w:rPr>
            </w:pPr>
            <w:r>
              <w:rPr>
                <w:bCs/>
              </w:rPr>
              <w:t>20 923,27</w:t>
            </w:r>
          </w:p>
        </w:tc>
        <w:tc>
          <w:tcPr>
            <w:tcW w:w="3071" w:type="dxa"/>
          </w:tcPr>
          <w:p w14:paraId="43082A17" w14:textId="2E2287B4" w:rsidR="003E479F" w:rsidRPr="0015138D" w:rsidRDefault="00F02106" w:rsidP="0015138D">
            <w:pPr>
              <w:suppressAutoHyphens/>
              <w:rPr>
                <w:bCs/>
              </w:rPr>
            </w:pPr>
            <w:r>
              <w:rPr>
                <w:bCs/>
              </w:rPr>
              <w:t>16</w:t>
            </w:r>
            <w:r w:rsidR="005E5174">
              <w:rPr>
                <w:bCs/>
              </w:rPr>
              <w:t xml:space="preserve"> </w:t>
            </w:r>
            <w:r>
              <w:rPr>
                <w:bCs/>
              </w:rPr>
              <w:t>366,74</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0477179C" w:rsidR="003E479F" w:rsidRPr="0015138D" w:rsidRDefault="005E5174" w:rsidP="0015138D">
            <w:pPr>
              <w:suppressAutoHyphens/>
              <w:rPr>
                <w:bCs/>
              </w:rPr>
            </w:pPr>
            <w:r>
              <w:rPr>
                <w:bCs/>
              </w:rPr>
              <w:t>109 888,73</w:t>
            </w:r>
          </w:p>
        </w:tc>
        <w:tc>
          <w:tcPr>
            <w:tcW w:w="3071" w:type="dxa"/>
          </w:tcPr>
          <w:p w14:paraId="33103631" w14:textId="69859AA6" w:rsidR="003E479F" w:rsidRPr="0015138D" w:rsidRDefault="005E5174" w:rsidP="0015138D">
            <w:pPr>
              <w:suppressAutoHyphens/>
              <w:rPr>
                <w:bCs/>
              </w:rPr>
            </w:pPr>
            <w:r>
              <w:rPr>
                <w:bCs/>
              </w:rPr>
              <w:t>216 331,75</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24E2C88A" w:rsidR="003E479F" w:rsidRPr="0015138D" w:rsidRDefault="005E5174" w:rsidP="0015138D">
            <w:pPr>
              <w:suppressAutoHyphens/>
              <w:rPr>
                <w:bCs/>
              </w:rPr>
            </w:pPr>
            <w:r>
              <w:rPr>
                <w:bCs/>
              </w:rPr>
              <w:t>14 040, 00</w:t>
            </w:r>
          </w:p>
        </w:tc>
        <w:tc>
          <w:tcPr>
            <w:tcW w:w="3071" w:type="dxa"/>
          </w:tcPr>
          <w:p w14:paraId="4DC9B446" w14:textId="5B9397A7" w:rsidR="003E479F" w:rsidRPr="0015138D" w:rsidRDefault="005E5174" w:rsidP="0015138D">
            <w:pPr>
              <w:suppressAutoHyphens/>
              <w:rPr>
                <w:bCs/>
              </w:rPr>
            </w:pPr>
            <w:r>
              <w:rPr>
                <w:bCs/>
              </w:rPr>
              <w:t>18 560,0</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030A1821" w:rsidR="003E479F" w:rsidRPr="0015138D" w:rsidRDefault="005E5174" w:rsidP="0015138D">
            <w:pPr>
              <w:suppressAutoHyphens/>
              <w:rPr>
                <w:bCs/>
              </w:rPr>
            </w:pPr>
            <w:r>
              <w:rPr>
                <w:bCs/>
              </w:rPr>
              <w:t>6 474,00</w:t>
            </w:r>
          </w:p>
        </w:tc>
        <w:tc>
          <w:tcPr>
            <w:tcW w:w="3071" w:type="dxa"/>
          </w:tcPr>
          <w:p w14:paraId="0C817E2A" w14:textId="4B356A69" w:rsidR="003E479F" w:rsidRPr="0015138D" w:rsidRDefault="005E5174" w:rsidP="0015138D">
            <w:pPr>
              <w:suppressAutoHyphens/>
              <w:rPr>
                <w:bCs/>
              </w:rPr>
            </w:pPr>
            <w:r>
              <w:rPr>
                <w:bCs/>
              </w:rPr>
              <w:t>6 640,00</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32E73DCA" w:rsidR="00F007F4" w:rsidRPr="0015138D" w:rsidRDefault="005E5174" w:rsidP="0015138D">
            <w:pPr>
              <w:suppressAutoHyphens/>
              <w:rPr>
                <w:bCs/>
              </w:rPr>
            </w:pPr>
            <w:r>
              <w:rPr>
                <w:bCs/>
              </w:rPr>
              <w:t>847 987,65</w:t>
            </w:r>
          </w:p>
        </w:tc>
        <w:tc>
          <w:tcPr>
            <w:tcW w:w="3071" w:type="dxa"/>
          </w:tcPr>
          <w:p w14:paraId="35D8E64C" w14:textId="7B63C278" w:rsidR="00F007F4" w:rsidRPr="0015138D" w:rsidRDefault="005E5174" w:rsidP="0015138D">
            <w:pPr>
              <w:suppressAutoHyphens/>
              <w:rPr>
                <w:bCs/>
              </w:rPr>
            </w:pPr>
            <w:r>
              <w:rPr>
                <w:bCs/>
              </w:rPr>
              <w:t>1 070 647,16</w:t>
            </w:r>
          </w:p>
        </w:tc>
      </w:tr>
    </w:tbl>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751015">
            <w:pPr>
              <w:suppressAutoHyphens/>
              <w:jc w:val="center"/>
              <w:rPr>
                <w:b/>
                <w:bCs/>
              </w:rPr>
            </w:pPr>
            <w:r w:rsidRPr="0015138D">
              <w:rPr>
                <w:b/>
                <w:bCs/>
              </w:rPr>
              <w:t>Dokumento pavadinimas</w:t>
            </w:r>
          </w:p>
        </w:tc>
        <w:tc>
          <w:tcPr>
            <w:tcW w:w="3071" w:type="dxa"/>
          </w:tcPr>
          <w:p w14:paraId="2018AB9A" w14:textId="32E84B66" w:rsidR="00F007F4" w:rsidRPr="0015138D" w:rsidRDefault="00B50A07" w:rsidP="00751015">
            <w:pPr>
              <w:suppressAutoHyphens/>
              <w:jc w:val="center"/>
              <w:rPr>
                <w:b/>
                <w:bCs/>
              </w:rPr>
            </w:pPr>
            <w:r>
              <w:rPr>
                <w:b/>
                <w:bCs/>
              </w:rPr>
              <w:t>2020</w:t>
            </w:r>
            <w:r w:rsidR="00F007F4" w:rsidRPr="0015138D">
              <w:rPr>
                <w:b/>
                <w:bCs/>
              </w:rPr>
              <w:t>-tųjų metų dokumentų sk.</w:t>
            </w:r>
          </w:p>
        </w:tc>
        <w:tc>
          <w:tcPr>
            <w:tcW w:w="3071" w:type="dxa"/>
          </w:tcPr>
          <w:p w14:paraId="6D7BE60B" w14:textId="6E01C58F" w:rsidR="00F007F4" w:rsidRPr="0015138D" w:rsidRDefault="00B50A07" w:rsidP="00751015">
            <w:pPr>
              <w:suppressAutoHyphens/>
              <w:jc w:val="center"/>
              <w:rPr>
                <w:b/>
                <w:bCs/>
              </w:rPr>
            </w:pPr>
            <w:r>
              <w:rPr>
                <w:b/>
                <w:bCs/>
              </w:rPr>
              <w:t>2021</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308D78A0" w:rsidR="00F007F4" w:rsidRPr="0015138D" w:rsidRDefault="00286DA0" w:rsidP="0015138D">
            <w:pPr>
              <w:suppressAutoHyphens/>
              <w:rPr>
                <w:bCs/>
              </w:rPr>
            </w:pPr>
            <w:r>
              <w:rPr>
                <w:bCs/>
              </w:rPr>
              <w:t>62</w:t>
            </w:r>
          </w:p>
        </w:tc>
        <w:tc>
          <w:tcPr>
            <w:tcW w:w="3071" w:type="dxa"/>
          </w:tcPr>
          <w:p w14:paraId="4CD315EA" w14:textId="03A4818B" w:rsidR="00F007F4" w:rsidRPr="0015138D" w:rsidRDefault="00286DA0" w:rsidP="0015138D">
            <w:pPr>
              <w:suppressAutoHyphens/>
              <w:rPr>
                <w:bCs/>
              </w:rPr>
            </w:pPr>
            <w:r>
              <w:rPr>
                <w:bCs/>
              </w:rPr>
              <w:t>71</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7BD0F8A8" w:rsidR="00F007F4" w:rsidRPr="0015138D" w:rsidRDefault="00286DA0" w:rsidP="0015138D">
            <w:pPr>
              <w:suppressAutoHyphens/>
              <w:rPr>
                <w:bCs/>
              </w:rPr>
            </w:pPr>
            <w:r>
              <w:rPr>
                <w:bCs/>
              </w:rPr>
              <w:t>83</w:t>
            </w:r>
          </w:p>
        </w:tc>
        <w:tc>
          <w:tcPr>
            <w:tcW w:w="3071" w:type="dxa"/>
          </w:tcPr>
          <w:p w14:paraId="04321184" w14:textId="26E7167A" w:rsidR="00F007F4" w:rsidRPr="0015138D" w:rsidRDefault="00286DA0" w:rsidP="0015138D">
            <w:pPr>
              <w:suppressAutoHyphens/>
              <w:rPr>
                <w:bCs/>
              </w:rPr>
            </w:pPr>
            <w:r>
              <w:rPr>
                <w:bCs/>
              </w:rPr>
              <w:t>83</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2245574A" w:rsidR="00F007F4" w:rsidRPr="0015138D" w:rsidRDefault="00286DA0" w:rsidP="0015138D">
            <w:pPr>
              <w:suppressAutoHyphens/>
              <w:rPr>
                <w:bCs/>
              </w:rPr>
            </w:pPr>
            <w:r>
              <w:rPr>
                <w:bCs/>
              </w:rPr>
              <w:t>64</w:t>
            </w:r>
          </w:p>
        </w:tc>
        <w:tc>
          <w:tcPr>
            <w:tcW w:w="3071" w:type="dxa"/>
          </w:tcPr>
          <w:p w14:paraId="66C81F0E" w14:textId="1C4036D1" w:rsidR="00F007F4" w:rsidRPr="0015138D" w:rsidRDefault="00286DA0" w:rsidP="0015138D">
            <w:pPr>
              <w:suppressAutoHyphens/>
              <w:rPr>
                <w:bCs/>
              </w:rPr>
            </w:pPr>
            <w:r>
              <w:rPr>
                <w:bCs/>
              </w:rPr>
              <w:t>119</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662E54E9" w:rsidR="00F007F4" w:rsidRPr="0015138D" w:rsidRDefault="00286DA0" w:rsidP="0015138D">
            <w:pPr>
              <w:suppressAutoHyphens/>
              <w:rPr>
                <w:bCs/>
              </w:rPr>
            </w:pPr>
            <w:r>
              <w:rPr>
                <w:bCs/>
              </w:rPr>
              <w:t>20</w:t>
            </w:r>
          </w:p>
        </w:tc>
        <w:tc>
          <w:tcPr>
            <w:tcW w:w="3071" w:type="dxa"/>
          </w:tcPr>
          <w:p w14:paraId="0C80A5F8" w14:textId="1A7C6602" w:rsidR="00F007F4" w:rsidRPr="0015138D" w:rsidRDefault="00286DA0" w:rsidP="0015138D">
            <w:pPr>
              <w:suppressAutoHyphens/>
              <w:rPr>
                <w:bCs/>
              </w:rPr>
            </w:pPr>
            <w:r>
              <w:rPr>
                <w:bCs/>
              </w:rPr>
              <w:t>6</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14E2F5EA" w:rsidR="00F007F4" w:rsidRPr="0015138D" w:rsidRDefault="00286DA0" w:rsidP="0015138D">
            <w:pPr>
              <w:suppressAutoHyphens/>
              <w:rPr>
                <w:bCs/>
              </w:rPr>
            </w:pPr>
            <w:r>
              <w:rPr>
                <w:bCs/>
              </w:rPr>
              <w:t>273</w:t>
            </w:r>
          </w:p>
        </w:tc>
        <w:tc>
          <w:tcPr>
            <w:tcW w:w="3071" w:type="dxa"/>
          </w:tcPr>
          <w:p w14:paraId="48B309FB" w14:textId="23369937" w:rsidR="00F007F4" w:rsidRPr="0015138D" w:rsidRDefault="00286DA0" w:rsidP="0015138D">
            <w:pPr>
              <w:suppressAutoHyphens/>
              <w:rPr>
                <w:bCs/>
              </w:rPr>
            </w:pPr>
            <w:r>
              <w:rPr>
                <w:bCs/>
              </w:rPr>
              <w:t>507</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59F8CFA2" w:rsidR="00F007F4" w:rsidRPr="0015138D" w:rsidRDefault="00286DA0" w:rsidP="0015138D">
            <w:pPr>
              <w:suppressAutoHyphens/>
              <w:rPr>
                <w:bCs/>
              </w:rPr>
            </w:pPr>
            <w:r>
              <w:rPr>
                <w:bCs/>
              </w:rPr>
              <w:t>129 prašymai 193 asmenims</w:t>
            </w:r>
          </w:p>
        </w:tc>
        <w:tc>
          <w:tcPr>
            <w:tcW w:w="3071" w:type="dxa"/>
          </w:tcPr>
          <w:p w14:paraId="50B18128" w14:textId="43F3C9ED" w:rsidR="00F007F4" w:rsidRPr="0015138D" w:rsidRDefault="00286DA0" w:rsidP="0015138D">
            <w:pPr>
              <w:suppressAutoHyphens/>
              <w:rPr>
                <w:bCs/>
              </w:rPr>
            </w:pPr>
            <w:r>
              <w:rPr>
                <w:bCs/>
              </w:rPr>
              <w:t>140 prašymų 215 asmenų</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430702A7" w:rsidR="00453FB7" w:rsidRPr="0015138D" w:rsidRDefault="00286DA0" w:rsidP="0015138D">
            <w:pPr>
              <w:suppressAutoHyphens/>
              <w:rPr>
                <w:bCs/>
              </w:rPr>
            </w:pPr>
            <w:r>
              <w:rPr>
                <w:bCs/>
              </w:rPr>
              <w:t>43</w:t>
            </w:r>
          </w:p>
        </w:tc>
        <w:tc>
          <w:tcPr>
            <w:tcW w:w="3071" w:type="dxa"/>
          </w:tcPr>
          <w:p w14:paraId="646A67C8" w14:textId="5F06C276" w:rsidR="00453FB7" w:rsidRPr="0015138D" w:rsidRDefault="00286DA0" w:rsidP="0015138D">
            <w:pPr>
              <w:suppressAutoHyphens/>
              <w:rPr>
                <w:bCs/>
              </w:rPr>
            </w:pPr>
            <w:r>
              <w:rPr>
                <w:bCs/>
              </w:rPr>
              <w:t>22</w:t>
            </w:r>
          </w:p>
        </w:tc>
      </w:tr>
    </w:tbl>
    <w:p w14:paraId="30264963" w14:textId="77777777" w:rsidR="007F2BBB" w:rsidRPr="002E4559" w:rsidRDefault="007F2BBB" w:rsidP="003C233B">
      <w:pPr>
        <w:suppressAutoHyphens/>
        <w:ind w:left="1080"/>
        <w:rPr>
          <w:b/>
          <w:bCs/>
        </w:rPr>
      </w:pPr>
    </w:p>
    <w:p w14:paraId="240C71AA" w14:textId="0F6B32CC" w:rsidR="00F007F4" w:rsidRPr="00A87621" w:rsidRDefault="00F007F4" w:rsidP="00F007F4">
      <w:pPr>
        <w:suppressAutoHyphens/>
        <w:ind w:left="1701" w:hanging="425"/>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00A87621">
        <w:rPr>
          <w:bCs/>
        </w:rPr>
        <w:t>).</w:t>
      </w:r>
    </w:p>
    <w:p w14:paraId="0C7147E0" w14:textId="65CCF5D5"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-tųjų metų skaičius</w:t>
            </w:r>
          </w:p>
        </w:tc>
        <w:tc>
          <w:tcPr>
            <w:tcW w:w="2411" w:type="dxa"/>
            <w:vAlign w:val="center"/>
          </w:tcPr>
          <w:p w14:paraId="319743C0" w14:textId="45B5E43D" w:rsidR="00EE5B52" w:rsidRPr="0015138D" w:rsidRDefault="00B50A07" w:rsidP="0015138D">
            <w:pPr>
              <w:suppressAutoHyphens/>
              <w:jc w:val="center"/>
              <w:rPr>
                <w:b/>
                <w:bCs/>
              </w:rPr>
            </w:pPr>
            <w:r>
              <w:rPr>
                <w:b/>
                <w:bCs/>
              </w:rPr>
              <w:t>2021</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3A0C18" w:rsidRPr="003A0C18" w14:paraId="00D55F41" w14:textId="77777777" w:rsidTr="0015138D">
        <w:tc>
          <w:tcPr>
            <w:tcW w:w="2502" w:type="dxa"/>
          </w:tcPr>
          <w:p w14:paraId="776B646A" w14:textId="77777777" w:rsidR="007A58E0" w:rsidRPr="003A0C18" w:rsidRDefault="007A58E0" w:rsidP="007A58E0">
            <w:pPr>
              <w:suppressAutoHyphens/>
              <w:rPr>
                <w:bCs/>
              </w:rPr>
            </w:pPr>
            <w:r w:rsidRPr="003A0C18">
              <w:rPr>
                <w:bCs/>
              </w:rPr>
              <w:t>Įbraižyti laukai</w:t>
            </w:r>
          </w:p>
        </w:tc>
        <w:tc>
          <w:tcPr>
            <w:tcW w:w="2411" w:type="dxa"/>
          </w:tcPr>
          <w:p w14:paraId="6DF83FB3" w14:textId="1B6EEAB0" w:rsidR="007A58E0" w:rsidRPr="003A0C18" w:rsidRDefault="007A58E0" w:rsidP="007A58E0">
            <w:pPr>
              <w:suppressAutoHyphens/>
              <w:rPr>
                <w:bCs/>
              </w:rPr>
            </w:pPr>
            <w:r w:rsidRPr="003A0C18">
              <w:rPr>
                <w:bCs/>
              </w:rPr>
              <w:t>175</w:t>
            </w:r>
          </w:p>
        </w:tc>
        <w:tc>
          <w:tcPr>
            <w:tcW w:w="2411" w:type="dxa"/>
          </w:tcPr>
          <w:p w14:paraId="67B0A658" w14:textId="50F8E43A" w:rsidR="007A58E0" w:rsidRPr="003A0C18" w:rsidRDefault="00063F70" w:rsidP="007A58E0">
            <w:pPr>
              <w:suppressAutoHyphens/>
              <w:rPr>
                <w:bCs/>
              </w:rPr>
            </w:pPr>
            <w:r w:rsidRPr="003A0C18">
              <w:rPr>
                <w:bCs/>
              </w:rPr>
              <w:t>165</w:t>
            </w:r>
          </w:p>
        </w:tc>
        <w:tc>
          <w:tcPr>
            <w:tcW w:w="1952" w:type="dxa"/>
          </w:tcPr>
          <w:p w14:paraId="7EEA6298" w14:textId="7760211A" w:rsidR="007A58E0" w:rsidRPr="003A0C18" w:rsidRDefault="00063F70" w:rsidP="007A58E0">
            <w:pPr>
              <w:suppressAutoHyphens/>
              <w:rPr>
                <w:bCs/>
              </w:rPr>
            </w:pPr>
            <w:r w:rsidRPr="003A0C18">
              <w:rPr>
                <w:bCs/>
              </w:rPr>
              <w:t>-10</w:t>
            </w:r>
          </w:p>
        </w:tc>
      </w:tr>
      <w:tr w:rsidR="003A0C18" w:rsidRPr="003A0C18" w14:paraId="72C07E97" w14:textId="77777777" w:rsidTr="0015138D">
        <w:tc>
          <w:tcPr>
            <w:tcW w:w="2502" w:type="dxa"/>
          </w:tcPr>
          <w:p w14:paraId="14B3E1CF" w14:textId="77777777" w:rsidR="007A58E0" w:rsidRPr="003A0C18" w:rsidRDefault="007A58E0" w:rsidP="007A58E0">
            <w:pPr>
              <w:suppressAutoHyphens/>
              <w:rPr>
                <w:bCs/>
              </w:rPr>
            </w:pPr>
            <w:r w:rsidRPr="003A0C18">
              <w:rPr>
                <w:bCs/>
              </w:rPr>
              <w:t>Plotas ha</w:t>
            </w:r>
          </w:p>
        </w:tc>
        <w:tc>
          <w:tcPr>
            <w:tcW w:w="2411" w:type="dxa"/>
          </w:tcPr>
          <w:p w14:paraId="53EA8795" w14:textId="5B97D5BF" w:rsidR="007A58E0" w:rsidRPr="003A0C18" w:rsidRDefault="007A58E0" w:rsidP="007A58E0">
            <w:pPr>
              <w:suppressAutoHyphens/>
              <w:rPr>
                <w:bCs/>
              </w:rPr>
            </w:pPr>
            <w:r w:rsidRPr="003A0C18">
              <w:rPr>
                <w:bCs/>
              </w:rPr>
              <w:t>140</w:t>
            </w:r>
          </w:p>
        </w:tc>
        <w:tc>
          <w:tcPr>
            <w:tcW w:w="2411" w:type="dxa"/>
          </w:tcPr>
          <w:p w14:paraId="67604C1C" w14:textId="29EFE54B" w:rsidR="007A58E0" w:rsidRPr="003A0C18" w:rsidRDefault="00063F70" w:rsidP="007A58E0">
            <w:pPr>
              <w:suppressAutoHyphens/>
              <w:rPr>
                <w:bCs/>
              </w:rPr>
            </w:pPr>
            <w:r w:rsidRPr="003A0C18">
              <w:rPr>
                <w:bCs/>
              </w:rPr>
              <w:t>130</w:t>
            </w:r>
          </w:p>
        </w:tc>
        <w:tc>
          <w:tcPr>
            <w:tcW w:w="1952" w:type="dxa"/>
          </w:tcPr>
          <w:p w14:paraId="7454C2C2" w14:textId="46B102D0" w:rsidR="007A58E0" w:rsidRPr="003A0C18" w:rsidRDefault="00063F70" w:rsidP="007A58E0">
            <w:pPr>
              <w:suppressAutoHyphens/>
              <w:rPr>
                <w:bCs/>
              </w:rPr>
            </w:pPr>
            <w:r w:rsidRPr="003A0C18">
              <w:rPr>
                <w:bCs/>
              </w:rPr>
              <w:t>-10</w:t>
            </w:r>
          </w:p>
        </w:tc>
      </w:tr>
      <w:tr w:rsidR="003A0C18" w:rsidRPr="003A0C18" w14:paraId="2C0BBEFF" w14:textId="77777777" w:rsidTr="0015138D">
        <w:tc>
          <w:tcPr>
            <w:tcW w:w="2502" w:type="dxa"/>
          </w:tcPr>
          <w:p w14:paraId="5DC55945" w14:textId="77777777" w:rsidR="007A58E0" w:rsidRPr="003A0C18" w:rsidRDefault="007A58E0" w:rsidP="007A58E0">
            <w:pPr>
              <w:suppressAutoHyphens/>
              <w:rPr>
                <w:bCs/>
              </w:rPr>
            </w:pPr>
            <w:r w:rsidRPr="003A0C18">
              <w:rPr>
                <w:bCs/>
              </w:rPr>
              <w:t>Priimta paraiškų</w:t>
            </w:r>
          </w:p>
        </w:tc>
        <w:tc>
          <w:tcPr>
            <w:tcW w:w="2411" w:type="dxa"/>
          </w:tcPr>
          <w:p w14:paraId="76FE93FD" w14:textId="3B7FE294" w:rsidR="007A58E0" w:rsidRPr="003A0C18" w:rsidRDefault="007A58E0" w:rsidP="007A58E0">
            <w:pPr>
              <w:suppressAutoHyphens/>
              <w:rPr>
                <w:bCs/>
              </w:rPr>
            </w:pPr>
            <w:r w:rsidRPr="003A0C18">
              <w:rPr>
                <w:bCs/>
              </w:rPr>
              <w:t>23</w:t>
            </w:r>
          </w:p>
        </w:tc>
        <w:tc>
          <w:tcPr>
            <w:tcW w:w="2411" w:type="dxa"/>
          </w:tcPr>
          <w:p w14:paraId="1F804EA4" w14:textId="142FFE62" w:rsidR="007A58E0" w:rsidRPr="003A0C18" w:rsidRDefault="00063F70" w:rsidP="007A58E0">
            <w:pPr>
              <w:suppressAutoHyphens/>
              <w:rPr>
                <w:bCs/>
              </w:rPr>
            </w:pPr>
            <w:r w:rsidRPr="003A0C18">
              <w:rPr>
                <w:bCs/>
              </w:rPr>
              <w:t>18</w:t>
            </w:r>
          </w:p>
        </w:tc>
        <w:tc>
          <w:tcPr>
            <w:tcW w:w="1952" w:type="dxa"/>
          </w:tcPr>
          <w:p w14:paraId="1855BBA1" w14:textId="2AB82C6D" w:rsidR="007A58E0" w:rsidRPr="003A0C18" w:rsidRDefault="00063F70" w:rsidP="007A58E0">
            <w:pPr>
              <w:suppressAutoHyphens/>
              <w:rPr>
                <w:bCs/>
              </w:rPr>
            </w:pPr>
            <w:r w:rsidRPr="003A0C18">
              <w:rPr>
                <w:bCs/>
              </w:rPr>
              <w:t>-5</w:t>
            </w:r>
          </w:p>
        </w:tc>
      </w:tr>
      <w:tr w:rsidR="003A0C18" w:rsidRPr="003A0C18" w14:paraId="0522FDC9" w14:textId="77777777" w:rsidTr="0015138D">
        <w:tc>
          <w:tcPr>
            <w:tcW w:w="2502" w:type="dxa"/>
          </w:tcPr>
          <w:p w14:paraId="59AAF641" w14:textId="77777777" w:rsidR="007A58E0" w:rsidRPr="003A0C18" w:rsidRDefault="007A58E0" w:rsidP="007A58E0">
            <w:pPr>
              <w:suppressAutoHyphens/>
              <w:rPr>
                <w:bCs/>
              </w:rPr>
            </w:pPr>
            <w:r w:rsidRPr="003A0C18">
              <w:rPr>
                <w:bCs/>
              </w:rPr>
              <w:t>Atnaujinta valdų</w:t>
            </w:r>
          </w:p>
        </w:tc>
        <w:tc>
          <w:tcPr>
            <w:tcW w:w="2411" w:type="dxa"/>
          </w:tcPr>
          <w:p w14:paraId="0EB60F9B" w14:textId="362C8E4E" w:rsidR="007A58E0" w:rsidRPr="003A0C18" w:rsidRDefault="007A58E0" w:rsidP="007A58E0">
            <w:pPr>
              <w:suppressAutoHyphens/>
              <w:rPr>
                <w:bCs/>
              </w:rPr>
            </w:pPr>
            <w:r w:rsidRPr="003A0C18">
              <w:rPr>
                <w:bCs/>
              </w:rPr>
              <w:t>32</w:t>
            </w:r>
          </w:p>
        </w:tc>
        <w:tc>
          <w:tcPr>
            <w:tcW w:w="2411" w:type="dxa"/>
          </w:tcPr>
          <w:p w14:paraId="798167AD" w14:textId="4E84822D" w:rsidR="007A58E0" w:rsidRPr="003A0C18" w:rsidRDefault="00063F70" w:rsidP="007A58E0">
            <w:pPr>
              <w:suppressAutoHyphens/>
              <w:rPr>
                <w:bCs/>
              </w:rPr>
            </w:pPr>
            <w:r w:rsidRPr="003A0C18">
              <w:rPr>
                <w:bCs/>
              </w:rPr>
              <w:t>30</w:t>
            </w:r>
          </w:p>
        </w:tc>
        <w:tc>
          <w:tcPr>
            <w:tcW w:w="1952" w:type="dxa"/>
          </w:tcPr>
          <w:p w14:paraId="747344CA" w14:textId="07790D3C" w:rsidR="007A58E0" w:rsidRPr="003A0C18" w:rsidRDefault="00063F70" w:rsidP="007A58E0">
            <w:pPr>
              <w:suppressAutoHyphens/>
              <w:rPr>
                <w:bCs/>
              </w:rPr>
            </w:pPr>
            <w:r w:rsidRPr="003A0C18">
              <w:rPr>
                <w:bCs/>
              </w:rPr>
              <w:t>-2</w:t>
            </w:r>
          </w:p>
        </w:tc>
      </w:tr>
      <w:tr w:rsidR="003A0C18" w:rsidRPr="003A0C18" w14:paraId="64FD86DF" w14:textId="77777777" w:rsidTr="0015138D">
        <w:tc>
          <w:tcPr>
            <w:tcW w:w="2502" w:type="dxa"/>
          </w:tcPr>
          <w:p w14:paraId="2A6EBA00" w14:textId="77777777" w:rsidR="007A58E0" w:rsidRPr="003A0C18" w:rsidRDefault="007A58E0" w:rsidP="007A58E0">
            <w:pPr>
              <w:suppressAutoHyphens/>
              <w:rPr>
                <w:bCs/>
              </w:rPr>
            </w:pPr>
            <w:r w:rsidRPr="003A0C18">
              <w:rPr>
                <w:bCs/>
              </w:rPr>
              <w:t>Naujai įregistruotų valdų</w:t>
            </w:r>
          </w:p>
        </w:tc>
        <w:tc>
          <w:tcPr>
            <w:tcW w:w="2411" w:type="dxa"/>
          </w:tcPr>
          <w:p w14:paraId="74E24B64" w14:textId="3249A2D4" w:rsidR="007A58E0" w:rsidRPr="003A0C18" w:rsidRDefault="007A58E0" w:rsidP="007A58E0">
            <w:pPr>
              <w:suppressAutoHyphens/>
              <w:rPr>
                <w:bCs/>
              </w:rPr>
            </w:pPr>
            <w:r w:rsidRPr="003A0C18">
              <w:rPr>
                <w:bCs/>
              </w:rPr>
              <w:t>3</w:t>
            </w:r>
          </w:p>
        </w:tc>
        <w:tc>
          <w:tcPr>
            <w:tcW w:w="2411" w:type="dxa"/>
          </w:tcPr>
          <w:p w14:paraId="287340C7" w14:textId="4FDDBA19" w:rsidR="007A58E0" w:rsidRPr="003A0C18" w:rsidRDefault="00063F70" w:rsidP="007A58E0">
            <w:pPr>
              <w:suppressAutoHyphens/>
              <w:rPr>
                <w:bCs/>
              </w:rPr>
            </w:pPr>
            <w:r w:rsidRPr="003A0C18">
              <w:rPr>
                <w:bCs/>
              </w:rPr>
              <w:t>3</w:t>
            </w:r>
          </w:p>
        </w:tc>
        <w:tc>
          <w:tcPr>
            <w:tcW w:w="1952" w:type="dxa"/>
          </w:tcPr>
          <w:p w14:paraId="6888D919" w14:textId="25686168" w:rsidR="007A58E0" w:rsidRPr="003A0C18" w:rsidRDefault="00063F70" w:rsidP="007A58E0">
            <w:pPr>
              <w:suppressAutoHyphens/>
              <w:rPr>
                <w:bCs/>
              </w:rPr>
            </w:pPr>
            <w:r w:rsidRPr="003A0C18">
              <w:rPr>
                <w:bCs/>
              </w:rPr>
              <w:t>0</w:t>
            </w:r>
          </w:p>
        </w:tc>
      </w:tr>
      <w:tr w:rsidR="007A58E0" w:rsidRPr="003A0C18" w14:paraId="24ADE41E" w14:textId="77777777" w:rsidTr="0015138D">
        <w:tc>
          <w:tcPr>
            <w:tcW w:w="2502" w:type="dxa"/>
          </w:tcPr>
          <w:p w14:paraId="6D2BFD57" w14:textId="77777777" w:rsidR="007A58E0" w:rsidRPr="003A0C18" w:rsidRDefault="007A58E0" w:rsidP="007A58E0">
            <w:pPr>
              <w:suppressAutoHyphens/>
              <w:rPr>
                <w:bCs/>
              </w:rPr>
            </w:pPr>
            <w:r w:rsidRPr="003A0C18">
              <w:rPr>
                <w:bCs/>
              </w:rPr>
              <w:t>Išregistruotų valdų</w:t>
            </w:r>
          </w:p>
        </w:tc>
        <w:tc>
          <w:tcPr>
            <w:tcW w:w="2411" w:type="dxa"/>
          </w:tcPr>
          <w:p w14:paraId="4BA2D4C3" w14:textId="1EFC34CA" w:rsidR="007A58E0" w:rsidRPr="003A0C18" w:rsidRDefault="007A58E0" w:rsidP="007A58E0">
            <w:pPr>
              <w:suppressAutoHyphens/>
              <w:rPr>
                <w:bCs/>
              </w:rPr>
            </w:pPr>
            <w:r w:rsidRPr="003A0C18">
              <w:rPr>
                <w:bCs/>
              </w:rPr>
              <w:t>5</w:t>
            </w:r>
          </w:p>
        </w:tc>
        <w:tc>
          <w:tcPr>
            <w:tcW w:w="2411" w:type="dxa"/>
          </w:tcPr>
          <w:p w14:paraId="40C914E2" w14:textId="792B30F3" w:rsidR="007A58E0" w:rsidRPr="003A0C18" w:rsidRDefault="00063F70" w:rsidP="007A58E0">
            <w:pPr>
              <w:suppressAutoHyphens/>
              <w:rPr>
                <w:bCs/>
              </w:rPr>
            </w:pPr>
            <w:r w:rsidRPr="003A0C18">
              <w:rPr>
                <w:bCs/>
              </w:rPr>
              <w:t>4</w:t>
            </w:r>
          </w:p>
        </w:tc>
        <w:tc>
          <w:tcPr>
            <w:tcW w:w="1952" w:type="dxa"/>
          </w:tcPr>
          <w:p w14:paraId="7D32E5FC" w14:textId="0901D5D6" w:rsidR="007A58E0" w:rsidRPr="003A0C18" w:rsidRDefault="007A58E0" w:rsidP="007A58E0">
            <w:pPr>
              <w:suppressAutoHyphens/>
              <w:rPr>
                <w:bCs/>
              </w:rPr>
            </w:pPr>
            <w:r w:rsidRPr="003A0C18">
              <w:rPr>
                <w:bCs/>
              </w:rPr>
              <w:t>-</w:t>
            </w:r>
            <w:r w:rsidR="00063F70" w:rsidRPr="003A0C18">
              <w:rPr>
                <w:bCs/>
              </w:rPr>
              <w:t>1</w:t>
            </w:r>
          </w:p>
        </w:tc>
      </w:tr>
    </w:tbl>
    <w:p w14:paraId="3E151835" w14:textId="77777777" w:rsidR="00637C9C" w:rsidRPr="003A0C18"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69D6971D" w14:textId="3A17A797" w:rsidR="001D4FA1" w:rsidRPr="00A6714F" w:rsidRDefault="007A21A8" w:rsidP="00751015">
      <w:pPr>
        <w:ind w:firstLine="720"/>
        <w:jc w:val="both"/>
      </w:pPr>
      <w:r>
        <w:t>V</w:t>
      </w:r>
      <w:r w:rsidR="001D4FA1" w:rsidRPr="00A6714F">
        <w:t xml:space="preserve">ietinės reikšmės kelių ir gatvių </w:t>
      </w:r>
      <w:r w:rsidR="0099501B">
        <w:t>remontui</w:t>
      </w:r>
      <w:r w:rsidR="001D4FA1" w:rsidRPr="00A6714F">
        <w:t xml:space="preserve"> </w:t>
      </w:r>
      <w:r w:rsidR="001D4FA1">
        <w:t>–</w:t>
      </w:r>
      <w:r w:rsidR="001D4FA1" w:rsidRPr="00A6714F">
        <w:t xml:space="preserve"> </w:t>
      </w:r>
      <w:r w:rsidR="001D4FA1">
        <w:rPr>
          <w:bCs/>
        </w:rPr>
        <w:t>108 9</w:t>
      </w:r>
      <w:r w:rsidR="001D4FA1" w:rsidRPr="00A6714F">
        <w:rPr>
          <w:bCs/>
        </w:rPr>
        <w:t>00 Eur.</w:t>
      </w:r>
    </w:p>
    <w:p w14:paraId="4121E03A" w14:textId="68702413" w:rsidR="00BB22B3" w:rsidRPr="0023431F" w:rsidRDefault="00BB22B3" w:rsidP="002E4559">
      <w:pPr>
        <w:ind w:left="709" w:firstLine="567"/>
        <w:jc w:val="both"/>
        <w:rPr>
          <w:color w:val="FF0000"/>
        </w:rPr>
      </w:pPr>
    </w:p>
    <w:p w14:paraId="4BA3EBBC" w14:textId="042D3B30" w:rsidR="00453FB7" w:rsidRPr="00944000" w:rsidRDefault="00453FB7" w:rsidP="00751015">
      <w:pPr>
        <w:ind w:left="720" w:firstLine="576"/>
        <w:jc w:val="both"/>
        <w:rPr>
          <w:color w:val="FF0000"/>
        </w:rPr>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5E971A72" w14:textId="4BE955BB" w:rsidR="004A3B43" w:rsidRPr="004A3B43" w:rsidRDefault="004A3B43" w:rsidP="00751015">
      <w:pPr>
        <w:ind w:firstLine="720"/>
      </w:pPr>
      <w:r w:rsidRPr="004A3B43">
        <w:t xml:space="preserve">Nebuvo naudojamos. </w:t>
      </w:r>
    </w:p>
    <w:p w14:paraId="6A975CE4" w14:textId="566D613F" w:rsidR="00453FB7" w:rsidRPr="00453FB7" w:rsidRDefault="00453FB7" w:rsidP="002E4559">
      <w:pPr>
        <w:ind w:left="709" w:firstLine="567"/>
        <w:jc w:val="both"/>
      </w:pPr>
    </w:p>
    <w:p w14:paraId="30BC6C5C" w14:textId="77777777" w:rsidR="0021089F" w:rsidRDefault="0022662B" w:rsidP="0021089F">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r w:rsidR="00944000">
        <w:t xml:space="preserve"> </w:t>
      </w:r>
    </w:p>
    <w:p w14:paraId="44606D17" w14:textId="1001619E" w:rsidR="0021089F" w:rsidRPr="001A37D3" w:rsidRDefault="0021089F" w:rsidP="00DD4DE0">
      <w:pPr>
        <w:ind w:firstLine="720"/>
        <w:jc w:val="both"/>
      </w:pPr>
      <w:r w:rsidRPr="001A37D3">
        <w:t xml:space="preserve">2021 m. iš vietos bendruomenių savivaldos programos lėšų buvo panaudota 3 201 Eur. Iš jų buvo įsigyti gėlių vazonai (96 vnt.) ir įsigyta sporto įranga, kuri įrengta Valčiūnų k. ir Dusinėnų k. </w:t>
      </w:r>
    </w:p>
    <w:p w14:paraId="4BD38F9D" w14:textId="4024B4B9" w:rsidR="007732BA" w:rsidRPr="001A37D3" w:rsidRDefault="0021089F" w:rsidP="00DD4DE0">
      <w:pPr>
        <w:ind w:firstLine="720"/>
        <w:jc w:val="both"/>
      </w:pPr>
      <w:r w:rsidRPr="001A37D3">
        <w:t>Projekto tikslas buvo pagerinti viešųjų erdvių ir aplinkos kokybę, sporto ir sveikatingumo veiklą Juodšilių seniūnijos kaimų bendruomenės Valčiūnų ir Dusinėnų kaimų gyventojų tarpe, įsigyti sporto įrangą bei įsigyti gėlių vazonų.</w:t>
      </w:r>
    </w:p>
    <w:p w14:paraId="1C78E68E" w14:textId="7795B80E" w:rsidR="004813C9" w:rsidRPr="004813C9" w:rsidRDefault="004813C9" w:rsidP="00B7150C">
      <w:pPr>
        <w:suppressAutoHyphens/>
        <w:ind w:firstLine="720"/>
        <w:jc w:val="both"/>
        <w:rPr>
          <w:bCs/>
        </w:rPr>
      </w:pPr>
      <w:r w:rsidRPr="004813C9">
        <w:rPr>
          <w:bCs/>
        </w:rPr>
        <w:t>Centralizuotų šilumos tinklų keitimas Valčiūnų k. (apie 500</w:t>
      </w:r>
      <w:r>
        <w:rPr>
          <w:bCs/>
        </w:rPr>
        <w:t xml:space="preserve"> </w:t>
      </w:r>
      <w:r w:rsidRPr="004813C9">
        <w:rPr>
          <w:bCs/>
        </w:rPr>
        <w:t>m)</w:t>
      </w:r>
      <w:r>
        <w:rPr>
          <w:bCs/>
        </w:rPr>
        <w:t xml:space="preserve"> - </w:t>
      </w:r>
      <w:r w:rsidRPr="004813C9">
        <w:rPr>
          <w:bCs/>
        </w:rPr>
        <w:t>101</w:t>
      </w:r>
      <w:r>
        <w:rPr>
          <w:bCs/>
        </w:rPr>
        <w:t> </w:t>
      </w:r>
      <w:r w:rsidRPr="004813C9">
        <w:rPr>
          <w:bCs/>
        </w:rPr>
        <w:t>863</w:t>
      </w:r>
      <w:r>
        <w:rPr>
          <w:bCs/>
        </w:rPr>
        <w:t xml:space="preserve"> Eur.;</w:t>
      </w:r>
    </w:p>
    <w:p w14:paraId="65319FC3" w14:textId="5064ADD7" w:rsidR="004813C9" w:rsidRPr="004813C9" w:rsidRDefault="004813C9" w:rsidP="00B7150C">
      <w:pPr>
        <w:suppressAutoHyphens/>
        <w:ind w:firstLine="720"/>
        <w:jc w:val="both"/>
        <w:rPr>
          <w:bCs/>
        </w:rPr>
      </w:pPr>
      <w:r w:rsidRPr="004813C9">
        <w:rPr>
          <w:bCs/>
        </w:rPr>
        <w:t>Vandentiekio tinklų rekonstrukcija Šilo g.</w:t>
      </w:r>
      <w:r w:rsidR="006D791E">
        <w:rPr>
          <w:bCs/>
        </w:rPr>
        <w:t>,</w:t>
      </w:r>
      <w:r w:rsidRPr="004813C9">
        <w:rPr>
          <w:bCs/>
        </w:rPr>
        <w:t xml:space="preserve"> Juodšilių k.</w:t>
      </w:r>
      <w:r>
        <w:rPr>
          <w:bCs/>
        </w:rPr>
        <w:t xml:space="preserve"> – </w:t>
      </w:r>
      <w:r w:rsidRPr="004813C9">
        <w:rPr>
          <w:bCs/>
        </w:rPr>
        <w:t>9</w:t>
      </w:r>
      <w:r>
        <w:rPr>
          <w:bCs/>
        </w:rPr>
        <w:t xml:space="preserve"> </w:t>
      </w:r>
      <w:r w:rsidRPr="004813C9">
        <w:rPr>
          <w:bCs/>
        </w:rPr>
        <w:t>875 Eur.</w:t>
      </w:r>
      <w:r>
        <w:rPr>
          <w:bCs/>
        </w:rPr>
        <w:t>;</w:t>
      </w:r>
    </w:p>
    <w:p w14:paraId="782D1F60" w14:textId="5D0975BA" w:rsidR="001A30F5" w:rsidRPr="001F6CA3" w:rsidRDefault="004813C9" w:rsidP="00B7150C">
      <w:pPr>
        <w:suppressAutoHyphens/>
        <w:ind w:firstLine="720"/>
        <w:jc w:val="both"/>
        <w:rPr>
          <w:bCs/>
        </w:rPr>
      </w:pPr>
      <w:r w:rsidRPr="004813C9">
        <w:rPr>
          <w:bCs/>
        </w:rPr>
        <w:t xml:space="preserve">Vandens gerinimo įrenginių (VGĮ) rekonstrukcija </w:t>
      </w:r>
      <w:r w:rsidR="0091584B">
        <w:rPr>
          <w:bCs/>
        </w:rPr>
        <w:t>Valčiūnų k</w:t>
      </w:r>
      <w:r w:rsidRPr="004813C9">
        <w:rPr>
          <w:bCs/>
        </w:rPr>
        <w:t xml:space="preserve"> -10</w:t>
      </w:r>
      <w:r>
        <w:rPr>
          <w:bCs/>
        </w:rPr>
        <w:t> </w:t>
      </w:r>
      <w:r w:rsidRPr="004813C9">
        <w:rPr>
          <w:bCs/>
        </w:rPr>
        <w:t>000</w:t>
      </w:r>
      <w:r>
        <w:rPr>
          <w:bCs/>
        </w:rPr>
        <w:t xml:space="preserve"> </w:t>
      </w:r>
      <w:r w:rsidRPr="004813C9">
        <w:rPr>
          <w:bCs/>
        </w:rPr>
        <w:t>Eu</w:t>
      </w:r>
      <w:r>
        <w:rPr>
          <w:bCs/>
        </w:rPr>
        <w:t>r.;</w:t>
      </w:r>
    </w:p>
    <w:p w14:paraId="5207D35F" w14:textId="659A73AA" w:rsidR="001A30F5" w:rsidRPr="001F6CA3" w:rsidRDefault="005F1C6B" w:rsidP="00B7150C">
      <w:pPr>
        <w:suppressAutoHyphens/>
        <w:ind w:firstLine="720"/>
        <w:jc w:val="both"/>
        <w:rPr>
          <w:bCs/>
        </w:rPr>
      </w:pPr>
      <w:bookmarkStart w:id="3" w:name="_Hlk92292851"/>
      <w:bookmarkStart w:id="4" w:name="_Hlk92292388"/>
      <w:r w:rsidRPr="001F6CA3">
        <w:rPr>
          <w:bCs/>
        </w:rPr>
        <w:t xml:space="preserve">Juodšilių tvenkinio ant bevardės upės Juodšilių k., Vilniaus r. hidrotechnikos statinių kapitalinis remontas </w:t>
      </w:r>
      <w:r w:rsidR="00DF02E5">
        <w:rPr>
          <w:bCs/>
        </w:rPr>
        <w:t>-</w:t>
      </w:r>
      <w:r w:rsidRPr="001F6CA3">
        <w:rPr>
          <w:bCs/>
        </w:rPr>
        <w:t xml:space="preserve"> </w:t>
      </w:r>
      <w:r w:rsidR="001E72AA" w:rsidRPr="001F6CA3">
        <w:rPr>
          <w:bCs/>
        </w:rPr>
        <w:t xml:space="preserve">52 897, 49 </w:t>
      </w:r>
      <w:r w:rsidR="00B608BA">
        <w:rPr>
          <w:bCs/>
        </w:rPr>
        <w:t>Eur.</w:t>
      </w:r>
      <w:r w:rsidR="001E72AA" w:rsidRPr="001F6CA3">
        <w:rPr>
          <w:bCs/>
        </w:rPr>
        <w:t>;</w:t>
      </w:r>
    </w:p>
    <w:p w14:paraId="45EAE89A" w14:textId="2DFDCE3A" w:rsidR="003F7412" w:rsidRPr="00AE227E" w:rsidRDefault="003F7412" w:rsidP="00B7150C">
      <w:pPr>
        <w:suppressAutoHyphens/>
        <w:ind w:firstLine="720"/>
        <w:jc w:val="both"/>
        <w:rPr>
          <w:bCs/>
        </w:rPr>
      </w:pPr>
      <w:r w:rsidRPr="001F6CA3">
        <w:rPr>
          <w:bCs/>
        </w:rPr>
        <w:t xml:space="preserve">Juodšilių tvenkinio ant bevardės upės Juodšilių k., Vilniaus r. hidrotechnikos statinių </w:t>
      </w:r>
      <w:r w:rsidRPr="00AE227E">
        <w:rPr>
          <w:bCs/>
        </w:rPr>
        <w:t xml:space="preserve">kapitalinis remonto techninė priežiūra </w:t>
      </w:r>
      <w:r w:rsidR="00DF02E5" w:rsidRPr="00AE227E">
        <w:rPr>
          <w:bCs/>
        </w:rPr>
        <w:t>-</w:t>
      </w:r>
      <w:r w:rsidRPr="00AE227E">
        <w:rPr>
          <w:bCs/>
        </w:rPr>
        <w:t xml:space="preserve"> 800 </w:t>
      </w:r>
      <w:r w:rsidR="00B608BA" w:rsidRPr="00AE227E">
        <w:rPr>
          <w:bCs/>
        </w:rPr>
        <w:t>Eur.</w:t>
      </w:r>
      <w:r w:rsidRPr="00AE227E">
        <w:rPr>
          <w:bCs/>
        </w:rPr>
        <w:t>;</w:t>
      </w:r>
    </w:p>
    <w:bookmarkEnd w:id="3"/>
    <w:p w14:paraId="519556C4" w14:textId="4EF644AD" w:rsidR="005F1C6B" w:rsidRPr="00AE227E" w:rsidRDefault="005F1C6B" w:rsidP="00B7150C">
      <w:pPr>
        <w:suppressAutoHyphens/>
        <w:ind w:firstLine="720"/>
        <w:jc w:val="both"/>
        <w:rPr>
          <w:bCs/>
        </w:rPr>
      </w:pPr>
      <w:r w:rsidRPr="00AE227E">
        <w:rPr>
          <w:bCs/>
        </w:rPr>
        <w:t xml:space="preserve">Juodšilių tvenkinio ant bevardės upės Juodšilių k., Vilniaus r. hidrotechnikos statinių kapitalinio remonto projekto ekspertizė </w:t>
      </w:r>
      <w:r w:rsidR="00DF02E5" w:rsidRPr="00AE227E">
        <w:rPr>
          <w:bCs/>
        </w:rPr>
        <w:t xml:space="preserve">- </w:t>
      </w:r>
      <w:r w:rsidRPr="00AE227E">
        <w:rPr>
          <w:bCs/>
        </w:rPr>
        <w:t xml:space="preserve">484 </w:t>
      </w:r>
      <w:r w:rsidR="00B608BA" w:rsidRPr="00AE227E">
        <w:rPr>
          <w:bCs/>
        </w:rPr>
        <w:t>Eur</w:t>
      </w:r>
      <w:r w:rsidR="004C6BB8" w:rsidRPr="00AE227E">
        <w:rPr>
          <w:bCs/>
        </w:rPr>
        <w:t>;</w:t>
      </w:r>
    </w:p>
    <w:p w14:paraId="692E71A5" w14:textId="714F864F" w:rsidR="005F1C6B" w:rsidRPr="00AE227E" w:rsidRDefault="005F1C6B" w:rsidP="00B7150C">
      <w:pPr>
        <w:suppressAutoHyphens/>
        <w:ind w:firstLine="720"/>
        <w:jc w:val="both"/>
        <w:rPr>
          <w:bCs/>
        </w:rPr>
      </w:pPr>
      <w:r w:rsidRPr="00AE227E">
        <w:rPr>
          <w:bCs/>
        </w:rPr>
        <w:t xml:space="preserve">Tilto per Rudaminos upę Melioratorių -8-oji g., Dusinėnų k. </w:t>
      </w:r>
      <w:r w:rsidR="001E72AA" w:rsidRPr="00AE227E">
        <w:rPr>
          <w:bCs/>
        </w:rPr>
        <w:t>kapitalinio remonto projekto ekspertizė</w:t>
      </w:r>
      <w:r w:rsidR="00DF02E5" w:rsidRPr="00AE227E">
        <w:rPr>
          <w:bCs/>
        </w:rPr>
        <w:t xml:space="preserve"> </w:t>
      </w:r>
      <w:r w:rsidR="001E72AA" w:rsidRPr="00AE227E">
        <w:rPr>
          <w:bCs/>
        </w:rPr>
        <w:t>-</w:t>
      </w:r>
      <w:r w:rsidR="00DF02E5" w:rsidRPr="00AE227E">
        <w:rPr>
          <w:bCs/>
        </w:rPr>
        <w:t xml:space="preserve"> </w:t>
      </w:r>
      <w:r w:rsidR="001E72AA" w:rsidRPr="00AE227E">
        <w:rPr>
          <w:bCs/>
        </w:rPr>
        <w:t xml:space="preserve">484 </w:t>
      </w:r>
      <w:r w:rsidR="00B608BA" w:rsidRPr="00AE227E">
        <w:rPr>
          <w:bCs/>
        </w:rPr>
        <w:t>Eur</w:t>
      </w:r>
      <w:r w:rsidR="004C6BB8" w:rsidRPr="00AE227E">
        <w:rPr>
          <w:bCs/>
        </w:rPr>
        <w:t>;</w:t>
      </w:r>
      <w:r w:rsidR="001E72AA" w:rsidRPr="00AE227E">
        <w:rPr>
          <w:bCs/>
        </w:rPr>
        <w:t xml:space="preserve"> </w:t>
      </w:r>
    </w:p>
    <w:p w14:paraId="6D18B300" w14:textId="5CAE3F9F" w:rsidR="003F7412" w:rsidRPr="00AE227E" w:rsidRDefault="003F7412" w:rsidP="00B7150C">
      <w:pPr>
        <w:suppressAutoHyphens/>
        <w:ind w:firstLine="720"/>
        <w:jc w:val="both"/>
        <w:rPr>
          <w:bCs/>
        </w:rPr>
      </w:pPr>
      <w:r w:rsidRPr="00AE227E">
        <w:rPr>
          <w:bCs/>
        </w:rPr>
        <w:t xml:space="preserve">Seniūnijos administracinio pastato vidaus patalpų remonto darbai – </w:t>
      </w:r>
      <w:r w:rsidR="00016403" w:rsidRPr="00AE227E">
        <w:rPr>
          <w:bCs/>
        </w:rPr>
        <w:t>27 590, 15</w:t>
      </w:r>
      <w:r w:rsidRPr="00AE227E">
        <w:rPr>
          <w:bCs/>
        </w:rPr>
        <w:t xml:space="preserve"> </w:t>
      </w:r>
      <w:r w:rsidR="00B608BA" w:rsidRPr="00AE227E">
        <w:rPr>
          <w:bCs/>
        </w:rPr>
        <w:t>Eur</w:t>
      </w:r>
      <w:r w:rsidR="00016403" w:rsidRPr="00AE227E">
        <w:rPr>
          <w:bCs/>
        </w:rPr>
        <w:t>;</w:t>
      </w:r>
    </w:p>
    <w:p w14:paraId="5009EFA0" w14:textId="58B56E19" w:rsidR="00295391" w:rsidRDefault="00295391" w:rsidP="00B7150C">
      <w:pPr>
        <w:suppressAutoHyphens/>
        <w:ind w:firstLine="720"/>
        <w:jc w:val="both"/>
        <w:rPr>
          <w:bCs/>
        </w:rPr>
      </w:pPr>
      <w:r w:rsidRPr="00B24F5A">
        <w:rPr>
          <w:bCs/>
        </w:rPr>
        <w:t xml:space="preserve">Valčiūnų gimnazijos pradinės mokyklos </w:t>
      </w:r>
      <w:r w:rsidRPr="00C3295B">
        <w:rPr>
          <w:bCs/>
        </w:rPr>
        <w:t>pastato</w:t>
      </w:r>
      <w:r>
        <w:rPr>
          <w:bCs/>
        </w:rPr>
        <w:t xml:space="preserve"> vidaus remonto darbų projekto ekspertizė bei pastato vidaus remonto</w:t>
      </w:r>
      <w:r w:rsidR="00C56B7E" w:rsidRPr="00C56B7E">
        <w:rPr>
          <w:bCs/>
        </w:rPr>
        <w:t xml:space="preserve"> </w:t>
      </w:r>
      <w:r w:rsidR="00C56B7E">
        <w:rPr>
          <w:bCs/>
        </w:rPr>
        <w:t>papildomų</w:t>
      </w:r>
      <w:r>
        <w:rPr>
          <w:bCs/>
        </w:rPr>
        <w:t xml:space="preserve"> darbų projektas - 7 623,</w:t>
      </w:r>
      <w:r w:rsidR="00B608BA">
        <w:rPr>
          <w:bCs/>
        </w:rPr>
        <w:t>Eur</w:t>
      </w:r>
      <w:r w:rsidR="004C6BB8">
        <w:rPr>
          <w:bCs/>
        </w:rPr>
        <w:t>;</w:t>
      </w:r>
    </w:p>
    <w:p w14:paraId="0A6E837A" w14:textId="7CDD4110" w:rsidR="00C85295" w:rsidRPr="001F6CA3" w:rsidRDefault="00C85295" w:rsidP="00B7150C">
      <w:pPr>
        <w:suppressAutoHyphens/>
        <w:ind w:firstLine="720"/>
        <w:jc w:val="both"/>
        <w:rPr>
          <w:bCs/>
        </w:rPr>
      </w:pPr>
      <w:r w:rsidRPr="001F6CA3">
        <w:rPr>
          <w:bCs/>
        </w:rPr>
        <w:t>Kalėdinės prakartėlė</w:t>
      </w:r>
      <w:r w:rsidR="00B81FD0">
        <w:rPr>
          <w:bCs/>
        </w:rPr>
        <w:t>s</w:t>
      </w:r>
      <w:r w:rsidRPr="001F6CA3">
        <w:rPr>
          <w:bCs/>
        </w:rPr>
        <w:t xml:space="preserve"> įrengimas prie Juodšilių </w:t>
      </w:r>
      <w:r w:rsidR="000E172E" w:rsidRPr="001F6CA3">
        <w:rPr>
          <w:bCs/>
        </w:rPr>
        <w:t xml:space="preserve">Pal. Mykolo Sopočkos </w:t>
      </w:r>
      <w:r w:rsidRPr="001F6CA3">
        <w:rPr>
          <w:bCs/>
        </w:rPr>
        <w:t>bažnyčios – 2</w:t>
      </w:r>
      <w:r w:rsidR="005E3C6B">
        <w:rPr>
          <w:bCs/>
        </w:rPr>
        <w:t> </w:t>
      </w:r>
      <w:r w:rsidRPr="001F6CA3">
        <w:rPr>
          <w:bCs/>
        </w:rPr>
        <w:t xml:space="preserve">450 </w:t>
      </w:r>
      <w:r w:rsidR="00B608BA">
        <w:rPr>
          <w:bCs/>
        </w:rPr>
        <w:t>Eur</w:t>
      </w:r>
      <w:r w:rsidR="004C6BB8">
        <w:rPr>
          <w:bCs/>
        </w:rPr>
        <w:t>;</w:t>
      </w:r>
    </w:p>
    <w:bookmarkEnd w:id="4"/>
    <w:p w14:paraId="18069601" w14:textId="234B71F4" w:rsidR="001A30F5" w:rsidRDefault="00C85295" w:rsidP="00DD4DE0">
      <w:pPr>
        <w:shd w:val="clear" w:color="auto" w:fill="FFFFFF"/>
        <w:ind w:firstLine="720"/>
        <w:jc w:val="both"/>
        <w:rPr>
          <w:bCs/>
          <w:spacing w:val="5"/>
        </w:rPr>
      </w:pPr>
      <w:r w:rsidRPr="001F6CA3">
        <w:rPr>
          <w:bCs/>
          <w:spacing w:val="5"/>
        </w:rPr>
        <w:t>Maisto paketai vienišiems,</w:t>
      </w:r>
      <w:r>
        <w:rPr>
          <w:bCs/>
          <w:spacing w:val="5"/>
        </w:rPr>
        <w:t xml:space="preserve"> </w:t>
      </w:r>
      <w:r w:rsidR="001A30F5" w:rsidRPr="00A6714F">
        <w:rPr>
          <w:bCs/>
          <w:spacing w:val="5"/>
        </w:rPr>
        <w:t xml:space="preserve">senyvo amžiaus gyventojams ir socialiai remtinų šeimų vaikams Šv. Kalėdų šventės proga dovanėlių pirkimas </w:t>
      </w:r>
      <w:r w:rsidR="00916333">
        <w:rPr>
          <w:bCs/>
          <w:spacing w:val="5"/>
        </w:rPr>
        <w:t>–</w:t>
      </w:r>
      <w:r w:rsidR="001A30F5" w:rsidRPr="00A6714F">
        <w:rPr>
          <w:bCs/>
          <w:spacing w:val="5"/>
        </w:rPr>
        <w:t xml:space="preserve"> 1</w:t>
      </w:r>
      <w:r w:rsidR="00916333">
        <w:rPr>
          <w:bCs/>
          <w:spacing w:val="5"/>
        </w:rPr>
        <w:t xml:space="preserve"> </w:t>
      </w:r>
      <w:r>
        <w:rPr>
          <w:bCs/>
          <w:spacing w:val="5"/>
        </w:rPr>
        <w:t>500</w:t>
      </w:r>
      <w:r w:rsidR="001A30F5" w:rsidRPr="00A6714F">
        <w:rPr>
          <w:bCs/>
          <w:spacing w:val="5"/>
        </w:rPr>
        <w:t xml:space="preserve"> </w:t>
      </w:r>
      <w:r w:rsidR="00B608BA">
        <w:rPr>
          <w:bCs/>
          <w:spacing w:val="5"/>
        </w:rPr>
        <w:t>Eur</w:t>
      </w:r>
      <w:r w:rsidR="001A30F5" w:rsidRPr="00A6714F">
        <w:rPr>
          <w:bCs/>
          <w:spacing w:val="5"/>
        </w:rPr>
        <w:t xml:space="preserve">. </w:t>
      </w:r>
    </w:p>
    <w:p w14:paraId="205F68CC" w14:textId="77777777" w:rsidR="00B81FD0" w:rsidRPr="00011199" w:rsidRDefault="00B81FD0" w:rsidP="001675ED">
      <w:pPr>
        <w:shd w:val="clear" w:color="auto" w:fill="FFFFFF"/>
        <w:ind w:firstLine="720"/>
        <w:jc w:val="both"/>
        <w:rPr>
          <w:bCs/>
          <w:color w:val="FF0000"/>
          <w:spacing w:val="5"/>
        </w:rPr>
      </w:pPr>
    </w:p>
    <w:p w14:paraId="31FB6D50" w14:textId="7DAEFC8E" w:rsidR="00B81FD0" w:rsidRDefault="00B81FD0" w:rsidP="00013C05">
      <w:pPr>
        <w:suppressAutoHyphens/>
        <w:ind w:left="720" w:firstLine="576"/>
        <w:rPr>
          <w:bCs/>
        </w:rPr>
      </w:pPr>
      <w:r w:rsidRPr="00B81FD0">
        <w:rPr>
          <w:bCs/>
        </w:rPr>
        <w:t>1.15. Seniūnijoje įgyvendinti projektai per metus.</w:t>
      </w:r>
    </w:p>
    <w:p w14:paraId="44229431" w14:textId="45290E92" w:rsidR="005A7616" w:rsidRPr="005A7616" w:rsidRDefault="005A7616" w:rsidP="00B7150C">
      <w:pPr>
        <w:suppressAutoHyphens/>
        <w:ind w:firstLine="720"/>
        <w:jc w:val="both"/>
        <w:rPr>
          <w:bCs/>
        </w:rPr>
      </w:pPr>
      <w:r w:rsidRPr="005A7616">
        <w:rPr>
          <w:bCs/>
        </w:rPr>
        <w:t>Centralizuotų šilumos tinklų keitimas Valčiūnų k. (apie 500 m) - 101 863 Eur;</w:t>
      </w:r>
    </w:p>
    <w:p w14:paraId="7D9BF44A" w14:textId="5320C5DD" w:rsidR="005A7616" w:rsidRPr="005A7616" w:rsidRDefault="005A7616" w:rsidP="00B7150C">
      <w:pPr>
        <w:suppressAutoHyphens/>
        <w:ind w:firstLine="720"/>
        <w:jc w:val="both"/>
        <w:rPr>
          <w:bCs/>
        </w:rPr>
      </w:pPr>
      <w:r w:rsidRPr="005A7616">
        <w:rPr>
          <w:bCs/>
        </w:rPr>
        <w:t>Vandentiekio tinklų rekonstrukcija Šilo g., Juodšilių k. – 9 875 Eur;</w:t>
      </w:r>
    </w:p>
    <w:p w14:paraId="62F7A893" w14:textId="2B538C6C" w:rsidR="005A7616" w:rsidRPr="005A7616" w:rsidRDefault="005A7616" w:rsidP="00B7150C">
      <w:pPr>
        <w:suppressAutoHyphens/>
        <w:ind w:firstLine="720"/>
        <w:jc w:val="both"/>
        <w:rPr>
          <w:bCs/>
        </w:rPr>
      </w:pPr>
      <w:r w:rsidRPr="005A7616">
        <w:rPr>
          <w:bCs/>
        </w:rPr>
        <w:t>Vandens gerinimo įrenginių (VGĮ) rekonstrukcija Valčiūnų k -</w:t>
      </w:r>
      <w:r>
        <w:rPr>
          <w:bCs/>
        </w:rPr>
        <w:t xml:space="preserve"> </w:t>
      </w:r>
      <w:r w:rsidRPr="005A7616">
        <w:rPr>
          <w:bCs/>
        </w:rPr>
        <w:t>10 000 Eur;</w:t>
      </w:r>
    </w:p>
    <w:p w14:paraId="520B0C9B" w14:textId="3F3EDC9B" w:rsidR="005A7616" w:rsidRPr="005A7616" w:rsidRDefault="005A7616" w:rsidP="00B7150C">
      <w:pPr>
        <w:suppressAutoHyphens/>
        <w:ind w:firstLine="720"/>
        <w:jc w:val="both"/>
        <w:rPr>
          <w:bCs/>
        </w:rPr>
      </w:pPr>
      <w:r w:rsidRPr="005A7616">
        <w:rPr>
          <w:bCs/>
        </w:rPr>
        <w:t>Juodšilių tvenkinio ant bevardės upės Juodšilių k., Vilniaus r. hidrotechnikos statinių kapitalinis remontas - 52 897, 49 Eur;</w:t>
      </w:r>
    </w:p>
    <w:p w14:paraId="0CEF8428" w14:textId="69A20A30" w:rsidR="005A7616" w:rsidRPr="005A7616" w:rsidRDefault="005A7616" w:rsidP="00B7150C">
      <w:pPr>
        <w:suppressAutoHyphens/>
        <w:ind w:firstLine="720"/>
        <w:jc w:val="both"/>
        <w:rPr>
          <w:bCs/>
        </w:rPr>
      </w:pPr>
      <w:r w:rsidRPr="005A7616">
        <w:rPr>
          <w:bCs/>
        </w:rPr>
        <w:lastRenderedPageBreak/>
        <w:t>Juodšilių tvenkinio ant bevardės upės Juodšilių k., Vilniaus r. hidrotechnikos statinių kapitalinis remonto techninė priežiūra - 800 Eu.;</w:t>
      </w:r>
    </w:p>
    <w:p w14:paraId="5BADB0F2" w14:textId="37F61E5B" w:rsidR="005A7616" w:rsidRPr="005A7616" w:rsidRDefault="005A7616" w:rsidP="00B7150C">
      <w:pPr>
        <w:suppressAutoHyphens/>
        <w:ind w:firstLine="720"/>
        <w:jc w:val="both"/>
        <w:rPr>
          <w:bCs/>
        </w:rPr>
      </w:pPr>
      <w:r w:rsidRPr="005A7616">
        <w:rPr>
          <w:bCs/>
        </w:rPr>
        <w:t>Juodšilių tvenkinio ant bevardės upės Juodšilių k., Vilniaus r. hidrotechnikos statinių kapitalinio remonto projekto ekspertizė - 484 Eur;</w:t>
      </w:r>
    </w:p>
    <w:p w14:paraId="316A1985" w14:textId="78EE8A2F" w:rsidR="005A7616" w:rsidRPr="005A7616" w:rsidRDefault="005A7616" w:rsidP="00B7150C">
      <w:pPr>
        <w:suppressAutoHyphens/>
        <w:ind w:firstLine="720"/>
        <w:jc w:val="both"/>
        <w:rPr>
          <w:bCs/>
        </w:rPr>
      </w:pPr>
      <w:r w:rsidRPr="005A7616">
        <w:rPr>
          <w:bCs/>
        </w:rPr>
        <w:t xml:space="preserve">Tilto per Rudaminos upę Melioratorių -8-oji g., Dusinėnų k. kapitalinio remonto projekto ekspertizė - 484 Eur; </w:t>
      </w:r>
    </w:p>
    <w:p w14:paraId="4E61C27B" w14:textId="18D37D22" w:rsidR="005A7616" w:rsidRPr="005A7616" w:rsidRDefault="005A7616" w:rsidP="00B7150C">
      <w:pPr>
        <w:suppressAutoHyphens/>
        <w:ind w:firstLine="720"/>
        <w:jc w:val="both"/>
        <w:rPr>
          <w:bCs/>
        </w:rPr>
      </w:pPr>
      <w:r w:rsidRPr="005A7616">
        <w:rPr>
          <w:bCs/>
        </w:rPr>
        <w:t>Seniūnijos administracinio pastato vidaus patalpų remonto darbai – 27 590, 15 Eur;</w:t>
      </w:r>
    </w:p>
    <w:p w14:paraId="176EC73F" w14:textId="586105CE" w:rsidR="005A7616" w:rsidRPr="005A7616" w:rsidRDefault="005A7616" w:rsidP="00B7150C">
      <w:pPr>
        <w:suppressAutoHyphens/>
        <w:ind w:firstLine="720"/>
        <w:jc w:val="both"/>
        <w:rPr>
          <w:bCs/>
        </w:rPr>
      </w:pPr>
      <w:r w:rsidRPr="005A7616">
        <w:rPr>
          <w:bCs/>
        </w:rPr>
        <w:t>Valčiūnų gimnazijos pradinės mokyklos pastato vidaus remonto darbų projekto ekspertizė bei pastato vidaus remonto papildomų darbų projektas - 7 623,Eur;</w:t>
      </w:r>
    </w:p>
    <w:p w14:paraId="0FDE7835" w14:textId="41D14CA3" w:rsidR="005A7616" w:rsidRPr="005A7616" w:rsidRDefault="005A7616" w:rsidP="00B7150C">
      <w:pPr>
        <w:suppressAutoHyphens/>
        <w:ind w:firstLine="720"/>
        <w:jc w:val="both"/>
        <w:rPr>
          <w:bCs/>
        </w:rPr>
      </w:pPr>
      <w:r w:rsidRPr="005A7616">
        <w:rPr>
          <w:bCs/>
        </w:rPr>
        <w:t>Kalėdinės prakartėlė įrengimas prie Juodšilių Palaimintojo Mykolo Sopočkos bažnyčios – 2 450 Eur;</w:t>
      </w:r>
    </w:p>
    <w:p w14:paraId="64B64532" w14:textId="4C361554" w:rsidR="005A7616" w:rsidRPr="005A7616" w:rsidRDefault="005A7616" w:rsidP="00B7150C">
      <w:pPr>
        <w:suppressAutoHyphens/>
        <w:ind w:firstLine="720"/>
        <w:jc w:val="both"/>
        <w:rPr>
          <w:bCs/>
        </w:rPr>
      </w:pPr>
      <w:r w:rsidRPr="005A7616">
        <w:rPr>
          <w:bCs/>
        </w:rPr>
        <w:t>Maisto paketai vienišiems, senyvo amžiaus gyventojams ir socialiai remtinų šeimų vaikams Šv. Kalėdų šventės proga dovanėlių pirkimas – 1 500 Eur.</w:t>
      </w:r>
    </w:p>
    <w:p w14:paraId="34626AAF" w14:textId="1759C748" w:rsidR="008932B9" w:rsidRPr="002E4559" w:rsidRDefault="008932B9" w:rsidP="002E4559">
      <w:pPr>
        <w:suppressAutoHyphens/>
        <w:ind w:left="709" w:firstLine="567"/>
        <w:rPr>
          <w:bCs/>
        </w:rPr>
      </w:pPr>
    </w:p>
    <w:p w14:paraId="3EA38AB3" w14:textId="2B0CB921" w:rsidR="008932B9" w:rsidRDefault="00453FB7" w:rsidP="001675ED">
      <w:pPr>
        <w:suppressAutoHyphens/>
        <w:ind w:left="720" w:firstLine="576"/>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131E41E6" w14:textId="25DB8FBB" w:rsidR="009F78CD" w:rsidRPr="00A6714F" w:rsidRDefault="009F78CD" w:rsidP="00DD4DE0">
      <w:pPr>
        <w:suppressAutoHyphens/>
        <w:ind w:firstLine="720"/>
        <w:jc w:val="both"/>
        <w:rPr>
          <w:bCs/>
        </w:rPr>
      </w:pPr>
      <w:r w:rsidRPr="00A6714F">
        <w:rPr>
          <w:bCs/>
        </w:rPr>
        <w:t xml:space="preserve">Nuo 2007 metų Valčiūnų kaime veikia Juodšilių seniūnijos bendruomenės socialinių paslaugų centras. </w:t>
      </w:r>
      <w:r w:rsidRPr="00A6714F">
        <w:t>Centras yra nestacionari socialinių paslaugų įstaiga, kurioje veikia 4 padaliniai:</w:t>
      </w:r>
    </w:p>
    <w:p w14:paraId="0AD2DD63" w14:textId="77777777" w:rsidR="009F78CD" w:rsidRPr="00A6714F" w:rsidRDefault="009F78CD" w:rsidP="00DD4DE0">
      <w:pPr>
        <w:numPr>
          <w:ilvl w:val="0"/>
          <w:numId w:val="10"/>
        </w:numPr>
        <w:jc w:val="both"/>
      </w:pPr>
      <w:r w:rsidRPr="00A6714F">
        <w:t>Dienos užimtumo padalinys -</w:t>
      </w:r>
      <w:r w:rsidRPr="00A6714F">
        <w:rPr>
          <w:bCs/>
        </w:rPr>
        <w:t xml:space="preserve"> Juodšilių seniūnijos bendruomenės socialinių paslaugų</w:t>
      </w:r>
    </w:p>
    <w:p w14:paraId="5683E7B8" w14:textId="77777777" w:rsidR="009F78CD" w:rsidRPr="00A6714F" w:rsidRDefault="009F78CD" w:rsidP="00DD4DE0">
      <w:pPr>
        <w:jc w:val="both"/>
      </w:pPr>
      <w:r w:rsidRPr="00A6714F">
        <w:rPr>
          <w:bCs/>
        </w:rPr>
        <w:t>centras,</w:t>
      </w:r>
      <w:r w:rsidRPr="00A6714F">
        <w:t xml:space="preserve"> teikiantis bendrąsias socialines paslaugas asmenims (šeimoms) dienos metu;</w:t>
      </w:r>
    </w:p>
    <w:p w14:paraId="1D5D65FF" w14:textId="16552501" w:rsidR="009F78CD" w:rsidRPr="00A6714F" w:rsidRDefault="009F78CD" w:rsidP="00DD4DE0">
      <w:pPr>
        <w:numPr>
          <w:ilvl w:val="0"/>
          <w:numId w:val="10"/>
        </w:numPr>
        <w:jc w:val="both"/>
      </w:pPr>
      <w:r w:rsidRPr="00A6714F">
        <w:t>Savarankiško gyvenimo namai ,,Po vienu stogu“ socialinę priežiūrą  teikiantis padalinys</w:t>
      </w:r>
      <w:r>
        <w:t>,</w:t>
      </w:r>
    </w:p>
    <w:p w14:paraId="231EAD8C" w14:textId="77777777" w:rsidR="009F78CD" w:rsidRPr="00A6714F" w:rsidRDefault="009F78CD" w:rsidP="00DD4DE0">
      <w:pPr>
        <w:jc w:val="both"/>
      </w:pPr>
      <w:r w:rsidRPr="00A6714F">
        <w:t>kuriame gyvenantiems asmenims sudaromos sąlygos savarankiškai tvarkytis savo asmeninį gyvenimą (patys tvarkosi savo buitį, iš dalies padedant socialiniam darbuotojui);</w:t>
      </w:r>
    </w:p>
    <w:p w14:paraId="6AF49964" w14:textId="77777777" w:rsidR="009F78CD" w:rsidRPr="00A6714F" w:rsidRDefault="009F78CD" w:rsidP="00DD4DE0">
      <w:pPr>
        <w:ind w:firstLine="720"/>
        <w:jc w:val="both"/>
      </w:pPr>
      <w:r w:rsidRPr="00A6714F">
        <w:t>3 Integralios pagalbos padalinys, teikiantis dienos socialinės globos ir slaugos paslaugas asmens namuose;</w:t>
      </w:r>
    </w:p>
    <w:p w14:paraId="44AD80BF" w14:textId="77777777" w:rsidR="009F78CD" w:rsidRPr="00A6714F" w:rsidRDefault="009F78CD" w:rsidP="00DD4DE0">
      <w:pPr>
        <w:ind w:firstLine="720"/>
        <w:jc w:val="both"/>
      </w:pPr>
      <w:r w:rsidRPr="00A6714F">
        <w:t>4 Jaunimo laisvalaikio ir sporto padalinys, organizuojantis kūrybinį ir sportinį jaunimo užimtumą.</w:t>
      </w:r>
    </w:p>
    <w:p w14:paraId="3B4B1564" w14:textId="58BF0C45" w:rsidR="009F78CD" w:rsidRPr="009F78CD" w:rsidRDefault="00BC0423" w:rsidP="00B7150C">
      <w:pPr>
        <w:suppressAutoHyphens/>
        <w:ind w:firstLine="720"/>
        <w:jc w:val="both"/>
        <w:rPr>
          <w:bCs/>
        </w:rPr>
      </w:pPr>
      <w:r>
        <w:rPr>
          <w:bCs/>
        </w:rPr>
        <w:t>1.</w:t>
      </w:r>
      <w:r w:rsidR="009F78CD" w:rsidRPr="009F78CD">
        <w:rPr>
          <w:bCs/>
        </w:rPr>
        <w:t>DIENOS UŽIMTUMO PADALINIO VEIKLA</w:t>
      </w:r>
    </w:p>
    <w:p w14:paraId="4A807BAA" w14:textId="5B795A46" w:rsidR="009F78CD" w:rsidRPr="009F78CD" w:rsidRDefault="009F78CD" w:rsidP="00B7150C">
      <w:pPr>
        <w:suppressAutoHyphens/>
        <w:ind w:firstLine="720"/>
        <w:jc w:val="both"/>
        <w:rPr>
          <w:bCs/>
        </w:rPr>
      </w:pPr>
      <w:r w:rsidRPr="009F78CD">
        <w:rPr>
          <w:bCs/>
        </w:rPr>
        <w:t xml:space="preserve">Juodšilių seniūnijos bendruomenės socialinių paslaugų centras teikia  pagalbą įvairioms socialinėms gyventojų grupėms: vienišiems pagyvenusiems, neįgaliesiems žmonėms, šeimoms, kuriose vaikus augina vienas iš tėvų, našliams iš Juodšilių, Marijampolės, Rudaminos ir Pagirių seniūnijų. Centro tikslas spręsti gyventojų socialines problemas, atkurti, sustiprinti ir ugdyti kasdieninio gyvenimo įgūdžius socialinėms gyventojų grupėms ir padėti nugalėti senatvės ar netekties sukeltus padarinius. Centro uždavinys tenkinti bendruomenės socialinius, psichologinius, kultūrinius poreikius, suteikti pagalbą atskiriems gyventojams, skatinti ir atstatyti jų sugebėjimus funkcionuoti visuomenėje.    </w:t>
      </w:r>
    </w:p>
    <w:p w14:paraId="3E14F689" w14:textId="75598F17" w:rsidR="009F78CD" w:rsidRPr="009F78CD" w:rsidRDefault="009F78CD" w:rsidP="00B7150C">
      <w:pPr>
        <w:suppressAutoHyphens/>
        <w:ind w:firstLine="720"/>
        <w:jc w:val="both"/>
        <w:rPr>
          <w:bCs/>
        </w:rPr>
      </w:pPr>
      <w:r w:rsidRPr="009F78CD">
        <w:rPr>
          <w:bCs/>
        </w:rPr>
        <w:t>Centre yra suburtos 2 grupės: neįgaliųjų asmenų užimtumo grupė, kurioje socialinės paslaugos buvo teikiamos 48 asmenims. Teikiant socialines paslaugas neįgaliesiems yra įvertinamas kiekvieno asmens negalios ir sąmoningumo lygis, todėl grupės neišskiriamos pagal paslaugos rūšį, priešingai, stengi</w:t>
      </w:r>
      <w:r w:rsidR="002E25A0">
        <w:rPr>
          <w:bCs/>
        </w:rPr>
        <w:t>a</w:t>
      </w:r>
      <w:r w:rsidRPr="009F78CD">
        <w:rPr>
          <w:bCs/>
        </w:rPr>
        <w:t>masi grupes sudaryti taip, kad jose būtų ir dienos socialinės globos, ir socialinės priežiūros paslaugas gaunantys klientai, taip skatinamas jų tarpusavio bendravimas, savitarpio supratimas, pagalba silpnesniam; pagyvenusių asmenų (Senjorų grupė) - ją lankė 78 asmenys. Du kartus per savaitę senjorai yra skatinami dalyvauti grupinio socialinio darbo užsiėmimuose: 2 kartai per savaitę yra skiriami jų sveikatinimui (vedamos mankštos, paskaitos ir pokalbiai sveikatos stiprinimo klausimais; užsiimti mėgstama veikla (dainavimas, rankdarbiai).</w:t>
      </w:r>
    </w:p>
    <w:p w14:paraId="4542AE13" w14:textId="77777777" w:rsidR="009F78CD" w:rsidRPr="009F78CD" w:rsidRDefault="009F78CD" w:rsidP="00B7150C">
      <w:pPr>
        <w:suppressAutoHyphens/>
        <w:ind w:left="709" w:firstLine="567"/>
        <w:jc w:val="both"/>
        <w:rPr>
          <w:bCs/>
        </w:rPr>
      </w:pPr>
    </w:p>
    <w:p w14:paraId="0FFF8A34" w14:textId="3567D3BB" w:rsidR="009F78CD" w:rsidRPr="009F78CD" w:rsidRDefault="00BC0423" w:rsidP="00B7150C">
      <w:pPr>
        <w:suppressAutoHyphens/>
        <w:ind w:firstLine="720"/>
        <w:jc w:val="both"/>
        <w:rPr>
          <w:bCs/>
        </w:rPr>
      </w:pPr>
      <w:r>
        <w:rPr>
          <w:bCs/>
        </w:rPr>
        <w:t>2</w:t>
      </w:r>
      <w:r w:rsidR="009F78CD" w:rsidRPr="009F78CD">
        <w:rPr>
          <w:bCs/>
        </w:rPr>
        <w:t>.</w:t>
      </w:r>
      <w:r>
        <w:rPr>
          <w:bCs/>
        </w:rPr>
        <w:t xml:space="preserve"> </w:t>
      </w:r>
      <w:r w:rsidR="009F78CD" w:rsidRPr="009F78CD">
        <w:rPr>
          <w:bCs/>
        </w:rPr>
        <w:t>SAVARANKIŠKO GYVENIMO NAMŲ</w:t>
      </w:r>
      <w:r w:rsidR="00013C05">
        <w:rPr>
          <w:bCs/>
        </w:rPr>
        <w:t xml:space="preserve"> </w:t>
      </w:r>
      <w:r w:rsidR="009F78CD" w:rsidRPr="009F78CD">
        <w:rPr>
          <w:bCs/>
        </w:rPr>
        <w:t>„PO VIENU STOGU“</w:t>
      </w:r>
      <w:r>
        <w:rPr>
          <w:bCs/>
        </w:rPr>
        <w:t xml:space="preserve"> </w:t>
      </w:r>
      <w:r w:rsidR="009F78CD" w:rsidRPr="009F78CD">
        <w:rPr>
          <w:bCs/>
        </w:rPr>
        <w:t>PADALINIO VEIKLA</w:t>
      </w:r>
    </w:p>
    <w:p w14:paraId="2B6CC052" w14:textId="77777777" w:rsidR="009F78CD" w:rsidRPr="009F78CD" w:rsidRDefault="009F78CD" w:rsidP="00B7150C">
      <w:pPr>
        <w:suppressAutoHyphens/>
        <w:ind w:firstLine="720"/>
        <w:jc w:val="both"/>
        <w:rPr>
          <w:bCs/>
        </w:rPr>
      </w:pPr>
      <w:r w:rsidRPr="009F78CD">
        <w:rPr>
          <w:bCs/>
        </w:rPr>
        <w:t>2021m. savarankiško gyvenimo namuose „Po vienu stogu“ gyventojų skaičius nuolat kito, metų pabaigoje liko 13 gyventojų: 9 moterys ir 4 vyrai.</w:t>
      </w:r>
    </w:p>
    <w:p w14:paraId="061ADA57" w14:textId="77777777" w:rsidR="009F78CD" w:rsidRPr="009F78CD" w:rsidRDefault="009F78CD" w:rsidP="00B7150C">
      <w:pPr>
        <w:suppressAutoHyphens/>
        <w:ind w:firstLine="720"/>
        <w:jc w:val="both"/>
        <w:rPr>
          <w:bCs/>
        </w:rPr>
      </w:pPr>
      <w:r w:rsidRPr="009F78CD">
        <w:rPr>
          <w:bCs/>
        </w:rPr>
        <w:t>Visi savarankiško gyvenimo namų gyventojai suskirstyti į 2 grupes. Pirma grupė – savarankiški gyventojai, antra grupė – nepilnai savarankiški.</w:t>
      </w:r>
    </w:p>
    <w:p w14:paraId="4F36F932" w14:textId="6B327310" w:rsidR="009F78CD" w:rsidRPr="009F78CD" w:rsidRDefault="009F78CD" w:rsidP="00B7150C">
      <w:pPr>
        <w:suppressAutoHyphens/>
        <w:ind w:firstLine="720"/>
        <w:jc w:val="both"/>
        <w:rPr>
          <w:bCs/>
        </w:rPr>
      </w:pPr>
      <w:r w:rsidRPr="009F78CD">
        <w:rPr>
          <w:bCs/>
        </w:rPr>
        <w:lastRenderedPageBreak/>
        <w:t>Socialinės priežiūros paslaugas teikia 1 socialiniai darbuotojas ir 3 socialinio darbuotojo padėjėjai, kurie sprendžia su klientais susijusius klausimus. Socialiniai darbuotojo padėjėjas kiekvieną dieną veda užsiėmimus, kurių metu gyventojai ugdosi higienos, darbinius, meninius ir socialinius įgūdžius.</w:t>
      </w:r>
    </w:p>
    <w:p w14:paraId="49FD75BF" w14:textId="09752D9E" w:rsidR="009F78CD" w:rsidRPr="009F78CD" w:rsidRDefault="001F6CA3" w:rsidP="00B7150C">
      <w:pPr>
        <w:suppressAutoHyphens/>
        <w:ind w:firstLine="720"/>
        <w:jc w:val="both"/>
        <w:rPr>
          <w:bCs/>
        </w:rPr>
      </w:pPr>
      <w:r>
        <w:rPr>
          <w:bCs/>
        </w:rPr>
        <w:t xml:space="preserve">3. </w:t>
      </w:r>
      <w:r w:rsidR="009F78CD" w:rsidRPr="009F78CD">
        <w:rPr>
          <w:bCs/>
        </w:rPr>
        <w:t>JAUNIMO LAISVALAIKIO IR SPORTO PADALINIO VEIKLA</w:t>
      </w:r>
    </w:p>
    <w:p w14:paraId="25755E1D" w14:textId="77777777" w:rsidR="009F78CD" w:rsidRPr="009F78CD" w:rsidRDefault="009F78CD" w:rsidP="00B7150C">
      <w:pPr>
        <w:suppressAutoHyphens/>
        <w:ind w:firstLine="720"/>
        <w:jc w:val="both"/>
        <w:rPr>
          <w:bCs/>
        </w:rPr>
      </w:pPr>
      <w:r w:rsidRPr="009F78CD">
        <w:rPr>
          <w:bCs/>
        </w:rPr>
        <w:t>Jaunimo centre veikia tokie užimtumo būreliai:</w:t>
      </w:r>
    </w:p>
    <w:p w14:paraId="22A83948" w14:textId="574B4C35" w:rsidR="009F78CD" w:rsidRPr="009F78CD" w:rsidRDefault="001F6CA3" w:rsidP="00B7150C">
      <w:pPr>
        <w:suppressAutoHyphens/>
        <w:ind w:firstLine="720"/>
        <w:jc w:val="both"/>
        <w:rPr>
          <w:bCs/>
        </w:rPr>
      </w:pPr>
      <w:r>
        <w:rPr>
          <w:bCs/>
        </w:rPr>
        <w:t xml:space="preserve"> </w:t>
      </w:r>
      <w:r w:rsidR="000258A3">
        <w:rPr>
          <w:bCs/>
        </w:rPr>
        <w:t>b</w:t>
      </w:r>
      <w:r w:rsidR="009F78CD" w:rsidRPr="009F78CD">
        <w:rPr>
          <w:bCs/>
        </w:rPr>
        <w:t>ūrelis „Kuriu – save išreiškiu“</w:t>
      </w:r>
      <w:r w:rsidR="000258A3">
        <w:rPr>
          <w:bCs/>
        </w:rPr>
        <w:t>;</w:t>
      </w:r>
    </w:p>
    <w:p w14:paraId="18363AF7" w14:textId="12205941" w:rsidR="000258A3" w:rsidRDefault="000258A3" w:rsidP="00B7150C">
      <w:pPr>
        <w:suppressAutoHyphens/>
        <w:ind w:firstLine="720"/>
        <w:jc w:val="both"/>
        <w:rPr>
          <w:bCs/>
        </w:rPr>
      </w:pPr>
      <w:r>
        <w:rPr>
          <w:bCs/>
        </w:rPr>
        <w:t xml:space="preserve"> b</w:t>
      </w:r>
      <w:r w:rsidR="009F78CD" w:rsidRPr="009F78CD">
        <w:rPr>
          <w:bCs/>
        </w:rPr>
        <w:t>ūrelis „Jaunasis kulinaras“</w:t>
      </w:r>
      <w:r>
        <w:rPr>
          <w:bCs/>
        </w:rPr>
        <w:t>;</w:t>
      </w:r>
    </w:p>
    <w:p w14:paraId="60BB279F" w14:textId="7EB78416" w:rsidR="009F78CD" w:rsidRPr="009F78CD" w:rsidRDefault="001F6CA3" w:rsidP="00B7150C">
      <w:pPr>
        <w:suppressAutoHyphens/>
        <w:ind w:firstLine="720"/>
        <w:jc w:val="both"/>
        <w:rPr>
          <w:bCs/>
        </w:rPr>
      </w:pPr>
      <w:r>
        <w:rPr>
          <w:bCs/>
        </w:rPr>
        <w:t xml:space="preserve"> </w:t>
      </w:r>
      <w:r w:rsidR="000258A3">
        <w:rPr>
          <w:bCs/>
        </w:rPr>
        <w:t>b</w:t>
      </w:r>
      <w:r w:rsidR="009F78CD" w:rsidRPr="009F78CD">
        <w:rPr>
          <w:bCs/>
        </w:rPr>
        <w:t>ūrelis „Sporto didvyriai“</w:t>
      </w:r>
      <w:r w:rsidR="000258A3">
        <w:rPr>
          <w:bCs/>
        </w:rPr>
        <w:t>;</w:t>
      </w:r>
    </w:p>
    <w:p w14:paraId="06EBF155" w14:textId="61534357" w:rsidR="009F78CD" w:rsidRPr="009F78CD" w:rsidRDefault="001F6CA3" w:rsidP="00B7150C">
      <w:pPr>
        <w:suppressAutoHyphens/>
        <w:ind w:firstLine="720"/>
        <w:jc w:val="both"/>
        <w:rPr>
          <w:bCs/>
        </w:rPr>
      </w:pPr>
      <w:r>
        <w:rPr>
          <w:bCs/>
        </w:rPr>
        <w:t xml:space="preserve"> </w:t>
      </w:r>
      <w:r w:rsidR="000258A3">
        <w:rPr>
          <w:bCs/>
        </w:rPr>
        <w:t>b</w:t>
      </w:r>
      <w:r w:rsidR="009F78CD" w:rsidRPr="009F78CD">
        <w:rPr>
          <w:bCs/>
        </w:rPr>
        <w:t>ūrelis „Kūrybos valanda“</w:t>
      </w:r>
      <w:r w:rsidR="000258A3">
        <w:rPr>
          <w:bCs/>
        </w:rPr>
        <w:t>.</w:t>
      </w:r>
    </w:p>
    <w:p w14:paraId="2495F2F1" w14:textId="5506B65D" w:rsidR="009F78CD" w:rsidRPr="009F78CD" w:rsidRDefault="001F6CA3" w:rsidP="00B7150C">
      <w:pPr>
        <w:suppressAutoHyphens/>
        <w:ind w:firstLine="720"/>
        <w:jc w:val="both"/>
        <w:rPr>
          <w:bCs/>
        </w:rPr>
      </w:pPr>
      <w:r>
        <w:rPr>
          <w:bCs/>
        </w:rPr>
        <w:t>N</w:t>
      </w:r>
      <w:r w:rsidR="009F78CD" w:rsidRPr="009F78CD">
        <w:rPr>
          <w:bCs/>
        </w:rPr>
        <w:t>uo 2021-06-28 Juodšilių seniūnijos bendruomenės socialinių paslaugų centre buvo vykdoma vasaros dienos stovykla „Užimtumas muzikos ritmu“. Vaikai susirinko į stovyklą, kur jų laukė įdomių užsiėmimų programa, skirta mokinukų užimtumui vasaros atostog</w:t>
      </w:r>
      <w:r w:rsidR="006A35C0">
        <w:rPr>
          <w:bCs/>
        </w:rPr>
        <w:t xml:space="preserve">as </w:t>
      </w:r>
      <w:r w:rsidR="009F78CD" w:rsidRPr="009F78CD">
        <w:rPr>
          <w:bCs/>
        </w:rPr>
        <w:t xml:space="preserve"> paįvairinti ir ugdyti neformaliose, pilnose įspūdžių veiklose. </w:t>
      </w:r>
      <w:r w:rsidR="006A35C0">
        <w:rPr>
          <w:bCs/>
        </w:rPr>
        <w:t xml:space="preserve">Dalyvavo </w:t>
      </w:r>
      <w:r w:rsidR="009F78CD" w:rsidRPr="009F78CD">
        <w:rPr>
          <w:bCs/>
        </w:rPr>
        <w:t>15 vaikų</w:t>
      </w:r>
      <w:r w:rsidR="006A35C0">
        <w:rPr>
          <w:bCs/>
        </w:rPr>
        <w:t>;</w:t>
      </w:r>
      <w:r w:rsidR="009F78CD" w:rsidRPr="009F78CD">
        <w:rPr>
          <w:bCs/>
        </w:rPr>
        <w:t xml:space="preserve"> iš jų 9 </w:t>
      </w:r>
      <w:r w:rsidR="006A35C0">
        <w:rPr>
          <w:bCs/>
        </w:rPr>
        <w:t xml:space="preserve">iš </w:t>
      </w:r>
      <w:r w:rsidR="009F78CD" w:rsidRPr="009F78CD">
        <w:rPr>
          <w:bCs/>
        </w:rPr>
        <w:t>socialiai remtinų ir nepasiturinčių šeimų</w:t>
      </w:r>
      <w:r w:rsidR="00FB2931">
        <w:rPr>
          <w:bCs/>
        </w:rPr>
        <w:t>.</w:t>
      </w:r>
    </w:p>
    <w:p w14:paraId="2795CFB5" w14:textId="33B86336" w:rsidR="009F78CD" w:rsidRPr="009F78CD" w:rsidRDefault="009F78CD" w:rsidP="00B7150C">
      <w:pPr>
        <w:suppressAutoHyphens/>
        <w:ind w:firstLine="720"/>
        <w:jc w:val="both"/>
        <w:rPr>
          <w:bCs/>
        </w:rPr>
      </w:pPr>
      <w:r w:rsidRPr="009F78CD">
        <w:rPr>
          <w:bCs/>
        </w:rPr>
        <w:t>Kita vasaros dienos stovykla „Aktyvuok vasara“, kuria lankė 30 vaikų</w:t>
      </w:r>
      <w:r w:rsidR="005A1F5C">
        <w:rPr>
          <w:bCs/>
        </w:rPr>
        <w:t>;</w:t>
      </w:r>
      <w:r w:rsidRPr="009F78CD">
        <w:rPr>
          <w:bCs/>
        </w:rPr>
        <w:t xml:space="preserve"> iš jų 12 </w:t>
      </w:r>
      <w:r w:rsidR="005A1F5C">
        <w:rPr>
          <w:bCs/>
        </w:rPr>
        <w:t xml:space="preserve">iš </w:t>
      </w:r>
      <w:r w:rsidRPr="009F78CD">
        <w:rPr>
          <w:bCs/>
        </w:rPr>
        <w:t>socialiai remtinų ir nepasiturinčių šeimų. Jos metu turiningai ir saugiai praleistas laisvalaikis, susipažinta su sveika gyvensena, atsiskleidė pilietiškumo, draugiškumo, nuoširdumo, pasitikėjimo, pagalbos, užuojautos jausmai.</w:t>
      </w:r>
    </w:p>
    <w:p w14:paraId="3B7E130A" w14:textId="77777777" w:rsidR="00F01F3B" w:rsidRDefault="009F78CD" w:rsidP="00B7150C">
      <w:pPr>
        <w:suppressAutoHyphens/>
        <w:ind w:firstLine="720"/>
        <w:jc w:val="both"/>
        <w:rPr>
          <w:bCs/>
        </w:rPr>
      </w:pPr>
      <w:r w:rsidRPr="009F78CD">
        <w:rPr>
          <w:bCs/>
        </w:rPr>
        <w:t>Stovyklą „Mažieji sveikuoliai“ lankė 15 vaikų</w:t>
      </w:r>
      <w:r w:rsidR="005A1F5C">
        <w:rPr>
          <w:bCs/>
        </w:rPr>
        <w:t>;</w:t>
      </w:r>
      <w:r w:rsidRPr="009F78CD">
        <w:rPr>
          <w:bCs/>
        </w:rPr>
        <w:t xml:space="preserve"> iš jų 6 </w:t>
      </w:r>
      <w:r w:rsidR="005A1F5C">
        <w:rPr>
          <w:bCs/>
        </w:rPr>
        <w:t xml:space="preserve">iš </w:t>
      </w:r>
      <w:r w:rsidRPr="009F78CD">
        <w:rPr>
          <w:bCs/>
        </w:rPr>
        <w:t xml:space="preserve">socialiai remtinų ir nepasiturinčių šeimų. </w:t>
      </w:r>
    </w:p>
    <w:p w14:paraId="728E5B95" w14:textId="438E2345" w:rsidR="00F01F3B" w:rsidRDefault="009F78CD" w:rsidP="00B7150C">
      <w:pPr>
        <w:suppressAutoHyphens/>
        <w:ind w:firstLine="720"/>
        <w:jc w:val="both"/>
        <w:rPr>
          <w:bCs/>
        </w:rPr>
      </w:pPr>
      <w:r w:rsidRPr="009F78CD">
        <w:rPr>
          <w:bCs/>
        </w:rPr>
        <w:t xml:space="preserve">Stovyklų metu vyko turininga edukacinė veikla. Sustiprėjo ugdytinių kompetencijos: saugos, socialinių įgūdžių ugdymo, meninė, pažinimo, bendravimo bei komunikavimo, formuotos vertybinės nuostatos. Turiningai ir saugiai praleistas laisvalaikis, susipažinta su sveika gyvensena, Buvo lavinami vaikų įvairūs gabumai: sporto, šokių, meno, kūrybinė veikla. Kiekvienas stovyklautojas rado sau tinkamą ir mėgstamą užsiėmimą. Visi kartu rinkomės į linksmą šventę, kurioje vaidinome, dainavome, šokome, dalyvavome linksmose estafetėse,  protų mūšiuose, ieškojome naujų talentų.  </w:t>
      </w:r>
    </w:p>
    <w:p w14:paraId="1F42D2B4" w14:textId="66BBD791" w:rsidR="009F78CD" w:rsidRPr="009F78CD" w:rsidRDefault="009F78CD" w:rsidP="00B7150C">
      <w:pPr>
        <w:suppressAutoHyphens/>
        <w:ind w:firstLine="720"/>
        <w:jc w:val="both"/>
        <w:rPr>
          <w:bCs/>
        </w:rPr>
      </w:pPr>
      <w:r w:rsidRPr="009F78CD">
        <w:rPr>
          <w:bCs/>
        </w:rPr>
        <w:t xml:space="preserve">Daug vaikų ir jaunimo pritraukė organizuojami NVŠ būreliai, kurių 2021 metais pasirinkimas buvo nemažas. </w:t>
      </w:r>
    </w:p>
    <w:p w14:paraId="226A2690" w14:textId="56C2CE25" w:rsidR="009F78CD" w:rsidRPr="00FB2931" w:rsidRDefault="00FB2931" w:rsidP="00B7150C">
      <w:pPr>
        <w:pStyle w:val="Sraopastraipa"/>
        <w:suppressAutoHyphens/>
        <w:ind w:left="0" w:firstLine="720"/>
        <w:jc w:val="both"/>
        <w:rPr>
          <w:bCs/>
        </w:rPr>
      </w:pPr>
      <w:r>
        <w:rPr>
          <w:bCs/>
        </w:rPr>
        <w:t xml:space="preserve">4. </w:t>
      </w:r>
      <w:r w:rsidR="009F78CD" w:rsidRPr="00FB2931">
        <w:rPr>
          <w:bCs/>
        </w:rPr>
        <w:t>INTEGRALIOS PAGALBOS Į NAMUS PADALINIO VEIKLA</w:t>
      </w:r>
    </w:p>
    <w:p w14:paraId="4B9CEBE6" w14:textId="77777777" w:rsidR="009F78CD" w:rsidRPr="009F78CD" w:rsidRDefault="009F78CD" w:rsidP="00B7150C">
      <w:pPr>
        <w:suppressAutoHyphens/>
        <w:ind w:firstLine="720"/>
        <w:jc w:val="both"/>
        <w:rPr>
          <w:bCs/>
        </w:rPr>
      </w:pPr>
      <w:r w:rsidRPr="009F78CD">
        <w:rPr>
          <w:bCs/>
        </w:rPr>
        <w:t xml:space="preserve">Projektas “Integrali pagalba į namus Vilniaus rajone” vykdomas nuo 2016-10-05 Juodšilių seniūnijos bendruomenės socialinių paslaugų centrui pasirašius finansavimo sutartį su Europos Socialinio fondo agentūra. 2019 metų rugpjūčio mėnesį esant piniginių lėšų sutaupymui sutartis buvo pratęsta iki 2020 m. rugsėjo 30 d. Šiemet projektas buvo pratęstas iki 2022-01-31 </w:t>
      </w:r>
    </w:p>
    <w:p w14:paraId="5E12AC32" w14:textId="77777777" w:rsidR="009F78CD" w:rsidRPr="009F78CD" w:rsidRDefault="009F78CD" w:rsidP="00B7150C">
      <w:pPr>
        <w:suppressAutoHyphens/>
        <w:ind w:firstLine="720"/>
        <w:jc w:val="both"/>
        <w:rPr>
          <w:bCs/>
        </w:rPr>
      </w:pPr>
      <w:r w:rsidRPr="009F78CD">
        <w:rPr>
          <w:bCs/>
        </w:rPr>
        <w:t>Pratęsus integralios pagalbos teikimo sutartį, integralios pagalbos gavėjų skaičius buvo 9 (fizinis rodiklis).</w:t>
      </w:r>
    </w:p>
    <w:p w14:paraId="0D64EB9C" w14:textId="2547904E" w:rsidR="009F78CD" w:rsidRPr="009F78CD" w:rsidRDefault="009F78CD" w:rsidP="00B7150C">
      <w:pPr>
        <w:suppressAutoHyphens/>
        <w:ind w:firstLine="720"/>
        <w:jc w:val="both"/>
        <w:rPr>
          <w:bCs/>
        </w:rPr>
      </w:pPr>
      <w:r w:rsidRPr="009F78CD">
        <w:rPr>
          <w:bCs/>
        </w:rPr>
        <w:t xml:space="preserve">Atsižvelgiant į sutaupytas lėšas ir integralios pagalbos poreikį projektas buvo pratęstas  laikotarpiui per kurį bus faktiškai įsisavintos likusios piniginės lėšos ir nustatytas 80 gavėjų fizinis rodiklis. </w:t>
      </w:r>
    </w:p>
    <w:p w14:paraId="73AF734B" w14:textId="77777777" w:rsidR="009F78CD" w:rsidRPr="009F78CD" w:rsidRDefault="009F78CD" w:rsidP="00B7150C">
      <w:pPr>
        <w:suppressAutoHyphens/>
        <w:ind w:firstLine="720"/>
        <w:jc w:val="both"/>
        <w:rPr>
          <w:bCs/>
        </w:rPr>
      </w:pPr>
      <w:r w:rsidRPr="009F78CD">
        <w:rPr>
          <w:bCs/>
        </w:rPr>
        <w:t xml:space="preserve">Per visą projekto vykdymo laikotarpį iki 2021 metų gruodžio, integralios pagalbos paslaugų suteikta 105 asmenims. </w:t>
      </w:r>
    </w:p>
    <w:p w14:paraId="2CE70A38" w14:textId="77777777" w:rsidR="009F78CD" w:rsidRPr="009F78CD" w:rsidRDefault="009F78CD" w:rsidP="00B7150C">
      <w:pPr>
        <w:suppressAutoHyphens/>
        <w:ind w:firstLine="720"/>
        <w:jc w:val="both"/>
        <w:rPr>
          <w:bCs/>
        </w:rPr>
      </w:pPr>
      <w:r w:rsidRPr="009F78CD">
        <w:rPr>
          <w:bCs/>
        </w:rPr>
        <w:t xml:space="preserve">2021 metais projekto veikla buvo vykdoma 15 Vilniaus rajono seniūnijų, integralios pagalbos paslaugos nebuvo teikiamos Medininkų, Rukainių, Sužionių, Buivydžių, Paberžės, Dūkštų ir Sudervės seniūnijose. </w:t>
      </w:r>
    </w:p>
    <w:p w14:paraId="367FD77E" w14:textId="77777777" w:rsidR="009F78CD" w:rsidRPr="009F78CD" w:rsidRDefault="009F78CD" w:rsidP="00B7150C">
      <w:pPr>
        <w:suppressAutoHyphens/>
        <w:ind w:firstLine="720"/>
        <w:jc w:val="both"/>
        <w:rPr>
          <w:bCs/>
        </w:rPr>
      </w:pPr>
      <w:r w:rsidRPr="009F78CD">
        <w:rPr>
          <w:bCs/>
        </w:rPr>
        <w:t>2021 metais dienos socialinė globa ir slauga namuose buvo organizuojama teritoriniu principu. Esant laisviems darbuotojams paslaugos buvo pradedamos teikti nedelsiant arba vykdoma skubi personalo paieška pagal poreikį, bendradarbiaujant su Užimtumo tarnyba bei teikiant skelbimus kitose darbo paieškos svetainėse.</w:t>
      </w:r>
    </w:p>
    <w:p w14:paraId="617ACBBF" w14:textId="77777777" w:rsidR="009F78CD" w:rsidRPr="009F78CD" w:rsidRDefault="009F78CD" w:rsidP="00B7150C">
      <w:pPr>
        <w:suppressAutoHyphens/>
        <w:ind w:firstLine="720"/>
        <w:jc w:val="both"/>
        <w:rPr>
          <w:bCs/>
        </w:rPr>
      </w:pPr>
      <w:r w:rsidRPr="009F78CD">
        <w:rPr>
          <w:bCs/>
        </w:rPr>
        <w:t xml:space="preserve"> 2021 metų pabaigoje laukiančiųjų socialinėms paslaugoms gauti registre buvo registruoti 10 asmenų (Pagirių, Maišiagalos, Avižienių, Nemenčinės miesto, Rudaminos, Rukainių, Bezdonių ir Nemėžio seniūnijų gyventojai). </w:t>
      </w:r>
    </w:p>
    <w:p w14:paraId="3EE74976" w14:textId="59891123" w:rsidR="009F78CD" w:rsidRPr="009F78CD" w:rsidRDefault="009F78CD" w:rsidP="00B7150C">
      <w:pPr>
        <w:suppressAutoHyphens/>
        <w:ind w:firstLine="720"/>
        <w:jc w:val="both"/>
        <w:rPr>
          <w:bCs/>
        </w:rPr>
      </w:pPr>
      <w:r w:rsidRPr="009F78CD">
        <w:rPr>
          <w:bCs/>
        </w:rPr>
        <w:t xml:space="preserve">Viso per 2021 metus Integralios pagalbos paslaugos pradėtos teikti 14 asmenų,  iš jų 12 moterims, 2 vyrams.  </w:t>
      </w:r>
    </w:p>
    <w:p w14:paraId="49F9FCFF" w14:textId="77777777" w:rsidR="009F78CD" w:rsidRPr="009F78CD" w:rsidRDefault="009F78CD" w:rsidP="00B7150C">
      <w:pPr>
        <w:suppressAutoHyphens/>
        <w:ind w:firstLine="720"/>
        <w:jc w:val="both"/>
        <w:rPr>
          <w:bCs/>
        </w:rPr>
      </w:pPr>
      <w:r w:rsidRPr="009F78CD">
        <w:rPr>
          <w:bCs/>
        </w:rPr>
        <w:lastRenderedPageBreak/>
        <w:t>Dienos globos asmens namuose paslaugos buvo suteiktos 7 gavėjams.</w:t>
      </w:r>
    </w:p>
    <w:p w14:paraId="166BA745" w14:textId="77777777" w:rsidR="009F78CD" w:rsidRPr="009F78CD" w:rsidRDefault="009F78CD" w:rsidP="009F78CD">
      <w:pPr>
        <w:suppressAutoHyphens/>
        <w:ind w:left="709" w:firstLine="567"/>
        <w:rPr>
          <w:bCs/>
        </w:rPr>
      </w:pPr>
    </w:p>
    <w:p w14:paraId="0B7A0AEC" w14:textId="477439BD" w:rsidR="009F78CD" w:rsidRPr="009F78CD" w:rsidRDefault="00DE5021" w:rsidP="00B7150C">
      <w:pPr>
        <w:suppressAutoHyphens/>
        <w:ind w:firstLine="720"/>
        <w:jc w:val="both"/>
        <w:rPr>
          <w:bCs/>
        </w:rPr>
      </w:pPr>
      <w:r>
        <w:rPr>
          <w:bCs/>
        </w:rPr>
        <w:t xml:space="preserve">JUODŠILIŲ SENIŪNIJOS </w:t>
      </w:r>
      <w:r w:rsidR="001F1758">
        <w:rPr>
          <w:bCs/>
        </w:rPr>
        <w:t xml:space="preserve">BENDRUOMENĖS </w:t>
      </w:r>
      <w:r>
        <w:rPr>
          <w:bCs/>
        </w:rPr>
        <w:t>SOCIALINIŲ PASLAUGŲ CENTRO PASIEKTI REZULTATAI:</w:t>
      </w:r>
    </w:p>
    <w:p w14:paraId="6401B72E" w14:textId="7A634028" w:rsidR="009F78CD" w:rsidRPr="009F78CD" w:rsidRDefault="009F78CD" w:rsidP="00B7150C">
      <w:pPr>
        <w:suppressAutoHyphens/>
        <w:ind w:firstLine="720"/>
        <w:jc w:val="both"/>
        <w:rPr>
          <w:bCs/>
        </w:rPr>
      </w:pPr>
      <w:r w:rsidRPr="009F78CD">
        <w:rPr>
          <w:bCs/>
        </w:rPr>
        <w:t>1. Sėkmingas projekto Integrali pagalba į namus Vilniaus rajone vykdymas ir pratęsimas</w:t>
      </w:r>
      <w:r w:rsidR="00DE5021">
        <w:rPr>
          <w:bCs/>
        </w:rPr>
        <w:t>;</w:t>
      </w:r>
    </w:p>
    <w:p w14:paraId="30DD4970" w14:textId="4CA13392" w:rsidR="009F78CD" w:rsidRPr="009F78CD" w:rsidRDefault="009F78CD" w:rsidP="00B7150C">
      <w:pPr>
        <w:suppressAutoHyphens/>
        <w:ind w:firstLine="720"/>
        <w:jc w:val="both"/>
        <w:rPr>
          <w:bCs/>
        </w:rPr>
      </w:pPr>
      <w:r w:rsidRPr="009F78CD">
        <w:rPr>
          <w:bCs/>
        </w:rPr>
        <w:t>2. Organizuot</w:t>
      </w:r>
      <w:r w:rsidR="00DE5021">
        <w:rPr>
          <w:bCs/>
        </w:rPr>
        <w:t>os</w:t>
      </w:r>
      <w:r w:rsidRPr="009F78CD">
        <w:rPr>
          <w:bCs/>
        </w:rPr>
        <w:t xml:space="preserve"> trys vasaros stovykl</w:t>
      </w:r>
      <w:r w:rsidR="00DE5021">
        <w:rPr>
          <w:bCs/>
        </w:rPr>
        <w:t>os</w:t>
      </w:r>
      <w:r w:rsidRPr="009F78CD">
        <w:rPr>
          <w:bCs/>
        </w:rPr>
        <w:t xml:space="preserve"> vaikams, kurias lankė soc. remtinų  ir nepasiturinčių šeimų vaikai</w:t>
      </w:r>
      <w:r w:rsidR="00DE5021">
        <w:rPr>
          <w:bCs/>
        </w:rPr>
        <w:t>;</w:t>
      </w:r>
    </w:p>
    <w:p w14:paraId="34570C7A" w14:textId="3CBBDFCE" w:rsidR="009F78CD" w:rsidRPr="009F78CD" w:rsidRDefault="009F78CD" w:rsidP="00B7150C">
      <w:pPr>
        <w:suppressAutoHyphens/>
        <w:ind w:firstLine="720"/>
        <w:jc w:val="both"/>
        <w:rPr>
          <w:bCs/>
        </w:rPr>
      </w:pPr>
      <w:r w:rsidRPr="009F78CD">
        <w:rPr>
          <w:bCs/>
        </w:rPr>
        <w:t>3. Organizuotas „Maisto banko“ produktų dalijimą neįgaliesiems, senjorams ir vaikams iš daugiavaikių šeimų</w:t>
      </w:r>
      <w:r w:rsidR="00DE5021">
        <w:rPr>
          <w:bCs/>
        </w:rPr>
        <w:t>;</w:t>
      </w:r>
    </w:p>
    <w:p w14:paraId="0A868668" w14:textId="3A051E76" w:rsidR="009F78CD" w:rsidRPr="009F78CD" w:rsidRDefault="009F78CD" w:rsidP="00B7150C">
      <w:pPr>
        <w:suppressAutoHyphens/>
        <w:ind w:firstLine="720"/>
        <w:jc w:val="both"/>
        <w:rPr>
          <w:bCs/>
        </w:rPr>
      </w:pPr>
      <w:r w:rsidRPr="009F78CD">
        <w:rPr>
          <w:bCs/>
        </w:rPr>
        <w:t>4. Dėl COVID-19 pandemijos buvo organizuota įvairialypė pagalba senjorams, neįgaliems ir vienišiems žmonėms</w:t>
      </w:r>
      <w:r w:rsidR="00DE5021">
        <w:rPr>
          <w:bCs/>
        </w:rPr>
        <w:t>;</w:t>
      </w:r>
    </w:p>
    <w:p w14:paraId="65DEEE57" w14:textId="5F443763" w:rsidR="009F78CD" w:rsidRPr="009F78CD" w:rsidRDefault="009F78CD" w:rsidP="00B7150C">
      <w:pPr>
        <w:suppressAutoHyphens/>
        <w:ind w:firstLine="720"/>
        <w:jc w:val="both"/>
        <w:rPr>
          <w:bCs/>
        </w:rPr>
      </w:pPr>
      <w:r w:rsidRPr="009F78CD">
        <w:rPr>
          <w:bCs/>
        </w:rPr>
        <w:t>5. 2021-12-16 suteikta teisė teikti akredituot</w:t>
      </w:r>
      <w:r w:rsidR="00DE5021">
        <w:rPr>
          <w:bCs/>
        </w:rPr>
        <w:t xml:space="preserve">as </w:t>
      </w:r>
      <w:r w:rsidRPr="009F78CD">
        <w:rPr>
          <w:bCs/>
        </w:rPr>
        <w:t xml:space="preserve"> soc</w:t>
      </w:r>
      <w:r w:rsidR="00DE5021">
        <w:rPr>
          <w:bCs/>
        </w:rPr>
        <w:t xml:space="preserve">ialinės </w:t>
      </w:r>
      <w:r w:rsidRPr="009F78CD">
        <w:rPr>
          <w:bCs/>
        </w:rPr>
        <w:t xml:space="preserve"> priežiūros paslaugas: socialinių įgūdžių ugdymas ir palaikymas</w:t>
      </w:r>
      <w:r w:rsidR="00DE5021">
        <w:rPr>
          <w:bCs/>
        </w:rPr>
        <w:t xml:space="preserve">, </w:t>
      </w:r>
      <w:r w:rsidRPr="009F78CD">
        <w:rPr>
          <w:bCs/>
        </w:rPr>
        <w:t>SPIS kodas 320; psichosocialinė pagalba, SPIS kodas 360; apgyvendinimas savarankiško gyvenimo namuose, SPIS kodas 330 nuo 2022-01-01 iki 2025-01-01.</w:t>
      </w:r>
    </w:p>
    <w:p w14:paraId="346A600A" w14:textId="64D9C757" w:rsidR="009F78CD" w:rsidRPr="005F6E83" w:rsidRDefault="009F78CD" w:rsidP="00B7150C">
      <w:pPr>
        <w:suppressAutoHyphens/>
        <w:ind w:firstLine="720"/>
        <w:jc w:val="both"/>
        <w:rPr>
          <w:bCs/>
        </w:rPr>
      </w:pPr>
      <w:r w:rsidRPr="005F6E83">
        <w:rPr>
          <w:bCs/>
        </w:rPr>
        <w:t xml:space="preserve">6. </w:t>
      </w:r>
      <w:r w:rsidR="000D4101" w:rsidRPr="005F6E83">
        <w:rPr>
          <w:bCs/>
        </w:rPr>
        <w:t>Juodšilių seniūnijos bendruomenės socialinių paslaugų centr</w:t>
      </w:r>
      <w:r w:rsidR="00431F35" w:rsidRPr="005F6E83">
        <w:rPr>
          <w:bCs/>
        </w:rPr>
        <w:t>e</w:t>
      </w:r>
      <w:r w:rsidR="000D4101" w:rsidRPr="005F6E83">
        <w:rPr>
          <w:bCs/>
        </w:rPr>
        <w:t xml:space="preserve"> įkurtas </w:t>
      </w:r>
      <w:r w:rsidRPr="005F6E83">
        <w:rPr>
          <w:bCs/>
        </w:rPr>
        <w:t>nauj</w:t>
      </w:r>
      <w:r w:rsidR="000D4101" w:rsidRPr="005F6E83">
        <w:rPr>
          <w:bCs/>
        </w:rPr>
        <w:t>as</w:t>
      </w:r>
      <w:r w:rsidRPr="005F6E83">
        <w:rPr>
          <w:bCs/>
        </w:rPr>
        <w:t xml:space="preserve"> padalin</w:t>
      </w:r>
      <w:r w:rsidR="000D4101" w:rsidRPr="005F6E83">
        <w:rPr>
          <w:bCs/>
        </w:rPr>
        <w:t>ys -</w:t>
      </w:r>
      <w:r w:rsidR="00F341C5" w:rsidRPr="005F6E83">
        <w:rPr>
          <w:bCs/>
        </w:rPr>
        <w:t xml:space="preserve"> </w:t>
      </w:r>
      <w:r w:rsidRPr="005F6E83">
        <w:rPr>
          <w:bCs/>
        </w:rPr>
        <w:t>Dienos socialinė globa asmens namuose</w:t>
      </w:r>
      <w:r w:rsidR="000D4101" w:rsidRPr="005F6E83">
        <w:rPr>
          <w:bCs/>
        </w:rPr>
        <w:t>. Iš viso centre – 68 etatai.</w:t>
      </w:r>
    </w:p>
    <w:p w14:paraId="230CC7AD" w14:textId="0967A253" w:rsidR="002E4559" w:rsidRPr="005F6E83" w:rsidRDefault="000D4101" w:rsidP="002E4559">
      <w:pPr>
        <w:suppressAutoHyphens/>
        <w:ind w:left="709" w:firstLine="567"/>
        <w:rPr>
          <w:bCs/>
        </w:rPr>
      </w:pPr>
      <w:r w:rsidRPr="005F6E83">
        <w:rPr>
          <w:bCs/>
        </w:rPr>
        <w:t xml:space="preserve"> </w:t>
      </w:r>
    </w:p>
    <w:p w14:paraId="3C54F8BC" w14:textId="1182025C" w:rsidR="008932B9" w:rsidRDefault="00453FB7" w:rsidP="00B7150C">
      <w:pPr>
        <w:suppressAutoHyphens/>
        <w:ind w:left="720"/>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14CA1920" w14:textId="446C7AD7" w:rsidR="00B459E8" w:rsidRPr="001A37D3" w:rsidRDefault="00386C2B" w:rsidP="00B7150C">
      <w:pPr>
        <w:ind w:firstLine="720"/>
        <w:jc w:val="both"/>
      </w:pPr>
      <w:r w:rsidRPr="001A37D3">
        <w:t>Juodšilių seniūnijos kaimų bendruomenė veikia nuo 2008 m. Įgyvendinant nevyriausybinių organizacijų ir bendruomenės veiklos stiprinimo 2021 metų veiksmų plano įgyvendinimo 1.1.5. priemonę „Stiprinti bendruomeninę veiklą</w:t>
      </w:r>
      <w:r w:rsidR="00B459E8" w:rsidRPr="001A37D3">
        <w:t xml:space="preserve"> </w:t>
      </w:r>
      <w:r w:rsidRPr="001A37D3">
        <w:t xml:space="preserve"> savivaldybėse</w:t>
      </w:r>
      <w:r w:rsidR="00B459E8" w:rsidRPr="001A37D3">
        <w:t xml:space="preserve"> </w:t>
      </w:r>
      <w:r w:rsidRPr="001A37D3">
        <w:t>“ 2021 metais bendruomenei buvo</w:t>
      </w:r>
      <w:r w:rsidR="00B459E8" w:rsidRPr="001A37D3">
        <w:t xml:space="preserve"> </w:t>
      </w:r>
      <w:r w:rsidRPr="001A37D3">
        <w:t xml:space="preserve">skirta </w:t>
      </w:r>
    </w:p>
    <w:p w14:paraId="33D2E5C7" w14:textId="4BDE9EFD" w:rsidR="00386C2B" w:rsidRPr="001A37D3" w:rsidRDefault="00386C2B" w:rsidP="00B7150C">
      <w:pPr>
        <w:ind w:firstLine="720"/>
        <w:jc w:val="both"/>
      </w:pPr>
      <w:r w:rsidRPr="001A37D3">
        <w:t>3 201,00 Eur. Lėšos buvo panaudotos gėlių vazonų (175 vnt.) įsigijimui – 924,59</w:t>
      </w:r>
      <w:r w:rsidR="00B459E8" w:rsidRPr="001A37D3">
        <w:t xml:space="preserve"> </w:t>
      </w:r>
      <w:r w:rsidRPr="001A37D3">
        <w:t xml:space="preserve"> Eur bei sporto įrangos įsigijimui buvo panaudota – 2 276,41 Eur.</w:t>
      </w:r>
    </w:p>
    <w:p w14:paraId="66BC0F0A" w14:textId="25903199" w:rsidR="00386C2B" w:rsidRPr="001A37D3" w:rsidRDefault="00386C2B" w:rsidP="00B7150C">
      <w:pPr>
        <w:ind w:firstLine="720"/>
        <w:jc w:val="both"/>
      </w:pPr>
      <w:r w:rsidRPr="001A37D3">
        <w:t>2021 m. gruodžio 18 d</w:t>
      </w:r>
      <w:r w:rsidR="00BB018F" w:rsidRPr="001A37D3">
        <w:t xml:space="preserve">. </w:t>
      </w:r>
      <w:r w:rsidR="00170059" w:rsidRPr="001A37D3">
        <w:t xml:space="preserve">prie Juodšilių </w:t>
      </w:r>
      <w:r w:rsidR="00BB018F" w:rsidRPr="001A37D3">
        <w:t>Pal</w:t>
      </w:r>
      <w:r w:rsidR="00411B17">
        <w:t xml:space="preserve">aimintojo </w:t>
      </w:r>
      <w:r w:rsidR="00170059" w:rsidRPr="001A37D3">
        <w:t xml:space="preserve">Mykolo Sopočkos bažnyčios </w:t>
      </w:r>
      <w:r w:rsidRPr="001A37D3">
        <w:t xml:space="preserve"> įvyko </w:t>
      </w:r>
      <w:r w:rsidR="00B459E8" w:rsidRPr="001A37D3">
        <w:t>š</w:t>
      </w:r>
      <w:r w:rsidRPr="001A37D3">
        <w:t>ventinis</w:t>
      </w:r>
      <w:r w:rsidR="00B459E8" w:rsidRPr="001A37D3">
        <w:t xml:space="preserve"> Kalėdinės </w:t>
      </w:r>
      <w:r w:rsidRPr="001A37D3">
        <w:t xml:space="preserve"> egl</w:t>
      </w:r>
      <w:r w:rsidR="00B459E8" w:rsidRPr="001A37D3">
        <w:t>utės</w:t>
      </w:r>
      <w:r w:rsidRPr="001A37D3">
        <w:t xml:space="preserve"> įžiebimas ir prakartėlės pašventinimas, kuriame dalyvavo apie 250 dalyvių (vaikai bei jų tėveliai).</w:t>
      </w:r>
      <w:r w:rsidR="00BB018F" w:rsidRPr="001A37D3">
        <w:t xml:space="preserve"> </w:t>
      </w:r>
      <w:r w:rsidRPr="001A37D3">
        <w:t>Vaikus linksmino Kalėdų sen</w:t>
      </w:r>
      <w:r w:rsidR="00BB018F" w:rsidRPr="001A37D3">
        <w:t>elis</w:t>
      </w:r>
      <w:r w:rsidRPr="001A37D3">
        <w:t xml:space="preserve"> ir animator</w:t>
      </w:r>
      <w:r w:rsidR="00BB018F" w:rsidRPr="001A37D3">
        <w:t>iai, buvo įteiktos dovanos vaikams, šventės dalyviai buvo vaišinami  pyragaičiais ir karštu sultiniu.</w:t>
      </w:r>
    </w:p>
    <w:p w14:paraId="454E2CB6" w14:textId="77777777" w:rsidR="00386C2B" w:rsidRPr="001A37D3" w:rsidRDefault="00386C2B" w:rsidP="00B7150C">
      <w:pPr>
        <w:ind w:firstLine="720"/>
        <w:jc w:val="both"/>
      </w:pPr>
    </w:p>
    <w:p w14:paraId="3366A279" w14:textId="77777777" w:rsidR="009726D8" w:rsidRDefault="00453FB7" w:rsidP="00B7150C">
      <w:pPr>
        <w:tabs>
          <w:tab w:val="left" w:pos="1134"/>
        </w:tabs>
        <w:suppressAutoHyphens/>
        <w:ind w:left="720"/>
        <w:rPr>
          <w:bCs/>
        </w:rPr>
      </w:pPr>
      <w:r>
        <w:rPr>
          <w:bCs/>
        </w:rPr>
        <w:t>1.1</w:t>
      </w:r>
      <w:r w:rsidR="00F36ABB" w:rsidRPr="00E37663">
        <w:rPr>
          <w:bCs/>
        </w:rPr>
        <w:t>8</w:t>
      </w:r>
      <w:r w:rsidR="002E4559" w:rsidRPr="002E4559">
        <w:rPr>
          <w:bCs/>
        </w:rPr>
        <w:t>. Seniūnijos problemos (svarbiausi neįgyvendinti darbai, priežastys, poreikiai per metus).</w:t>
      </w:r>
    </w:p>
    <w:p w14:paraId="6C26DE0E" w14:textId="466BD787" w:rsidR="00675FA6" w:rsidRPr="00675FA6" w:rsidRDefault="00675FA6" w:rsidP="00B7150C">
      <w:pPr>
        <w:suppressAutoHyphens/>
        <w:ind w:firstLine="720"/>
        <w:jc w:val="both"/>
        <w:rPr>
          <w:bCs/>
        </w:rPr>
      </w:pPr>
      <w:r w:rsidRPr="00675FA6">
        <w:rPr>
          <w:bCs/>
        </w:rPr>
        <w:t>Viena svarbi</w:t>
      </w:r>
      <w:r w:rsidR="00EC5839">
        <w:rPr>
          <w:bCs/>
        </w:rPr>
        <w:t xml:space="preserve">ausia </w:t>
      </w:r>
      <w:r w:rsidRPr="00675FA6">
        <w:rPr>
          <w:bCs/>
        </w:rPr>
        <w:t>Juodšilių seniūnijos problem</w:t>
      </w:r>
      <w:r w:rsidR="00EC5839">
        <w:rPr>
          <w:bCs/>
        </w:rPr>
        <w:t>a</w:t>
      </w:r>
      <w:r w:rsidRPr="00675FA6">
        <w:rPr>
          <w:bCs/>
        </w:rPr>
        <w:t xml:space="preserve"> ta, kad Valčiūnų k. gyventojai neturi galimybės saugiai pereiti geležinkelio iš Stoties g. į Miško g., kad pasiektų mokyklą, ligoninę, darželius, paštą, autobuso stoteles ir t.t., todėl būtina įrengti požeminę pėsčiųjų perėją.</w:t>
      </w:r>
    </w:p>
    <w:p w14:paraId="0373C085" w14:textId="5DE5262E" w:rsidR="00675FA6" w:rsidRPr="00326181" w:rsidRDefault="00675FA6" w:rsidP="00326181">
      <w:pPr>
        <w:suppressAutoHyphens/>
        <w:ind w:left="709" w:firstLine="567"/>
        <w:rPr>
          <w:bCs/>
        </w:rPr>
        <w:sectPr w:rsidR="00675FA6" w:rsidRPr="00326181" w:rsidSect="00E22301">
          <w:pgSz w:w="11907" w:h="16840" w:code="9"/>
          <w:pgMar w:top="1134" w:right="567" w:bottom="1134" w:left="1560" w:header="709" w:footer="709" w:gutter="0"/>
          <w:cols w:space="1296"/>
          <w:docGrid w:linePitch="360"/>
        </w:sectPr>
      </w:pPr>
    </w:p>
    <w:p w14:paraId="73B2643E" w14:textId="77777777" w:rsidR="000F66B6" w:rsidRDefault="000F66B6" w:rsidP="000F66B6">
      <w:pPr>
        <w:rPr>
          <w:bCs/>
        </w:rPr>
      </w:pPr>
      <w:r>
        <w:tab/>
      </w:r>
      <w:r>
        <w:tab/>
      </w:r>
      <w:r>
        <w:tab/>
      </w:r>
      <w:r>
        <w:tab/>
      </w:r>
      <w:r>
        <w:tab/>
      </w:r>
      <w:r>
        <w:tab/>
      </w:r>
    </w:p>
    <w:p w14:paraId="1DBC9B82" w14:textId="67BC308C" w:rsidR="000F66B6" w:rsidRDefault="000F66B6" w:rsidP="000F66B6">
      <w:pPr>
        <w:suppressAutoHyphens/>
        <w:ind w:left="710"/>
        <w:rPr>
          <w:b/>
          <w:bCs/>
          <w:sz w:val="26"/>
          <w:szCs w:val="26"/>
        </w:rPr>
      </w:pPr>
      <w:r>
        <w:rPr>
          <w:b/>
          <w:bCs/>
          <w:sz w:val="26"/>
          <w:szCs w:val="26"/>
        </w:rPr>
        <w:t xml:space="preserve">2.Vilniaus rajono savivaldybės administracijos Juodšilių seniūnijos </w:t>
      </w:r>
      <w:r>
        <w:rPr>
          <w:b/>
          <w:sz w:val="28"/>
          <w:szCs w:val="28"/>
        </w:rPr>
        <w:t>lėšų panaudojimas per 2021 metus.</w:t>
      </w:r>
    </w:p>
    <w:p w14:paraId="67A67CCD" w14:textId="77777777" w:rsidR="000F66B6" w:rsidRDefault="000F66B6" w:rsidP="000F66B6"/>
    <w:tbl>
      <w:tblPr>
        <w:tblW w:w="20422" w:type="dxa"/>
        <w:tblInd w:w="-522" w:type="dxa"/>
        <w:tblLayout w:type="fixed"/>
        <w:tblCellMar>
          <w:left w:w="0" w:type="dxa"/>
          <w:right w:w="0" w:type="dxa"/>
        </w:tblCellMar>
        <w:tblLook w:val="04A0" w:firstRow="1" w:lastRow="0" w:firstColumn="1" w:lastColumn="0" w:noHBand="0" w:noVBand="1"/>
      </w:tblPr>
      <w:tblGrid>
        <w:gridCol w:w="654"/>
        <w:gridCol w:w="709"/>
        <w:gridCol w:w="709"/>
        <w:gridCol w:w="708"/>
        <w:gridCol w:w="1839"/>
        <w:gridCol w:w="194"/>
        <w:gridCol w:w="48"/>
        <w:gridCol w:w="1321"/>
        <w:gridCol w:w="567"/>
        <w:gridCol w:w="851"/>
        <w:gridCol w:w="567"/>
        <w:gridCol w:w="850"/>
        <w:gridCol w:w="567"/>
        <w:gridCol w:w="851"/>
        <w:gridCol w:w="709"/>
        <w:gridCol w:w="850"/>
        <w:gridCol w:w="139"/>
        <w:gridCol w:w="77"/>
        <w:gridCol w:w="351"/>
        <w:gridCol w:w="105"/>
        <w:gridCol w:w="131"/>
        <w:gridCol w:w="689"/>
        <w:gridCol w:w="31"/>
        <w:gridCol w:w="27"/>
        <w:gridCol w:w="576"/>
        <w:gridCol w:w="851"/>
        <w:gridCol w:w="955"/>
        <w:gridCol w:w="26"/>
        <w:gridCol w:w="1611"/>
        <w:gridCol w:w="2804"/>
        <w:gridCol w:w="30"/>
        <w:gridCol w:w="25"/>
      </w:tblGrid>
      <w:tr w:rsidR="000F66B6" w14:paraId="4B26305B" w14:textId="77777777" w:rsidTr="00127411">
        <w:trPr>
          <w:trHeight w:val="324"/>
        </w:trPr>
        <w:tc>
          <w:tcPr>
            <w:tcW w:w="654"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90EB59C" w14:textId="77777777" w:rsidR="000F66B6" w:rsidRDefault="000F66B6" w:rsidP="00F565E5">
            <w:pPr>
              <w:spacing w:before="100" w:beforeAutospacing="1" w:after="100" w:afterAutospacing="1"/>
              <w:ind w:left="113" w:right="113"/>
              <w:jc w:val="center"/>
              <w:rPr>
                <w:b/>
                <w:sz w:val="20"/>
                <w:szCs w:val="20"/>
              </w:rPr>
            </w:pPr>
            <w:r>
              <w:rPr>
                <w:b/>
                <w:sz w:val="20"/>
                <w:szCs w:val="20"/>
              </w:rPr>
              <w:t>Programos kodas</w:t>
            </w:r>
          </w:p>
        </w:tc>
        <w:tc>
          <w:tcPr>
            <w:tcW w:w="709"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45A2C84" w14:textId="77777777" w:rsidR="000F66B6" w:rsidRDefault="000F66B6" w:rsidP="00F565E5">
            <w:pPr>
              <w:spacing w:before="100" w:beforeAutospacing="1" w:after="100" w:afterAutospacing="1"/>
              <w:ind w:left="113" w:right="113"/>
              <w:jc w:val="center"/>
              <w:rPr>
                <w:b/>
                <w:sz w:val="20"/>
                <w:szCs w:val="20"/>
              </w:rPr>
            </w:pPr>
            <w:r>
              <w:rPr>
                <w:b/>
                <w:sz w:val="20"/>
                <w:szCs w:val="20"/>
              </w:rPr>
              <w:t>Programos tikslo kodas</w:t>
            </w:r>
          </w:p>
        </w:tc>
        <w:tc>
          <w:tcPr>
            <w:tcW w:w="709"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26A8DC2" w14:textId="77777777" w:rsidR="000F66B6" w:rsidRDefault="000F66B6" w:rsidP="00F565E5">
            <w:pPr>
              <w:spacing w:before="100" w:beforeAutospacing="1" w:after="100" w:afterAutospacing="1"/>
              <w:ind w:left="113" w:right="113"/>
              <w:jc w:val="center"/>
              <w:rPr>
                <w:b/>
                <w:sz w:val="20"/>
                <w:szCs w:val="20"/>
              </w:rPr>
            </w:pPr>
            <w:r>
              <w:rPr>
                <w:b/>
                <w:sz w:val="20"/>
                <w:szCs w:val="20"/>
              </w:rPr>
              <w:t>Uždavinio kodas</w:t>
            </w:r>
          </w:p>
        </w:tc>
        <w:tc>
          <w:tcPr>
            <w:tcW w:w="708"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CCD2218" w14:textId="77777777" w:rsidR="000F66B6" w:rsidRDefault="000F66B6" w:rsidP="00F565E5">
            <w:pPr>
              <w:spacing w:before="100" w:beforeAutospacing="1" w:after="100" w:afterAutospacing="1"/>
              <w:ind w:left="113" w:right="113"/>
              <w:jc w:val="center"/>
              <w:rPr>
                <w:b/>
                <w:sz w:val="20"/>
                <w:szCs w:val="20"/>
              </w:rPr>
            </w:pPr>
            <w:r>
              <w:rPr>
                <w:b/>
                <w:sz w:val="20"/>
                <w:szCs w:val="20"/>
              </w:rPr>
              <w:t>Priemonės kodas</w:t>
            </w:r>
          </w:p>
        </w:tc>
        <w:tc>
          <w:tcPr>
            <w:tcW w:w="2033" w:type="dxa"/>
            <w:gridSpan w:val="2"/>
            <w:vMerge w:val="restart"/>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A1CBA9" w14:textId="4315E7EA" w:rsidR="000F66B6" w:rsidRDefault="000F66B6" w:rsidP="00F565E5">
            <w:pPr>
              <w:spacing w:before="100" w:beforeAutospacing="1" w:after="100" w:afterAutospacing="1"/>
              <w:jc w:val="center"/>
              <w:rPr>
                <w:b/>
                <w:sz w:val="20"/>
                <w:szCs w:val="20"/>
              </w:rPr>
            </w:pPr>
            <w:r>
              <w:rPr>
                <w:b/>
                <w:sz w:val="20"/>
                <w:szCs w:val="20"/>
              </w:rPr>
              <w:t>Priemonės pavadinimas</w:t>
            </w:r>
          </w:p>
        </w:tc>
        <w:tc>
          <w:tcPr>
            <w:tcW w:w="1369"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14:paraId="0E0EDD2D" w14:textId="1DE0C78C" w:rsidR="000F66B6" w:rsidRDefault="000F66B6" w:rsidP="00F565E5">
            <w:pPr>
              <w:spacing w:before="100" w:beforeAutospacing="1" w:after="100" w:afterAutospacing="1"/>
              <w:jc w:val="center"/>
              <w:rPr>
                <w:b/>
                <w:sz w:val="20"/>
                <w:szCs w:val="20"/>
              </w:rPr>
            </w:pPr>
            <w:r>
              <w:rPr>
                <w:b/>
                <w:sz w:val="20"/>
                <w:szCs w:val="20"/>
              </w:rPr>
              <w:t>Rezultatai/</w:t>
            </w:r>
            <w:r w:rsidR="00C70889">
              <w:rPr>
                <w:b/>
                <w:sz w:val="20"/>
                <w:szCs w:val="20"/>
              </w:rPr>
              <w:t xml:space="preserve"> </w:t>
            </w:r>
            <w:r>
              <w:rPr>
                <w:b/>
                <w:sz w:val="20"/>
                <w:szCs w:val="20"/>
              </w:rPr>
              <w:t>Vertinimo kriterijai</w:t>
            </w:r>
          </w:p>
        </w:tc>
        <w:tc>
          <w:tcPr>
            <w:tcW w:w="7335"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47C576" w14:textId="77777777" w:rsidR="000F66B6" w:rsidRDefault="000F66B6" w:rsidP="00F565E5">
            <w:pPr>
              <w:spacing w:before="100" w:beforeAutospacing="1" w:after="100" w:afterAutospacing="1"/>
              <w:jc w:val="center"/>
              <w:rPr>
                <w:b/>
                <w:sz w:val="20"/>
                <w:szCs w:val="20"/>
              </w:rPr>
            </w:pPr>
            <w:r>
              <w:rPr>
                <w:b/>
                <w:sz w:val="20"/>
                <w:szCs w:val="20"/>
              </w:rPr>
              <w:t>Savivaldybės biudžeto asignavimai</w:t>
            </w:r>
          </w:p>
        </w:tc>
        <w:tc>
          <w:tcPr>
            <w:tcW w:w="1454" w:type="dxa"/>
            <w:gridSpan w:val="3"/>
            <w:tcBorders>
              <w:top w:val="single" w:sz="8" w:space="0" w:color="auto"/>
              <w:left w:val="single" w:sz="4"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B6F2FF6" w14:textId="77777777" w:rsidR="000F66B6" w:rsidRDefault="000F66B6" w:rsidP="00F565E5">
            <w:pPr>
              <w:spacing w:before="100" w:beforeAutospacing="1" w:after="100" w:afterAutospacing="1"/>
              <w:rPr>
                <w:b/>
                <w:sz w:val="20"/>
                <w:szCs w:val="20"/>
              </w:rPr>
            </w:pPr>
            <w:r>
              <w:rPr>
                <w:b/>
                <w:sz w:val="20"/>
                <w:szCs w:val="20"/>
              </w:rPr>
              <w:t>Iš viso</w:t>
            </w:r>
          </w:p>
        </w:tc>
        <w:tc>
          <w:tcPr>
            <w:tcW w:w="981"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38FC004" w14:textId="77777777" w:rsidR="000F66B6" w:rsidRDefault="000F66B6" w:rsidP="00F565E5">
            <w:pPr>
              <w:spacing w:before="100" w:beforeAutospacing="1" w:after="100" w:afterAutospacing="1"/>
              <w:jc w:val="center"/>
              <w:rPr>
                <w:b/>
                <w:sz w:val="20"/>
                <w:szCs w:val="20"/>
              </w:rPr>
            </w:pPr>
            <w:r>
              <w:rPr>
                <w:b/>
                <w:sz w:val="20"/>
                <w:szCs w:val="20"/>
              </w:rPr>
              <w:t>Pastabos</w:t>
            </w:r>
          </w:p>
        </w:tc>
        <w:tc>
          <w:tcPr>
            <w:tcW w:w="4470" w:type="dxa"/>
            <w:gridSpan w:val="4"/>
            <w:vAlign w:val="center"/>
            <w:hideMark/>
          </w:tcPr>
          <w:p w14:paraId="2CC63684" w14:textId="77777777" w:rsidR="000F66B6" w:rsidRDefault="000F66B6" w:rsidP="00F565E5">
            <w:pPr>
              <w:rPr>
                <w:b/>
                <w:sz w:val="20"/>
                <w:szCs w:val="20"/>
              </w:rPr>
            </w:pPr>
          </w:p>
        </w:tc>
      </w:tr>
      <w:tr w:rsidR="000F66B6" w14:paraId="0B5AD415" w14:textId="77777777" w:rsidTr="00D82EEF">
        <w:trPr>
          <w:gridAfter w:val="3"/>
          <w:wAfter w:w="2859" w:type="dxa"/>
          <w:trHeight w:val="315"/>
        </w:trPr>
        <w:tc>
          <w:tcPr>
            <w:tcW w:w="654" w:type="dxa"/>
            <w:vMerge/>
            <w:tcBorders>
              <w:top w:val="single" w:sz="8" w:space="0" w:color="auto"/>
              <w:left w:val="single" w:sz="8" w:space="0" w:color="auto"/>
              <w:bottom w:val="single" w:sz="4" w:space="0" w:color="auto"/>
              <w:right w:val="single" w:sz="8" w:space="0" w:color="auto"/>
            </w:tcBorders>
            <w:vAlign w:val="center"/>
            <w:hideMark/>
          </w:tcPr>
          <w:p w14:paraId="1319FB10" w14:textId="77777777" w:rsidR="000F66B6" w:rsidRDefault="000F66B6" w:rsidP="00F565E5">
            <w:pPr>
              <w:rPr>
                <w:b/>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66C14CC8" w14:textId="77777777" w:rsidR="000F66B6" w:rsidRDefault="000F66B6" w:rsidP="00F565E5">
            <w:pPr>
              <w:rPr>
                <w:b/>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20AB88CC" w14:textId="77777777" w:rsidR="000F66B6" w:rsidRDefault="000F66B6" w:rsidP="00F565E5">
            <w:pPr>
              <w:rPr>
                <w:b/>
                <w:sz w:val="20"/>
                <w:szCs w:val="20"/>
              </w:rPr>
            </w:pPr>
          </w:p>
        </w:tc>
        <w:tc>
          <w:tcPr>
            <w:tcW w:w="708" w:type="dxa"/>
            <w:vMerge/>
            <w:tcBorders>
              <w:top w:val="single" w:sz="8" w:space="0" w:color="auto"/>
              <w:left w:val="nil"/>
              <w:bottom w:val="single" w:sz="4" w:space="0" w:color="auto"/>
              <w:right w:val="single" w:sz="8" w:space="0" w:color="auto"/>
            </w:tcBorders>
            <w:vAlign w:val="center"/>
            <w:hideMark/>
          </w:tcPr>
          <w:p w14:paraId="6FABC26A" w14:textId="77777777" w:rsidR="000F66B6" w:rsidRDefault="000F66B6" w:rsidP="00F565E5">
            <w:pPr>
              <w:rPr>
                <w:b/>
                <w:sz w:val="20"/>
                <w:szCs w:val="20"/>
              </w:rPr>
            </w:pPr>
          </w:p>
        </w:tc>
        <w:tc>
          <w:tcPr>
            <w:tcW w:w="2033" w:type="dxa"/>
            <w:gridSpan w:val="2"/>
            <w:vMerge/>
            <w:tcBorders>
              <w:top w:val="single" w:sz="8" w:space="0" w:color="auto"/>
              <w:left w:val="nil"/>
              <w:bottom w:val="single" w:sz="4" w:space="0" w:color="auto"/>
              <w:right w:val="single" w:sz="4" w:space="0" w:color="auto"/>
            </w:tcBorders>
            <w:vAlign w:val="center"/>
            <w:hideMark/>
          </w:tcPr>
          <w:p w14:paraId="2B4E4137" w14:textId="77777777" w:rsidR="000F66B6" w:rsidRDefault="000F66B6" w:rsidP="00F565E5">
            <w:pPr>
              <w:rPr>
                <w:b/>
                <w:sz w:val="20"/>
                <w:szCs w:val="20"/>
              </w:rPr>
            </w:pPr>
          </w:p>
        </w:tc>
        <w:tc>
          <w:tcPr>
            <w:tcW w:w="1369" w:type="dxa"/>
            <w:gridSpan w:val="2"/>
            <w:vMerge/>
            <w:tcBorders>
              <w:top w:val="single" w:sz="4" w:space="0" w:color="auto"/>
              <w:left w:val="nil"/>
              <w:bottom w:val="single" w:sz="4" w:space="0" w:color="auto"/>
              <w:right w:val="single" w:sz="4" w:space="0" w:color="auto"/>
            </w:tcBorders>
            <w:vAlign w:val="center"/>
            <w:hideMark/>
          </w:tcPr>
          <w:p w14:paraId="74289340" w14:textId="77777777" w:rsidR="000F66B6" w:rsidRDefault="000F66B6" w:rsidP="00F565E5">
            <w:pPr>
              <w:rPr>
                <w:b/>
                <w:sz w:val="20"/>
                <w:szCs w:val="20"/>
              </w:rPr>
            </w:pPr>
          </w:p>
        </w:tc>
        <w:tc>
          <w:tcPr>
            <w:tcW w:w="1418" w:type="dxa"/>
            <w:gridSpan w:val="2"/>
            <w:vMerge w:val="restar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A5E7E6" w14:textId="77777777" w:rsidR="000F66B6" w:rsidRDefault="000F66B6" w:rsidP="00F565E5">
            <w:pPr>
              <w:spacing w:before="100" w:beforeAutospacing="1" w:after="100" w:afterAutospacing="1"/>
              <w:jc w:val="center"/>
              <w:rPr>
                <w:b/>
                <w:sz w:val="20"/>
                <w:szCs w:val="20"/>
              </w:rPr>
            </w:pPr>
            <w:r>
              <w:rPr>
                <w:b/>
                <w:sz w:val="20"/>
                <w:szCs w:val="20"/>
              </w:rPr>
              <w:t>Iš savivaldybės biudžeto</w:t>
            </w:r>
          </w:p>
        </w:tc>
        <w:tc>
          <w:tcPr>
            <w:tcW w:w="1417" w:type="dxa"/>
            <w:gridSpan w:val="2"/>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EBE40E4" w14:textId="77777777" w:rsidR="000F66B6" w:rsidRDefault="000F66B6" w:rsidP="00F565E5">
            <w:pPr>
              <w:spacing w:before="100" w:beforeAutospacing="1" w:after="100" w:afterAutospacing="1"/>
              <w:jc w:val="center"/>
              <w:rPr>
                <w:b/>
                <w:sz w:val="20"/>
                <w:szCs w:val="20"/>
              </w:rPr>
            </w:pPr>
            <w:r>
              <w:rPr>
                <w:b/>
                <w:sz w:val="20"/>
                <w:szCs w:val="20"/>
              </w:rPr>
              <w:t>Iš valstybės biudžeto specialiųjų tikslinių dotacijų</w:t>
            </w:r>
          </w:p>
        </w:tc>
        <w:tc>
          <w:tcPr>
            <w:tcW w:w="1418" w:type="dxa"/>
            <w:gridSpan w:val="2"/>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3CC389C" w14:textId="77777777" w:rsidR="000F66B6" w:rsidRDefault="000F66B6" w:rsidP="00F565E5">
            <w:pPr>
              <w:spacing w:before="100" w:beforeAutospacing="1" w:after="100" w:afterAutospacing="1"/>
              <w:jc w:val="center"/>
              <w:rPr>
                <w:b/>
                <w:sz w:val="20"/>
                <w:szCs w:val="20"/>
              </w:rPr>
            </w:pPr>
            <w:r>
              <w:rPr>
                <w:b/>
                <w:sz w:val="20"/>
                <w:szCs w:val="20"/>
              </w:rPr>
              <w:t>Iš biudžetinių įstaigų įmokų ir pajamų iš mokesčių dalies</w:t>
            </w:r>
          </w:p>
        </w:tc>
        <w:tc>
          <w:tcPr>
            <w:tcW w:w="1559" w:type="dxa"/>
            <w:gridSpan w:val="2"/>
            <w:vMerge w:val="restar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A45A9D" w14:textId="77777777" w:rsidR="000F66B6" w:rsidRDefault="000F66B6" w:rsidP="00F565E5">
            <w:pPr>
              <w:spacing w:before="100" w:beforeAutospacing="1" w:after="100" w:afterAutospacing="1"/>
              <w:jc w:val="center"/>
              <w:rPr>
                <w:b/>
                <w:sz w:val="20"/>
                <w:szCs w:val="20"/>
              </w:rPr>
            </w:pPr>
            <w:r>
              <w:rPr>
                <w:b/>
                <w:sz w:val="20"/>
                <w:szCs w:val="20"/>
              </w:rPr>
              <w:t>Iš viso asignavimų</w:t>
            </w:r>
          </w:p>
        </w:tc>
        <w:tc>
          <w:tcPr>
            <w:tcW w:w="1523" w:type="dxa"/>
            <w:gridSpan w:val="7"/>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51DBD" w14:textId="77777777" w:rsidR="000F66B6" w:rsidRDefault="000F66B6" w:rsidP="00F565E5">
            <w:pPr>
              <w:spacing w:before="100" w:beforeAutospacing="1" w:after="100" w:afterAutospacing="1"/>
              <w:jc w:val="center"/>
              <w:rPr>
                <w:b/>
                <w:sz w:val="20"/>
                <w:szCs w:val="20"/>
              </w:rPr>
            </w:pPr>
            <w:r>
              <w:rPr>
                <w:b/>
                <w:sz w:val="20"/>
                <w:szCs w:val="20"/>
              </w:rPr>
              <w:t>Kitos lėšos</w:t>
            </w:r>
          </w:p>
        </w:tc>
        <w:tc>
          <w:tcPr>
            <w:tcW w:w="1454" w:type="dxa"/>
            <w:gridSpan w:val="3"/>
            <w:vMerge w:val="restart"/>
            <w:tcBorders>
              <w:top w:val="single" w:sz="8" w:space="0" w:color="auto"/>
              <w:left w:val="single" w:sz="4" w:space="0" w:color="auto"/>
              <w:bottom w:val="single" w:sz="4" w:space="0" w:color="auto"/>
              <w:right w:val="single" w:sz="8" w:space="0" w:color="auto"/>
            </w:tcBorders>
            <w:shd w:val="clear" w:color="auto" w:fill="FFFFFF"/>
            <w:vAlign w:val="center"/>
            <w:hideMark/>
          </w:tcPr>
          <w:p w14:paraId="08C2BA4C" w14:textId="77777777" w:rsidR="000F66B6" w:rsidRDefault="000F66B6" w:rsidP="00F565E5">
            <w:pPr>
              <w:rPr>
                <w:b/>
                <w:sz w:val="20"/>
                <w:szCs w:val="20"/>
              </w:rPr>
            </w:pPr>
          </w:p>
        </w:tc>
        <w:tc>
          <w:tcPr>
            <w:tcW w:w="981" w:type="dxa"/>
            <w:gridSpan w:val="2"/>
            <w:vMerge w:val="restart"/>
            <w:tcBorders>
              <w:top w:val="single" w:sz="8" w:space="0" w:color="auto"/>
              <w:left w:val="nil"/>
              <w:bottom w:val="nil"/>
              <w:right w:val="single" w:sz="8" w:space="0" w:color="auto"/>
            </w:tcBorders>
            <w:shd w:val="clear" w:color="auto" w:fill="FFFFFF"/>
            <w:vAlign w:val="center"/>
            <w:hideMark/>
          </w:tcPr>
          <w:p w14:paraId="3171B8E5" w14:textId="77777777" w:rsidR="000F66B6" w:rsidRDefault="000F66B6" w:rsidP="00F565E5">
            <w:pPr>
              <w:rPr>
                <w:sz w:val="20"/>
                <w:szCs w:val="20"/>
              </w:rPr>
            </w:pPr>
          </w:p>
        </w:tc>
        <w:tc>
          <w:tcPr>
            <w:tcW w:w="1611" w:type="dxa"/>
            <w:vAlign w:val="center"/>
            <w:hideMark/>
          </w:tcPr>
          <w:p w14:paraId="72CF0760" w14:textId="77777777" w:rsidR="000F66B6" w:rsidRDefault="000F66B6" w:rsidP="00F565E5">
            <w:pPr>
              <w:rPr>
                <w:sz w:val="20"/>
                <w:szCs w:val="20"/>
              </w:rPr>
            </w:pPr>
          </w:p>
        </w:tc>
      </w:tr>
      <w:tr w:rsidR="000F66B6" w14:paraId="5E7781CF" w14:textId="77777777" w:rsidTr="00D82EEF">
        <w:trPr>
          <w:gridAfter w:val="3"/>
          <w:wAfter w:w="2859" w:type="dxa"/>
          <w:trHeight w:val="285"/>
        </w:trPr>
        <w:tc>
          <w:tcPr>
            <w:tcW w:w="654" w:type="dxa"/>
            <w:vMerge/>
            <w:tcBorders>
              <w:top w:val="single" w:sz="8" w:space="0" w:color="auto"/>
              <w:left w:val="single" w:sz="8" w:space="0" w:color="auto"/>
              <w:bottom w:val="single" w:sz="4" w:space="0" w:color="auto"/>
              <w:right w:val="single" w:sz="8" w:space="0" w:color="auto"/>
            </w:tcBorders>
            <w:vAlign w:val="center"/>
            <w:hideMark/>
          </w:tcPr>
          <w:p w14:paraId="3686D3D0" w14:textId="77777777" w:rsidR="000F66B6" w:rsidRDefault="000F66B6" w:rsidP="00F565E5">
            <w:pPr>
              <w:rPr>
                <w:b/>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6D78B684" w14:textId="77777777" w:rsidR="000F66B6" w:rsidRDefault="000F66B6" w:rsidP="00F565E5">
            <w:pPr>
              <w:rPr>
                <w:b/>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4AFECBA1" w14:textId="77777777" w:rsidR="000F66B6" w:rsidRDefault="000F66B6" w:rsidP="00F565E5">
            <w:pPr>
              <w:rPr>
                <w:b/>
                <w:sz w:val="20"/>
                <w:szCs w:val="20"/>
              </w:rPr>
            </w:pPr>
          </w:p>
        </w:tc>
        <w:tc>
          <w:tcPr>
            <w:tcW w:w="708" w:type="dxa"/>
            <w:vMerge/>
            <w:tcBorders>
              <w:top w:val="single" w:sz="8" w:space="0" w:color="auto"/>
              <w:left w:val="nil"/>
              <w:bottom w:val="single" w:sz="4" w:space="0" w:color="auto"/>
              <w:right w:val="single" w:sz="8" w:space="0" w:color="auto"/>
            </w:tcBorders>
            <w:vAlign w:val="center"/>
            <w:hideMark/>
          </w:tcPr>
          <w:p w14:paraId="2BD6CC10" w14:textId="77777777" w:rsidR="000F66B6" w:rsidRDefault="000F66B6" w:rsidP="00F565E5">
            <w:pPr>
              <w:rPr>
                <w:b/>
                <w:sz w:val="20"/>
                <w:szCs w:val="20"/>
              </w:rPr>
            </w:pPr>
          </w:p>
        </w:tc>
        <w:tc>
          <w:tcPr>
            <w:tcW w:w="2033" w:type="dxa"/>
            <w:gridSpan w:val="2"/>
            <w:vMerge/>
            <w:tcBorders>
              <w:top w:val="single" w:sz="8" w:space="0" w:color="auto"/>
              <w:left w:val="nil"/>
              <w:bottom w:val="single" w:sz="4" w:space="0" w:color="auto"/>
              <w:right w:val="single" w:sz="4" w:space="0" w:color="auto"/>
            </w:tcBorders>
            <w:vAlign w:val="center"/>
            <w:hideMark/>
          </w:tcPr>
          <w:p w14:paraId="6A5F3CDB" w14:textId="77777777" w:rsidR="000F66B6" w:rsidRDefault="000F66B6" w:rsidP="00F565E5">
            <w:pPr>
              <w:rPr>
                <w:b/>
                <w:sz w:val="20"/>
                <w:szCs w:val="20"/>
              </w:rPr>
            </w:pPr>
          </w:p>
        </w:tc>
        <w:tc>
          <w:tcPr>
            <w:tcW w:w="1369" w:type="dxa"/>
            <w:gridSpan w:val="2"/>
            <w:vMerge/>
            <w:tcBorders>
              <w:top w:val="single" w:sz="4" w:space="0" w:color="auto"/>
              <w:left w:val="nil"/>
              <w:bottom w:val="single" w:sz="4" w:space="0" w:color="auto"/>
              <w:right w:val="single" w:sz="4" w:space="0" w:color="auto"/>
            </w:tcBorders>
            <w:vAlign w:val="center"/>
            <w:hideMark/>
          </w:tcPr>
          <w:p w14:paraId="62AE7C7E" w14:textId="77777777" w:rsidR="000F66B6" w:rsidRDefault="000F66B6" w:rsidP="00F565E5">
            <w:pPr>
              <w:rPr>
                <w:b/>
                <w:sz w:val="20"/>
                <w:szCs w:val="20"/>
              </w:rPr>
            </w:pPr>
          </w:p>
        </w:tc>
        <w:tc>
          <w:tcPr>
            <w:tcW w:w="1418" w:type="dxa"/>
            <w:gridSpan w:val="2"/>
            <w:vMerge/>
            <w:tcBorders>
              <w:top w:val="nil"/>
              <w:left w:val="single" w:sz="4" w:space="0" w:color="auto"/>
              <w:bottom w:val="single" w:sz="4" w:space="0" w:color="auto"/>
              <w:right w:val="single" w:sz="8" w:space="0" w:color="auto"/>
            </w:tcBorders>
            <w:vAlign w:val="center"/>
            <w:hideMark/>
          </w:tcPr>
          <w:p w14:paraId="5AEACCEE" w14:textId="77777777" w:rsidR="000F66B6" w:rsidRDefault="000F66B6" w:rsidP="00F565E5">
            <w:pPr>
              <w:rPr>
                <w:b/>
                <w:sz w:val="20"/>
                <w:szCs w:val="20"/>
              </w:rPr>
            </w:pPr>
          </w:p>
        </w:tc>
        <w:tc>
          <w:tcPr>
            <w:tcW w:w="1417" w:type="dxa"/>
            <w:gridSpan w:val="2"/>
            <w:vMerge/>
            <w:tcBorders>
              <w:top w:val="nil"/>
              <w:left w:val="nil"/>
              <w:bottom w:val="single" w:sz="4" w:space="0" w:color="auto"/>
              <w:right w:val="single" w:sz="8" w:space="0" w:color="auto"/>
            </w:tcBorders>
            <w:vAlign w:val="center"/>
            <w:hideMark/>
          </w:tcPr>
          <w:p w14:paraId="7CC4BA85" w14:textId="77777777" w:rsidR="000F66B6" w:rsidRDefault="000F66B6" w:rsidP="00F565E5">
            <w:pPr>
              <w:rPr>
                <w:b/>
                <w:sz w:val="20"/>
                <w:szCs w:val="20"/>
              </w:rPr>
            </w:pPr>
          </w:p>
        </w:tc>
        <w:tc>
          <w:tcPr>
            <w:tcW w:w="1418" w:type="dxa"/>
            <w:gridSpan w:val="2"/>
            <w:vMerge/>
            <w:tcBorders>
              <w:top w:val="nil"/>
              <w:left w:val="nil"/>
              <w:bottom w:val="single" w:sz="4" w:space="0" w:color="auto"/>
              <w:right w:val="single" w:sz="8" w:space="0" w:color="auto"/>
            </w:tcBorders>
            <w:vAlign w:val="center"/>
            <w:hideMark/>
          </w:tcPr>
          <w:p w14:paraId="22348E62" w14:textId="77777777" w:rsidR="000F66B6" w:rsidRDefault="000F66B6" w:rsidP="00F565E5">
            <w:pPr>
              <w:rPr>
                <w:b/>
                <w:sz w:val="20"/>
                <w:szCs w:val="20"/>
              </w:rPr>
            </w:pPr>
          </w:p>
        </w:tc>
        <w:tc>
          <w:tcPr>
            <w:tcW w:w="1559" w:type="dxa"/>
            <w:gridSpan w:val="2"/>
            <w:vMerge/>
            <w:tcBorders>
              <w:top w:val="nil"/>
              <w:left w:val="nil"/>
              <w:bottom w:val="single" w:sz="4" w:space="0" w:color="auto"/>
              <w:right w:val="single" w:sz="4" w:space="0" w:color="auto"/>
            </w:tcBorders>
            <w:vAlign w:val="center"/>
            <w:hideMark/>
          </w:tcPr>
          <w:p w14:paraId="55470810" w14:textId="77777777" w:rsidR="000F66B6" w:rsidRDefault="000F66B6" w:rsidP="00F565E5">
            <w:pPr>
              <w:rPr>
                <w:b/>
                <w:sz w:val="20"/>
                <w:szCs w:val="20"/>
              </w:rPr>
            </w:pPr>
          </w:p>
        </w:tc>
        <w:tc>
          <w:tcPr>
            <w:tcW w:w="1523" w:type="dxa"/>
            <w:gridSpan w:val="7"/>
            <w:vMerge/>
            <w:tcBorders>
              <w:top w:val="single" w:sz="4" w:space="0" w:color="auto"/>
              <w:left w:val="single" w:sz="4" w:space="0" w:color="auto"/>
              <w:bottom w:val="single" w:sz="4" w:space="0" w:color="auto"/>
              <w:right w:val="single" w:sz="4" w:space="0" w:color="auto"/>
            </w:tcBorders>
            <w:vAlign w:val="center"/>
            <w:hideMark/>
          </w:tcPr>
          <w:p w14:paraId="210D2C13" w14:textId="77777777" w:rsidR="000F66B6" w:rsidRDefault="000F66B6" w:rsidP="00F565E5">
            <w:pPr>
              <w:rPr>
                <w:b/>
                <w:sz w:val="20"/>
                <w:szCs w:val="20"/>
              </w:rPr>
            </w:pPr>
          </w:p>
        </w:tc>
        <w:tc>
          <w:tcPr>
            <w:tcW w:w="1454" w:type="dxa"/>
            <w:gridSpan w:val="3"/>
            <w:vMerge/>
            <w:tcBorders>
              <w:top w:val="single" w:sz="8" w:space="0" w:color="auto"/>
              <w:left w:val="single" w:sz="4" w:space="0" w:color="auto"/>
              <w:bottom w:val="single" w:sz="4" w:space="0" w:color="auto"/>
              <w:right w:val="single" w:sz="8" w:space="0" w:color="auto"/>
            </w:tcBorders>
            <w:shd w:val="clear" w:color="auto" w:fill="FFFFFF"/>
            <w:vAlign w:val="center"/>
            <w:hideMark/>
          </w:tcPr>
          <w:p w14:paraId="11609BB6" w14:textId="77777777" w:rsidR="000F66B6" w:rsidRDefault="000F66B6" w:rsidP="00F565E5">
            <w:pPr>
              <w:rPr>
                <w:b/>
                <w:sz w:val="20"/>
                <w:szCs w:val="20"/>
              </w:rPr>
            </w:pPr>
          </w:p>
        </w:tc>
        <w:tc>
          <w:tcPr>
            <w:tcW w:w="981" w:type="dxa"/>
            <w:gridSpan w:val="2"/>
            <w:vMerge/>
            <w:tcBorders>
              <w:top w:val="single" w:sz="8" w:space="0" w:color="auto"/>
              <w:left w:val="nil"/>
              <w:bottom w:val="nil"/>
              <w:right w:val="single" w:sz="8" w:space="0" w:color="auto"/>
            </w:tcBorders>
            <w:shd w:val="clear" w:color="auto" w:fill="FFFFFF"/>
            <w:vAlign w:val="center"/>
            <w:hideMark/>
          </w:tcPr>
          <w:p w14:paraId="4242618B" w14:textId="77777777" w:rsidR="000F66B6" w:rsidRDefault="000F66B6" w:rsidP="00F565E5">
            <w:pPr>
              <w:rPr>
                <w:sz w:val="20"/>
                <w:szCs w:val="20"/>
              </w:rPr>
            </w:pPr>
          </w:p>
        </w:tc>
        <w:tc>
          <w:tcPr>
            <w:tcW w:w="1611" w:type="dxa"/>
            <w:vAlign w:val="center"/>
            <w:hideMark/>
          </w:tcPr>
          <w:p w14:paraId="07A4F5D4" w14:textId="77777777" w:rsidR="000F66B6" w:rsidRDefault="000F66B6" w:rsidP="00F565E5"/>
        </w:tc>
      </w:tr>
      <w:tr w:rsidR="000F66B6" w14:paraId="616570EF" w14:textId="77777777" w:rsidTr="00D82EEF">
        <w:trPr>
          <w:gridAfter w:val="3"/>
          <w:wAfter w:w="2859" w:type="dxa"/>
          <w:trHeight w:val="959"/>
        </w:trPr>
        <w:tc>
          <w:tcPr>
            <w:tcW w:w="654" w:type="dxa"/>
            <w:vMerge/>
            <w:tcBorders>
              <w:top w:val="single" w:sz="8" w:space="0" w:color="auto"/>
              <w:left w:val="single" w:sz="8" w:space="0" w:color="auto"/>
              <w:bottom w:val="single" w:sz="4" w:space="0" w:color="auto"/>
              <w:right w:val="single" w:sz="8" w:space="0" w:color="auto"/>
            </w:tcBorders>
            <w:vAlign w:val="center"/>
            <w:hideMark/>
          </w:tcPr>
          <w:p w14:paraId="29BBBA17" w14:textId="77777777" w:rsidR="000F66B6" w:rsidRDefault="000F66B6" w:rsidP="00F565E5">
            <w:pPr>
              <w:rPr>
                <w:b/>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21DEE0AB" w14:textId="77777777" w:rsidR="000F66B6" w:rsidRDefault="000F66B6" w:rsidP="00F565E5">
            <w:pPr>
              <w:rPr>
                <w:b/>
                <w:sz w:val="20"/>
                <w:szCs w:val="20"/>
              </w:rPr>
            </w:pPr>
          </w:p>
        </w:tc>
        <w:tc>
          <w:tcPr>
            <w:tcW w:w="709" w:type="dxa"/>
            <w:vMerge/>
            <w:tcBorders>
              <w:top w:val="single" w:sz="8" w:space="0" w:color="auto"/>
              <w:left w:val="nil"/>
              <w:bottom w:val="single" w:sz="4" w:space="0" w:color="auto"/>
              <w:right w:val="single" w:sz="8" w:space="0" w:color="auto"/>
            </w:tcBorders>
            <w:vAlign w:val="center"/>
            <w:hideMark/>
          </w:tcPr>
          <w:p w14:paraId="7E5DD191" w14:textId="77777777" w:rsidR="000F66B6" w:rsidRDefault="000F66B6" w:rsidP="00F565E5">
            <w:pPr>
              <w:rPr>
                <w:b/>
                <w:sz w:val="20"/>
                <w:szCs w:val="20"/>
              </w:rPr>
            </w:pPr>
          </w:p>
        </w:tc>
        <w:tc>
          <w:tcPr>
            <w:tcW w:w="708" w:type="dxa"/>
            <w:vMerge/>
            <w:tcBorders>
              <w:top w:val="single" w:sz="8" w:space="0" w:color="auto"/>
              <w:left w:val="nil"/>
              <w:bottom w:val="single" w:sz="4" w:space="0" w:color="auto"/>
              <w:right w:val="single" w:sz="8" w:space="0" w:color="auto"/>
            </w:tcBorders>
            <w:vAlign w:val="center"/>
            <w:hideMark/>
          </w:tcPr>
          <w:p w14:paraId="703D9285" w14:textId="77777777" w:rsidR="000F66B6" w:rsidRDefault="000F66B6" w:rsidP="00F565E5">
            <w:pPr>
              <w:rPr>
                <w:b/>
                <w:sz w:val="20"/>
                <w:szCs w:val="20"/>
              </w:rPr>
            </w:pPr>
          </w:p>
        </w:tc>
        <w:tc>
          <w:tcPr>
            <w:tcW w:w="2033" w:type="dxa"/>
            <w:gridSpan w:val="2"/>
            <w:vMerge/>
            <w:tcBorders>
              <w:top w:val="single" w:sz="8" w:space="0" w:color="auto"/>
              <w:left w:val="nil"/>
              <w:bottom w:val="single" w:sz="4" w:space="0" w:color="auto"/>
              <w:right w:val="single" w:sz="4" w:space="0" w:color="auto"/>
            </w:tcBorders>
            <w:vAlign w:val="center"/>
            <w:hideMark/>
          </w:tcPr>
          <w:p w14:paraId="052AF96C" w14:textId="77777777" w:rsidR="000F66B6" w:rsidRDefault="000F66B6" w:rsidP="00F565E5">
            <w:pPr>
              <w:rPr>
                <w:b/>
                <w:sz w:val="20"/>
                <w:szCs w:val="20"/>
              </w:rPr>
            </w:pPr>
          </w:p>
        </w:tc>
        <w:tc>
          <w:tcPr>
            <w:tcW w:w="1369" w:type="dxa"/>
            <w:gridSpan w:val="2"/>
            <w:vMerge/>
            <w:tcBorders>
              <w:top w:val="single" w:sz="4" w:space="0" w:color="auto"/>
              <w:left w:val="nil"/>
              <w:bottom w:val="single" w:sz="4" w:space="0" w:color="auto"/>
              <w:right w:val="single" w:sz="4" w:space="0" w:color="auto"/>
            </w:tcBorders>
            <w:vAlign w:val="center"/>
            <w:hideMark/>
          </w:tcPr>
          <w:p w14:paraId="5CAF5683" w14:textId="77777777" w:rsidR="000F66B6" w:rsidRDefault="000F66B6" w:rsidP="00F565E5">
            <w:pPr>
              <w:rPr>
                <w:b/>
                <w:sz w:val="20"/>
                <w:szCs w:val="20"/>
              </w:rPr>
            </w:pPr>
          </w:p>
        </w:tc>
        <w:tc>
          <w:tcPr>
            <w:tcW w:w="1418" w:type="dxa"/>
            <w:gridSpan w:val="2"/>
            <w:vMerge/>
            <w:tcBorders>
              <w:top w:val="nil"/>
              <w:left w:val="single" w:sz="4" w:space="0" w:color="auto"/>
              <w:bottom w:val="single" w:sz="4" w:space="0" w:color="auto"/>
              <w:right w:val="single" w:sz="8" w:space="0" w:color="auto"/>
            </w:tcBorders>
            <w:vAlign w:val="center"/>
            <w:hideMark/>
          </w:tcPr>
          <w:p w14:paraId="4D96B4DC" w14:textId="77777777" w:rsidR="000F66B6" w:rsidRDefault="000F66B6" w:rsidP="00F565E5">
            <w:pPr>
              <w:rPr>
                <w:b/>
                <w:sz w:val="20"/>
                <w:szCs w:val="20"/>
              </w:rPr>
            </w:pPr>
          </w:p>
        </w:tc>
        <w:tc>
          <w:tcPr>
            <w:tcW w:w="1417" w:type="dxa"/>
            <w:gridSpan w:val="2"/>
            <w:vMerge/>
            <w:tcBorders>
              <w:top w:val="nil"/>
              <w:left w:val="nil"/>
              <w:bottom w:val="single" w:sz="4" w:space="0" w:color="auto"/>
              <w:right w:val="single" w:sz="8" w:space="0" w:color="auto"/>
            </w:tcBorders>
            <w:vAlign w:val="center"/>
            <w:hideMark/>
          </w:tcPr>
          <w:p w14:paraId="29A52A86" w14:textId="77777777" w:rsidR="000F66B6" w:rsidRDefault="000F66B6" w:rsidP="00F565E5">
            <w:pPr>
              <w:rPr>
                <w:b/>
                <w:sz w:val="20"/>
                <w:szCs w:val="20"/>
              </w:rPr>
            </w:pPr>
          </w:p>
        </w:tc>
        <w:tc>
          <w:tcPr>
            <w:tcW w:w="1418" w:type="dxa"/>
            <w:gridSpan w:val="2"/>
            <w:vMerge/>
            <w:tcBorders>
              <w:top w:val="nil"/>
              <w:left w:val="nil"/>
              <w:bottom w:val="single" w:sz="4" w:space="0" w:color="auto"/>
              <w:right w:val="single" w:sz="8" w:space="0" w:color="auto"/>
            </w:tcBorders>
            <w:vAlign w:val="center"/>
            <w:hideMark/>
          </w:tcPr>
          <w:p w14:paraId="405D1EE9" w14:textId="77777777" w:rsidR="000F66B6" w:rsidRDefault="000F66B6" w:rsidP="00F565E5">
            <w:pPr>
              <w:rPr>
                <w:b/>
                <w:sz w:val="20"/>
                <w:szCs w:val="20"/>
              </w:rPr>
            </w:pPr>
          </w:p>
        </w:tc>
        <w:tc>
          <w:tcPr>
            <w:tcW w:w="1559" w:type="dxa"/>
            <w:gridSpan w:val="2"/>
            <w:vMerge/>
            <w:tcBorders>
              <w:top w:val="nil"/>
              <w:left w:val="nil"/>
              <w:bottom w:val="single" w:sz="4" w:space="0" w:color="auto"/>
              <w:right w:val="single" w:sz="4" w:space="0" w:color="auto"/>
            </w:tcBorders>
            <w:vAlign w:val="center"/>
            <w:hideMark/>
          </w:tcPr>
          <w:p w14:paraId="4F77AE61" w14:textId="77777777" w:rsidR="000F66B6" w:rsidRDefault="000F66B6" w:rsidP="00F565E5">
            <w:pPr>
              <w:rPr>
                <w:b/>
                <w:sz w:val="20"/>
                <w:szCs w:val="20"/>
              </w:rPr>
            </w:pPr>
          </w:p>
        </w:tc>
        <w:tc>
          <w:tcPr>
            <w:tcW w:w="1523" w:type="dxa"/>
            <w:gridSpan w:val="7"/>
            <w:vMerge/>
            <w:tcBorders>
              <w:top w:val="single" w:sz="4" w:space="0" w:color="auto"/>
              <w:left w:val="single" w:sz="4" w:space="0" w:color="auto"/>
              <w:bottom w:val="single" w:sz="4" w:space="0" w:color="auto"/>
              <w:right w:val="single" w:sz="4" w:space="0" w:color="auto"/>
            </w:tcBorders>
            <w:vAlign w:val="center"/>
            <w:hideMark/>
          </w:tcPr>
          <w:p w14:paraId="3D69A1FF" w14:textId="77777777" w:rsidR="000F66B6" w:rsidRDefault="000F66B6" w:rsidP="00F565E5">
            <w:pPr>
              <w:rPr>
                <w:b/>
                <w:sz w:val="20"/>
                <w:szCs w:val="20"/>
              </w:rPr>
            </w:pPr>
          </w:p>
        </w:tc>
        <w:tc>
          <w:tcPr>
            <w:tcW w:w="1454" w:type="dxa"/>
            <w:gridSpan w:val="3"/>
            <w:vMerge/>
            <w:tcBorders>
              <w:top w:val="single" w:sz="8" w:space="0" w:color="auto"/>
              <w:left w:val="single" w:sz="4" w:space="0" w:color="auto"/>
              <w:bottom w:val="single" w:sz="4" w:space="0" w:color="auto"/>
              <w:right w:val="single" w:sz="8" w:space="0" w:color="auto"/>
            </w:tcBorders>
            <w:shd w:val="clear" w:color="auto" w:fill="FFFFFF"/>
            <w:vAlign w:val="center"/>
            <w:hideMark/>
          </w:tcPr>
          <w:p w14:paraId="1878768D" w14:textId="77777777" w:rsidR="000F66B6" w:rsidRDefault="000F66B6" w:rsidP="00F565E5">
            <w:pPr>
              <w:rPr>
                <w:b/>
                <w:sz w:val="20"/>
                <w:szCs w:val="20"/>
              </w:rPr>
            </w:pPr>
          </w:p>
        </w:tc>
        <w:tc>
          <w:tcPr>
            <w:tcW w:w="981" w:type="dxa"/>
            <w:gridSpan w:val="2"/>
            <w:vMerge/>
            <w:tcBorders>
              <w:top w:val="single" w:sz="8" w:space="0" w:color="auto"/>
              <w:left w:val="nil"/>
              <w:bottom w:val="nil"/>
              <w:right w:val="single" w:sz="8" w:space="0" w:color="auto"/>
            </w:tcBorders>
            <w:shd w:val="clear" w:color="auto" w:fill="FFFFFF"/>
            <w:vAlign w:val="center"/>
            <w:hideMark/>
          </w:tcPr>
          <w:p w14:paraId="6068BA90" w14:textId="77777777" w:rsidR="000F66B6" w:rsidRDefault="000F66B6" w:rsidP="00F565E5">
            <w:pPr>
              <w:rPr>
                <w:sz w:val="20"/>
                <w:szCs w:val="20"/>
              </w:rPr>
            </w:pPr>
          </w:p>
        </w:tc>
        <w:tc>
          <w:tcPr>
            <w:tcW w:w="1611" w:type="dxa"/>
            <w:vAlign w:val="center"/>
            <w:hideMark/>
          </w:tcPr>
          <w:p w14:paraId="2CCA211F" w14:textId="77777777" w:rsidR="000F66B6" w:rsidRDefault="000F66B6" w:rsidP="00F565E5"/>
        </w:tc>
      </w:tr>
      <w:tr w:rsidR="00C70889" w14:paraId="44D332F2" w14:textId="77777777" w:rsidTr="00D82EEF">
        <w:trPr>
          <w:gridAfter w:val="3"/>
          <w:wAfter w:w="2859" w:type="dxa"/>
          <w:trHeight w:val="360"/>
        </w:trPr>
        <w:tc>
          <w:tcPr>
            <w:tcW w:w="654" w:type="dxa"/>
            <w:tcBorders>
              <w:top w:val="single" w:sz="4" w:space="0" w:color="auto"/>
              <w:left w:val="single" w:sz="8" w:space="0" w:color="auto"/>
              <w:bottom w:val="single" w:sz="4" w:space="0" w:color="auto"/>
              <w:right w:val="single" w:sz="8" w:space="0" w:color="auto"/>
            </w:tcBorders>
            <w:vAlign w:val="center"/>
            <w:hideMark/>
          </w:tcPr>
          <w:p w14:paraId="0BAA7664" w14:textId="77777777" w:rsidR="000F66B6" w:rsidRDefault="000F66B6" w:rsidP="00F565E5"/>
        </w:tc>
        <w:tc>
          <w:tcPr>
            <w:tcW w:w="709" w:type="dxa"/>
            <w:tcBorders>
              <w:top w:val="single" w:sz="4" w:space="0" w:color="auto"/>
              <w:left w:val="nil"/>
              <w:bottom w:val="single" w:sz="4" w:space="0" w:color="auto"/>
              <w:right w:val="single" w:sz="8" w:space="0" w:color="auto"/>
            </w:tcBorders>
            <w:vAlign w:val="center"/>
            <w:hideMark/>
          </w:tcPr>
          <w:p w14:paraId="258C8D95" w14:textId="77777777" w:rsidR="000F66B6" w:rsidRDefault="000F66B6" w:rsidP="00F565E5">
            <w:pPr>
              <w:rPr>
                <w:sz w:val="20"/>
                <w:szCs w:val="20"/>
              </w:rPr>
            </w:pPr>
          </w:p>
        </w:tc>
        <w:tc>
          <w:tcPr>
            <w:tcW w:w="709" w:type="dxa"/>
            <w:tcBorders>
              <w:top w:val="single" w:sz="4" w:space="0" w:color="auto"/>
              <w:left w:val="nil"/>
              <w:bottom w:val="single" w:sz="4" w:space="0" w:color="auto"/>
              <w:right w:val="single" w:sz="8" w:space="0" w:color="auto"/>
            </w:tcBorders>
            <w:vAlign w:val="center"/>
            <w:hideMark/>
          </w:tcPr>
          <w:p w14:paraId="1C2049E6" w14:textId="77777777" w:rsidR="000F66B6" w:rsidRDefault="000F66B6" w:rsidP="00F565E5">
            <w:pPr>
              <w:rPr>
                <w:sz w:val="20"/>
                <w:szCs w:val="20"/>
              </w:rPr>
            </w:pPr>
          </w:p>
        </w:tc>
        <w:tc>
          <w:tcPr>
            <w:tcW w:w="708" w:type="dxa"/>
            <w:tcBorders>
              <w:top w:val="single" w:sz="4" w:space="0" w:color="auto"/>
              <w:left w:val="nil"/>
              <w:bottom w:val="single" w:sz="4" w:space="0" w:color="auto"/>
              <w:right w:val="single" w:sz="8" w:space="0" w:color="auto"/>
            </w:tcBorders>
            <w:vAlign w:val="center"/>
            <w:hideMark/>
          </w:tcPr>
          <w:p w14:paraId="1DBFBBF2" w14:textId="77777777" w:rsidR="000F66B6" w:rsidRDefault="000F66B6" w:rsidP="00F565E5">
            <w:pPr>
              <w:rPr>
                <w:sz w:val="20"/>
                <w:szCs w:val="20"/>
              </w:rPr>
            </w:pPr>
          </w:p>
        </w:tc>
        <w:tc>
          <w:tcPr>
            <w:tcW w:w="2033" w:type="dxa"/>
            <w:gridSpan w:val="2"/>
            <w:tcBorders>
              <w:top w:val="single" w:sz="4" w:space="0" w:color="auto"/>
              <w:left w:val="nil"/>
              <w:bottom w:val="single" w:sz="4" w:space="0" w:color="auto"/>
              <w:right w:val="single" w:sz="4" w:space="0" w:color="auto"/>
            </w:tcBorders>
            <w:vAlign w:val="center"/>
            <w:hideMark/>
          </w:tcPr>
          <w:p w14:paraId="5F9A0004" w14:textId="77777777" w:rsidR="000F66B6" w:rsidRDefault="000F66B6" w:rsidP="00F565E5">
            <w:pPr>
              <w:rPr>
                <w:sz w:val="20"/>
                <w:szCs w:val="20"/>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31FF6FC6" w14:textId="77777777" w:rsidR="000F66B6" w:rsidRDefault="000F66B6" w:rsidP="00F565E5">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F6FBBFF" w14:textId="47A0CBEC" w:rsidR="000F66B6" w:rsidRDefault="000F66B6" w:rsidP="00F565E5">
            <w:pPr>
              <w:spacing w:before="100" w:beforeAutospacing="1" w:after="100" w:afterAutospacing="1"/>
              <w:jc w:val="center"/>
              <w:rPr>
                <w:bCs/>
                <w:sz w:val="18"/>
                <w:szCs w:val="18"/>
              </w:rPr>
            </w:pPr>
            <w:r>
              <w:rPr>
                <w:bCs/>
                <w:sz w:val="18"/>
                <w:szCs w:val="18"/>
              </w:rPr>
              <w:t>Skirtos lėšos 2021 m.</w:t>
            </w:r>
          </w:p>
        </w:tc>
        <w:tc>
          <w:tcPr>
            <w:tcW w:w="851" w:type="dxa"/>
            <w:tcBorders>
              <w:top w:val="single" w:sz="4" w:space="0" w:color="auto"/>
              <w:left w:val="single" w:sz="4" w:space="0" w:color="auto"/>
              <w:bottom w:val="single" w:sz="4" w:space="0" w:color="auto"/>
              <w:right w:val="single" w:sz="8" w:space="0" w:color="auto"/>
            </w:tcBorders>
            <w:vAlign w:val="center"/>
            <w:hideMark/>
          </w:tcPr>
          <w:p w14:paraId="6C8C00E6" w14:textId="77777777" w:rsidR="000F66B6" w:rsidRDefault="000F66B6" w:rsidP="00F565E5">
            <w:pPr>
              <w:spacing w:before="100" w:beforeAutospacing="1" w:after="100" w:afterAutospacing="1"/>
              <w:jc w:val="center"/>
              <w:rPr>
                <w:bCs/>
                <w:sz w:val="18"/>
                <w:szCs w:val="18"/>
              </w:rPr>
            </w:pPr>
            <w:r>
              <w:rPr>
                <w:bCs/>
                <w:sz w:val="18"/>
                <w:szCs w:val="18"/>
              </w:rPr>
              <w:t>Panaudotos lėšos 2021 m.</w:t>
            </w:r>
          </w:p>
        </w:tc>
        <w:tc>
          <w:tcPr>
            <w:tcW w:w="567" w:type="dxa"/>
            <w:tcBorders>
              <w:top w:val="single" w:sz="4" w:space="0" w:color="auto"/>
              <w:left w:val="nil"/>
              <w:bottom w:val="single" w:sz="4" w:space="0" w:color="auto"/>
              <w:right w:val="single" w:sz="4" w:space="0" w:color="auto"/>
            </w:tcBorders>
            <w:vAlign w:val="center"/>
            <w:hideMark/>
          </w:tcPr>
          <w:p w14:paraId="520B5A89" w14:textId="2D58EDA0" w:rsidR="000F66B6" w:rsidRDefault="000F66B6" w:rsidP="00C70889">
            <w:pPr>
              <w:jc w:val="center"/>
              <w:rPr>
                <w:bCs/>
                <w:sz w:val="18"/>
                <w:szCs w:val="18"/>
              </w:rPr>
            </w:pPr>
            <w:r>
              <w:rPr>
                <w:bCs/>
                <w:sz w:val="18"/>
                <w:szCs w:val="18"/>
              </w:rPr>
              <w:t>Skirtos lėšos 2021</w:t>
            </w:r>
            <w:r w:rsidR="00C70889">
              <w:rPr>
                <w:bCs/>
                <w:sz w:val="18"/>
                <w:szCs w:val="18"/>
              </w:rPr>
              <w:t xml:space="preserve"> </w:t>
            </w:r>
            <w:r>
              <w:rPr>
                <w:bCs/>
                <w:sz w:val="18"/>
                <w:szCs w:val="18"/>
              </w:rPr>
              <w:t>m.</w:t>
            </w:r>
          </w:p>
        </w:tc>
        <w:tc>
          <w:tcPr>
            <w:tcW w:w="850" w:type="dxa"/>
            <w:tcBorders>
              <w:top w:val="single" w:sz="4" w:space="0" w:color="auto"/>
              <w:left w:val="single" w:sz="4" w:space="0" w:color="auto"/>
              <w:bottom w:val="single" w:sz="4" w:space="0" w:color="auto"/>
              <w:right w:val="single" w:sz="8" w:space="0" w:color="auto"/>
            </w:tcBorders>
            <w:vAlign w:val="center"/>
            <w:hideMark/>
          </w:tcPr>
          <w:p w14:paraId="189D11AA" w14:textId="18280912" w:rsidR="000F66B6" w:rsidRDefault="000F66B6" w:rsidP="00F565E5">
            <w:pPr>
              <w:spacing w:before="100" w:beforeAutospacing="1" w:after="100" w:afterAutospacing="1"/>
              <w:jc w:val="center"/>
              <w:rPr>
                <w:bCs/>
                <w:sz w:val="18"/>
                <w:szCs w:val="18"/>
              </w:rPr>
            </w:pPr>
            <w:r>
              <w:rPr>
                <w:bCs/>
                <w:sz w:val="18"/>
                <w:szCs w:val="18"/>
              </w:rPr>
              <w:t>Panaudotos lėšos 2021 m.</w:t>
            </w:r>
          </w:p>
        </w:tc>
        <w:tc>
          <w:tcPr>
            <w:tcW w:w="567" w:type="dxa"/>
            <w:tcBorders>
              <w:top w:val="single" w:sz="4" w:space="0" w:color="auto"/>
              <w:left w:val="nil"/>
              <w:bottom w:val="single" w:sz="4" w:space="0" w:color="auto"/>
              <w:right w:val="single" w:sz="4" w:space="0" w:color="auto"/>
            </w:tcBorders>
            <w:vAlign w:val="center"/>
            <w:hideMark/>
          </w:tcPr>
          <w:p w14:paraId="5CBB5CB4" w14:textId="77777777" w:rsidR="000F66B6" w:rsidRDefault="000F66B6" w:rsidP="00F565E5">
            <w:pPr>
              <w:spacing w:before="100" w:beforeAutospacing="1" w:after="100" w:afterAutospacing="1"/>
              <w:jc w:val="center"/>
              <w:rPr>
                <w:bCs/>
                <w:sz w:val="18"/>
                <w:szCs w:val="18"/>
              </w:rPr>
            </w:pPr>
            <w:r>
              <w:rPr>
                <w:bCs/>
                <w:sz w:val="18"/>
                <w:szCs w:val="18"/>
              </w:rPr>
              <w:t>Skirtos lėšos 2021 m.</w:t>
            </w:r>
          </w:p>
        </w:tc>
        <w:tc>
          <w:tcPr>
            <w:tcW w:w="851" w:type="dxa"/>
            <w:tcBorders>
              <w:top w:val="single" w:sz="4" w:space="0" w:color="auto"/>
              <w:left w:val="single" w:sz="4" w:space="0" w:color="auto"/>
              <w:bottom w:val="single" w:sz="4" w:space="0" w:color="auto"/>
              <w:right w:val="single" w:sz="8" w:space="0" w:color="auto"/>
            </w:tcBorders>
            <w:vAlign w:val="center"/>
            <w:hideMark/>
          </w:tcPr>
          <w:p w14:paraId="1AE05D34" w14:textId="576EAB77" w:rsidR="000F66B6" w:rsidRDefault="000F66B6" w:rsidP="00F565E5">
            <w:pPr>
              <w:spacing w:before="100" w:beforeAutospacing="1" w:after="100" w:afterAutospacing="1"/>
              <w:jc w:val="center"/>
              <w:rPr>
                <w:bCs/>
                <w:sz w:val="18"/>
                <w:szCs w:val="18"/>
              </w:rPr>
            </w:pPr>
            <w:r>
              <w:rPr>
                <w:bCs/>
                <w:sz w:val="18"/>
                <w:szCs w:val="18"/>
              </w:rPr>
              <w:t>Panaudotos lėšos 2021 m.</w:t>
            </w:r>
          </w:p>
        </w:tc>
        <w:tc>
          <w:tcPr>
            <w:tcW w:w="709" w:type="dxa"/>
            <w:tcBorders>
              <w:top w:val="single" w:sz="4" w:space="0" w:color="auto"/>
              <w:left w:val="nil"/>
              <w:bottom w:val="single" w:sz="4" w:space="0" w:color="auto"/>
              <w:right w:val="single" w:sz="4" w:space="0" w:color="auto"/>
            </w:tcBorders>
            <w:vAlign w:val="center"/>
            <w:hideMark/>
          </w:tcPr>
          <w:p w14:paraId="2C645860" w14:textId="465B0C82" w:rsidR="000F66B6" w:rsidRDefault="000F66B6" w:rsidP="00F565E5">
            <w:pPr>
              <w:spacing w:before="100" w:beforeAutospacing="1" w:after="100" w:afterAutospacing="1"/>
              <w:jc w:val="center"/>
              <w:rPr>
                <w:bCs/>
                <w:sz w:val="18"/>
                <w:szCs w:val="18"/>
              </w:rPr>
            </w:pPr>
            <w:r>
              <w:rPr>
                <w:bCs/>
                <w:sz w:val="18"/>
                <w:szCs w:val="18"/>
              </w:rPr>
              <w:t>Skirtos lėšos 2021 m.</w:t>
            </w:r>
          </w:p>
        </w:tc>
        <w:tc>
          <w:tcPr>
            <w:tcW w:w="850" w:type="dxa"/>
            <w:tcBorders>
              <w:top w:val="single" w:sz="4" w:space="0" w:color="auto"/>
              <w:left w:val="nil"/>
              <w:bottom w:val="single" w:sz="4" w:space="0" w:color="auto"/>
              <w:right w:val="single" w:sz="4" w:space="0" w:color="auto"/>
            </w:tcBorders>
            <w:vAlign w:val="center"/>
            <w:hideMark/>
          </w:tcPr>
          <w:p w14:paraId="209F3577" w14:textId="77777777" w:rsidR="000F66B6" w:rsidRDefault="000F66B6" w:rsidP="00F565E5">
            <w:pPr>
              <w:spacing w:before="100" w:beforeAutospacing="1" w:after="100" w:afterAutospacing="1"/>
              <w:jc w:val="center"/>
              <w:rPr>
                <w:bCs/>
                <w:sz w:val="18"/>
                <w:szCs w:val="18"/>
              </w:rPr>
            </w:pPr>
            <w:r>
              <w:rPr>
                <w:bCs/>
                <w:sz w:val="18"/>
                <w:szCs w:val="18"/>
              </w:rPr>
              <w:t>Panaudotos lėšos 2021 m.</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14:paraId="16D2E0DD" w14:textId="77777777" w:rsidR="000F66B6" w:rsidRDefault="000F66B6" w:rsidP="00F565E5">
            <w:pPr>
              <w:spacing w:before="100" w:beforeAutospacing="1" w:after="100" w:afterAutospacing="1"/>
              <w:jc w:val="center"/>
              <w:rPr>
                <w:bCs/>
                <w:sz w:val="18"/>
                <w:szCs w:val="18"/>
              </w:rPr>
            </w:pPr>
            <w:r>
              <w:rPr>
                <w:bCs/>
                <w:sz w:val="18"/>
                <w:szCs w:val="18"/>
              </w:rPr>
              <w:t>Skirtos lėšos  2021 m.</w:t>
            </w:r>
          </w:p>
        </w:tc>
        <w:tc>
          <w:tcPr>
            <w:tcW w:w="956" w:type="dxa"/>
            <w:gridSpan w:val="4"/>
            <w:tcBorders>
              <w:top w:val="single" w:sz="4" w:space="0" w:color="auto"/>
              <w:left w:val="single" w:sz="4" w:space="0" w:color="auto"/>
              <w:bottom w:val="single" w:sz="4" w:space="0" w:color="auto"/>
              <w:right w:val="single" w:sz="4" w:space="0" w:color="auto"/>
            </w:tcBorders>
            <w:vAlign w:val="center"/>
            <w:hideMark/>
          </w:tcPr>
          <w:p w14:paraId="33092E77" w14:textId="5353F86F" w:rsidR="000F66B6" w:rsidRDefault="000F66B6" w:rsidP="00F565E5">
            <w:pPr>
              <w:spacing w:before="100" w:beforeAutospacing="1" w:after="100" w:afterAutospacing="1"/>
              <w:jc w:val="center"/>
              <w:rPr>
                <w:bCs/>
                <w:sz w:val="18"/>
                <w:szCs w:val="18"/>
              </w:rPr>
            </w:pPr>
            <w:r>
              <w:rPr>
                <w:bCs/>
                <w:sz w:val="18"/>
                <w:szCs w:val="18"/>
              </w:rPr>
              <w:t>Panaudotos lėšos 2021 m.</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485D35" w14:textId="77777777" w:rsidR="000F66B6" w:rsidRDefault="000F66B6" w:rsidP="00F565E5">
            <w:pPr>
              <w:spacing w:before="100" w:beforeAutospacing="1" w:after="100" w:afterAutospacing="1"/>
              <w:jc w:val="center"/>
              <w:rPr>
                <w:bCs/>
                <w:sz w:val="18"/>
                <w:szCs w:val="18"/>
              </w:rPr>
            </w:pPr>
            <w:r>
              <w:rPr>
                <w:bCs/>
                <w:sz w:val="18"/>
                <w:szCs w:val="18"/>
              </w:rPr>
              <w:t>Skirtos lėšos 2021 m.</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2D2C62CB" w14:textId="52F0A625" w:rsidR="000F66B6" w:rsidRDefault="000F66B6" w:rsidP="00F565E5">
            <w:pPr>
              <w:spacing w:before="100" w:beforeAutospacing="1" w:after="100" w:afterAutospacing="1"/>
              <w:jc w:val="center"/>
              <w:rPr>
                <w:bCs/>
                <w:sz w:val="18"/>
                <w:szCs w:val="18"/>
              </w:rPr>
            </w:pPr>
            <w:r>
              <w:rPr>
                <w:bCs/>
                <w:sz w:val="18"/>
                <w:szCs w:val="18"/>
              </w:rPr>
              <w:t>Panaudotos lėšos 2021 m.</w:t>
            </w:r>
          </w:p>
        </w:tc>
        <w:tc>
          <w:tcPr>
            <w:tcW w:w="981" w:type="dxa"/>
            <w:gridSpan w:val="2"/>
            <w:vMerge w:val="restart"/>
            <w:tcBorders>
              <w:top w:val="nil"/>
              <w:left w:val="nil"/>
              <w:bottom w:val="single" w:sz="8" w:space="0" w:color="000000"/>
              <w:right w:val="single" w:sz="8" w:space="0" w:color="auto"/>
            </w:tcBorders>
            <w:shd w:val="clear" w:color="auto" w:fill="FFFFFF"/>
            <w:vAlign w:val="center"/>
            <w:hideMark/>
          </w:tcPr>
          <w:p w14:paraId="1AD6C37E" w14:textId="77777777" w:rsidR="000F66B6" w:rsidRDefault="000F66B6" w:rsidP="00F565E5">
            <w:pPr>
              <w:rPr>
                <w:bCs/>
                <w:sz w:val="18"/>
                <w:szCs w:val="18"/>
              </w:rPr>
            </w:pPr>
          </w:p>
        </w:tc>
        <w:tc>
          <w:tcPr>
            <w:tcW w:w="1611" w:type="dxa"/>
            <w:vMerge w:val="restart"/>
            <w:vAlign w:val="center"/>
            <w:hideMark/>
          </w:tcPr>
          <w:p w14:paraId="3C1676AA" w14:textId="77777777" w:rsidR="000F66B6" w:rsidRDefault="000F66B6" w:rsidP="00F565E5">
            <w:pPr>
              <w:rPr>
                <w:sz w:val="20"/>
                <w:szCs w:val="20"/>
              </w:rPr>
            </w:pPr>
          </w:p>
        </w:tc>
      </w:tr>
      <w:tr w:rsidR="00C70889" w14:paraId="68F256F3" w14:textId="77777777" w:rsidTr="00D82EEF">
        <w:trPr>
          <w:gridAfter w:val="3"/>
          <w:wAfter w:w="2859" w:type="dxa"/>
          <w:trHeight w:val="345"/>
        </w:trPr>
        <w:tc>
          <w:tcPr>
            <w:tcW w:w="654" w:type="dxa"/>
            <w:tcBorders>
              <w:top w:val="single" w:sz="4" w:space="0" w:color="auto"/>
              <w:left w:val="single" w:sz="8" w:space="0" w:color="auto"/>
              <w:bottom w:val="single" w:sz="8" w:space="0" w:color="000000"/>
              <w:right w:val="single" w:sz="8" w:space="0" w:color="auto"/>
            </w:tcBorders>
            <w:vAlign w:val="center"/>
            <w:hideMark/>
          </w:tcPr>
          <w:p w14:paraId="755649EC" w14:textId="77777777" w:rsidR="000F66B6" w:rsidRDefault="000F66B6" w:rsidP="00F565E5"/>
        </w:tc>
        <w:tc>
          <w:tcPr>
            <w:tcW w:w="709" w:type="dxa"/>
            <w:tcBorders>
              <w:top w:val="single" w:sz="4" w:space="0" w:color="auto"/>
              <w:left w:val="nil"/>
              <w:bottom w:val="single" w:sz="8" w:space="0" w:color="000000"/>
              <w:right w:val="single" w:sz="8" w:space="0" w:color="auto"/>
            </w:tcBorders>
            <w:vAlign w:val="center"/>
            <w:hideMark/>
          </w:tcPr>
          <w:p w14:paraId="0A5EE50A" w14:textId="77777777" w:rsidR="000F66B6" w:rsidRDefault="000F66B6" w:rsidP="00F565E5">
            <w:pPr>
              <w:rPr>
                <w:sz w:val="20"/>
                <w:szCs w:val="20"/>
              </w:rPr>
            </w:pPr>
          </w:p>
        </w:tc>
        <w:tc>
          <w:tcPr>
            <w:tcW w:w="709" w:type="dxa"/>
            <w:tcBorders>
              <w:top w:val="single" w:sz="4" w:space="0" w:color="auto"/>
              <w:left w:val="nil"/>
              <w:bottom w:val="single" w:sz="8" w:space="0" w:color="000000"/>
              <w:right w:val="single" w:sz="8" w:space="0" w:color="auto"/>
            </w:tcBorders>
            <w:vAlign w:val="center"/>
            <w:hideMark/>
          </w:tcPr>
          <w:p w14:paraId="75855F4F" w14:textId="77777777" w:rsidR="000F66B6" w:rsidRDefault="000F66B6" w:rsidP="00F565E5">
            <w:pPr>
              <w:rPr>
                <w:sz w:val="20"/>
                <w:szCs w:val="20"/>
              </w:rPr>
            </w:pPr>
          </w:p>
        </w:tc>
        <w:tc>
          <w:tcPr>
            <w:tcW w:w="708" w:type="dxa"/>
            <w:tcBorders>
              <w:top w:val="single" w:sz="4" w:space="0" w:color="auto"/>
              <w:left w:val="nil"/>
              <w:bottom w:val="single" w:sz="8" w:space="0" w:color="000000"/>
              <w:right w:val="single" w:sz="8" w:space="0" w:color="auto"/>
            </w:tcBorders>
            <w:vAlign w:val="center"/>
            <w:hideMark/>
          </w:tcPr>
          <w:p w14:paraId="18A66020" w14:textId="77777777" w:rsidR="000F66B6" w:rsidRDefault="000F66B6" w:rsidP="00F565E5">
            <w:pPr>
              <w:rPr>
                <w:sz w:val="20"/>
                <w:szCs w:val="20"/>
              </w:rPr>
            </w:pPr>
          </w:p>
        </w:tc>
        <w:tc>
          <w:tcPr>
            <w:tcW w:w="2033" w:type="dxa"/>
            <w:gridSpan w:val="2"/>
            <w:tcBorders>
              <w:top w:val="single" w:sz="4" w:space="0" w:color="auto"/>
              <w:left w:val="nil"/>
              <w:bottom w:val="single" w:sz="8" w:space="0" w:color="000000"/>
              <w:right w:val="single" w:sz="4" w:space="0" w:color="auto"/>
            </w:tcBorders>
            <w:vAlign w:val="center"/>
            <w:hideMark/>
          </w:tcPr>
          <w:p w14:paraId="41C25A01" w14:textId="77777777" w:rsidR="000F66B6" w:rsidRDefault="000F66B6" w:rsidP="00F565E5">
            <w:pPr>
              <w:rPr>
                <w:sz w:val="20"/>
                <w:szCs w:val="20"/>
              </w:rPr>
            </w:pPr>
          </w:p>
        </w:tc>
        <w:tc>
          <w:tcPr>
            <w:tcW w:w="1369" w:type="dxa"/>
            <w:gridSpan w:val="2"/>
            <w:tcBorders>
              <w:top w:val="single" w:sz="4" w:space="0" w:color="auto"/>
              <w:left w:val="single" w:sz="4" w:space="0" w:color="auto"/>
              <w:bottom w:val="single" w:sz="8" w:space="0" w:color="000000"/>
              <w:right w:val="single" w:sz="4" w:space="0" w:color="auto"/>
            </w:tcBorders>
            <w:vAlign w:val="center"/>
          </w:tcPr>
          <w:p w14:paraId="5803C2E9" w14:textId="77777777" w:rsidR="000F66B6" w:rsidRDefault="000F66B6" w:rsidP="00F565E5">
            <w:pPr>
              <w:rPr>
                <w:sz w:val="20"/>
                <w:szCs w:val="20"/>
              </w:rPr>
            </w:pPr>
          </w:p>
        </w:tc>
        <w:tc>
          <w:tcPr>
            <w:tcW w:w="567" w:type="dxa"/>
            <w:tcBorders>
              <w:top w:val="single" w:sz="4" w:space="0" w:color="auto"/>
              <w:left w:val="single" w:sz="4" w:space="0" w:color="auto"/>
              <w:bottom w:val="single" w:sz="8" w:space="0" w:color="000000"/>
              <w:right w:val="single" w:sz="4" w:space="0" w:color="auto"/>
            </w:tcBorders>
            <w:vAlign w:val="center"/>
            <w:hideMark/>
          </w:tcPr>
          <w:p w14:paraId="235949BA"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851" w:type="dxa"/>
            <w:tcBorders>
              <w:top w:val="single" w:sz="4" w:space="0" w:color="auto"/>
              <w:left w:val="single" w:sz="4" w:space="0" w:color="auto"/>
              <w:bottom w:val="single" w:sz="8" w:space="0" w:color="000000"/>
              <w:right w:val="single" w:sz="8" w:space="0" w:color="auto"/>
            </w:tcBorders>
            <w:vAlign w:val="center"/>
            <w:hideMark/>
          </w:tcPr>
          <w:p w14:paraId="336E1952"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567" w:type="dxa"/>
            <w:tcBorders>
              <w:top w:val="single" w:sz="4" w:space="0" w:color="auto"/>
              <w:left w:val="nil"/>
              <w:bottom w:val="single" w:sz="8" w:space="0" w:color="000000"/>
              <w:right w:val="single" w:sz="4" w:space="0" w:color="auto"/>
            </w:tcBorders>
            <w:vAlign w:val="center"/>
            <w:hideMark/>
          </w:tcPr>
          <w:p w14:paraId="21CE33D6"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850" w:type="dxa"/>
            <w:tcBorders>
              <w:top w:val="single" w:sz="4" w:space="0" w:color="auto"/>
              <w:left w:val="single" w:sz="4" w:space="0" w:color="auto"/>
              <w:bottom w:val="single" w:sz="8" w:space="0" w:color="000000"/>
              <w:right w:val="single" w:sz="8" w:space="0" w:color="auto"/>
            </w:tcBorders>
            <w:vAlign w:val="center"/>
            <w:hideMark/>
          </w:tcPr>
          <w:p w14:paraId="7EA7526F"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567" w:type="dxa"/>
            <w:tcBorders>
              <w:top w:val="single" w:sz="4" w:space="0" w:color="auto"/>
              <w:left w:val="nil"/>
              <w:bottom w:val="single" w:sz="8" w:space="0" w:color="000000"/>
              <w:right w:val="single" w:sz="4" w:space="0" w:color="auto"/>
            </w:tcBorders>
            <w:vAlign w:val="center"/>
            <w:hideMark/>
          </w:tcPr>
          <w:p w14:paraId="74126747"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851" w:type="dxa"/>
            <w:tcBorders>
              <w:top w:val="single" w:sz="4" w:space="0" w:color="auto"/>
              <w:left w:val="single" w:sz="4" w:space="0" w:color="auto"/>
              <w:bottom w:val="single" w:sz="8" w:space="0" w:color="000000"/>
              <w:right w:val="single" w:sz="8" w:space="0" w:color="auto"/>
            </w:tcBorders>
            <w:vAlign w:val="center"/>
            <w:hideMark/>
          </w:tcPr>
          <w:p w14:paraId="011111D9"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709" w:type="dxa"/>
            <w:tcBorders>
              <w:top w:val="single" w:sz="4" w:space="0" w:color="auto"/>
              <w:left w:val="nil"/>
              <w:bottom w:val="single" w:sz="8" w:space="0" w:color="000000"/>
              <w:right w:val="single" w:sz="4" w:space="0" w:color="auto"/>
            </w:tcBorders>
            <w:vAlign w:val="center"/>
            <w:hideMark/>
          </w:tcPr>
          <w:p w14:paraId="06E65979"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850" w:type="dxa"/>
            <w:tcBorders>
              <w:top w:val="single" w:sz="4" w:space="0" w:color="auto"/>
              <w:left w:val="nil"/>
              <w:bottom w:val="single" w:sz="8" w:space="0" w:color="000000"/>
              <w:right w:val="single" w:sz="4" w:space="0" w:color="auto"/>
            </w:tcBorders>
            <w:vAlign w:val="center"/>
            <w:hideMark/>
          </w:tcPr>
          <w:p w14:paraId="4E032DCE"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14:paraId="6B011BAD"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956" w:type="dxa"/>
            <w:gridSpan w:val="4"/>
            <w:tcBorders>
              <w:top w:val="single" w:sz="4" w:space="0" w:color="auto"/>
              <w:left w:val="single" w:sz="4" w:space="0" w:color="auto"/>
              <w:bottom w:val="single" w:sz="4" w:space="0" w:color="auto"/>
              <w:right w:val="single" w:sz="4" w:space="0" w:color="auto"/>
            </w:tcBorders>
            <w:vAlign w:val="center"/>
            <w:hideMark/>
          </w:tcPr>
          <w:p w14:paraId="248FAA4B"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603" w:type="dxa"/>
            <w:gridSpan w:val="2"/>
            <w:tcBorders>
              <w:top w:val="single" w:sz="4" w:space="0" w:color="auto"/>
              <w:left w:val="single" w:sz="4" w:space="0" w:color="auto"/>
              <w:bottom w:val="single" w:sz="8" w:space="0" w:color="000000"/>
              <w:right w:val="single" w:sz="4" w:space="0" w:color="auto"/>
            </w:tcBorders>
            <w:shd w:val="clear" w:color="auto" w:fill="FFFFFF"/>
            <w:vAlign w:val="center"/>
            <w:hideMark/>
          </w:tcPr>
          <w:p w14:paraId="3684CF32"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851" w:type="dxa"/>
            <w:tcBorders>
              <w:top w:val="single" w:sz="4" w:space="0" w:color="auto"/>
              <w:left w:val="single" w:sz="4" w:space="0" w:color="auto"/>
              <w:bottom w:val="single" w:sz="8" w:space="0" w:color="000000"/>
              <w:right w:val="single" w:sz="8" w:space="0" w:color="auto"/>
            </w:tcBorders>
            <w:shd w:val="clear" w:color="auto" w:fill="FFFFFF"/>
            <w:vAlign w:val="center"/>
            <w:hideMark/>
          </w:tcPr>
          <w:p w14:paraId="200D83BD" w14:textId="77777777" w:rsidR="000F66B6" w:rsidRDefault="000F66B6" w:rsidP="00F565E5">
            <w:pPr>
              <w:spacing w:before="100" w:beforeAutospacing="1" w:after="100" w:afterAutospacing="1"/>
              <w:jc w:val="center"/>
              <w:rPr>
                <w:bCs/>
                <w:sz w:val="18"/>
                <w:szCs w:val="18"/>
              </w:rPr>
            </w:pPr>
            <w:r>
              <w:rPr>
                <w:bCs/>
                <w:sz w:val="18"/>
                <w:szCs w:val="18"/>
              </w:rPr>
              <w:t>Eur.</w:t>
            </w:r>
          </w:p>
        </w:tc>
        <w:tc>
          <w:tcPr>
            <w:tcW w:w="981" w:type="dxa"/>
            <w:gridSpan w:val="2"/>
            <w:vMerge/>
            <w:tcBorders>
              <w:top w:val="nil"/>
              <w:left w:val="nil"/>
              <w:bottom w:val="single" w:sz="8" w:space="0" w:color="000000"/>
              <w:right w:val="single" w:sz="8" w:space="0" w:color="auto"/>
            </w:tcBorders>
            <w:shd w:val="clear" w:color="auto" w:fill="FFFFFF"/>
            <w:vAlign w:val="center"/>
            <w:hideMark/>
          </w:tcPr>
          <w:p w14:paraId="4183A394" w14:textId="77777777" w:rsidR="000F66B6" w:rsidRDefault="000F66B6" w:rsidP="00F565E5">
            <w:pPr>
              <w:rPr>
                <w:bCs/>
                <w:sz w:val="18"/>
                <w:szCs w:val="18"/>
              </w:rPr>
            </w:pPr>
          </w:p>
        </w:tc>
        <w:tc>
          <w:tcPr>
            <w:tcW w:w="1611" w:type="dxa"/>
            <w:vMerge/>
            <w:vAlign w:val="center"/>
            <w:hideMark/>
          </w:tcPr>
          <w:p w14:paraId="72274E43" w14:textId="77777777" w:rsidR="000F66B6" w:rsidRDefault="000F66B6" w:rsidP="00F565E5">
            <w:pPr>
              <w:rPr>
                <w:sz w:val="20"/>
                <w:szCs w:val="20"/>
              </w:rPr>
            </w:pPr>
          </w:p>
        </w:tc>
      </w:tr>
      <w:tr w:rsidR="000F66B6" w14:paraId="1D050641" w14:textId="77777777" w:rsidTr="00F565E5">
        <w:trPr>
          <w:trHeight w:val="416"/>
        </w:trPr>
        <w:tc>
          <w:tcPr>
            <w:tcW w:w="15952" w:type="dxa"/>
            <w:gridSpan w:val="28"/>
            <w:tcBorders>
              <w:top w:val="nil"/>
              <w:left w:val="single" w:sz="8" w:space="0" w:color="auto"/>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33FE96CC" w14:textId="77777777" w:rsidR="000F66B6" w:rsidRDefault="000F66B6" w:rsidP="00F565E5">
            <w:pPr>
              <w:spacing w:before="100" w:beforeAutospacing="1" w:after="100" w:afterAutospacing="1"/>
              <w:jc w:val="center"/>
            </w:pPr>
            <w:r>
              <w:rPr>
                <w:b/>
                <w:bCs/>
              </w:rPr>
              <w:t>Ekonominio konkurencingumo programa (01)</w:t>
            </w:r>
          </w:p>
        </w:tc>
        <w:tc>
          <w:tcPr>
            <w:tcW w:w="4470" w:type="dxa"/>
            <w:gridSpan w:val="4"/>
            <w:vMerge w:val="restart"/>
            <w:vAlign w:val="center"/>
            <w:hideMark/>
          </w:tcPr>
          <w:p w14:paraId="48EBE6E0" w14:textId="77777777" w:rsidR="000F66B6" w:rsidRDefault="000F66B6" w:rsidP="00F565E5"/>
        </w:tc>
      </w:tr>
      <w:tr w:rsidR="000F66B6" w14:paraId="71DE8AA4" w14:textId="77777777" w:rsidTr="0016678A">
        <w:trPr>
          <w:trHeight w:val="441"/>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CDAE26" w14:textId="77777777" w:rsidR="000F66B6" w:rsidRDefault="000F66B6" w:rsidP="00F565E5">
            <w:pPr>
              <w:spacing w:before="100" w:beforeAutospacing="1" w:after="100" w:afterAutospacing="1"/>
              <w:jc w:val="center"/>
              <w:rPr>
                <w:bCs/>
                <w:color w:val="000000"/>
                <w:sz w:val="20"/>
                <w:szCs w:val="20"/>
              </w:rPr>
            </w:pPr>
            <w:r>
              <w:rPr>
                <w:bCs/>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ECD08" w14:textId="77777777" w:rsidR="000F66B6" w:rsidRDefault="000F66B6" w:rsidP="00F565E5">
            <w:pPr>
              <w:spacing w:before="100" w:beforeAutospacing="1" w:after="100" w:afterAutospacing="1"/>
              <w:jc w:val="center"/>
              <w:rPr>
                <w:bCs/>
                <w:color w:val="000000"/>
                <w:sz w:val="20"/>
                <w:szCs w:val="20"/>
              </w:rPr>
            </w:pPr>
            <w:r>
              <w:rPr>
                <w:bCs/>
                <w:color w:val="000000"/>
                <w:sz w:val="20"/>
                <w:szCs w:val="20"/>
              </w:rPr>
              <w:t>01</w:t>
            </w:r>
          </w:p>
        </w:tc>
        <w:tc>
          <w:tcPr>
            <w:tcW w:w="14589" w:type="dxa"/>
            <w:gridSpan w:val="26"/>
            <w:tcBorders>
              <w:top w:val="single" w:sz="4" w:space="0" w:color="auto"/>
              <w:left w:val="single" w:sz="4" w:space="0" w:color="auto"/>
              <w:bottom w:val="single" w:sz="4" w:space="0" w:color="auto"/>
              <w:right w:val="single" w:sz="8" w:space="0" w:color="000000"/>
            </w:tcBorders>
            <w:shd w:val="clear" w:color="auto" w:fill="FFFFFF"/>
            <w:vAlign w:val="center"/>
            <w:hideMark/>
          </w:tcPr>
          <w:p w14:paraId="042C94F6" w14:textId="77777777" w:rsidR="000F66B6" w:rsidRDefault="000F66B6" w:rsidP="00F565E5">
            <w:pPr>
              <w:spacing w:before="100" w:beforeAutospacing="1" w:after="100" w:afterAutospacing="1"/>
              <w:jc w:val="center"/>
              <w:rPr>
                <w:b/>
                <w:bCs/>
              </w:rPr>
            </w:pPr>
            <w:r>
              <w:rPr>
                <w:b/>
              </w:rPr>
              <w:t>Vystyti kaimo vietoves, sudarant galimybes gyventojų socialiniam ir ekonominiam aktyvumui-tikslas</w:t>
            </w:r>
          </w:p>
        </w:tc>
        <w:tc>
          <w:tcPr>
            <w:tcW w:w="4470" w:type="dxa"/>
            <w:gridSpan w:val="4"/>
            <w:vMerge/>
            <w:vAlign w:val="center"/>
            <w:hideMark/>
          </w:tcPr>
          <w:p w14:paraId="3D5B47CE" w14:textId="77777777" w:rsidR="000F66B6" w:rsidRDefault="000F66B6" w:rsidP="00F565E5"/>
        </w:tc>
      </w:tr>
      <w:tr w:rsidR="000F66B6" w14:paraId="36D00807" w14:textId="77777777" w:rsidTr="0016678A">
        <w:trPr>
          <w:trHeight w:val="510"/>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79A97F" w14:textId="77777777" w:rsidR="000F66B6" w:rsidRDefault="000F66B6" w:rsidP="00F565E5">
            <w:pPr>
              <w:spacing w:before="100" w:beforeAutospacing="1" w:after="100" w:afterAutospacing="1"/>
              <w:rPr>
                <w:bCs/>
                <w:color w:val="000000"/>
                <w:sz w:val="20"/>
                <w:szCs w:val="20"/>
              </w:rPr>
            </w:pPr>
            <w:r>
              <w:rPr>
                <w:bCs/>
                <w:color w:val="000000"/>
                <w:sz w:val="20"/>
                <w:szCs w:val="20"/>
              </w:rPr>
              <w:t xml:space="preserve">       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8209D" w14:textId="77777777" w:rsidR="000F66B6" w:rsidRDefault="000F66B6" w:rsidP="00F565E5">
            <w:pPr>
              <w:spacing w:before="100" w:beforeAutospacing="1" w:after="100" w:afterAutospacing="1"/>
              <w:rPr>
                <w:bCs/>
                <w:color w:val="000000"/>
                <w:sz w:val="20"/>
                <w:szCs w:val="20"/>
              </w:rPr>
            </w:pPr>
            <w:r>
              <w:rPr>
                <w:bCs/>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7F8B5" w14:textId="77777777" w:rsidR="000F66B6" w:rsidRDefault="000F66B6" w:rsidP="00F565E5">
            <w:pPr>
              <w:spacing w:before="100" w:beforeAutospacing="1" w:after="100" w:afterAutospacing="1"/>
              <w:rPr>
                <w:bCs/>
                <w:color w:val="000000"/>
                <w:sz w:val="20"/>
                <w:szCs w:val="20"/>
              </w:rPr>
            </w:pPr>
            <w:r>
              <w:rPr>
                <w:bCs/>
                <w:color w:val="000000"/>
                <w:sz w:val="20"/>
                <w:szCs w:val="20"/>
              </w:rPr>
              <w:t xml:space="preserve">   01</w:t>
            </w:r>
          </w:p>
        </w:tc>
        <w:tc>
          <w:tcPr>
            <w:tcW w:w="13880" w:type="dxa"/>
            <w:gridSpan w:val="25"/>
            <w:tcBorders>
              <w:top w:val="single" w:sz="4" w:space="0" w:color="auto"/>
              <w:left w:val="single" w:sz="4" w:space="0" w:color="auto"/>
              <w:bottom w:val="nil"/>
              <w:right w:val="single" w:sz="8" w:space="0" w:color="000000"/>
            </w:tcBorders>
            <w:shd w:val="clear" w:color="auto" w:fill="FFFFFF"/>
            <w:vAlign w:val="center"/>
            <w:hideMark/>
          </w:tcPr>
          <w:p w14:paraId="78CD1CA4" w14:textId="77777777" w:rsidR="000F66B6" w:rsidRDefault="000F66B6" w:rsidP="00F565E5">
            <w:pPr>
              <w:spacing w:before="100" w:beforeAutospacing="1" w:after="100" w:afterAutospacing="1"/>
              <w:rPr>
                <w:b/>
                <w:bCs/>
              </w:rPr>
            </w:pPr>
            <w:r>
              <w:rPr>
                <w:b/>
              </w:rPr>
              <w:t>Pritaikyti esamus ir kurti naujus infrastruktūros objektus atitinkančius bendruomenės poreikius</w:t>
            </w:r>
          </w:p>
        </w:tc>
        <w:tc>
          <w:tcPr>
            <w:tcW w:w="4470" w:type="dxa"/>
            <w:gridSpan w:val="4"/>
            <w:vMerge/>
            <w:vAlign w:val="center"/>
            <w:hideMark/>
          </w:tcPr>
          <w:p w14:paraId="6FD0C2DA" w14:textId="77777777" w:rsidR="000F66B6" w:rsidRDefault="000F66B6" w:rsidP="00F565E5"/>
        </w:tc>
      </w:tr>
      <w:tr w:rsidR="00127411" w:rsidRPr="00EB4497" w14:paraId="6896847F" w14:textId="77777777" w:rsidTr="00D82EEF">
        <w:trPr>
          <w:trHeight w:val="774"/>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D0BE7F" w14:textId="77777777" w:rsidR="000F66B6" w:rsidRPr="00EB4497" w:rsidRDefault="000F66B6" w:rsidP="00F565E5">
            <w:pPr>
              <w:spacing w:before="100" w:beforeAutospacing="1" w:after="100" w:afterAutospacing="1"/>
              <w:rPr>
                <w:bCs/>
                <w:color w:val="000000"/>
                <w:sz w:val="20"/>
                <w:szCs w:val="20"/>
              </w:rPr>
            </w:pPr>
            <w:r w:rsidRPr="00EB4497">
              <w:rPr>
                <w:bCs/>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28F2B2" w14:textId="77777777" w:rsidR="000F66B6" w:rsidRPr="00EB4497" w:rsidRDefault="000F66B6" w:rsidP="00F565E5">
            <w:pPr>
              <w:spacing w:before="100" w:beforeAutospacing="1" w:after="100" w:afterAutospacing="1"/>
              <w:rPr>
                <w:bCs/>
                <w:color w:val="000000"/>
                <w:sz w:val="20"/>
                <w:szCs w:val="20"/>
              </w:rPr>
            </w:pPr>
            <w:r w:rsidRPr="00EB4497">
              <w:rPr>
                <w:bCs/>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1F34101" w14:textId="77777777" w:rsidR="000F66B6" w:rsidRPr="00EB4497" w:rsidRDefault="000F66B6" w:rsidP="00F565E5">
            <w:pPr>
              <w:spacing w:before="100" w:beforeAutospacing="1" w:after="100" w:afterAutospacing="1"/>
              <w:rPr>
                <w:bCs/>
                <w:color w:val="000000"/>
                <w:sz w:val="20"/>
                <w:szCs w:val="20"/>
              </w:rPr>
            </w:pPr>
            <w:r w:rsidRPr="00EB4497">
              <w:rPr>
                <w:bCs/>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C116886" w14:textId="77777777" w:rsidR="000F66B6" w:rsidRPr="00EB4497" w:rsidRDefault="000F66B6" w:rsidP="00F565E5">
            <w:pPr>
              <w:spacing w:before="100" w:beforeAutospacing="1" w:after="100" w:afterAutospacing="1"/>
              <w:jc w:val="center"/>
              <w:rPr>
                <w:bCs/>
                <w:sz w:val="20"/>
                <w:szCs w:val="20"/>
              </w:rPr>
            </w:pPr>
            <w:r w:rsidRPr="00EB4497">
              <w:rPr>
                <w:bCs/>
                <w:sz w:val="20"/>
                <w:szCs w:val="20"/>
              </w:rPr>
              <w:t>15</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3E07A" w14:textId="77777777" w:rsidR="000F66B6" w:rsidRPr="00EB4497" w:rsidRDefault="000F66B6" w:rsidP="00F565E5">
            <w:pPr>
              <w:spacing w:before="100" w:beforeAutospacing="1" w:after="100" w:afterAutospacing="1"/>
              <w:jc w:val="center"/>
              <w:rPr>
                <w:sz w:val="18"/>
                <w:szCs w:val="18"/>
              </w:rPr>
            </w:pPr>
            <w:r w:rsidRPr="00EB4497">
              <w:rPr>
                <w:sz w:val="18"/>
                <w:szCs w:val="18"/>
              </w:rPr>
              <w:t>Gyvenamojo būsto įsigijimas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27AC92" w14:textId="77777777" w:rsidR="000F66B6" w:rsidRPr="00EB4497" w:rsidRDefault="000F66B6" w:rsidP="00F565E5">
            <w:pPr>
              <w:spacing w:before="100" w:beforeAutospacing="1" w:after="100" w:afterAutospacing="1"/>
              <w:jc w:val="center"/>
              <w:rPr>
                <w:b/>
              </w:rPr>
            </w:pPr>
            <w:r w:rsidRPr="00EB4497">
              <w:rPr>
                <w:bCs/>
                <w:sz w:val="20"/>
                <w:szCs w:val="20"/>
              </w:rPr>
              <w:t>Apmokėti bendro naudojimo objektų administravimą</w:t>
            </w:r>
            <w:r w:rsidRPr="00EB4497">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C142772" w14:textId="77777777" w:rsidR="000F66B6" w:rsidRPr="00EB4497" w:rsidRDefault="000F66B6" w:rsidP="00F565E5">
            <w:pPr>
              <w:spacing w:before="100" w:beforeAutospacing="1" w:after="100" w:afterAutospacing="1"/>
              <w:jc w:val="center"/>
              <w:rPr>
                <w:bCs/>
                <w:sz w:val="20"/>
                <w:szCs w:val="20"/>
              </w:rPr>
            </w:pPr>
            <w:r>
              <w:rPr>
                <w:bCs/>
                <w:sz w:val="20"/>
                <w:szCs w:val="20"/>
              </w:rPr>
              <w:t>1340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3A020E" w14:textId="77777777" w:rsidR="000F66B6" w:rsidRPr="00EB4497" w:rsidRDefault="000F66B6" w:rsidP="00F565E5">
            <w:pPr>
              <w:spacing w:before="100" w:beforeAutospacing="1" w:after="100" w:afterAutospacing="1"/>
              <w:jc w:val="center"/>
              <w:rPr>
                <w:bCs/>
                <w:sz w:val="20"/>
                <w:szCs w:val="20"/>
              </w:rPr>
            </w:pPr>
            <w:r>
              <w:rPr>
                <w:bCs/>
                <w:sz w:val="20"/>
                <w:szCs w:val="20"/>
              </w:rPr>
              <w:t>1340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D8B0E" w14:textId="77777777" w:rsidR="000F66B6" w:rsidRPr="00EB4497" w:rsidRDefault="000F66B6" w:rsidP="00F565E5">
            <w:pPr>
              <w:spacing w:before="100" w:beforeAutospacing="1" w:after="100" w:afterAutospacing="1"/>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D7C8C3A" w14:textId="77777777" w:rsidR="000F66B6" w:rsidRPr="00EB4497" w:rsidRDefault="000F66B6" w:rsidP="00F565E5">
            <w:pPr>
              <w:spacing w:before="100" w:beforeAutospacing="1" w:after="100" w:afterAutospacing="1"/>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1C5587" w14:textId="77777777" w:rsidR="000F66B6" w:rsidRPr="00EB4497" w:rsidRDefault="000F66B6" w:rsidP="00F565E5">
            <w:pPr>
              <w:spacing w:before="100" w:beforeAutospacing="1" w:after="100" w:afterAutospacing="1"/>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09E852" w14:textId="77777777" w:rsidR="000F66B6" w:rsidRPr="00EB4497" w:rsidRDefault="000F66B6" w:rsidP="00F565E5">
            <w:pPr>
              <w:spacing w:before="100" w:beforeAutospacing="1" w:after="100" w:afterAutospacing="1"/>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22682F" w14:textId="77777777" w:rsidR="000F66B6" w:rsidRPr="00EB4497" w:rsidRDefault="000F66B6" w:rsidP="00F565E5">
            <w:pPr>
              <w:spacing w:before="100" w:beforeAutospacing="1" w:after="100" w:afterAutospacing="1"/>
              <w:rPr>
                <w:bCs/>
                <w:sz w:val="20"/>
                <w:szCs w:val="20"/>
              </w:rPr>
            </w:pPr>
            <w:r w:rsidRPr="00EB4497">
              <w:rPr>
                <w:bCs/>
                <w:sz w:val="20"/>
                <w:szCs w:val="20"/>
              </w:rPr>
              <w:t>1</w:t>
            </w:r>
            <w:r>
              <w:rPr>
                <w:bCs/>
                <w:sz w:val="20"/>
                <w:szCs w:val="20"/>
              </w:rPr>
              <w:t>340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03971C" w14:textId="77777777" w:rsidR="000F66B6" w:rsidRPr="00EB4497" w:rsidRDefault="000F66B6" w:rsidP="00F565E5">
            <w:pPr>
              <w:spacing w:before="100" w:beforeAutospacing="1" w:after="100" w:afterAutospacing="1"/>
              <w:jc w:val="center"/>
              <w:rPr>
                <w:bCs/>
                <w:sz w:val="20"/>
                <w:szCs w:val="20"/>
              </w:rPr>
            </w:pPr>
            <w:r w:rsidRPr="00EB4497">
              <w:rPr>
                <w:bCs/>
                <w:sz w:val="20"/>
                <w:szCs w:val="20"/>
              </w:rPr>
              <w:t>1</w:t>
            </w:r>
            <w:r>
              <w:rPr>
                <w:bCs/>
                <w:sz w:val="20"/>
                <w:szCs w:val="20"/>
              </w:rPr>
              <w:t>340</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C8E44F" w14:textId="77777777" w:rsidR="000F66B6" w:rsidRPr="00EB4497" w:rsidRDefault="000F66B6" w:rsidP="00F565E5">
            <w:pPr>
              <w:spacing w:before="100" w:beforeAutospacing="1" w:after="100" w:afterAutospacing="1"/>
              <w:jc w:val="center"/>
              <w:rPr>
                <w:bCs/>
                <w:sz w:val="20"/>
                <w:szCs w:val="20"/>
              </w:rPr>
            </w:pPr>
          </w:p>
        </w:tc>
        <w:tc>
          <w:tcPr>
            <w:tcW w:w="9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EBB46C" w14:textId="77777777" w:rsidR="000F66B6" w:rsidRPr="00EB4497" w:rsidRDefault="000F66B6" w:rsidP="00F565E5">
            <w:pPr>
              <w:spacing w:before="100" w:beforeAutospacing="1" w:after="100" w:afterAutospacing="1"/>
              <w:jc w:val="center"/>
              <w:rPr>
                <w:bCs/>
                <w:sz w:val="20"/>
                <w:szCs w:val="20"/>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754150" w14:textId="77777777" w:rsidR="000F66B6" w:rsidRPr="00EB4497" w:rsidRDefault="000F66B6" w:rsidP="00F565E5">
            <w:pPr>
              <w:spacing w:before="100" w:beforeAutospacing="1" w:after="100" w:afterAutospacing="1"/>
              <w:jc w:val="center"/>
              <w:rPr>
                <w:bCs/>
                <w:sz w:val="20"/>
                <w:szCs w:val="20"/>
              </w:rPr>
            </w:pPr>
            <w:r w:rsidRPr="00EB4497">
              <w:rPr>
                <w:bCs/>
                <w:sz w:val="20"/>
                <w:szCs w:val="20"/>
              </w:rPr>
              <w:t>1</w:t>
            </w:r>
            <w:r>
              <w:rPr>
                <w:bCs/>
                <w:sz w:val="20"/>
                <w:szCs w:val="20"/>
              </w:rPr>
              <w:t>340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578F1A" w14:textId="77777777" w:rsidR="000F66B6" w:rsidRPr="00EB4497" w:rsidRDefault="000F66B6" w:rsidP="00F565E5">
            <w:pPr>
              <w:spacing w:before="100" w:beforeAutospacing="1" w:after="100" w:afterAutospacing="1"/>
              <w:jc w:val="center"/>
              <w:rPr>
                <w:bCs/>
                <w:sz w:val="20"/>
                <w:szCs w:val="20"/>
              </w:rPr>
            </w:pPr>
            <w:r w:rsidRPr="00EB4497">
              <w:rPr>
                <w:bCs/>
                <w:sz w:val="20"/>
                <w:szCs w:val="20"/>
              </w:rPr>
              <w:t>1</w:t>
            </w:r>
            <w:r>
              <w:rPr>
                <w:bCs/>
                <w:sz w:val="20"/>
                <w:szCs w:val="20"/>
              </w:rPr>
              <w:t>340</w:t>
            </w: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9A7CB" w14:textId="77777777" w:rsidR="000F66B6" w:rsidRPr="00EB4497" w:rsidRDefault="000F66B6" w:rsidP="00F565E5">
            <w:pPr>
              <w:spacing w:before="100" w:beforeAutospacing="1" w:after="100" w:afterAutospacing="1"/>
              <w:jc w:val="center"/>
              <w:rPr>
                <w:bCs/>
                <w:sz w:val="20"/>
                <w:szCs w:val="20"/>
              </w:rPr>
            </w:pPr>
          </w:p>
        </w:tc>
        <w:tc>
          <w:tcPr>
            <w:tcW w:w="4470" w:type="dxa"/>
            <w:gridSpan w:val="4"/>
            <w:vMerge/>
            <w:vAlign w:val="center"/>
          </w:tcPr>
          <w:p w14:paraId="3246FE4C" w14:textId="77777777" w:rsidR="000F66B6" w:rsidRPr="00EB4497" w:rsidRDefault="000F66B6" w:rsidP="00F565E5"/>
        </w:tc>
      </w:tr>
      <w:tr w:rsidR="00127411" w:rsidRPr="00EB4497" w14:paraId="5659BFD1" w14:textId="77777777" w:rsidTr="00D82EEF">
        <w:trPr>
          <w:trHeight w:val="558"/>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65E2A3" w14:textId="77777777" w:rsidR="000F66B6" w:rsidRPr="001F58F3" w:rsidRDefault="000F66B6" w:rsidP="00F565E5">
            <w:pPr>
              <w:spacing w:before="100" w:beforeAutospacing="1" w:after="100" w:afterAutospacing="1"/>
              <w:jc w:val="center"/>
              <w:rPr>
                <w:bCs/>
                <w:sz w:val="20"/>
                <w:szCs w:val="20"/>
              </w:rPr>
            </w:pPr>
            <w:r w:rsidRPr="001F58F3">
              <w:rPr>
                <w:bCs/>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473A2" w14:textId="77777777" w:rsidR="000F66B6" w:rsidRPr="001F58F3" w:rsidRDefault="000F66B6" w:rsidP="00F565E5">
            <w:pPr>
              <w:jc w:val="center"/>
              <w:rPr>
                <w:bCs/>
                <w:sz w:val="20"/>
                <w:szCs w:val="20"/>
              </w:rPr>
            </w:pPr>
            <w:r w:rsidRPr="001F58F3">
              <w:rPr>
                <w:bCs/>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507C2" w14:textId="77777777" w:rsidR="000F66B6" w:rsidRPr="001F58F3" w:rsidRDefault="000F66B6" w:rsidP="00F565E5">
            <w:pPr>
              <w:jc w:val="center"/>
              <w:rPr>
                <w:bCs/>
                <w:sz w:val="20"/>
                <w:szCs w:val="20"/>
              </w:rPr>
            </w:pPr>
            <w:r w:rsidRPr="001F58F3">
              <w:rPr>
                <w:bCs/>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78BB2" w14:textId="77777777" w:rsidR="000F66B6" w:rsidRPr="001F58F3" w:rsidRDefault="000F66B6" w:rsidP="00F565E5">
            <w:pPr>
              <w:jc w:val="center"/>
              <w:rPr>
                <w:bCs/>
                <w:sz w:val="20"/>
                <w:szCs w:val="20"/>
              </w:rPr>
            </w:pPr>
            <w:r w:rsidRPr="001F58F3">
              <w:rPr>
                <w:bCs/>
                <w:sz w:val="20"/>
                <w:szCs w:val="20"/>
              </w:rPr>
              <w:t>27</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470CEC" w14:textId="77777777" w:rsidR="000F66B6" w:rsidRPr="00D85660" w:rsidRDefault="000F66B6" w:rsidP="00F565E5">
            <w:pPr>
              <w:rPr>
                <w:sz w:val="20"/>
                <w:szCs w:val="20"/>
              </w:rPr>
            </w:pPr>
            <w:r w:rsidRPr="00D85660">
              <w:rPr>
                <w:sz w:val="20"/>
                <w:szCs w:val="20"/>
              </w:rPr>
              <w:t>Kompleksiškas Juodšilių gyvenvietės sutvarkymas: sporto aikštyno sutvarkymas, pėsčiųjų takų ir viešųjų erdvių patrauklumo didinimas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1A2938" w14:textId="20AC3DDC" w:rsidR="004424A3" w:rsidRDefault="000F66B6" w:rsidP="00F565E5">
            <w:pPr>
              <w:rPr>
                <w:sz w:val="20"/>
                <w:szCs w:val="20"/>
              </w:rPr>
            </w:pPr>
            <w:r w:rsidRPr="001F58F3">
              <w:rPr>
                <w:sz w:val="20"/>
                <w:szCs w:val="20"/>
              </w:rPr>
              <w:t>Sutvarkyt</w:t>
            </w:r>
            <w:r w:rsidR="004424A3">
              <w:rPr>
                <w:sz w:val="20"/>
                <w:szCs w:val="20"/>
              </w:rPr>
              <w:t>a</w:t>
            </w:r>
          </w:p>
          <w:p w14:paraId="48C78ABB" w14:textId="708965FA" w:rsidR="000F66B6" w:rsidRPr="001F58F3" w:rsidRDefault="000F66B6" w:rsidP="00F565E5">
            <w:pPr>
              <w:rPr>
                <w:b/>
                <w:bCs/>
                <w:sz w:val="20"/>
                <w:szCs w:val="20"/>
              </w:rPr>
            </w:pPr>
            <w:r w:rsidRPr="001F58F3">
              <w:rPr>
                <w:sz w:val="20"/>
                <w:szCs w:val="20"/>
              </w:rPr>
              <w:t xml:space="preserve">Juodšilių seniūnijos aplinka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20F56" w14:textId="77777777" w:rsidR="000F66B6" w:rsidRPr="001F58F3" w:rsidRDefault="000F66B6" w:rsidP="00F565E5">
            <w:pPr>
              <w:rPr>
                <w:bCs/>
                <w:sz w:val="20"/>
                <w:szCs w:val="20"/>
              </w:rPr>
            </w:pPr>
            <w:r>
              <w:rPr>
                <w:bCs/>
                <w:sz w:val="20"/>
                <w:szCs w:val="20"/>
              </w:rPr>
              <w:t>6</w:t>
            </w:r>
            <w:r w:rsidRPr="001F58F3">
              <w:rPr>
                <w:b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32331" w14:textId="77777777" w:rsidR="000F66B6" w:rsidRPr="001F58F3" w:rsidRDefault="000F66B6" w:rsidP="00F565E5">
            <w:pPr>
              <w:rPr>
                <w:bCs/>
                <w:sz w:val="20"/>
                <w:szCs w:val="20"/>
              </w:rPr>
            </w:pPr>
            <w:r>
              <w:rPr>
                <w:bCs/>
                <w:sz w:val="20"/>
                <w:szCs w:val="20"/>
              </w:rPr>
              <w:t>6</w:t>
            </w:r>
            <w:r w:rsidRPr="001F58F3">
              <w:rPr>
                <w:bCs/>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59FD8C" w14:textId="77777777" w:rsidR="000F66B6" w:rsidRPr="001F58F3" w:rsidRDefault="000F66B6" w:rsidP="00F565E5">
            <w:pP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60A951" w14:textId="77777777" w:rsidR="000F66B6" w:rsidRPr="001F58F3" w:rsidRDefault="000F66B6" w:rsidP="00F565E5">
            <w:pP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4C70E1" w14:textId="77777777" w:rsidR="000F66B6" w:rsidRPr="001F58F3" w:rsidRDefault="000F66B6" w:rsidP="00F565E5">
            <w:pP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932328" w14:textId="77777777" w:rsidR="000F66B6" w:rsidRPr="001F58F3" w:rsidRDefault="000F66B6" w:rsidP="00F565E5">
            <w:pP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890F2" w14:textId="77777777" w:rsidR="000F66B6" w:rsidRPr="001F58F3" w:rsidRDefault="000F66B6" w:rsidP="00F565E5">
            <w:pPr>
              <w:rPr>
                <w:bCs/>
                <w:sz w:val="20"/>
                <w:szCs w:val="20"/>
              </w:rPr>
            </w:pPr>
            <w:r>
              <w:rPr>
                <w:bCs/>
                <w:sz w:val="20"/>
                <w:szCs w:val="20"/>
              </w:rPr>
              <w:t>6</w:t>
            </w:r>
            <w:r w:rsidRPr="001F58F3">
              <w:rPr>
                <w:bCs/>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9D5E79" w14:textId="77777777" w:rsidR="000F66B6" w:rsidRPr="001F58F3" w:rsidRDefault="000F66B6" w:rsidP="00F565E5">
            <w:pPr>
              <w:rPr>
                <w:bCs/>
                <w:sz w:val="20"/>
                <w:szCs w:val="20"/>
              </w:rPr>
            </w:pPr>
            <w:r>
              <w:rPr>
                <w:bCs/>
                <w:sz w:val="20"/>
                <w:szCs w:val="20"/>
              </w:rPr>
              <w:t>6</w:t>
            </w:r>
            <w:r w:rsidRPr="001F58F3">
              <w:rPr>
                <w:bCs/>
                <w:sz w:val="20"/>
                <w:szCs w:val="20"/>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3DF12C" w14:textId="77777777" w:rsidR="000F66B6" w:rsidRPr="001F58F3" w:rsidRDefault="000F66B6" w:rsidP="00F565E5">
            <w:pPr>
              <w:rPr>
                <w:bCs/>
                <w:sz w:val="20"/>
                <w:szCs w:val="20"/>
              </w:rPr>
            </w:pPr>
          </w:p>
        </w:tc>
        <w:tc>
          <w:tcPr>
            <w:tcW w:w="9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59D4B7" w14:textId="77777777" w:rsidR="000F66B6" w:rsidRPr="001F58F3" w:rsidRDefault="000F66B6" w:rsidP="00F565E5">
            <w:pPr>
              <w:rPr>
                <w:bCs/>
                <w:sz w:val="20"/>
                <w:szCs w:val="20"/>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423F01" w14:textId="77777777" w:rsidR="000F66B6" w:rsidRPr="001F58F3" w:rsidRDefault="000F66B6" w:rsidP="00F565E5">
            <w:pPr>
              <w:rPr>
                <w:bCs/>
                <w:sz w:val="20"/>
                <w:szCs w:val="20"/>
              </w:rPr>
            </w:pPr>
            <w:r>
              <w:rPr>
                <w:bCs/>
                <w:sz w:val="20"/>
                <w:szCs w:val="20"/>
              </w:rPr>
              <w:t>6</w:t>
            </w:r>
            <w:r w:rsidRPr="001F58F3">
              <w:rPr>
                <w:b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7FC73" w14:textId="77777777" w:rsidR="000F66B6" w:rsidRPr="001F58F3" w:rsidRDefault="000F66B6" w:rsidP="00F565E5">
            <w:pPr>
              <w:rPr>
                <w:bCs/>
                <w:sz w:val="20"/>
                <w:szCs w:val="20"/>
              </w:rPr>
            </w:pPr>
            <w:r>
              <w:rPr>
                <w:bCs/>
                <w:sz w:val="20"/>
                <w:szCs w:val="20"/>
              </w:rPr>
              <w:t>6</w:t>
            </w:r>
            <w:r w:rsidRPr="001F58F3">
              <w:rPr>
                <w:bCs/>
                <w:sz w:val="20"/>
                <w:szCs w:val="20"/>
              </w:rPr>
              <w:t>00</w:t>
            </w: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CC7FC" w14:textId="77777777" w:rsidR="000F66B6" w:rsidRPr="001F58F3" w:rsidRDefault="000F66B6" w:rsidP="00F565E5">
            <w:pPr>
              <w:rPr>
                <w:bCs/>
                <w:sz w:val="20"/>
                <w:szCs w:val="20"/>
              </w:rPr>
            </w:pPr>
            <w:r>
              <w:rPr>
                <w:sz w:val="18"/>
                <w:szCs w:val="18"/>
              </w:rPr>
              <w:t xml:space="preserve">Iš jų </w:t>
            </w:r>
            <w:r w:rsidRPr="001F58F3">
              <w:rPr>
                <w:sz w:val="18"/>
                <w:szCs w:val="18"/>
              </w:rPr>
              <w:t xml:space="preserve"> </w:t>
            </w:r>
            <w:r>
              <w:rPr>
                <w:sz w:val="18"/>
                <w:szCs w:val="18"/>
              </w:rPr>
              <w:t>6</w:t>
            </w:r>
            <w:r w:rsidRPr="001F58F3">
              <w:rPr>
                <w:sz w:val="18"/>
                <w:szCs w:val="18"/>
              </w:rPr>
              <w:t>00 Eurų Ilgalaikiam turtui</w:t>
            </w:r>
          </w:p>
        </w:tc>
        <w:tc>
          <w:tcPr>
            <w:tcW w:w="4470" w:type="dxa"/>
            <w:gridSpan w:val="4"/>
            <w:vMerge/>
            <w:vAlign w:val="center"/>
            <w:hideMark/>
          </w:tcPr>
          <w:p w14:paraId="4630B9EE" w14:textId="77777777" w:rsidR="000F66B6" w:rsidRPr="00EB4497" w:rsidRDefault="000F66B6" w:rsidP="00F565E5"/>
        </w:tc>
      </w:tr>
      <w:tr w:rsidR="000F66B6" w:rsidRPr="00EB4497" w14:paraId="4C97CA26" w14:textId="77777777" w:rsidTr="0016678A">
        <w:trPr>
          <w:trHeight w:val="450"/>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20A565" w14:textId="77777777" w:rsidR="000F66B6" w:rsidRPr="00EB4497" w:rsidRDefault="000F66B6" w:rsidP="00F565E5">
            <w:pPr>
              <w:spacing w:before="100" w:beforeAutospacing="1" w:after="100" w:afterAutospacing="1"/>
              <w:jc w:val="center"/>
              <w:rPr>
                <w:color w:val="000000"/>
              </w:rPr>
            </w:pPr>
            <w:r w:rsidRPr="00EB4497">
              <w:rPr>
                <w:color w:val="00000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5DFD2" w14:textId="77777777" w:rsidR="000F66B6" w:rsidRPr="00EB4497" w:rsidRDefault="000F66B6" w:rsidP="00F565E5">
            <w:pPr>
              <w:spacing w:before="100" w:beforeAutospacing="1" w:after="100" w:afterAutospacing="1"/>
              <w:jc w:val="center"/>
              <w:rPr>
                <w:color w:val="000000"/>
              </w:rPr>
            </w:pPr>
            <w:r w:rsidRPr="00EB4497">
              <w:rPr>
                <w:color w:val="000000"/>
              </w:rPr>
              <w:t>02</w:t>
            </w:r>
          </w:p>
        </w:tc>
        <w:tc>
          <w:tcPr>
            <w:tcW w:w="14589" w:type="dxa"/>
            <w:gridSpan w:val="26"/>
            <w:tcBorders>
              <w:top w:val="single" w:sz="4" w:space="0" w:color="auto"/>
              <w:left w:val="single" w:sz="4" w:space="0" w:color="auto"/>
              <w:bottom w:val="single" w:sz="4" w:space="0" w:color="auto"/>
              <w:right w:val="single" w:sz="4" w:space="0" w:color="auto"/>
            </w:tcBorders>
            <w:shd w:val="clear" w:color="auto" w:fill="FFFFFF"/>
            <w:vAlign w:val="center"/>
            <w:hideMark/>
          </w:tcPr>
          <w:p w14:paraId="141843BF" w14:textId="77777777" w:rsidR="000F66B6" w:rsidRPr="00D85660" w:rsidRDefault="000F66B6" w:rsidP="00F565E5">
            <w:pPr>
              <w:spacing w:before="100" w:beforeAutospacing="1" w:after="100" w:afterAutospacing="1"/>
              <w:jc w:val="center"/>
              <w:rPr>
                <w:b/>
                <w:bCs/>
              </w:rPr>
            </w:pPr>
            <w:r w:rsidRPr="00D85660">
              <w:rPr>
                <w:b/>
                <w:bCs/>
              </w:rPr>
              <w:t>Sudaryti palankias sąlygas investicijų pritraukimui į rajoną ir gyventojų verslumo plėtojimuisi</w:t>
            </w:r>
          </w:p>
        </w:tc>
        <w:tc>
          <w:tcPr>
            <w:tcW w:w="4470" w:type="dxa"/>
            <w:gridSpan w:val="4"/>
            <w:vMerge/>
            <w:vAlign w:val="center"/>
            <w:hideMark/>
          </w:tcPr>
          <w:p w14:paraId="01EBC2AB" w14:textId="77777777" w:rsidR="000F66B6" w:rsidRPr="00EB4497" w:rsidRDefault="000F66B6" w:rsidP="00F565E5"/>
        </w:tc>
      </w:tr>
      <w:tr w:rsidR="000F66B6" w:rsidRPr="00EB4497" w14:paraId="07F5EE4B" w14:textId="77777777" w:rsidTr="00127411">
        <w:trPr>
          <w:trHeight w:val="562"/>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32FE34" w14:textId="77777777" w:rsidR="000F66B6" w:rsidRPr="00EB4497" w:rsidRDefault="000F66B6" w:rsidP="00F565E5">
            <w:pPr>
              <w:spacing w:before="100" w:beforeAutospacing="1" w:after="100" w:afterAutospacing="1"/>
              <w:jc w:val="center"/>
            </w:pPr>
            <w:r w:rsidRPr="00EB4497">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EFF0A" w14:textId="77777777" w:rsidR="000F66B6" w:rsidRPr="00EB4497" w:rsidRDefault="000F66B6" w:rsidP="00F565E5">
            <w:pPr>
              <w:spacing w:before="100" w:beforeAutospacing="1" w:after="100" w:afterAutospacing="1"/>
              <w:jc w:val="center"/>
            </w:pPr>
            <w:r w:rsidRPr="00EB4497">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AD6B4" w14:textId="77777777" w:rsidR="000F66B6" w:rsidRPr="00EB4497" w:rsidRDefault="000F66B6" w:rsidP="00F565E5">
            <w:pPr>
              <w:spacing w:before="100" w:beforeAutospacing="1" w:after="100" w:afterAutospacing="1"/>
              <w:jc w:val="center"/>
            </w:pPr>
            <w:r w:rsidRPr="00EB4497">
              <w:t>01</w:t>
            </w:r>
          </w:p>
        </w:tc>
        <w:tc>
          <w:tcPr>
            <w:tcW w:w="13880" w:type="dxa"/>
            <w:gridSpan w:val="25"/>
            <w:tcBorders>
              <w:top w:val="single" w:sz="4" w:space="0" w:color="auto"/>
              <w:left w:val="single" w:sz="4" w:space="0" w:color="auto"/>
              <w:bottom w:val="single" w:sz="4" w:space="0" w:color="auto"/>
              <w:right w:val="single" w:sz="4" w:space="0" w:color="auto"/>
            </w:tcBorders>
            <w:shd w:val="clear" w:color="auto" w:fill="FFFFFF"/>
            <w:vAlign w:val="center"/>
          </w:tcPr>
          <w:p w14:paraId="212BC0D0" w14:textId="77777777" w:rsidR="000F66B6" w:rsidRPr="00D85660" w:rsidRDefault="000F66B6" w:rsidP="00F565E5">
            <w:pPr>
              <w:rPr>
                <w:b/>
                <w:bCs/>
                <w:sz w:val="22"/>
                <w:szCs w:val="22"/>
              </w:rPr>
            </w:pPr>
            <w:r w:rsidRPr="00D85660">
              <w:rPr>
                <w:b/>
                <w:bCs/>
              </w:rPr>
              <w:t xml:space="preserve">   Parengti teritorijų planavimo ir kitokius dokumentus, reikalingus rajono infrastruktūros išvystymui              </w:t>
            </w:r>
          </w:p>
          <w:p w14:paraId="2690A423" w14:textId="77777777" w:rsidR="000F66B6" w:rsidRPr="00D85660" w:rsidRDefault="000F66B6" w:rsidP="00F565E5">
            <w:pPr>
              <w:spacing w:before="100" w:beforeAutospacing="1" w:after="100" w:afterAutospacing="1"/>
              <w:jc w:val="center"/>
              <w:rPr>
                <w:b/>
                <w:bCs/>
              </w:rPr>
            </w:pPr>
          </w:p>
        </w:tc>
        <w:tc>
          <w:tcPr>
            <w:tcW w:w="4470" w:type="dxa"/>
            <w:gridSpan w:val="4"/>
            <w:vMerge/>
            <w:vAlign w:val="center"/>
            <w:hideMark/>
          </w:tcPr>
          <w:p w14:paraId="15F58B83" w14:textId="77777777" w:rsidR="000F66B6" w:rsidRPr="00EB4497" w:rsidRDefault="000F66B6" w:rsidP="00F565E5"/>
        </w:tc>
      </w:tr>
      <w:tr w:rsidR="00127411" w:rsidRPr="00EB4497" w14:paraId="38C31B0F" w14:textId="77777777" w:rsidTr="00D82EEF">
        <w:trPr>
          <w:trHeight w:val="1233"/>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C37496" w14:textId="77777777" w:rsidR="000F66B6" w:rsidRPr="00EB4497" w:rsidRDefault="000F66B6" w:rsidP="00B76FD4">
            <w:pPr>
              <w:spacing w:before="100" w:beforeAutospacing="1" w:after="100" w:afterAutospacing="1"/>
              <w:jc w:val="center"/>
              <w:rPr>
                <w:bCs/>
                <w:sz w:val="20"/>
                <w:szCs w:val="20"/>
              </w:rPr>
            </w:pPr>
          </w:p>
          <w:p w14:paraId="655C60F4" w14:textId="77777777" w:rsidR="000F66B6" w:rsidRPr="00EB4497" w:rsidRDefault="000F66B6" w:rsidP="00B76FD4">
            <w:pPr>
              <w:spacing w:before="100" w:beforeAutospacing="1" w:after="100" w:afterAutospacing="1"/>
              <w:jc w:val="center"/>
              <w:rPr>
                <w:bCs/>
                <w:sz w:val="20"/>
                <w:szCs w:val="20"/>
              </w:rPr>
            </w:pPr>
            <w:r w:rsidRPr="00EB4497">
              <w:rPr>
                <w:bCs/>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004EE7" w14:textId="77777777" w:rsidR="000F66B6" w:rsidRPr="00EB4497" w:rsidRDefault="000F66B6" w:rsidP="00B76FD4">
            <w:pPr>
              <w:spacing w:before="100" w:beforeAutospacing="1" w:after="100" w:afterAutospacing="1"/>
              <w:jc w:val="center"/>
              <w:rPr>
                <w:bCs/>
                <w:sz w:val="20"/>
                <w:szCs w:val="20"/>
              </w:rPr>
            </w:pPr>
          </w:p>
          <w:p w14:paraId="3ADFC631" w14:textId="77777777" w:rsidR="000F66B6" w:rsidRPr="00EB4497" w:rsidRDefault="000F66B6" w:rsidP="00B76FD4">
            <w:pPr>
              <w:spacing w:before="100" w:beforeAutospacing="1" w:after="100" w:afterAutospacing="1"/>
              <w:jc w:val="center"/>
              <w:rPr>
                <w:bCs/>
                <w:sz w:val="20"/>
                <w:szCs w:val="20"/>
              </w:rPr>
            </w:pPr>
            <w:r w:rsidRPr="00EB4497">
              <w:rPr>
                <w:bCs/>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C30A36" w14:textId="77777777" w:rsidR="000F66B6" w:rsidRPr="00EB4497" w:rsidRDefault="000F66B6" w:rsidP="00B76FD4">
            <w:pPr>
              <w:spacing w:before="100" w:beforeAutospacing="1" w:after="100" w:afterAutospacing="1"/>
              <w:jc w:val="center"/>
              <w:rPr>
                <w:bCs/>
                <w:sz w:val="20"/>
                <w:szCs w:val="20"/>
              </w:rPr>
            </w:pPr>
          </w:p>
          <w:p w14:paraId="166B8D3D" w14:textId="77777777" w:rsidR="000F66B6" w:rsidRPr="00EB4497" w:rsidRDefault="000F66B6" w:rsidP="00B76FD4">
            <w:pPr>
              <w:spacing w:before="100" w:beforeAutospacing="1" w:after="100" w:afterAutospacing="1"/>
              <w:jc w:val="center"/>
              <w:rPr>
                <w:bCs/>
                <w:sz w:val="20"/>
                <w:szCs w:val="20"/>
              </w:rPr>
            </w:pPr>
          </w:p>
          <w:p w14:paraId="37162BE9" w14:textId="77777777" w:rsidR="000F66B6" w:rsidRPr="00EB4497" w:rsidRDefault="000F66B6" w:rsidP="00B76FD4">
            <w:pPr>
              <w:spacing w:before="100" w:beforeAutospacing="1" w:after="100" w:afterAutospacing="1"/>
              <w:jc w:val="center"/>
              <w:rPr>
                <w:bCs/>
                <w:sz w:val="20"/>
                <w:szCs w:val="20"/>
              </w:rPr>
            </w:pPr>
            <w:r w:rsidRPr="00EB4497">
              <w:rPr>
                <w:bCs/>
                <w:sz w:val="20"/>
                <w:szCs w:val="20"/>
              </w:rPr>
              <w:t>01</w:t>
            </w:r>
          </w:p>
          <w:p w14:paraId="689F5FCF" w14:textId="77777777" w:rsidR="000F66B6" w:rsidRPr="00EB4497" w:rsidRDefault="000F66B6" w:rsidP="00B76FD4">
            <w:pPr>
              <w:spacing w:before="100" w:beforeAutospacing="1" w:after="100" w:afterAutospacing="1"/>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2B840E" w14:textId="77777777" w:rsidR="000F66B6" w:rsidRPr="00EB4497" w:rsidRDefault="000F66B6" w:rsidP="00B76FD4">
            <w:pPr>
              <w:spacing w:before="100" w:beforeAutospacing="1" w:after="100" w:afterAutospacing="1"/>
              <w:jc w:val="center"/>
              <w:rPr>
                <w:bCs/>
                <w:sz w:val="20"/>
                <w:szCs w:val="20"/>
              </w:rPr>
            </w:pPr>
          </w:p>
          <w:p w14:paraId="3175F098" w14:textId="77777777" w:rsidR="000F66B6" w:rsidRPr="00EB4497" w:rsidRDefault="000F66B6" w:rsidP="00B76FD4">
            <w:pPr>
              <w:spacing w:before="100" w:beforeAutospacing="1" w:after="100" w:afterAutospacing="1"/>
              <w:jc w:val="center"/>
              <w:rPr>
                <w:bCs/>
                <w:sz w:val="20"/>
                <w:szCs w:val="20"/>
              </w:rPr>
            </w:pPr>
          </w:p>
          <w:p w14:paraId="149BB317" w14:textId="77777777" w:rsidR="000F66B6" w:rsidRPr="00EB4497" w:rsidRDefault="000F66B6" w:rsidP="00B76FD4">
            <w:pPr>
              <w:spacing w:before="100" w:beforeAutospacing="1" w:after="100" w:afterAutospacing="1"/>
              <w:jc w:val="center"/>
              <w:rPr>
                <w:bCs/>
                <w:sz w:val="20"/>
                <w:szCs w:val="20"/>
              </w:rPr>
            </w:pPr>
            <w:r w:rsidRPr="00EB4497">
              <w:rPr>
                <w:bCs/>
                <w:sz w:val="20"/>
                <w:szCs w:val="20"/>
              </w:rPr>
              <w:t>21</w:t>
            </w:r>
          </w:p>
          <w:p w14:paraId="343231DA" w14:textId="77777777" w:rsidR="000F66B6" w:rsidRPr="00EB4497" w:rsidRDefault="000F66B6" w:rsidP="00B76FD4">
            <w:pPr>
              <w:spacing w:before="100" w:beforeAutospacing="1" w:after="100" w:afterAutospacing="1"/>
              <w:jc w:val="center"/>
              <w:rPr>
                <w:bCs/>
                <w:sz w:val="20"/>
                <w:szCs w:val="20"/>
              </w:rPr>
            </w:pP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F5064" w14:textId="77777777" w:rsidR="000F66B6" w:rsidRPr="00C36114" w:rsidRDefault="000F66B6" w:rsidP="00F565E5">
            <w:pPr>
              <w:spacing w:before="100" w:beforeAutospacing="1" w:after="100" w:afterAutospacing="1"/>
              <w:rPr>
                <w:bCs/>
                <w:sz w:val="18"/>
                <w:szCs w:val="18"/>
              </w:rPr>
            </w:pPr>
            <w:r w:rsidRPr="00C36114">
              <w:rPr>
                <w:bCs/>
                <w:sz w:val="18"/>
                <w:szCs w:val="18"/>
                <w:lang w:val="en-US"/>
              </w:rPr>
              <w:t>Žemės kadastras ir geodezija      </w:t>
            </w:r>
          </w:p>
        </w:tc>
        <w:tc>
          <w:tcPr>
            <w:tcW w:w="15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ABB7C9" w14:textId="77777777" w:rsidR="000F66B6" w:rsidRPr="00EB4497" w:rsidRDefault="000F66B6" w:rsidP="00F565E5">
            <w:pPr>
              <w:rPr>
                <w:bCs/>
                <w:sz w:val="20"/>
                <w:szCs w:val="20"/>
              </w:rPr>
            </w:pPr>
          </w:p>
          <w:p w14:paraId="5AB68158" w14:textId="77777777" w:rsidR="000F66B6" w:rsidRPr="00C36114" w:rsidRDefault="000F66B6" w:rsidP="00F565E5">
            <w:pPr>
              <w:spacing w:before="100" w:beforeAutospacing="1" w:after="100" w:afterAutospacing="1"/>
              <w:jc w:val="center"/>
              <w:rPr>
                <w:bCs/>
                <w:sz w:val="18"/>
                <w:szCs w:val="18"/>
              </w:rPr>
            </w:pPr>
            <w:r w:rsidRPr="00C36114">
              <w:rPr>
                <w:bCs/>
                <w:sz w:val="18"/>
                <w:szCs w:val="18"/>
              </w:rPr>
              <w:t>Bylų parengimas, duomenų tikslinimas, nužymėjimo darbai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8CF951" w14:textId="77777777" w:rsidR="000F66B6" w:rsidRPr="00EB4497" w:rsidRDefault="000F66B6" w:rsidP="00F565E5">
            <w:pPr>
              <w:rPr>
                <w:bCs/>
                <w:sz w:val="20"/>
                <w:szCs w:val="20"/>
              </w:rPr>
            </w:pPr>
          </w:p>
          <w:p w14:paraId="094564EE" w14:textId="77777777" w:rsidR="000F66B6" w:rsidRPr="00EB4497" w:rsidRDefault="000F66B6" w:rsidP="00F565E5">
            <w:pPr>
              <w:spacing w:before="100" w:beforeAutospacing="1" w:after="100" w:afterAutospacing="1"/>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3DC365" w14:textId="77777777" w:rsidR="000F66B6" w:rsidRPr="00EB4497" w:rsidRDefault="000F66B6" w:rsidP="00F565E5">
            <w:pPr>
              <w:rPr>
                <w:bCs/>
                <w:sz w:val="20"/>
                <w:szCs w:val="20"/>
              </w:rPr>
            </w:pPr>
          </w:p>
          <w:p w14:paraId="4A7DD7BA" w14:textId="77777777" w:rsidR="000F66B6" w:rsidRPr="00EB4497" w:rsidRDefault="000F66B6" w:rsidP="00F565E5">
            <w:pPr>
              <w:spacing w:before="100" w:beforeAutospacing="1" w:after="100" w:afterAutospacing="1"/>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9D2D6" w14:textId="77777777" w:rsidR="000F66B6" w:rsidRPr="00EB4497" w:rsidRDefault="000F66B6" w:rsidP="00F565E5">
            <w:pPr>
              <w:spacing w:before="100" w:beforeAutospacing="1" w:after="100" w:afterAutospacing="1"/>
              <w:rPr>
                <w:bCs/>
                <w:sz w:val="20"/>
                <w:szCs w:val="20"/>
              </w:rPr>
            </w:pPr>
            <w:r>
              <w:rPr>
                <w:bCs/>
                <w:sz w:val="20"/>
                <w:szCs w:val="20"/>
              </w:rPr>
              <w:t>2375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AA3488" w14:textId="77777777" w:rsidR="000F66B6" w:rsidRPr="00EB4497" w:rsidRDefault="000F66B6" w:rsidP="00F565E5">
            <w:pPr>
              <w:rPr>
                <w:bCs/>
                <w:sz w:val="20"/>
                <w:szCs w:val="20"/>
              </w:rPr>
            </w:pPr>
          </w:p>
          <w:p w14:paraId="09AE289D" w14:textId="77777777" w:rsidR="000F66B6" w:rsidRPr="00EB4497" w:rsidRDefault="000F66B6" w:rsidP="00F565E5">
            <w:pPr>
              <w:rPr>
                <w:bCs/>
                <w:sz w:val="20"/>
                <w:szCs w:val="20"/>
              </w:rPr>
            </w:pPr>
          </w:p>
          <w:p w14:paraId="7958D564" w14:textId="77777777" w:rsidR="000F66B6" w:rsidRPr="00EB4497" w:rsidRDefault="000F66B6" w:rsidP="00F565E5">
            <w:pPr>
              <w:rPr>
                <w:bCs/>
                <w:sz w:val="20"/>
                <w:szCs w:val="20"/>
              </w:rPr>
            </w:pPr>
          </w:p>
          <w:p w14:paraId="5FFF4CAC" w14:textId="77777777" w:rsidR="000F66B6" w:rsidRPr="00EB4497" w:rsidRDefault="000F66B6" w:rsidP="00F565E5">
            <w:pPr>
              <w:rPr>
                <w:bCs/>
                <w:sz w:val="20"/>
                <w:szCs w:val="20"/>
              </w:rPr>
            </w:pPr>
            <w:r>
              <w:rPr>
                <w:bCs/>
                <w:sz w:val="20"/>
                <w:szCs w:val="20"/>
              </w:rPr>
              <w:t>2375</w:t>
            </w:r>
          </w:p>
          <w:p w14:paraId="602D3953" w14:textId="77777777" w:rsidR="000F66B6" w:rsidRPr="00EB4497" w:rsidRDefault="000F66B6" w:rsidP="00F565E5">
            <w:pPr>
              <w:rPr>
                <w:bCs/>
                <w:sz w:val="20"/>
                <w:szCs w:val="20"/>
              </w:rPr>
            </w:pPr>
          </w:p>
          <w:p w14:paraId="41FD12FF" w14:textId="77777777" w:rsidR="000F66B6" w:rsidRPr="00EB4497" w:rsidRDefault="000F66B6" w:rsidP="00F565E5">
            <w:pPr>
              <w:spacing w:before="100" w:beforeAutospacing="1" w:after="100" w:afterAutospacing="1"/>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CEA56B" w14:textId="77777777" w:rsidR="000F66B6" w:rsidRPr="00EB4497" w:rsidRDefault="000F66B6" w:rsidP="00F565E5">
            <w:pP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ACB91D" w14:textId="77777777" w:rsidR="000F66B6" w:rsidRPr="00EB4497" w:rsidRDefault="000F66B6" w:rsidP="00F565E5">
            <w:pPr>
              <w:jc w:val="center"/>
              <w:rPr>
                <w:bCs/>
                <w:sz w:val="20"/>
                <w:szCs w:val="20"/>
              </w:rPr>
            </w:pPr>
          </w:p>
          <w:p w14:paraId="4B464CB3" w14:textId="77777777" w:rsidR="000F66B6" w:rsidRPr="00EB4497" w:rsidRDefault="000F66B6" w:rsidP="00F565E5">
            <w:pPr>
              <w:jc w:val="center"/>
              <w:rPr>
                <w:bCs/>
                <w:sz w:val="20"/>
                <w:szCs w:val="20"/>
              </w:rPr>
            </w:pPr>
          </w:p>
          <w:p w14:paraId="62F94D96" w14:textId="77777777" w:rsidR="000F66B6" w:rsidRPr="00EB4497" w:rsidRDefault="000F66B6" w:rsidP="00F565E5">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22562D" w14:textId="77777777" w:rsidR="000F66B6" w:rsidRPr="00EB4497" w:rsidRDefault="000F66B6" w:rsidP="00F565E5">
            <w:pPr>
              <w:rPr>
                <w:bCs/>
                <w:sz w:val="20"/>
                <w:szCs w:val="20"/>
              </w:rPr>
            </w:pPr>
          </w:p>
          <w:p w14:paraId="6D50B84A" w14:textId="77777777" w:rsidR="000F66B6" w:rsidRPr="00EB4497" w:rsidRDefault="000F66B6" w:rsidP="00F565E5">
            <w:pPr>
              <w:rPr>
                <w:bCs/>
                <w:sz w:val="20"/>
                <w:szCs w:val="20"/>
              </w:rPr>
            </w:pPr>
          </w:p>
          <w:p w14:paraId="4CBAD4B6" w14:textId="77777777" w:rsidR="000F66B6" w:rsidRPr="00EB4497" w:rsidRDefault="000F66B6" w:rsidP="00F565E5">
            <w:pPr>
              <w:rPr>
                <w:bCs/>
                <w:sz w:val="20"/>
                <w:szCs w:val="20"/>
              </w:rPr>
            </w:pPr>
            <w:r w:rsidRPr="00EB4497">
              <w:rPr>
                <w:bCs/>
                <w:sz w:val="20"/>
                <w:szCs w:val="20"/>
              </w:rPr>
              <w:t>2</w:t>
            </w:r>
            <w:r>
              <w:rPr>
                <w:bCs/>
                <w:sz w:val="20"/>
                <w:szCs w:val="20"/>
              </w:rPr>
              <w:t>375</w:t>
            </w:r>
          </w:p>
          <w:p w14:paraId="367F1E43" w14:textId="77777777" w:rsidR="000F66B6" w:rsidRPr="00EB4497" w:rsidRDefault="000F66B6" w:rsidP="00F565E5">
            <w:pPr>
              <w:spacing w:before="100" w:beforeAutospacing="1" w:after="100" w:afterAutospacing="1"/>
              <w:jc w:val="center"/>
              <w:rPr>
                <w:bCs/>
                <w:sz w:val="20"/>
                <w:szCs w:val="20"/>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B8C981" w14:textId="77777777" w:rsidR="000F66B6" w:rsidRPr="00EB4497" w:rsidRDefault="000F66B6" w:rsidP="00F565E5">
            <w:pPr>
              <w:spacing w:before="100" w:beforeAutospacing="1" w:after="100" w:afterAutospacing="1"/>
              <w:rPr>
                <w:bCs/>
                <w:sz w:val="20"/>
                <w:szCs w:val="20"/>
              </w:rPr>
            </w:pPr>
            <w:r w:rsidRPr="00EB4497">
              <w:rPr>
                <w:bCs/>
                <w:sz w:val="20"/>
                <w:szCs w:val="20"/>
              </w:rPr>
              <w:t>2</w:t>
            </w:r>
            <w:r>
              <w:rPr>
                <w:bCs/>
                <w:sz w:val="20"/>
                <w:szCs w:val="20"/>
              </w:rPr>
              <w:t>375</w:t>
            </w:r>
          </w:p>
        </w:tc>
        <w:tc>
          <w:tcPr>
            <w:tcW w:w="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17398C" w14:textId="77777777" w:rsidR="000F66B6" w:rsidRPr="00EB4497" w:rsidRDefault="000F66B6" w:rsidP="00F565E5">
            <w:pPr>
              <w:rPr>
                <w:bCs/>
                <w:sz w:val="20"/>
                <w:szCs w:val="20"/>
              </w:rPr>
            </w:pPr>
          </w:p>
          <w:p w14:paraId="5F0787F9" w14:textId="77777777" w:rsidR="000F66B6" w:rsidRPr="00EB4497" w:rsidRDefault="000F66B6" w:rsidP="00F565E5">
            <w:pPr>
              <w:spacing w:before="100" w:beforeAutospacing="1" w:after="100" w:afterAutospacing="1"/>
              <w:jc w:val="center"/>
              <w:rPr>
                <w:bCs/>
                <w:sz w:val="20"/>
                <w:szCs w:val="20"/>
              </w:rPr>
            </w:pPr>
          </w:p>
        </w:tc>
        <w:tc>
          <w:tcPr>
            <w:tcW w:w="8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F84CAD" w14:textId="77777777" w:rsidR="000F66B6" w:rsidRPr="00EB4497" w:rsidRDefault="000F66B6" w:rsidP="00F565E5">
            <w:pPr>
              <w:rPr>
                <w:bCs/>
                <w:sz w:val="20"/>
                <w:szCs w:val="20"/>
              </w:rPr>
            </w:pPr>
          </w:p>
          <w:p w14:paraId="56A24DEE" w14:textId="77777777" w:rsidR="000F66B6" w:rsidRPr="00EB4497" w:rsidRDefault="000F66B6" w:rsidP="00F565E5">
            <w:pPr>
              <w:spacing w:before="100" w:beforeAutospacing="1" w:after="100" w:afterAutospacing="1"/>
              <w:jc w:val="center"/>
              <w:rPr>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948F6F" w14:textId="77777777" w:rsidR="000F66B6" w:rsidRPr="00EB4497" w:rsidRDefault="000F66B6" w:rsidP="00F565E5">
            <w:pPr>
              <w:rPr>
                <w:bCs/>
                <w:sz w:val="20"/>
                <w:szCs w:val="20"/>
              </w:rPr>
            </w:pPr>
          </w:p>
          <w:p w14:paraId="7D4F6558" w14:textId="77777777" w:rsidR="000F66B6" w:rsidRPr="00EB4497" w:rsidRDefault="000F66B6" w:rsidP="00F565E5">
            <w:pPr>
              <w:rPr>
                <w:bCs/>
                <w:sz w:val="20"/>
                <w:szCs w:val="20"/>
              </w:rPr>
            </w:pPr>
          </w:p>
          <w:p w14:paraId="69EFE0DE" w14:textId="77777777" w:rsidR="000F66B6" w:rsidRPr="00EB4497" w:rsidRDefault="000F66B6" w:rsidP="00F565E5">
            <w:pPr>
              <w:rPr>
                <w:bCs/>
                <w:sz w:val="20"/>
                <w:szCs w:val="20"/>
              </w:rPr>
            </w:pPr>
            <w:r>
              <w:rPr>
                <w:bCs/>
                <w:sz w:val="20"/>
                <w:szCs w:val="20"/>
              </w:rPr>
              <w:t>2375</w:t>
            </w:r>
          </w:p>
          <w:p w14:paraId="3292A740" w14:textId="77777777" w:rsidR="000F66B6" w:rsidRPr="00EB4497" w:rsidRDefault="000F66B6" w:rsidP="00F565E5">
            <w:pPr>
              <w:spacing w:before="100" w:beforeAutospacing="1" w:after="100" w:afterAutospacing="1"/>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270CBB" w14:textId="77777777" w:rsidR="000F66B6" w:rsidRPr="00EB4497" w:rsidRDefault="000F66B6" w:rsidP="00F565E5">
            <w:pPr>
              <w:rPr>
                <w:bCs/>
                <w:sz w:val="20"/>
                <w:szCs w:val="20"/>
              </w:rPr>
            </w:pPr>
          </w:p>
          <w:p w14:paraId="58202A8A" w14:textId="77777777" w:rsidR="000F66B6" w:rsidRPr="00EB4497" w:rsidRDefault="000F66B6" w:rsidP="00F565E5">
            <w:pPr>
              <w:rPr>
                <w:bCs/>
                <w:sz w:val="20"/>
                <w:szCs w:val="20"/>
              </w:rPr>
            </w:pPr>
          </w:p>
          <w:p w14:paraId="650CCA58" w14:textId="77777777" w:rsidR="000F66B6" w:rsidRPr="00EB4497" w:rsidRDefault="000F66B6" w:rsidP="00F565E5">
            <w:pPr>
              <w:rPr>
                <w:bCs/>
                <w:sz w:val="20"/>
                <w:szCs w:val="20"/>
              </w:rPr>
            </w:pPr>
            <w:r w:rsidRPr="00EB4497">
              <w:rPr>
                <w:bCs/>
                <w:sz w:val="20"/>
                <w:szCs w:val="20"/>
              </w:rPr>
              <w:t>2</w:t>
            </w:r>
            <w:r>
              <w:rPr>
                <w:bCs/>
                <w:sz w:val="20"/>
                <w:szCs w:val="20"/>
              </w:rPr>
              <w:t>375</w:t>
            </w:r>
          </w:p>
          <w:p w14:paraId="36BB867C" w14:textId="77777777" w:rsidR="000F66B6" w:rsidRPr="00EB4497" w:rsidRDefault="000F66B6" w:rsidP="00F565E5">
            <w:pPr>
              <w:spacing w:before="100" w:beforeAutospacing="1" w:after="100" w:afterAutospacing="1"/>
              <w:jc w:val="center"/>
              <w:rPr>
                <w:bCs/>
                <w:sz w:val="20"/>
                <w:szCs w:val="20"/>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307D5" w14:textId="77777777" w:rsidR="000F66B6" w:rsidRPr="00EB4497" w:rsidRDefault="000F66B6" w:rsidP="00F565E5">
            <w:pPr>
              <w:rPr>
                <w:bCs/>
                <w:sz w:val="20"/>
                <w:szCs w:val="20"/>
              </w:rPr>
            </w:pPr>
          </w:p>
          <w:p w14:paraId="01F0467B" w14:textId="77777777" w:rsidR="000F66B6" w:rsidRPr="00EB4497" w:rsidRDefault="000F66B6" w:rsidP="00F565E5">
            <w:pPr>
              <w:spacing w:before="100" w:beforeAutospacing="1" w:after="100" w:afterAutospacing="1"/>
              <w:jc w:val="center"/>
              <w:rPr>
                <w:bCs/>
                <w:sz w:val="20"/>
                <w:szCs w:val="20"/>
              </w:rPr>
            </w:pPr>
          </w:p>
        </w:tc>
        <w:tc>
          <w:tcPr>
            <w:tcW w:w="4470" w:type="dxa"/>
            <w:gridSpan w:val="4"/>
            <w:vMerge/>
            <w:tcBorders>
              <w:top w:val="single" w:sz="4" w:space="0" w:color="auto"/>
              <w:left w:val="single" w:sz="4" w:space="0" w:color="auto"/>
              <w:bottom w:val="single" w:sz="4" w:space="0" w:color="auto"/>
              <w:right w:val="single" w:sz="4" w:space="0" w:color="auto"/>
            </w:tcBorders>
            <w:vAlign w:val="center"/>
            <w:hideMark/>
          </w:tcPr>
          <w:p w14:paraId="79CC96D3" w14:textId="77777777" w:rsidR="000F66B6" w:rsidRPr="00EB4497" w:rsidRDefault="000F66B6" w:rsidP="00F565E5"/>
        </w:tc>
      </w:tr>
      <w:tr w:rsidR="000F66B6" w:rsidRPr="00EB4497" w14:paraId="5C525B71" w14:textId="77777777" w:rsidTr="00F565E5">
        <w:trPr>
          <w:trHeight w:val="499"/>
        </w:trPr>
        <w:tc>
          <w:tcPr>
            <w:tcW w:w="15952" w:type="dxa"/>
            <w:gridSpan w:val="28"/>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F1E957" w14:textId="77777777" w:rsidR="000F66B6" w:rsidRPr="00EB4497" w:rsidRDefault="000F66B6" w:rsidP="00F565E5">
            <w:pPr>
              <w:spacing w:before="100" w:beforeAutospacing="1" w:after="100" w:afterAutospacing="1"/>
              <w:rPr>
                <w:b/>
              </w:rPr>
            </w:pPr>
            <w:r w:rsidRPr="00EB4497">
              <w:rPr>
                <w:b/>
              </w:rPr>
              <w:t xml:space="preserve">                                                                     Švietimo kokybės ir prieinamumo gerinimo programa (02)</w:t>
            </w:r>
          </w:p>
        </w:tc>
        <w:tc>
          <w:tcPr>
            <w:tcW w:w="4470" w:type="dxa"/>
            <w:gridSpan w:val="4"/>
            <w:vMerge/>
            <w:tcBorders>
              <w:top w:val="single" w:sz="4" w:space="0" w:color="auto"/>
              <w:left w:val="single" w:sz="4" w:space="0" w:color="auto"/>
              <w:bottom w:val="single" w:sz="4" w:space="0" w:color="auto"/>
              <w:right w:val="single" w:sz="4" w:space="0" w:color="auto"/>
            </w:tcBorders>
            <w:vAlign w:val="center"/>
            <w:hideMark/>
          </w:tcPr>
          <w:p w14:paraId="6E916EBE" w14:textId="77777777" w:rsidR="000F66B6" w:rsidRPr="00EB4497" w:rsidRDefault="000F66B6" w:rsidP="00F565E5"/>
        </w:tc>
      </w:tr>
      <w:tr w:rsidR="000F66B6" w:rsidRPr="00EB4497" w14:paraId="0FF35DC6" w14:textId="77777777" w:rsidTr="0016678A">
        <w:trPr>
          <w:trHeight w:val="420"/>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8AF7F5" w14:textId="77777777" w:rsidR="000F66B6" w:rsidRPr="00EB4497" w:rsidRDefault="000F66B6" w:rsidP="00F565E5">
            <w:pPr>
              <w:spacing w:before="100" w:beforeAutospacing="1" w:after="100" w:afterAutospacing="1"/>
              <w:jc w:val="center"/>
              <w:rPr>
                <w:b/>
                <w:bCs/>
                <w:color w:val="000000"/>
              </w:rPr>
            </w:pPr>
            <w:r w:rsidRPr="00EB4497">
              <w:rPr>
                <w:b/>
                <w:bCs/>
                <w:color w:val="00000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76027" w14:textId="77777777" w:rsidR="000F66B6" w:rsidRPr="00EB4497" w:rsidRDefault="000F66B6" w:rsidP="00F565E5">
            <w:pPr>
              <w:spacing w:before="100" w:beforeAutospacing="1" w:after="100" w:afterAutospacing="1"/>
              <w:jc w:val="center"/>
              <w:rPr>
                <w:b/>
                <w:bCs/>
                <w:color w:val="000000"/>
              </w:rPr>
            </w:pPr>
            <w:r w:rsidRPr="00EB4497">
              <w:rPr>
                <w:b/>
                <w:bCs/>
                <w:color w:val="000000"/>
              </w:rPr>
              <w:t>01</w:t>
            </w:r>
          </w:p>
        </w:tc>
        <w:tc>
          <w:tcPr>
            <w:tcW w:w="14589" w:type="dxa"/>
            <w:gridSpan w:val="26"/>
            <w:tcBorders>
              <w:top w:val="single" w:sz="4" w:space="0" w:color="auto"/>
              <w:left w:val="single" w:sz="4" w:space="0" w:color="auto"/>
              <w:bottom w:val="single" w:sz="4" w:space="0" w:color="auto"/>
              <w:right w:val="single" w:sz="4" w:space="0" w:color="auto"/>
            </w:tcBorders>
            <w:shd w:val="clear" w:color="auto" w:fill="FFFFFF"/>
            <w:vAlign w:val="center"/>
            <w:hideMark/>
          </w:tcPr>
          <w:p w14:paraId="77106C17" w14:textId="77777777" w:rsidR="000F66B6" w:rsidRPr="00EB4497" w:rsidRDefault="000F66B6" w:rsidP="00F565E5">
            <w:pPr>
              <w:rPr>
                <w:b/>
              </w:rPr>
            </w:pPr>
            <w:r w:rsidRPr="00EB4497">
              <w:rPr>
                <w:b/>
              </w:rPr>
              <w:t xml:space="preserve"> Užtikrinti sklandų ugdymo procesą rajono ugdymo įstaigose</w:t>
            </w:r>
          </w:p>
        </w:tc>
        <w:tc>
          <w:tcPr>
            <w:tcW w:w="4470" w:type="dxa"/>
            <w:gridSpan w:val="4"/>
            <w:vMerge/>
            <w:tcBorders>
              <w:top w:val="single" w:sz="4" w:space="0" w:color="auto"/>
              <w:left w:val="single" w:sz="4" w:space="0" w:color="auto"/>
              <w:bottom w:val="single" w:sz="4" w:space="0" w:color="auto"/>
              <w:right w:val="single" w:sz="4" w:space="0" w:color="auto"/>
            </w:tcBorders>
            <w:vAlign w:val="center"/>
            <w:hideMark/>
          </w:tcPr>
          <w:p w14:paraId="4C0FA9D6" w14:textId="77777777" w:rsidR="000F66B6" w:rsidRPr="00EB4497" w:rsidRDefault="000F66B6" w:rsidP="00F565E5"/>
        </w:tc>
      </w:tr>
      <w:tr w:rsidR="000F66B6" w:rsidRPr="00EB4497" w14:paraId="011066D7" w14:textId="77777777" w:rsidTr="00127411">
        <w:trPr>
          <w:trHeight w:val="786"/>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611F0B" w14:textId="70062AB2" w:rsidR="000F66B6" w:rsidRPr="00EB4497" w:rsidRDefault="000F66B6" w:rsidP="00B76FD4">
            <w:pPr>
              <w:spacing w:before="100" w:beforeAutospacing="1" w:after="100" w:afterAutospacing="1"/>
              <w:jc w:val="center"/>
              <w:rPr>
                <w:color w:val="000000"/>
              </w:rPr>
            </w:pPr>
            <w:r w:rsidRPr="00EB4497">
              <w:rPr>
                <w:color w:val="00000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09F9E" w14:textId="77777777" w:rsidR="000F66B6" w:rsidRPr="00EB4497" w:rsidRDefault="000F66B6" w:rsidP="00B76FD4">
            <w:pPr>
              <w:spacing w:before="100" w:beforeAutospacing="1" w:after="100" w:afterAutospacing="1"/>
              <w:jc w:val="center"/>
              <w:rPr>
                <w:color w:val="000000"/>
              </w:rPr>
            </w:pPr>
            <w:r w:rsidRPr="00EB4497">
              <w:rPr>
                <w:color w:val="00000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85A32" w14:textId="77777777" w:rsidR="000F66B6" w:rsidRPr="00EB4497" w:rsidRDefault="000F66B6" w:rsidP="00B76FD4">
            <w:pPr>
              <w:spacing w:before="100" w:beforeAutospacing="1" w:after="100" w:afterAutospacing="1"/>
              <w:jc w:val="center"/>
            </w:pPr>
            <w:r w:rsidRPr="00EB4497">
              <w:t>01</w:t>
            </w:r>
          </w:p>
        </w:tc>
        <w:tc>
          <w:tcPr>
            <w:tcW w:w="13880" w:type="dxa"/>
            <w:gridSpan w:val="25"/>
            <w:tcBorders>
              <w:top w:val="single" w:sz="4" w:space="0" w:color="auto"/>
              <w:left w:val="single" w:sz="4" w:space="0" w:color="auto"/>
              <w:bottom w:val="single" w:sz="4" w:space="0" w:color="auto"/>
              <w:right w:val="single" w:sz="4" w:space="0" w:color="auto"/>
            </w:tcBorders>
            <w:shd w:val="clear" w:color="auto" w:fill="FFFFFF"/>
            <w:vAlign w:val="center"/>
          </w:tcPr>
          <w:p w14:paraId="6F191C48" w14:textId="77777777" w:rsidR="000F66B6" w:rsidRPr="00EB4497" w:rsidRDefault="000F66B6" w:rsidP="00F565E5">
            <w:pPr>
              <w:spacing w:before="100" w:beforeAutospacing="1" w:after="100" w:afterAutospacing="1"/>
              <w:jc w:val="center"/>
              <w:rPr>
                <w:b/>
                <w:bCs/>
              </w:rPr>
            </w:pPr>
            <w:r w:rsidRPr="00EB4497">
              <w:rPr>
                <w:b/>
              </w:rPr>
              <w:t>Užtikrinti, kad rajono ugdymo įstaigų tinklas patenkintų gyventojų poreikius</w:t>
            </w:r>
          </w:p>
          <w:p w14:paraId="315EFA7B" w14:textId="77777777" w:rsidR="000F66B6" w:rsidRPr="00EB4497" w:rsidRDefault="000F66B6" w:rsidP="00F565E5">
            <w:pPr>
              <w:spacing w:before="100" w:beforeAutospacing="1" w:after="100" w:afterAutospacing="1"/>
              <w:jc w:val="center"/>
              <w:rPr>
                <w:b/>
                <w:bCs/>
                <w:color w:val="000000"/>
              </w:rPr>
            </w:pPr>
          </w:p>
        </w:tc>
        <w:tc>
          <w:tcPr>
            <w:tcW w:w="4470" w:type="dxa"/>
            <w:gridSpan w:val="4"/>
            <w:vMerge/>
            <w:tcBorders>
              <w:top w:val="single" w:sz="4" w:space="0" w:color="auto"/>
              <w:left w:val="single" w:sz="4" w:space="0" w:color="auto"/>
              <w:bottom w:val="single" w:sz="4" w:space="0" w:color="auto"/>
              <w:right w:val="single" w:sz="4" w:space="0" w:color="auto"/>
            </w:tcBorders>
            <w:vAlign w:val="center"/>
            <w:hideMark/>
          </w:tcPr>
          <w:p w14:paraId="23BC1222" w14:textId="77777777" w:rsidR="000F66B6" w:rsidRPr="00EB4497" w:rsidRDefault="000F66B6" w:rsidP="00F565E5"/>
        </w:tc>
      </w:tr>
      <w:tr w:rsidR="00C70889" w:rsidRPr="00EB4497" w14:paraId="288F7A4D" w14:textId="77777777" w:rsidTr="00D82EEF">
        <w:trPr>
          <w:trHeight w:val="1140"/>
        </w:trPr>
        <w:tc>
          <w:tcPr>
            <w:tcW w:w="654"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45FA54" w14:textId="77777777" w:rsidR="000F66B6" w:rsidRPr="00EB4497" w:rsidRDefault="000F66B6" w:rsidP="00F565E5">
            <w:pPr>
              <w:spacing w:before="100" w:beforeAutospacing="1" w:after="100" w:afterAutospacing="1"/>
              <w:jc w:val="center"/>
              <w:rPr>
                <w:color w:val="000000"/>
              </w:rPr>
            </w:pPr>
            <w:r w:rsidRPr="00EB4497">
              <w:rPr>
                <w:color w:val="00000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15983" w14:textId="77777777" w:rsidR="000F66B6" w:rsidRPr="00EB4497" w:rsidRDefault="000F66B6" w:rsidP="00F565E5">
            <w:pPr>
              <w:spacing w:before="100" w:beforeAutospacing="1" w:after="100" w:afterAutospacing="1"/>
              <w:jc w:val="center"/>
              <w:rPr>
                <w:color w:val="000000"/>
              </w:rPr>
            </w:pPr>
            <w:r w:rsidRPr="00EB4497">
              <w:rPr>
                <w:color w:val="00000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3B24F" w14:textId="77777777" w:rsidR="000F66B6" w:rsidRPr="00EB4497" w:rsidRDefault="000F66B6" w:rsidP="00F565E5">
            <w:pPr>
              <w:spacing w:before="100" w:beforeAutospacing="1" w:after="100" w:afterAutospacing="1"/>
              <w:jc w:val="center"/>
              <w:rPr>
                <w:color w:val="000000"/>
              </w:rPr>
            </w:pPr>
            <w:r w:rsidRPr="00EB4497">
              <w:rPr>
                <w:color w:val="000000"/>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C519E" w14:textId="77777777" w:rsidR="000F66B6" w:rsidRPr="00EB4497" w:rsidRDefault="000F66B6" w:rsidP="00F565E5">
            <w:pPr>
              <w:spacing w:before="100" w:beforeAutospacing="1" w:after="100" w:afterAutospacing="1"/>
              <w:jc w:val="center"/>
              <w:rPr>
                <w:color w:val="000000"/>
              </w:rPr>
            </w:pPr>
            <w:r w:rsidRPr="00EB4497">
              <w:rPr>
                <w:color w:val="000000"/>
              </w:rPr>
              <w:t>18</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A42133" w14:textId="637A4F81" w:rsidR="000F66B6" w:rsidRPr="00EB4497" w:rsidRDefault="000F66B6" w:rsidP="00F565E5">
            <w:pPr>
              <w:spacing w:before="100" w:beforeAutospacing="1" w:after="100" w:afterAutospacing="1"/>
              <w:jc w:val="center"/>
              <w:rPr>
                <w:color w:val="000000"/>
              </w:rPr>
            </w:pPr>
            <w:r w:rsidRPr="00EB4497">
              <w:rPr>
                <w:sz w:val="18"/>
                <w:szCs w:val="18"/>
              </w:rPr>
              <w:t>Socialinės apsaugos, kultūros, švietimo rėmimo fondas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9A4C50" w14:textId="42120982" w:rsidR="000F66B6" w:rsidRPr="00C36114" w:rsidRDefault="000F66B6" w:rsidP="00F565E5">
            <w:pPr>
              <w:spacing w:before="100" w:beforeAutospacing="1" w:after="100" w:afterAutospacing="1"/>
              <w:jc w:val="center"/>
              <w:rPr>
                <w:color w:val="000000"/>
                <w:sz w:val="18"/>
                <w:szCs w:val="18"/>
              </w:rPr>
            </w:pPr>
            <w:r w:rsidRPr="00C36114">
              <w:rPr>
                <w:color w:val="000000"/>
                <w:sz w:val="18"/>
                <w:szCs w:val="18"/>
              </w:rPr>
              <w:t>Senyvo amžiaus  gyventojams Šv. Kalėdų švent</w:t>
            </w:r>
            <w:r w:rsidR="00074971" w:rsidRPr="00C36114">
              <w:rPr>
                <w:color w:val="000000"/>
                <w:sz w:val="18"/>
                <w:szCs w:val="18"/>
              </w:rPr>
              <w:t xml:space="preserve">ei </w:t>
            </w:r>
            <w:r w:rsidRPr="00C36114">
              <w:rPr>
                <w:color w:val="000000"/>
                <w:sz w:val="18"/>
                <w:szCs w:val="18"/>
              </w:rPr>
              <w:t>organizuot</w:t>
            </w:r>
            <w:r w:rsidR="00074971" w:rsidRPr="00C36114">
              <w:rPr>
                <w:color w:val="000000"/>
                <w:sz w:val="18"/>
                <w:szCs w:val="18"/>
              </w:rPr>
              <w:t>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E6809" w14:textId="77777777" w:rsidR="000F66B6" w:rsidRPr="00EB4497" w:rsidRDefault="000F66B6" w:rsidP="00F565E5">
            <w:pPr>
              <w:spacing w:before="100" w:beforeAutospacing="1" w:after="100" w:afterAutospacing="1"/>
              <w:jc w:val="center"/>
              <w:rPr>
                <w:color w:val="000000"/>
                <w:sz w:val="20"/>
                <w:szCs w:val="20"/>
              </w:rPr>
            </w:pPr>
            <w:r w:rsidRPr="00EB4497">
              <w:rPr>
                <w:color w:val="000000"/>
                <w:sz w:val="20"/>
                <w:szCs w:val="20"/>
              </w:rPr>
              <w:t>1</w:t>
            </w:r>
            <w:r>
              <w:rPr>
                <w:color w:val="000000"/>
                <w:sz w:val="20"/>
                <w:szCs w:val="20"/>
              </w:rPr>
              <w:t>5</w:t>
            </w:r>
            <w:r w:rsidRPr="00EB4497">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A0C57" w14:textId="77777777" w:rsidR="000F66B6" w:rsidRPr="00EB4497" w:rsidRDefault="000F66B6" w:rsidP="00F565E5">
            <w:pPr>
              <w:spacing w:before="100" w:beforeAutospacing="1" w:after="100" w:afterAutospacing="1"/>
              <w:jc w:val="center"/>
              <w:rPr>
                <w:color w:val="000000"/>
                <w:sz w:val="20"/>
                <w:szCs w:val="20"/>
              </w:rPr>
            </w:pPr>
            <w:r w:rsidRPr="00EB4497">
              <w:rPr>
                <w:color w:val="000000"/>
                <w:sz w:val="20"/>
                <w:szCs w:val="20"/>
              </w:rPr>
              <w:t>1</w:t>
            </w:r>
            <w:r>
              <w:rPr>
                <w:color w:val="000000"/>
                <w:sz w:val="20"/>
                <w:szCs w:val="20"/>
              </w:rPr>
              <w:t>5</w:t>
            </w:r>
            <w:r w:rsidRPr="00EB4497">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8551A" w14:textId="77777777" w:rsidR="000F66B6" w:rsidRPr="00EB4497" w:rsidRDefault="000F66B6" w:rsidP="00F565E5">
            <w:pPr>
              <w:spacing w:before="100" w:beforeAutospacing="1" w:after="100" w:afterAutospacing="1"/>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4584B6" w14:textId="77777777" w:rsidR="000F66B6" w:rsidRPr="00EB4497" w:rsidRDefault="000F66B6" w:rsidP="00F565E5">
            <w:pPr>
              <w:spacing w:before="100" w:beforeAutospacing="1" w:after="100" w:afterAutospacing="1"/>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0111C9" w14:textId="77777777" w:rsidR="000F66B6" w:rsidRPr="00EB4497" w:rsidRDefault="000F66B6" w:rsidP="00F565E5">
            <w:pPr>
              <w:spacing w:before="100" w:beforeAutospacing="1" w:after="100" w:afterAutospacing="1"/>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2142A6E" w14:textId="77777777" w:rsidR="000F66B6" w:rsidRPr="00EB4497" w:rsidRDefault="000F66B6" w:rsidP="00F565E5">
            <w:pPr>
              <w:spacing w:before="100" w:beforeAutospacing="1" w:after="100" w:afterAutospacing="1"/>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C92B4" w14:textId="77777777" w:rsidR="000F66B6" w:rsidRPr="00EB4497" w:rsidRDefault="000F66B6" w:rsidP="00F565E5">
            <w:pPr>
              <w:spacing w:before="100" w:beforeAutospacing="1" w:after="100" w:afterAutospacing="1"/>
              <w:jc w:val="center"/>
              <w:rPr>
                <w:color w:val="000000"/>
                <w:sz w:val="20"/>
                <w:szCs w:val="20"/>
              </w:rPr>
            </w:pPr>
            <w:r w:rsidRPr="00EB4497">
              <w:rPr>
                <w:color w:val="000000"/>
                <w:sz w:val="20"/>
                <w:szCs w:val="20"/>
              </w:rPr>
              <w:t>1</w:t>
            </w:r>
            <w:r>
              <w:rPr>
                <w:color w:val="000000"/>
                <w:sz w:val="20"/>
                <w:szCs w:val="20"/>
              </w:rPr>
              <w:t>5</w:t>
            </w:r>
            <w:r w:rsidRPr="00EB4497">
              <w:rPr>
                <w:color w:val="000000"/>
                <w:sz w:val="20"/>
                <w:szCs w:val="20"/>
              </w:rPr>
              <w:t>00</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84EDF0" w14:textId="77777777" w:rsidR="000F66B6" w:rsidRPr="00EB4497" w:rsidRDefault="000F66B6" w:rsidP="00F565E5">
            <w:pPr>
              <w:spacing w:before="100" w:beforeAutospacing="1" w:after="100" w:afterAutospacing="1"/>
              <w:jc w:val="center"/>
              <w:rPr>
                <w:color w:val="000000"/>
                <w:sz w:val="20"/>
                <w:szCs w:val="20"/>
              </w:rPr>
            </w:pPr>
            <w:r w:rsidRPr="00EB4497">
              <w:rPr>
                <w:color w:val="000000"/>
                <w:sz w:val="20"/>
                <w:szCs w:val="20"/>
              </w:rPr>
              <w:t>1</w:t>
            </w:r>
            <w:r>
              <w:rPr>
                <w:color w:val="000000"/>
                <w:sz w:val="20"/>
                <w:szCs w:val="20"/>
              </w:rPr>
              <w:t>5</w:t>
            </w:r>
            <w:r w:rsidRPr="00EB4497">
              <w:rPr>
                <w:color w:val="000000"/>
                <w:sz w:val="20"/>
                <w:szCs w:val="20"/>
              </w:rPr>
              <w:t>00</w:t>
            </w:r>
          </w:p>
        </w:tc>
        <w:tc>
          <w:tcPr>
            <w:tcW w:w="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A8F544" w14:textId="77777777" w:rsidR="000F66B6" w:rsidRPr="00EB4497" w:rsidRDefault="000F66B6" w:rsidP="00F565E5">
            <w:pPr>
              <w:spacing w:before="100" w:beforeAutospacing="1" w:after="100" w:afterAutospacing="1"/>
              <w:jc w:val="center"/>
              <w:rPr>
                <w:color w:val="000000"/>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D60CD0" w14:textId="77777777" w:rsidR="000F66B6" w:rsidRPr="00EB4497" w:rsidRDefault="000F66B6" w:rsidP="00F565E5">
            <w:pPr>
              <w:spacing w:before="100" w:beforeAutospacing="1" w:after="100" w:afterAutospacing="1"/>
              <w:jc w:val="center"/>
              <w:rPr>
                <w:color w:val="000000"/>
                <w:sz w:val="20"/>
                <w:szCs w:val="20"/>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B682F8" w14:textId="77777777" w:rsidR="000F66B6" w:rsidRPr="00EB4497" w:rsidRDefault="000F66B6" w:rsidP="00F565E5">
            <w:pPr>
              <w:spacing w:before="100" w:beforeAutospacing="1" w:after="100" w:afterAutospacing="1"/>
              <w:jc w:val="center"/>
              <w:rPr>
                <w:color w:val="000000"/>
                <w:sz w:val="20"/>
                <w:szCs w:val="20"/>
              </w:rPr>
            </w:pPr>
            <w:r w:rsidRPr="00EB4497">
              <w:rPr>
                <w:color w:val="000000"/>
                <w:sz w:val="20"/>
                <w:szCs w:val="20"/>
              </w:rPr>
              <w:t>1</w:t>
            </w:r>
            <w:r>
              <w:rPr>
                <w:color w:val="000000"/>
                <w:sz w:val="20"/>
                <w:szCs w:val="20"/>
              </w:rPr>
              <w:t>5</w:t>
            </w:r>
            <w:r w:rsidRPr="00EB4497">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B443A" w14:textId="77777777" w:rsidR="000F66B6" w:rsidRPr="00EB4497" w:rsidRDefault="000F66B6" w:rsidP="00F565E5">
            <w:pPr>
              <w:spacing w:before="100" w:beforeAutospacing="1" w:after="100" w:afterAutospacing="1"/>
              <w:jc w:val="center"/>
              <w:rPr>
                <w:color w:val="000000"/>
                <w:sz w:val="20"/>
                <w:szCs w:val="20"/>
              </w:rPr>
            </w:pPr>
            <w:r w:rsidRPr="00EB4497">
              <w:rPr>
                <w:color w:val="000000"/>
                <w:sz w:val="20"/>
                <w:szCs w:val="20"/>
              </w:rPr>
              <w:t>1</w:t>
            </w:r>
            <w:r>
              <w:rPr>
                <w:color w:val="000000"/>
                <w:sz w:val="20"/>
                <w:szCs w:val="20"/>
              </w:rPr>
              <w:t>5</w:t>
            </w:r>
            <w:r w:rsidRPr="00EB4497">
              <w:rPr>
                <w:color w:val="000000"/>
                <w:sz w:val="20"/>
                <w:szCs w:val="20"/>
              </w:rPr>
              <w:t>00</w:t>
            </w: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0540A2" w14:textId="77777777" w:rsidR="000F66B6" w:rsidRPr="00EB4497" w:rsidRDefault="000F66B6" w:rsidP="00F565E5">
            <w:pPr>
              <w:spacing w:before="100" w:beforeAutospacing="1" w:after="100" w:afterAutospacing="1"/>
              <w:jc w:val="center"/>
              <w:rPr>
                <w:b/>
                <w:bCs/>
                <w:color w:val="000000"/>
              </w:rPr>
            </w:pPr>
          </w:p>
        </w:tc>
        <w:tc>
          <w:tcPr>
            <w:tcW w:w="4470" w:type="dxa"/>
            <w:gridSpan w:val="4"/>
            <w:vMerge/>
            <w:tcBorders>
              <w:top w:val="single" w:sz="4" w:space="0" w:color="auto"/>
              <w:left w:val="single" w:sz="4" w:space="0" w:color="auto"/>
              <w:bottom w:val="single" w:sz="4" w:space="0" w:color="auto"/>
              <w:right w:val="single" w:sz="4" w:space="0" w:color="auto"/>
            </w:tcBorders>
            <w:vAlign w:val="center"/>
            <w:hideMark/>
          </w:tcPr>
          <w:p w14:paraId="768D5F57" w14:textId="77777777" w:rsidR="000F66B6" w:rsidRPr="00EB4497" w:rsidRDefault="000F66B6" w:rsidP="00F565E5"/>
        </w:tc>
      </w:tr>
      <w:tr w:rsidR="000F66B6" w:rsidRPr="00EB4497" w14:paraId="5AF8518F" w14:textId="77777777" w:rsidTr="00F565E5">
        <w:trPr>
          <w:trHeight w:val="540"/>
        </w:trPr>
        <w:tc>
          <w:tcPr>
            <w:tcW w:w="15952" w:type="dxa"/>
            <w:gridSpan w:val="28"/>
            <w:tcBorders>
              <w:top w:val="single" w:sz="4" w:space="0" w:color="auto"/>
              <w:left w:val="single" w:sz="8" w:space="0" w:color="auto"/>
              <w:bottom w:val="nil"/>
              <w:right w:val="single" w:sz="4" w:space="0" w:color="auto"/>
            </w:tcBorders>
            <w:shd w:val="clear" w:color="auto" w:fill="FFFFFF"/>
            <w:tcMar>
              <w:top w:w="0" w:type="dxa"/>
              <w:left w:w="108" w:type="dxa"/>
              <w:bottom w:w="0" w:type="dxa"/>
              <w:right w:w="108" w:type="dxa"/>
            </w:tcMar>
            <w:vAlign w:val="center"/>
            <w:hideMark/>
          </w:tcPr>
          <w:p w14:paraId="2353B2D1" w14:textId="77777777" w:rsidR="000F66B6" w:rsidRPr="00EB4497" w:rsidRDefault="000F66B6" w:rsidP="00F565E5">
            <w:pPr>
              <w:spacing w:before="100" w:beforeAutospacing="1" w:after="100" w:afterAutospacing="1"/>
              <w:jc w:val="center"/>
              <w:rPr>
                <w:b/>
                <w:bCs/>
                <w:color w:val="000000"/>
              </w:rPr>
            </w:pPr>
            <w:r w:rsidRPr="00EB4497">
              <w:rPr>
                <w:b/>
                <w:bCs/>
                <w:color w:val="000000"/>
              </w:rPr>
              <w:t xml:space="preserve">Susisiekimo ir gatvių apšvietimo infrastruktūros gerinimo programa (03) </w:t>
            </w:r>
          </w:p>
        </w:tc>
        <w:tc>
          <w:tcPr>
            <w:tcW w:w="4470" w:type="dxa"/>
            <w:gridSpan w:val="4"/>
            <w:vMerge/>
            <w:tcBorders>
              <w:top w:val="single" w:sz="4" w:space="0" w:color="auto"/>
              <w:left w:val="single" w:sz="4" w:space="0" w:color="auto"/>
              <w:bottom w:val="single" w:sz="4" w:space="0" w:color="auto"/>
              <w:right w:val="single" w:sz="4" w:space="0" w:color="auto"/>
            </w:tcBorders>
            <w:vAlign w:val="center"/>
            <w:hideMark/>
          </w:tcPr>
          <w:p w14:paraId="5CFFC368" w14:textId="77777777" w:rsidR="000F66B6" w:rsidRPr="00EB4497" w:rsidRDefault="000F66B6" w:rsidP="00F565E5"/>
        </w:tc>
      </w:tr>
      <w:tr w:rsidR="000F66B6" w:rsidRPr="00EB4497" w14:paraId="1276428C" w14:textId="77777777" w:rsidTr="0016678A">
        <w:trPr>
          <w:trHeight w:val="396"/>
        </w:trPr>
        <w:tc>
          <w:tcPr>
            <w:tcW w:w="65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035DC08E"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03</w:t>
            </w:r>
          </w:p>
        </w:tc>
        <w:tc>
          <w:tcPr>
            <w:tcW w:w="7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EB0C6C0"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14589" w:type="dxa"/>
            <w:gridSpan w:val="26"/>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EC59250" w14:textId="77777777" w:rsidR="000F66B6" w:rsidRPr="00EB4497" w:rsidRDefault="000F66B6" w:rsidP="00F565E5">
            <w:pPr>
              <w:spacing w:before="100" w:beforeAutospacing="1" w:after="100" w:afterAutospacing="1"/>
              <w:rPr>
                <w:b/>
              </w:rPr>
            </w:pPr>
            <w:r w:rsidRPr="00EB4497">
              <w:rPr>
                <w:b/>
                <w:color w:val="000000"/>
              </w:rPr>
              <w:t>Plėtoti rajono gyventojams patogią ir saugią susisiekimo sistemą</w:t>
            </w:r>
          </w:p>
        </w:tc>
        <w:tc>
          <w:tcPr>
            <w:tcW w:w="4470" w:type="dxa"/>
            <w:gridSpan w:val="4"/>
            <w:vMerge w:val="restart"/>
            <w:vAlign w:val="center"/>
            <w:hideMark/>
          </w:tcPr>
          <w:p w14:paraId="1C8AC362" w14:textId="77777777" w:rsidR="000F66B6" w:rsidRPr="00EB4497" w:rsidRDefault="000F66B6" w:rsidP="00F565E5">
            <w:pPr>
              <w:rPr>
                <w:b/>
              </w:rPr>
            </w:pPr>
          </w:p>
        </w:tc>
      </w:tr>
      <w:tr w:rsidR="000F66B6" w:rsidRPr="00EB4497" w14:paraId="791BC5A6" w14:textId="77777777" w:rsidTr="00127411">
        <w:trPr>
          <w:trHeight w:val="675"/>
        </w:trPr>
        <w:tc>
          <w:tcPr>
            <w:tcW w:w="65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5DE3B452" w14:textId="77777777" w:rsidR="000F66B6" w:rsidRPr="00EB4497" w:rsidRDefault="000F66B6" w:rsidP="00F565E5">
            <w:pPr>
              <w:spacing w:before="100" w:beforeAutospacing="1" w:after="100" w:afterAutospacing="1"/>
              <w:rPr>
                <w:color w:val="000000"/>
                <w:sz w:val="18"/>
                <w:szCs w:val="18"/>
              </w:rPr>
            </w:pPr>
            <w:r>
              <w:rPr>
                <w:color w:val="000000"/>
                <w:sz w:val="18"/>
                <w:szCs w:val="18"/>
              </w:rPr>
              <w:t xml:space="preserve">        03</w:t>
            </w:r>
          </w:p>
        </w:tc>
        <w:tc>
          <w:tcPr>
            <w:tcW w:w="70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0389A83A" w14:textId="77777777" w:rsidR="000F66B6" w:rsidRPr="008E6E74" w:rsidRDefault="000F66B6" w:rsidP="00F565E5">
            <w:pPr>
              <w:spacing w:before="100" w:beforeAutospacing="1" w:after="100" w:afterAutospacing="1"/>
              <w:jc w:val="center"/>
              <w:rPr>
                <w:color w:val="000000"/>
                <w:sz w:val="20"/>
                <w:szCs w:val="20"/>
              </w:rPr>
            </w:pPr>
            <w:r w:rsidRPr="008E6E74">
              <w:rPr>
                <w:color w:val="000000"/>
                <w:sz w:val="20"/>
                <w:szCs w:val="20"/>
              </w:rPr>
              <w:t>01</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bottom"/>
          </w:tcPr>
          <w:p w14:paraId="530764E7" w14:textId="77777777" w:rsidR="000F66B6" w:rsidRPr="008E6E74" w:rsidRDefault="000F66B6" w:rsidP="00F565E5">
            <w:pPr>
              <w:spacing w:before="100" w:beforeAutospacing="1" w:after="100" w:afterAutospacing="1"/>
              <w:jc w:val="center"/>
              <w:rPr>
                <w:color w:val="000000"/>
                <w:sz w:val="20"/>
                <w:szCs w:val="20"/>
              </w:rPr>
            </w:pPr>
            <w:r w:rsidRPr="008E6E74">
              <w:rPr>
                <w:color w:val="000000"/>
                <w:sz w:val="20"/>
                <w:szCs w:val="20"/>
              </w:rPr>
              <w:t>01</w:t>
            </w:r>
          </w:p>
        </w:tc>
        <w:tc>
          <w:tcPr>
            <w:tcW w:w="13880" w:type="dxa"/>
            <w:gridSpan w:val="25"/>
            <w:tcBorders>
              <w:top w:val="single" w:sz="4" w:space="0" w:color="auto"/>
              <w:left w:val="single" w:sz="4" w:space="0" w:color="auto"/>
              <w:bottom w:val="single" w:sz="4" w:space="0" w:color="auto"/>
              <w:right w:val="single" w:sz="8" w:space="0" w:color="auto"/>
            </w:tcBorders>
            <w:shd w:val="clear" w:color="auto" w:fill="FFFFFF"/>
            <w:vAlign w:val="bottom"/>
          </w:tcPr>
          <w:p w14:paraId="5DB6D5B9" w14:textId="77777777" w:rsidR="000F66B6" w:rsidRPr="001144CC" w:rsidRDefault="000F66B6" w:rsidP="00F565E5">
            <w:pPr>
              <w:rPr>
                <w:rFonts w:ascii="Arial" w:hAnsi="Arial" w:cs="Arial"/>
                <w:b/>
                <w:bCs/>
                <w:color w:val="000000"/>
                <w:sz w:val="20"/>
                <w:szCs w:val="20"/>
              </w:rPr>
            </w:pPr>
            <w:r w:rsidRPr="001144CC">
              <w:rPr>
                <w:rFonts w:ascii="Arial" w:hAnsi="Arial" w:cs="Arial"/>
                <w:b/>
                <w:bCs/>
                <w:color w:val="000000"/>
                <w:sz w:val="20"/>
                <w:szCs w:val="20"/>
              </w:rPr>
              <w:t>Atlikti kasmetinius rajono kelių ir miestelių ir kaimų gatvių priežiūros darbus</w:t>
            </w:r>
          </w:p>
        </w:tc>
        <w:tc>
          <w:tcPr>
            <w:tcW w:w="4470" w:type="dxa"/>
            <w:gridSpan w:val="4"/>
            <w:vMerge/>
            <w:tcBorders>
              <w:bottom w:val="single" w:sz="4" w:space="0" w:color="auto"/>
            </w:tcBorders>
            <w:vAlign w:val="center"/>
          </w:tcPr>
          <w:p w14:paraId="4A31F1F3" w14:textId="77777777" w:rsidR="000F66B6" w:rsidRPr="00EB4497" w:rsidRDefault="000F66B6" w:rsidP="00F565E5">
            <w:pPr>
              <w:rPr>
                <w:b/>
              </w:rPr>
            </w:pPr>
          </w:p>
        </w:tc>
      </w:tr>
      <w:tr w:rsidR="00127411" w:rsidRPr="00EB4497" w14:paraId="239CD383" w14:textId="77777777" w:rsidTr="00D82EEF">
        <w:trPr>
          <w:gridAfter w:val="2"/>
          <w:wAfter w:w="55" w:type="dxa"/>
          <w:trHeight w:val="540"/>
        </w:trPr>
        <w:tc>
          <w:tcPr>
            <w:tcW w:w="65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97A715C" w14:textId="77777777" w:rsidR="000F66B6" w:rsidRPr="00EB4497" w:rsidRDefault="000F66B6" w:rsidP="00B76FD4">
            <w:pPr>
              <w:spacing w:before="100" w:beforeAutospacing="1" w:after="100" w:afterAutospacing="1"/>
              <w:jc w:val="center"/>
              <w:rPr>
                <w:color w:val="000000"/>
                <w:sz w:val="18"/>
                <w:szCs w:val="18"/>
              </w:rPr>
            </w:pPr>
            <w:r>
              <w:rPr>
                <w:color w:val="000000"/>
                <w:sz w:val="18"/>
                <w:szCs w:val="18"/>
              </w:rPr>
              <w:t>03</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95B9A3C" w14:textId="77777777" w:rsidR="000F66B6" w:rsidRPr="008E6E74" w:rsidRDefault="000F66B6" w:rsidP="00B76FD4">
            <w:pPr>
              <w:spacing w:before="100" w:beforeAutospacing="1" w:after="100" w:afterAutospacing="1"/>
              <w:jc w:val="center"/>
              <w:rPr>
                <w:color w:val="000000"/>
                <w:sz w:val="20"/>
                <w:szCs w:val="20"/>
              </w:rPr>
            </w:pPr>
            <w:r w:rsidRPr="008E6E74">
              <w:rPr>
                <w:color w:val="000000"/>
                <w:sz w:val="20"/>
                <w:szCs w:val="20"/>
              </w:rPr>
              <w:t>01</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3A38B209" w14:textId="77777777" w:rsidR="000F66B6" w:rsidRPr="008E6E74" w:rsidRDefault="000F66B6" w:rsidP="00B76FD4">
            <w:pPr>
              <w:spacing w:before="100" w:beforeAutospacing="1" w:after="100" w:afterAutospacing="1"/>
              <w:jc w:val="center"/>
              <w:rPr>
                <w:color w:val="000000"/>
                <w:sz w:val="20"/>
                <w:szCs w:val="20"/>
              </w:rPr>
            </w:pPr>
            <w:r w:rsidRPr="008E6E74">
              <w:rPr>
                <w:color w:val="000000"/>
                <w:sz w:val="20"/>
                <w:szCs w:val="20"/>
              </w:rPr>
              <w:t>01</w:t>
            </w:r>
          </w:p>
        </w:tc>
        <w:tc>
          <w:tcPr>
            <w:tcW w:w="708" w:type="dxa"/>
            <w:tcBorders>
              <w:top w:val="single" w:sz="4" w:space="0" w:color="auto"/>
              <w:left w:val="single" w:sz="4" w:space="0" w:color="auto"/>
              <w:bottom w:val="single" w:sz="8" w:space="0" w:color="auto"/>
              <w:right w:val="single" w:sz="4" w:space="0" w:color="auto"/>
            </w:tcBorders>
            <w:shd w:val="clear" w:color="auto" w:fill="FFFFFF"/>
            <w:vAlign w:val="bottom"/>
          </w:tcPr>
          <w:p w14:paraId="2C12CCA0" w14:textId="77777777" w:rsidR="000F66B6" w:rsidRPr="008E6E74" w:rsidRDefault="000F66B6" w:rsidP="00B76FD4">
            <w:pPr>
              <w:spacing w:before="100" w:beforeAutospacing="1" w:after="100" w:afterAutospacing="1"/>
              <w:jc w:val="center"/>
              <w:rPr>
                <w:color w:val="000000"/>
                <w:sz w:val="20"/>
                <w:szCs w:val="20"/>
              </w:rPr>
            </w:pPr>
            <w:r w:rsidRPr="008E6E74">
              <w:rPr>
                <w:color w:val="000000"/>
                <w:sz w:val="20"/>
                <w:szCs w:val="20"/>
              </w:rPr>
              <w:t>02</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0E94B" w14:textId="663720D3" w:rsidR="000F66B6" w:rsidRDefault="000F66B6" w:rsidP="00F565E5">
            <w:pPr>
              <w:spacing w:before="100" w:beforeAutospacing="1" w:after="100" w:afterAutospacing="1"/>
              <w:rPr>
                <w:b/>
                <w:color w:val="000000"/>
              </w:rPr>
            </w:pPr>
            <w:r>
              <w:rPr>
                <w:rFonts w:ascii="Calibri" w:hAnsi="Calibri" w:cs="Calibri"/>
                <w:sz w:val="16"/>
                <w:szCs w:val="16"/>
              </w:rPr>
              <w:t xml:space="preserve">Kelių ir gatvių remontas bei priežiūra seniūnijose (žvyrkelių </w:t>
            </w:r>
            <w:r w:rsidR="00074971">
              <w:rPr>
                <w:rFonts w:ascii="Calibri" w:hAnsi="Calibri" w:cs="Calibri"/>
                <w:sz w:val="16"/>
                <w:szCs w:val="16"/>
              </w:rPr>
              <w:t>lyginimas greideriu</w:t>
            </w:r>
            <w:r>
              <w:rPr>
                <w:rFonts w:ascii="Calibri" w:hAnsi="Calibri" w:cs="Calibri"/>
                <w:sz w:val="16"/>
                <w:szCs w:val="16"/>
              </w:rPr>
              <w:t>, asfaltbetonio duobių remontas,  žvyro ir a</w:t>
            </w:r>
            <w:r w:rsidR="00074971">
              <w:rPr>
                <w:rFonts w:ascii="Calibri" w:hAnsi="Calibri" w:cs="Calibri"/>
                <w:sz w:val="16"/>
                <w:szCs w:val="16"/>
              </w:rPr>
              <w:t xml:space="preserve">sfaltbetonio  </w:t>
            </w:r>
            <w:r>
              <w:rPr>
                <w:rFonts w:ascii="Calibri" w:hAnsi="Calibri" w:cs="Calibri"/>
                <w:sz w:val="16"/>
                <w:szCs w:val="16"/>
              </w:rPr>
              <w:t xml:space="preserve"> dangų įrengimas, žymėjimas ir pan.)</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D42D3EA" w14:textId="46FA6AEE" w:rsidR="000F66B6" w:rsidRPr="00090242" w:rsidRDefault="000F66B6" w:rsidP="00F565E5">
            <w:pPr>
              <w:spacing w:before="100" w:beforeAutospacing="1" w:after="100" w:afterAutospacing="1"/>
              <w:rPr>
                <w:bCs/>
                <w:color w:val="000000"/>
                <w:sz w:val="20"/>
                <w:szCs w:val="20"/>
              </w:rPr>
            </w:pPr>
            <w:r>
              <w:rPr>
                <w:rFonts w:ascii="Calibri" w:hAnsi="Calibri" w:cs="Calibri"/>
                <w:sz w:val="16"/>
                <w:szCs w:val="16"/>
              </w:rPr>
              <w:t>Asfaltbetonio duobių remontas,  žvyro ir asfalto dangų įrengimas, šaligatvių remontas  Juodšilių seniūnijos terito</w:t>
            </w:r>
            <w:r w:rsidR="00074971">
              <w:rPr>
                <w:rFonts w:ascii="Calibri" w:hAnsi="Calibri" w:cs="Calibri"/>
                <w:sz w:val="16"/>
                <w:szCs w:val="16"/>
              </w:rPr>
              <w:t>rij</w:t>
            </w:r>
            <w:r>
              <w:rPr>
                <w:rFonts w:ascii="Calibri" w:hAnsi="Calibri" w:cs="Calibri"/>
                <w:sz w:val="16"/>
                <w:szCs w:val="16"/>
              </w:rPr>
              <w:t>oje</w:t>
            </w: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27C8808A" w14:textId="77777777" w:rsidR="000F66B6" w:rsidRPr="00090242" w:rsidRDefault="000F66B6" w:rsidP="00F565E5">
            <w:pPr>
              <w:spacing w:before="100" w:beforeAutospacing="1" w:after="100" w:afterAutospacing="1"/>
              <w:rPr>
                <w:bCs/>
                <w:color w:val="000000"/>
                <w:sz w:val="20"/>
                <w:szCs w:val="20"/>
              </w:rPr>
            </w:pPr>
          </w:p>
        </w:tc>
        <w:tc>
          <w:tcPr>
            <w:tcW w:w="851" w:type="dxa"/>
            <w:tcBorders>
              <w:top w:val="single" w:sz="4" w:space="0" w:color="auto"/>
              <w:left w:val="single" w:sz="4" w:space="0" w:color="auto"/>
              <w:bottom w:val="single" w:sz="8" w:space="0" w:color="auto"/>
              <w:right w:val="single" w:sz="4" w:space="0" w:color="auto"/>
            </w:tcBorders>
            <w:shd w:val="clear" w:color="auto" w:fill="FFFFFF"/>
            <w:vAlign w:val="bottom"/>
          </w:tcPr>
          <w:p w14:paraId="51F80161" w14:textId="77777777" w:rsidR="000F66B6" w:rsidRPr="00090242" w:rsidRDefault="000F66B6" w:rsidP="00F565E5">
            <w:pPr>
              <w:spacing w:before="100" w:beforeAutospacing="1" w:after="100" w:afterAutospacing="1"/>
              <w:rPr>
                <w:bCs/>
                <w:color w:val="000000"/>
                <w:sz w:val="20"/>
                <w:szCs w:val="20"/>
              </w:rPr>
            </w:pP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3259B883" w14:textId="77777777" w:rsidR="000F66B6" w:rsidRPr="00090242" w:rsidRDefault="000F66B6" w:rsidP="00F565E5">
            <w:pPr>
              <w:spacing w:before="100" w:beforeAutospacing="1" w:after="100" w:afterAutospacing="1"/>
              <w:rPr>
                <w:bCs/>
                <w:color w:val="000000"/>
                <w:sz w:val="20"/>
                <w:szCs w:val="20"/>
              </w:rPr>
            </w:pPr>
            <w:r w:rsidRPr="00090242">
              <w:rPr>
                <w:bCs/>
                <w:color w:val="000000"/>
                <w:sz w:val="20"/>
                <w:szCs w:val="20"/>
              </w:rPr>
              <w:t>33900</w:t>
            </w:r>
          </w:p>
        </w:tc>
        <w:tc>
          <w:tcPr>
            <w:tcW w:w="850" w:type="dxa"/>
            <w:tcBorders>
              <w:top w:val="single" w:sz="4" w:space="0" w:color="auto"/>
              <w:left w:val="single" w:sz="4" w:space="0" w:color="auto"/>
              <w:bottom w:val="single" w:sz="8" w:space="0" w:color="auto"/>
              <w:right w:val="single" w:sz="4" w:space="0" w:color="auto"/>
            </w:tcBorders>
            <w:shd w:val="clear" w:color="auto" w:fill="FFFFFF"/>
            <w:vAlign w:val="bottom"/>
          </w:tcPr>
          <w:p w14:paraId="37083E00" w14:textId="77777777" w:rsidR="000F66B6" w:rsidRPr="00090242" w:rsidRDefault="000F66B6" w:rsidP="00F565E5">
            <w:pPr>
              <w:spacing w:before="100" w:beforeAutospacing="1" w:after="100" w:afterAutospacing="1"/>
              <w:rPr>
                <w:bCs/>
                <w:color w:val="000000"/>
                <w:sz w:val="20"/>
                <w:szCs w:val="20"/>
              </w:rPr>
            </w:pPr>
            <w:r>
              <w:rPr>
                <w:bCs/>
                <w:color w:val="000000"/>
                <w:sz w:val="20"/>
                <w:szCs w:val="20"/>
              </w:rPr>
              <w:t>33900</w:t>
            </w: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523F599F" w14:textId="77777777" w:rsidR="000F66B6" w:rsidRPr="00090242" w:rsidRDefault="000F66B6" w:rsidP="00F565E5">
            <w:pPr>
              <w:spacing w:before="100" w:beforeAutospacing="1" w:after="100" w:afterAutospacing="1"/>
              <w:rPr>
                <w:bCs/>
                <w:color w:val="000000"/>
                <w:sz w:val="20"/>
                <w:szCs w:val="20"/>
              </w:rPr>
            </w:pPr>
          </w:p>
        </w:tc>
        <w:tc>
          <w:tcPr>
            <w:tcW w:w="851" w:type="dxa"/>
            <w:tcBorders>
              <w:top w:val="single" w:sz="4" w:space="0" w:color="auto"/>
              <w:left w:val="single" w:sz="4" w:space="0" w:color="auto"/>
              <w:bottom w:val="single" w:sz="8" w:space="0" w:color="auto"/>
              <w:right w:val="single" w:sz="4" w:space="0" w:color="auto"/>
            </w:tcBorders>
            <w:shd w:val="clear" w:color="auto" w:fill="FFFFFF"/>
            <w:vAlign w:val="bottom"/>
          </w:tcPr>
          <w:p w14:paraId="635DF782" w14:textId="77777777" w:rsidR="000F66B6" w:rsidRPr="00090242" w:rsidRDefault="000F66B6" w:rsidP="00F565E5">
            <w:pPr>
              <w:spacing w:before="100" w:beforeAutospacing="1" w:after="100" w:afterAutospacing="1"/>
              <w:rPr>
                <w:bCs/>
                <w:color w:val="000000"/>
                <w:sz w:val="20"/>
                <w:szCs w:val="20"/>
              </w:rPr>
            </w:pPr>
          </w:p>
        </w:tc>
        <w:tc>
          <w:tcPr>
            <w:tcW w:w="709" w:type="dxa"/>
            <w:tcBorders>
              <w:top w:val="single" w:sz="4" w:space="0" w:color="auto"/>
              <w:left w:val="single" w:sz="4" w:space="0" w:color="auto"/>
              <w:bottom w:val="single" w:sz="8" w:space="0" w:color="auto"/>
              <w:right w:val="single" w:sz="4" w:space="0" w:color="auto"/>
            </w:tcBorders>
            <w:shd w:val="clear" w:color="auto" w:fill="FFFFFF"/>
            <w:vAlign w:val="bottom"/>
          </w:tcPr>
          <w:p w14:paraId="26ED32C2" w14:textId="77777777" w:rsidR="000F66B6" w:rsidRPr="00090242" w:rsidRDefault="000F66B6" w:rsidP="00F565E5">
            <w:pPr>
              <w:spacing w:before="100" w:beforeAutospacing="1" w:after="100" w:afterAutospacing="1"/>
              <w:rPr>
                <w:bCs/>
                <w:color w:val="000000"/>
                <w:sz w:val="20"/>
                <w:szCs w:val="20"/>
              </w:rPr>
            </w:pPr>
            <w:r>
              <w:rPr>
                <w:bCs/>
                <w:color w:val="000000"/>
                <w:sz w:val="20"/>
                <w:szCs w:val="20"/>
              </w:rPr>
              <w:t>33900</w:t>
            </w:r>
          </w:p>
        </w:tc>
        <w:tc>
          <w:tcPr>
            <w:tcW w:w="1066" w:type="dxa"/>
            <w:gridSpan w:val="3"/>
            <w:tcBorders>
              <w:top w:val="single" w:sz="4" w:space="0" w:color="auto"/>
              <w:left w:val="single" w:sz="4" w:space="0" w:color="auto"/>
              <w:bottom w:val="single" w:sz="8" w:space="0" w:color="auto"/>
              <w:right w:val="single" w:sz="4" w:space="0" w:color="auto"/>
            </w:tcBorders>
            <w:shd w:val="clear" w:color="auto" w:fill="FFFFFF"/>
            <w:vAlign w:val="bottom"/>
          </w:tcPr>
          <w:p w14:paraId="74C111F8" w14:textId="77777777" w:rsidR="000F66B6" w:rsidRPr="00090242" w:rsidRDefault="000F66B6" w:rsidP="00F565E5">
            <w:pPr>
              <w:spacing w:before="100" w:beforeAutospacing="1" w:after="100" w:afterAutospacing="1"/>
              <w:rPr>
                <w:bCs/>
                <w:color w:val="000000"/>
                <w:sz w:val="20"/>
                <w:szCs w:val="20"/>
              </w:rPr>
            </w:pPr>
            <w:r>
              <w:rPr>
                <w:bCs/>
                <w:color w:val="000000"/>
                <w:sz w:val="20"/>
                <w:szCs w:val="20"/>
              </w:rPr>
              <w:t>33900</w:t>
            </w:r>
          </w:p>
        </w:tc>
        <w:tc>
          <w:tcPr>
            <w:tcW w:w="587" w:type="dxa"/>
            <w:gridSpan w:val="3"/>
            <w:tcBorders>
              <w:top w:val="single" w:sz="4" w:space="0" w:color="auto"/>
              <w:left w:val="single" w:sz="4" w:space="0" w:color="auto"/>
              <w:bottom w:val="single" w:sz="8" w:space="0" w:color="auto"/>
              <w:right w:val="single" w:sz="4" w:space="0" w:color="auto"/>
            </w:tcBorders>
            <w:shd w:val="clear" w:color="auto" w:fill="FFFFFF"/>
            <w:vAlign w:val="bottom"/>
          </w:tcPr>
          <w:p w14:paraId="2DDB3A9A" w14:textId="77777777" w:rsidR="000F66B6" w:rsidRPr="00090242" w:rsidRDefault="000F66B6" w:rsidP="00F565E5">
            <w:pPr>
              <w:spacing w:before="100" w:beforeAutospacing="1" w:after="100" w:afterAutospacing="1"/>
              <w:rPr>
                <w:bCs/>
                <w:color w:val="000000"/>
                <w:sz w:val="20"/>
                <w:szCs w:val="20"/>
              </w:rPr>
            </w:pPr>
          </w:p>
        </w:tc>
        <w:tc>
          <w:tcPr>
            <w:tcW w:w="689" w:type="dxa"/>
            <w:tcBorders>
              <w:top w:val="single" w:sz="4" w:space="0" w:color="auto"/>
              <w:left w:val="single" w:sz="4" w:space="0" w:color="auto"/>
              <w:bottom w:val="single" w:sz="8" w:space="0" w:color="auto"/>
              <w:right w:val="single" w:sz="4" w:space="0" w:color="auto"/>
            </w:tcBorders>
            <w:shd w:val="clear" w:color="auto" w:fill="FFFFFF"/>
            <w:vAlign w:val="bottom"/>
          </w:tcPr>
          <w:p w14:paraId="4E63E1D0" w14:textId="77777777" w:rsidR="000F66B6" w:rsidRPr="00090242" w:rsidRDefault="000F66B6" w:rsidP="00F565E5">
            <w:pPr>
              <w:spacing w:before="100" w:beforeAutospacing="1" w:after="100" w:afterAutospacing="1"/>
              <w:rPr>
                <w:bCs/>
                <w:color w:val="000000"/>
                <w:sz w:val="20"/>
                <w:szCs w:val="20"/>
              </w:rPr>
            </w:pPr>
          </w:p>
        </w:tc>
        <w:tc>
          <w:tcPr>
            <w:tcW w:w="634" w:type="dxa"/>
            <w:gridSpan w:val="3"/>
            <w:tcBorders>
              <w:top w:val="single" w:sz="4" w:space="0" w:color="auto"/>
              <w:left w:val="single" w:sz="4" w:space="0" w:color="auto"/>
              <w:bottom w:val="single" w:sz="8" w:space="0" w:color="auto"/>
              <w:right w:val="single" w:sz="4" w:space="0" w:color="auto"/>
            </w:tcBorders>
            <w:shd w:val="clear" w:color="auto" w:fill="FFFFFF"/>
            <w:vAlign w:val="bottom"/>
          </w:tcPr>
          <w:p w14:paraId="68DAC76B" w14:textId="77777777" w:rsidR="000F66B6" w:rsidRPr="00090242" w:rsidRDefault="000F66B6" w:rsidP="00F565E5">
            <w:pPr>
              <w:spacing w:before="100" w:beforeAutospacing="1" w:after="100" w:afterAutospacing="1"/>
              <w:rPr>
                <w:bCs/>
                <w:color w:val="000000"/>
                <w:sz w:val="20"/>
                <w:szCs w:val="20"/>
              </w:rPr>
            </w:pPr>
            <w:r>
              <w:rPr>
                <w:bCs/>
                <w:color w:val="000000"/>
                <w:sz w:val="20"/>
                <w:szCs w:val="20"/>
              </w:rPr>
              <w:t>33900</w:t>
            </w:r>
          </w:p>
        </w:tc>
        <w:tc>
          <w:tcPr>
            <w:tcW w:w="851" w:type="dxa"/>
            <w:tcBorders>
              <w:top w:val="single" w:sz="4" w:space="0" w:color="auto"/>
              <w:left w:val="single" w:sz="4" w:space="0" w:color="auto"/>
              <w:bottom w:val="single" w:sz="8" w:space="0" w:color="auto"/>
              <w:right w:val="single" w:sz="4" w:space="0" w:color="auto"/>
            </w:tcBorders>
            <w:shd w:val="clear" w:color="auto" w:fill="FFFFFF"/>
            <w:vAlign w:val="bottom"/>
          </w:tcPr>
          <w:p w14:paraId="2C21526D" w14:textId="77777777" w:rsidR="000F66B6" w:rsidRPr="00090242" w:rsidRDefault="000F66B6" w:rsidP="00F565E5">
            <w:pPr>
              <w:spacing w:before="100" w:beforeAutospacing="1" w:after="100" w:afterAutospacing="1"/>
              <w:rPr>
                <w:bCs/>
                <w:color w:val="000000"/>
                <w:sz w:val="20"/>
                <w:szCs w:val="20"/>
              </w:rPr>
            </w:pPr>
            <w:r>
              <w:rPr>
                <w:bCs/>
                <w:color w:val="000000"/>
                <w:sz w:val="20"/>
                <w:szCs w:val="20"/>
              </w:rPr>
              <w:t>33900</w:t>
            </w:r>
          </w:p>
        </w:tc>
        <w:tc>
          <w:tcPr>
            <w:tcW w:w="955" w:type="dxa"/>
            <w:tcBorders>
              <w:top w:val="single" w:sz="4" w:space="0" w:color="auto"/>
              <w:left w:val="single" w:sz="4" w:space="0" w:color="auto"/>
              <w:bottom w:val="single" w:sz="8" w:space="0" w:color="auto"/>
              <w:right w:val="single" w:sz="8" w:space="0" w:color="auto"/>
            </w:tcBorders>
            <w:shd w:val="clear" w:color="auto" w:fill="FFFFFF"/>
            <w:vAlign w:val="bottom"/>
          </w:tcPr>
          <w:p w14:paraId="1563F16C" w14:textId="77777777" w:rsidR="000F66B6" w:rsidRPr="00DA23AE" w:rsidRDefault="000F66B6" w:rsidP="00F565E5">
            <w:pPr>
              <w:spacing w:before="100" w:beforeAutospacing="1" w:after="100" w:afterAutospacing="1"/>
              <w:rPr>
                <w:bCs/>
                <w:color w:val="000000"/>
                <w:sz w:val="18"/>
                <w:szCs w:val="18"/>
              </w:rPr>
            </w:pPr>
            <w:r w:rsidRPr="00DA23AE">
              <w:rPr>
                <w:bCs/>
                <w:color w:val="000000"/>
                <w:sz w:val="18"/>
                <w:szCs w:val="18"/>
              </w:rPr>
              <w:t>Iš jų 33900 eurų Ilgalaikiam turtui</w:t>
            </w:r>
          </w:p>
        </w:tc>
        <w:tc>
          <w:tcPr>
            <w:tcW w:w="4441" w:type="dxa"/>
            <w:gridSpan w:val="3"/>
            <w:tcBorders>
              <w:top w:val="single" w:sz="4" w:space="0" w:color="auto"/>
            </w:tcBorders>
            <w:vAlign w:val="center"/>
          </w:tcPr>
          <w:p w14:paraId="36317D33" w14:textId="77777777" w:rsidR="000F66B6" w:rsidRPr="00EB4497" w:rsidRDefault="000F66B6" w:rsidP="00F565E5">
            <w:pPr>
              <w:rPr>
                <w:b/>
              </w:rPr>
            </w:pPr>
          </w:p>
        </w:tc>
      </w:tr>
      <w:tr w:rsidR="000F66B6" w:rsidRPr="00EB4497" w14:paraId="57148D7C" w14:textId="77777777" w:rsidTr="0016678A">
        <w:trPr>
          <w:trHeight w:val="288"/>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6B1517"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14FEA6"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7A2AB4"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03</w:t>
            </w:r>
          </w:p>
        </w:tc>
        <w:tc>
          <w:tcPr>
            <w:tcW w:w="13854"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C513BB" w14:textId="77777777" w:rsidR="000F66B6" w:rsidRPr="00EB4497" w:rsidRDefault="000F66B6" w:rsidP="00F565E5">
            <w:pPr>
              <w:spacing w:before="100" w:beforeAutospacing="1" w:after="100" w:afterAutospacing="1"/>
              <w:rPr>
                <w:b/>
              </w:rPr>
            </w:pPr>
            <w:r w:rsidRPr="00EB4497">
              <w:rPr>
                <w:b/>
                <w:color w:val="000000"/>
              </w:rPr>
              <w:t>Apšviesti rajono gyvenviečių gatves ir plėsti gatvių apšvietimo tinklus</w:t>
            </w:r>
          </w:p>
        </w:tc>
        <w:tc>
          <w:tcPr>
            <w:tcW w:w="4441" w:type="dxa"/>
            <w:gridSpan w:val="3"/>
            <w:tcBorders>
              <w:top w:val="single" w:sz="4" w:space="0" w:color="auto"/>
              <w:left w:val="single" w:sz="4" w:space="0" w:color="auto"/>
              <w:bottom w:val="single" w:sz="4" w:space="0" w:color="auto"/>
              <w:right w:val="single" w:sz="4" w:space="0" w:color="auto"/>
            </w:tcBorders>
            <w:vAlign w:val="center"/>
            <w:hideMark/>
          </w:tcPr>
          <w:p w14:paraId="3D92CCB1" w14:textId="77777777" w:rsidR="000F66B6" w:rsidRPr="00EB4497" w:rsidRDefault="000F66B6" w:rsidP="00F565E5">
            <w:pPr>
              <w:rPr>
                <w:b/>
              </w:rPr>
            </w:pPr>
          </w:p>
        </w:tc>
        <w:tc>
          <w:tcPr>
            <w:tcW w:w="30" w:type="dxa"/>
            <w:tcBorders>
              <w:top w:val="single" w:sz="4" w:space="0" w:color="auto"/>
              <w:left w:val="single" w:sz="4" w:space="0" w:color="auto"/>
              <w:bottom w:val="single" w:sz="4" w:space="0" w:color="auto"/>
              <w:right w:val="single" w:sz="4" w:space="0" w:color="auto"/>
            </w:tcBorders>
            <w:vAlign w:val="center"/>
          </w:tcPr>
          <w:p w14:paraId="43C38163" w14:textId="77777777" w:rsidR="000F66B6" w:rsidRPr="00EB4497" w:rsidRDefault="000F66B6" w:rsidP="00F565E5">
            <w:pPr>
              <w:rPr>
                <w:sz w:val="20"/>
                <w:szCs w:val="20"/>
              </w:rPr>
            </w:pPr>
          </w:p>
        </w:tc>
        <w:tc>
          <w:tcPr>
            <w:tcW w:w="25" w:type="dxa"/>
            <w:tcBorders>
              <w:top w:val="nil"/>
              <w:left w:val="nil"/>
              <w:bottom w:val="nil"/>
              <w:right w:val="nil"/>
            </w:tcBorders>
            <w:shd w:val="clear" w:color="auto" w:fill="auto"/>
            <w:vAlign w:val="bottom"/>
          </w:tcPr>
          <w:p w14:paraId="3E4779B3" w14:textId="77777777" w:rsidR="000F66B6" w:rsidRPr="00EB4497" w:rsidRDefault="000F66B6" w:rsidP="00F565E5">
            <w:pPr>
              <w:rPr>
                <w:sz w:val="20"/>
                <w:szCs w:val="20"/>
              </w:rPr>
            </w:pPr>
          </w:p>
        </w:tc>
      </w:tr>
    </w:tbl>
    <w:p w14:paraId="4A84B67F" w14:textId="77777777" w:rsidR="000F66B6" w:rsidRPr="00EB4497" w:rsidRDefault="000F66B6" w:rsidP="000F66B6">
      <w:pPr>
        <w:rPr>
          <w:vanish/>
        </w:rPr>
      </w:pPr>
    </w:p>
    <w:tbl>
      <w:tblPr>
        <w:tblW w:w="20400" w:type="dxa"/>
        <w:tblInd w:w="-522" w:type="dxa"/>
        <w:tblLayout w:type="fixed"/>
        <w:tblCellMar>
          <w:left w:w="0" w:type="dxa"/>
          <w:right w:w="0" w:type="dxa"/>
        </w:tblCellMar>
        <w:tblLook w:val="04A0" w:firstRow="1" w:lastRow="0" w:firstColumn="1" w:lastColumn="0" w:noHBand="0" w:noVBand="1"/>
      </w:tblPr>
      <w:tblGrid>
        <w:gridCol w:w="654"/>
        <w:gridCol w:w="709"/>
        <w:gridCol w:w="709"/>
        <w:gridCol w:w="708"/>
        <w:gridCol w:w="2066"/>
        <w:gridCol w:w="1419"/>
        <w:gridCol w:w="484"/>
        <w:gridCol w:w="851"/>
        <w:gridCol w:w="567"/>
        <w:gridCol w:w="850"/>
        <w:gridCol w:w="567"/>
        <w:gridCol w:w="851"/>
        <w:gridCol w:w="709"/>
        <w:gridCol w:w="992"/>
        <w:gridCol w:w="685"/>
        <w:gridCol w:w="702"/>
        <w:gridCol w:w="597"/>
        <w:gridCol w:w="851"/>
        <w:gridCol w:w="958"/>
        <w:gridCol w:w="798"/>
        <w:gridCol w:w="964"/>
        <w:gridCol w:w="2709"/>
      </w:tblGrid>
      <w:tr w:rsidR="00127411" w:rsidRPr="00EB4497" w14:paraId="0936C719" w14:textId="77777777" w:rsidTr="00D82EEF">
        <w:trPr>
          <w:trHeight w:val="411"/>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A07EB"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E9DC8"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7F292" w14:textId="77777777" w:rsidR="000F66B6" w:rsidRPr="00EB4497" w:rsidRDefault="000F66B6" w:rsidP="00F565E5">
            <w:pPr>
              <w:spacing w:before="100" w:beforeAutospacing="1" w:after="100" w:afterAutospacing="1"/>
              <w:ind w:left="-107" w:firstLine="107"/>
              <w:jc w:val="center"/>
              <w:rPr>
                <w:sz w:val="18"/>
                <w:szCs w:val="18"/>
              </w:rPr>
            </w:pPr>
            <w:r w:rsidRPr="00EB4497">
              <w:rPr>
                <w:color w:val="000000"/>
                <w:sz w:val="18"/>
                <w:szCs w:val="18"/>
              </w:rPr>
              <w:t>03</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91C10E"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2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A7ECDC"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Elektros energijos įsigijimas gatvių apšvietimui ir nuolatinė gatvių apšvietimo tinklų priežiūra seniūnijose</w:t>
            </w:r>
          </w:p>
        </w:tc>
        <w:tc>
          <w:tcPr>
            <w:tcW w:w="1419" w:type="dxa"/>
            <w:tcBorders>
              <w:top w:val="nil"/>
              <w:left w:val="nil"/>
              <w:bottom w:val="single" w:sz="8" w:space="0" w:color="auto"/>
              <w:right w:val="single" w:sz="8" w:space="0" w:color="auto"/>
            </w:tcBorders>
            <w:shd w:val="clear" w:color="auto" w:fill="FFFFFF"/>
            <w:vAlign w:val="center"/>
          </w:tcPr>
          <w:p w14:paraId="0736854C" w14:textId="77777777" w:rsidR="000F66B6" w:rsidRPr="00EB4497" w:rsidRDefault="000F66B6" w:rsidP="00F565E5">
            <w:pPr>
              <w:rPr>
                <w:sz w:val="18"/>
                <w:szCs w:val="18"/>
                <w:lang w:val="pt-BR"/>
              </w:rPr>
            </w:pPr>
            <w:r w:rsidRPr="00EB4497">
              <w:rPr>
                <w:sz w:val="18"/>
                <w:szCs w:val="18"/>
                <w:lang w:val="pt-BR"/>
              </w:rPr>
              <w:t>Apšviestos elektros energija Juodšilių seniūnijos gatvės, įrengtas ir rekonstruotas esamas Juodšilių seniūnijos gatvių apšvietimas.</w:t>
            </w:r>
          </w:p>
          <w:p w14:paraId="51A47220" w14:textId="77777777" w:rsidR="000F66B6" w:rsidRPr="00EB4497" w:rsidRDefault="000F66B6" w:rsidP="00F565E5">
            <w:pPr>
              <w:tabs>
                <w:tab w:val="left" w:pos="1005"/>
              </w:tabs>
              <w:jc w:val="both"/>
              <w:rPr>
                <w:sz w:val="18"/>
                <w:szCs w:val="18"/>
              </w:rPr>
            </w:pPr>
          </w:p>
        </w:tc>
        <w:tc>
          <w:tcPr>
            <w:tcW w:w="48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CBB1456" w14:textId="77777777" w:rsidR="000F66B6" w:rsidRPr="00EB4497" w:rsidRDefault="000F66B6" w:rsidP="00F565E5">
            <w:pPr>
              <w:spacing w:before="100" w:beforeAutospacing="1" w:after="100" w:afterAutospacing="1"/>
              <w:rPr>
                <w:sz w:val="18"/>
                <w:szCs w:val="18"/>
              </w:rPr>
            </w:pPr>
            <w:r w:rsidRPr="00EB4497">
              <w:rPr>
                <w:sz w:val="18"/>
                <w:szCs w:val="18"/>
              </w:rPr>
              <w:t>1</w:t>
            </w:r>
            <w:r>
              <w:rPr>
                <w:sz w:val="18"/>
                <w:szCs w:val="18"/>
              </w:rPr>
              <w:t>25000</w:t>
            </w:r>
          </w:p>
        </w:tc>
        <w:tc>
          <w:tcPr>
            <w:tcW w:w="851" w:type="dxa"/>
            <w:tcBorders>
              <w:top w:val="nil"/>
              <w:left w:val="nil"/>
              <w:bottom w:val="single" w:sz="8" w:space="0" w:color="auto"/>
              <w:right w:val="single" w:sz="4" w:space="0" w:color="auto"/>
            </w:tcBorders>
            <w:shd w:val="clear" w:color="auto" w:fill="FFFFFF"/>
            <w:vAlign w:val="center"/>
            <w:hideMark/>
          </w:tcPr>
          <w:p w14:paraId="2007F180" w14:textId="77777777" w:rsidR="000F66B6" w:rsidRPr="00EB4497" w:rsidRDefault="000F66B6" w:rsidP="00F565E5">
            <w:pPr>
              <w:spacing w:before="100" w:beforeAutospacing="1" w:after="100" w:afterAutospacing="1"/>
              <w:rPr>
                <w:sz w:val="18"/>
                <w:szCs w:val="18"/>
              </w:rPr>
            </w:pPr>
            <w:r w:rsidRPr="00EB4497">
              <w:rPr>
                <w:sz w:val="18"/>
                <w:szCs w:val="18"/>
              </w:rPr>
              <w:t>1</w:t>
            </w:r>
            <w:r>
              <w:rPr>
                <w:sz w:val="18"/>
                <w:szCs w:val="18"/>
              </w:rPr>
              <w:t>25</w:t>
            </w:r>
            <w:r w:rsidRPr="00EB4497">
              <w:rPr>
                <w:sz w:val="18"/>
                <w:szCs w:val="18"/>
              </w:rPr>
              <w:t>000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6BC86F33" w14:textId="77777777" w:rsidR="000F66B6" w:rsidRPr="00EB4497" w:rsidRDefault="000F66B6" w:rsidP="00F565E5">
            <w:pPr>
              <w:spacing w:before="100" w:beforeAutospacing="1" w:after="100" w:afterAutospacing="1"/>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35EDE1C" w14:textId="77777777" w:rsidR="000F66B6" w:rsidRPr="00EB4497" w:rsidRDefault="000F66B6" w:rsidP="00F565E5">
            <w:pPr>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697B7EE8" w14:textId="77777777" w:rsidR="000F66B6" w:rsidRPr="00EB4497" w:rsidRDefault="000F66B6" w:rsidP="00F565E5">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C086F6" w14:textId="77777777" w:rsidR="000F66B6" w:rsidRPr="00EB4497" w:rsidRDefault="000F66B6" w:rsidP="00F565E5">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12066ECD" w14:textId="77777777" w:rsidR="000F66B6" w:rsidRPr="00EB4497" w:rsidRDefault="000F66B6" w:rsidP="00F565E5">
            <w:pPr>
              <w:spacing w:before="100" w:beforeAutospacing="1" w:after="100" w:afterAutospacing="1"/>
              <w:jc w:val="center"/>
              <w:rPr>
                <w:sz w:val="18"/>
                <w:szCs w:val="18"/>
              </w:rPr>
            </w:pPr>
            <w:r w:rsidRPr="00EB4497">
              <w:rPr>
                <w:sz w:val="18"/>
                <w:szCs w:val="18"/>
              </w:rPr>
              <w:t>1</w:t>
            </w:r>
            <w:r>
              <w:rPr>
                <w:sz w:val="18"/>
                <w:szCs w:val="18"/>
              </w:rPr>
              <w:t>25</w:t>
            </w:r>
            <w:r w:rsidRPr="00EB4497">
              <w:rPr>
                <w:sz w:val="18"/>
                <w:szCs w:val="18"/>
              </w:rPr>
              <w:t>000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BD56360" w14:textId="77777777" w:rsidR="000F66B6" w:rsidRPr="00EB4497" w:rsidRDefault="000F66B6" w:rsidP="00F565E5">
            <w:pPr>
              <w:spacing w:before="100" w:beforeAutospacing="1" w:after="100" w:afterAutospacing="1"/>
              <w:rPr>
                <w:sz w:val="16"/>
                <w:szCs w:val="16"/>
              </w:rPr>
            </w:pPr>
            <w:r w:rsidRPr="00EB4497">
              <w:rPr>
                <w:sz w:val="16"/>
                <w:szCs w:val="16"/>
              </w:rPr>
              <w:t>1</w:t>
            </w:r>
            <w:r>
              <w:rPr>
                <w:sz w:val="16"/>
                <w:szCs w:val="16"/>
              </w:rPr>
              <w:t>25</w:t>
            </w:r>
            <w:r w:rsidRPr="00EB4497">
              <w:rPr>
                <w:sz w:val="16"/>
                <w:szCs w:val="16"/>
              </w:rPr>
              <w:t>000</w:t>
            </w:r>
          </w:p>
        </w:tc>
        <w:tc>
          <w:tcPr>
            <w:tcW w:w="685" w:type="dxa"/>
            <w:tcBorders>
              <w:top w:val="nil"/>
              <w:left w:val="nil"/>
              <w:bottom w:val="single" w:sz="8" w:space="0" w:color="auto"/>
              <w:right w:val="single" w:sz="4" w:space="0" w:color="auto"/>
            </w:tcBorders>
            <w:shd w:val="clear" w:color="auto" w:fill="FFFFFF"/>
            <w:vAlign w:val="center"/>
          </w:tcPr>
          <w:p w14:paraId="6452167D" w14:textId="77777777" w:rsidR="000F66B6" w:rsidRPr="00EB4497" w:rsidRDefault="000F66B6" w:rsidP="00F565E5">
            <w:pPr>
              <w:spacing w:before="100" w:beforeAutospacing="1" w:after="100" w:afterAutospacing="1"/>
              <w:rPr>
                <w:sz w:val="16"/>
                <w:szCs w:val="16"/>
              </w:rPr>
            </w:pPr>
          </w:p>
        </w:tc>
        <w:tc>
          <w:tcPr>
            <w:tcW w:w="702" w:type="dxa"/>
            <w:tcBorders>
              <w:top w:val="nil"/>
              <w:left w:val="single" w:sz="4" w:space="0" w:color="auto"/>
              <w:bottom w:val="single" w:sz="8" w:space="0" w:color="auto"/>
              <w:right w:val="single" w:sz="8" w:space="0" w:color="auto"/>
            </w:tcBorders>
            <w:shd w:val="clear" w:color="auto" w:fill="FFFFFF"/>
            <w:vAlign w:val="center"/>
          </w:tcPr>
          <w:p w14:paraId="3C35B797" w14:textId="77777777" w:rsidR="000F66B6" w:rsidRPr="00EB4497" w:rsidRDefault="000F66B6" w:rsidP="00F565E5">
            <w:pPr>
              <w:spacing w:before="100" w:beforeAutospacing="1" w:after="100" w:afterAutospacing="1"/>
              <w:rPr>
                <w:sz w:val="16"/>
                <w:szCs w:val="16"/>
              </w:rPr>
            </w:pPr>
          </w:p>
        </w:tc>
        <w:tc>
          <w:tcPr>
            <w:tcW w:w="59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3D0F132" w14:textId="77777777" w:rsidR="000F66B6" w:rsidRPr="00EB4497" w:rsidRDefault="000F66B6" w:rsidP="00F565E5">
            <w:pPr>
              <w:spacing w:before="100" w:beforeAutospacing="1" w:after="100" w:afterAutospacing="1"/>
              <w:rPr>
                <w:sz w:val="18"/>
                <w:szCs w:val="18"/>
              </w:rPr>
            </w:pPr>
            <w:r w:rsidRPr="00EB4497">
              <w:rPr>
                <w:sz w:val="18"/>
                <w:szCs w:val="18"/>
              </w:rPr>
              <w:t>1</w:t>
            </w:r>
            <w:r>
              <w:rPr>
                <w:sz w:val="18"/>
                <w:szCs w:val="18"/>
              </w:rPr>
              <w:t>25</w:t>
            </w:r>
            <w:r w:rsidRPr="00EB4497">
              <w:rPr>
                <w:sz w:val="18"/>
                <w:szCs w:val="18"/>
              </w:rPr>
              <w:t>000</w:t>
            </w:r>
          </w:p>
        </w:tc>
        <w:tc>
          <w:tcPr>
            <w:tcW w:w="851" w:type="dxa"/>
            <w:tcBorders>
              <w:top w:val="nil"/>
              <w:left w:val="single" w:sz="4" w:space="0" w:color="auto"/>
              <w:bottom w:val="single" w:sz="8" w:space="0" w:color="auto"/>
              <w:right w:val="single" w:sz="4" w:space="0" w:color="auto"/>
            </w:tcBorders>
            <w:vAlign w:val="center"/>
            <w:hideMark/>
          </w:tcPr>
          <w:p w14:paraId="31C20719" w14:textId="77777777" w:rsidR="000F66B6" w:rsidRPr="00EB4497" w:rsidRDefault="000F66B6" w:rsidP="00F565E5">
            <w:pPr>
              <w:spacing w:before="100" w:beforeAutospacing="1" w:after="100" w:afterAutospacing="1"/>
              <w:rPr>
                <w:sz w:val="18"/>
                <w:szCs w:val="18"/>
              </w:rPr>
            </w:pPr>
            <w:r w:rsidRPr="00EB4497">
              <w:rPr>
                <w:sz w:val="18"/>
                <w:szCs w:val="18"/>
              </w:rPr>
              <w:t>1</w:t>
            </w:r>
            <w:r>
              <w:rPr>
                <w:sz w:val="18"/>
                <w:szCs w:val="18"/>
              </w:rPr>
              <w:t>25</w:t>
            </w:r>
            <w:r w:rsidRPr="00EB4497">
              <w:rPr>
                <w:sz w:val="18"/>
                <w:szCs w:val="18"/>
              </w:rPr>
              <w:t>000</w:t>
            </w:r>
          </w:p>
        </w:tc>
        <w:tc>
          <w:tcPr>
            <w:tcW w:w="958" w:type="dxa"/>
            <w:tcBorders>
              <w:top w:val="nil"/>
              <w:left w:val="single" w:sz="4" w:space="0" w:color="auto"/>
              <w:bottom w:val="single" w:sz="8" w:space="0" w:color="auto"/>
              <w:right w:val="single" w:sz="4" w:space="0" w:color="auto"/>
            </w:tcBorders>
            <w:vAlign w:val="center"/>
            <w:hideMark/>
          </w:tcPr>
          <w:p w14:paraId="7B970E57" w14:textId="77777777" w:rsidR="000F66B6" w:rsidRPr="00952F3C" w:rsidRDefault="000F66B6" w:rsidP="00F565E5">
            <w:pPr>
              <w:spacing w:before="100" w:beforeAutospacing="1" w:after="100" w:afterAutospacing="1"/>
              <w:rPr>
                <w:sz w:val="18"/>
                <w:szCs w:val="18"/>
              </w:rPr>
            </w:pPr>
            <w:r w:rsidRPr="00952F3C">
              <w:rPr>
                <w:sz w:val="18"/>
                <w:szCs w:val="18"/>
              </w:rPr>
              <w:t>Iš jų 50000</w:t>
            </w:r>
            <w:r>
              <w:rPr>
                <w:sz w:val="18"/>
                <w:szCs w:val="18"/>
              </w:rPr>
              <w:t xml:space="preserve">  </w:t>
            </w:r>
            <w:r w:rsidRPr="00952F3C">
              <w:rPr>
                <w:sz w:val="18"/>
                <w:szCs w:val="18"/>
              </w:rPr>
              <w:t xml:space="preserve">Eurų Ilgalaikiam turtui </w:t>
            </w:r>
          </w:p>
        </w:tc>
        <w:tc>
          <w:tcPr>
            <w:tcW w:w="798" w:type="dxa"/>
            <w:tcBorders>
              <w:top w:val="nil"/>
              <w:left w:val="single" w:sz="4" w:space="0" w:color="auto"/>
              <w:bottom w:val="single" w:sz="8" w:space="0" w:color="auto"/>
              <w:right w:val="single" w:sz="8" w:space="0" w:color="auto"/>
            </w:tcBorders>
            <w:vAlign w:val="center"/>
          </w:tcPr>
          <w:p w14:paraId="6D0E0BA6" w14:textId="77777777" w:rsidR="000F66B6" w:rsidRPr="00EB4497" w:rsidRDefault="000F66B6" w:rsidP="00F565E5">
            <w:pPr>
              <w:rPr>
                <w:sz w:val="18"/>
                <w:szCs w:val="18"/>
              </w:rPr>
            </w:pPr>
          </w:p>
          <w:p w14:paraId="4EE1DCCF" w14:textId="77777777" w:rsidR="000F66B6" w:rsidRPr="00EB4497" w:rsidRDefault="000F66B6" w:rsidP="00F565E5">
            <w:pPr>
              <w:spacing w:before="100" w:beforeAutospacing="1" w:after="100" w:afterAutospacing="1"/>
              <w:rPr>
                <w:sz w:val="18"/>
                <w:szCs w:val="18"/>
              </w:rPr>
            </w:pPr>
          </w:p>
        </w:tc>
        <w:tc>
          <w:tcPr>
            <w:tcW w:w="96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9E0D4A1" w14:textId="77777777" w:rsidR="000F66B6" w:rsidRPr="00EB4497" w:rsidRDefault="000F66B6" w:rsidP="00F565E5">
            <w:pPr>
              <w:spacing w:before="100" w:beforeAutospacing="1" w:after="100" w:afterAutospacing="1"/>
              <w:jc w:val="center"/>
              <w:rPr>
                <w:sz w:val="16"/>
                <w:szCs w:val="16"/>
              </w:rPr>
            </w:pPr>
            <w:r w:rsidRPr="00EB4497">
              <w:rPr>
                <w:sz w:val="18"/>
                <w:szCs w:val="18"/>
              </w:rPr>
              <w:t xml:space="preserve">Iš jų  </w:t>
            </w:r>
          </w:p>
          <w:p w14:paraId="5149FFC0" w14:textId="77777777" w:rsidR="000F66B6" w:rsidRPr="00EB4497" w:rsidRDefault="000F66B6" w:rsidP="00F565E5">
            <w:pPr>
              <w:spacing w:before="100" w:beforeAutospacing="1" w:after="100" w:afterAutospacing="1"/>
              <w:jc w:val="center"/>
              <w:rPr>
                <w:sz w:val="18"/>
                <w:szCs w:val="18"/>
              </w:rPr>
            </w:pPr>
            <w:r w:rsidRPr="00EB4497">
              <w:rPr>
                <w:sz w:val="18"/>
                <w:szCs w:val="18"/>
              </w:rPr>
              <w:t>137600Eurų ilgalaikiam turtui</w:t>
            </w:r>
          </w:p>
        </w:tc>
        <w:tc>
          <w:tcPr>
            <w:tcW w:w="2709" w:type="dxa"/>
            <w:vAlign w:val="center"/>
          </w:tcPr>
          <w:p w14:paraId="1EE54BBC" w14:textId="77777777" w:rsidR="000F66B6" w:rsidRPr="00EB4497" w:rsidRDefault="000F66B6" w:rsidP="00F565E5"/>
          <w:p w14:paraId="5D971CC0" w14:textId="77777777" w:rsidR="000F66B6" w:rsidRPr="00EB4497" w:rsidRDefault="000F66B6" w:rsidP="00F565E5"/>
        </w:tc>
      </w:tr>
    </w:tbl>
    <w:p w14:paraId="1580B94A" w14:textId="77777777" w:rsidR="000F66B6" w:rsidRPr="00EB4497" w:rsidRDefault="000F66B6" w:rsidP="000F66B6"/>
    <w:tbl>
      <w:tblPr>
        <w:tblW w:w="18615" w:type="dxa"/>
        <w:tblInd w:w="-522" w:type="dxa"/>
        <w:tblLayout w:type="fixed"/>
        <w:tblCellMar>
          <w:left w:w="0" w:type="dxa"/>
          <w:right w:w="0" w:type="dxa"/>
        </w:tblCellMar>
        <w:tblLook w:val="04A0" w:firstRow="1" w:lastRow="0" w:firstColumn="1" w:lastColumn="0" w:noHBand="0" w:noVBand="1"/>
      </w:tblPr>
      <w:tblGrid>
        <w:gridCol w:w="654"/>
        <w:gridCol w:w="709"/>
        <w:gridCol w:w="709"/>
        <w:gridCol w:w="708"/>
        <w:gridCol w:w="2127"/>
        <w:gridCol w:w="1252"/>
        <w:gridCol w:w="590"/>
        <w:gridCol w:w="851"/>
        <w:gridCol w:w="567"/>
        <w:gridCol w:w="850"/>
        <w:gridCol w:w="567"/>
        <w:gridCol w:w="851"/>
        <w:gridCol w:w="709"/>
        <w:gridCol w:w="992"/>
        <w:gridCol w:w="709"/>
        <w:gridCol w:w="708"/>
        <w:gridCol w:w="567"/>
        <w:gridCol w:w="851"/>
        <w:gridCol w:w="147"/>
        <w:gridCol w:w="819"/>
        <w:gridCol w:w="1051"/>
        <w:gridCol w:w="30"/>
        <w:gridCol w:w="1597"/>
      </w:tblGrid>
      <w:tr w:rsidR="000F66B6" w:rsidRPr="00EB4497" w14:paraId="0AA7CBD7" w14:textId="77777777" w:rsidTr="00F565E5">
        <w:trPr>
          <w:trHeight w:val="396"/>
        </w:trPr>
        <w:tc>
          <w:tcPr>
            <w:tcW w:w="15937"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6510FFF" w14:textId="77777777" w:rsidR="000F66B6" w:rsidRPr="00EB4497" w:rsidRDefault="000F66B6" w:rsidP="00F565E5">
            <w:pPr>
              <w:spacing w:before="100" w:beforeAutospacing="1" w:after="100" w:afterAutospacing="1"/>
              <w:jc w:val="center"/>
            </w:pPr>
            <w:r w:rsidRPr="00EB4497">
              <w:rPr>
                <w:b/>
                <w:bCs/>
                <w:color w:val="000000"/>
              </w:rPr>
              <w:t xml:space="preserve">Valdymo programa (04) </w:t>
            </w:r>
          </w:p>
        </w:tc>
        <w:tc>
          <w:tcPr>
            <w:tcW w:w="2678" w:type="dxa"/>
            <w:gridSpan w:val="3"/>
            <w:vAlign w:val="center"/>
            <w:hideMark/>
          </w:tcPr>
          <w:p w14:paraId="6EDF6161" w14:textId="77777777" w:rsidR="000F66B6" w:rsidRPr="00EB4497" w:rsidRDefault="000F66B6" w:rsidP="00F565E5"/>
        </w:tc>
      </w:tr>
      <w:tr w:rsidR="000F66B6" w:rsidRPr="00EB4497" w14:paraId="659B5040" w14:textId="77777777" w:rsidTr="003C1EAB">
        <w:trPr>
          <w:trHeight w:val="288"/>
        </w:trPr>
        <w:tc>
          <w:tcPr>
            <w:tcW w:w="6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43A57C"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04</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307098"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1457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5C5C4C" w14:textId="77777777" w:rsidR="000F66B6" w:rsidRPr="00EB4497" w:rsidRDefault="000F66B6" w:rsidP="00F565E5">
            <w:pPr>
              <w:spacing w:before="100" w:beforeAutospacing="1" w:after="100" w:afterAutospacing="1"/>
              <w:rPr>
                <w:b/>
              </w:rPr>
            </w:pPr>
            <w:r w:rsidRPr="00EB4497">
              <w:rPr>
                <w:b/>
                <w:color w:val="000000"/>
              </w:rPr>
              <w:t>Užtikrinti sklandų savivaldybės institucijų darbą</w:t>
            </w:r>
          </w:p>
        </w:tc>
        <w:tc>
          <w:tcPr>
            <w:tcW w:w="2678" w:type="dxa"/>
            <w:gridSpan w:val="3"/>
            <w:vAlign w:val="center"/>
            <w:hideMark/>
          </w:tcPr>
          <w:p w14:paraId="534DAAB9" w14:textId="77777777" w:rsidR="000F66B6" w:rsidRPr="00EB4497" w:rsidRDefault="000F66B6" w:rsidP="00F565E5">
            <w:pPr>
              <w:rPr>
                <w:b/>
              </w:rPr>
            </w:pPr>
          </w:p>
        </w:tc>
      </w:tr>
      <w:tr w:rsidR="000F66B6" w:rsidRPr="00EB4497" w14:paraId="47242389" w14:textId="77777777" w:rsidTr="003C1EAB">
        <w:trPr>
          <w:trHeight w:val="288"/>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628750"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EDB64B"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7737DD"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138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A6B9E1" w14:textId="77777777" w:rsidR="000F66B6" w:rsidRPr="00EB4497" w:rsidRDefault="000F66B6" w:rsidP="00F565E5">
            <w:pPr>
              <w:spacing w:before="100" w:beforeAutospacing="1" w:after="100" w:afterAutospacing="1"/>
              <w:rPr>
                <w:b/>
              </w:rPr>
            </w:pPr>
            <w:r w:rsidRPr="00EB4497">
              <w:rPr>
                <w:b/>
                <w:color w:val="000000"/>
              </w:rPr>
              <w:t>Sudaryti sąlygas Savivaldybės funkcijų vykdymui</w:t>
            </w:r>
          </w:p>
        </w:tc>
        <w:tc>
          <w:tcPr>
            <w:tcW w:w="2678" w:type="dxa"/>
            <w:gridSpan w:val="3"/>
            <w:vAlign w:val="center"/>
            <w:hideMark/>
          </w:tcPr>
          <w:p w14:paraId="4135C71B" w14:textId="77777777" w:rsidR="000F66B6" w:rsidRPr="00EB4497" w:rsidRDefault="000F66B6" w:rsidP="00F565E5">
            <w:pPr>
              <w:rPr>
                <w:b/>
              </w:rPr>
            </w:pPr>
          </w:p>
        </w:tc>
      </w:tr>
      <w:tr w:rsidR="00D82EEF" w:rsidRPr="00EB4497" w14:paraId="03A0D69B" w14:textId="77777777" w:rsidTr="00D82EEF">
        <w:trPr>
          <w:gridAfter w:val="2"/>
          <w:wAfter w:w="1627" w:type="dxa"/>
          <w:trHeight w:val="1240"/>
        </w:trPr>
        <w:tc>
          <w:tcPr>
            <w:tcW w:w="65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074189C" w14:textId="77777777" w:rsidR="000F66B6" w:rsidRPr="00020CCA" w:rsidRDefault="000F66B6" w:rsidP="00F565E5">
            <w:pPr>
              <w:spacing w:before="100" w:beforeAutospacing="1" w:after="100" w:afterAutospacing="1"/>
              <w:jc w:val="center"/>
              <w:rPr>
                <w:sz w:val="18"/>
                <w:szCs w:val="18"/>
              </w:rPr>
            </w:pPr>
            <w:r w:rsidRPr="00020CCA">
              <w:rPr>
                <w:color w:val="000000"/>
                <w:sz w:val="18"/>
                <w:szCs w:val="18"/>
              </w:rPr>
              <w:t>04</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E0EA59" w14:textId="77777777" w:rsidR="000F66B6" w:rsidRPr="00020CCA" w:rsidRDefault="000F66B6" w:rsidP="00F565E5">
            <w:pPr>
              <w:spacing w:before="100" w:beforeAutospacing="1" w:after="100" w:afterAutospacing="1"/>
              <w:jc w:val="center"/>
              <w:rPr>
                <w:color w:val="000000"/>
                <w:sz w:val="18"/>
                <w:szCs w:val="18"/>
              </w:rPr>
            </w:pPr>
            <w:r w:rsidRPr="00020CCA">
              <w:rPr>
                <w:color w:val="000000"/>
                <w:sz w:val="18"/>
                <w:szCs w:val="18"/>
              </w:rPr>
              <w:t>01</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F8B0B5C" w14:textId="77777777" w:rsidR="000F66B6" w:rsidRPr="00020CCA" w:rsidRDefault="000F66B6" w:rsidP="00F565E5">
            <w:pPr>
              <w:spacing w:before="100" w:beforeAutospacing="1" w:after="100" w:afterAutospacing="1"/>
              <w:ind w:left="-107" w:firstLine="107"/>
              <w:jc w:val="center"/>
              <w:rPr>
                <w:sz w:val="18"/>
                <w:szCs w:val="18"/>
              </w:rPr>
            </w:pPr>
            <w:r w:rsidRPr="00020CCA">
              <w:rPr>
                <w:color w:val="000000"/>
                <w:sz w:val="18"/>
                <w:szCs w:val="18"/>
              </w:rPr>
              <w:t>01</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3F96A6" w14:textId="77777777" w:rsidR="000F66B6" w:rsidRPr="00020CCA" w:rsidRDefault="000F66B6" w:rsidP="00F565E5">
            <w:pPr>
              <w:spacing w:before="100" w:beforeAutospacing="1" w:after="100" w:afterAutospacing="1"/>
              <w:jc w:val="center"/>
              <w:rPr>
                <w:sz w:val="18"/>
                <w:szCs w:val="18"/>
              </w:rPr>
            </w:pPr>
            <w:r w:rsidRPr="00020CCA">
              <w:rPr>
                <w:color w:val="000000"/>
                <w:sz w:val="18"/>
                <w:szCs w:val="18"/>
              </w:rPr>
              <w:t>04</w:t>
            </w:r>
          </w:p>
        </w:tc>
        <w:tc>
          <w:tcPr>
            <w:tcW w:w="21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832A10" w14:textId="77777777" w:rsidR="000F66B6" w:rsidRPr="00020CCA" w:rsidRDefault="000F66B6" w:rsidP="00F565E5">
            <w:pPr>
              <w:spacing w:before="100" w:beforeAutospacing="1" w:after="100" w:afterAutospacing="1"/>
              <w:jc w:val="center"/>
              <w:rPr>
                <w:sz w:val="18"/>
                <w:szCs w:val="18"/>
              </w:rPr>
            </w:pPr>
            <w:r w:rsidRPr="00020CCA">
              <w:rPr>
                <w:color w:val="000000"/>
                <w:sz w:val="18"/>
                <w:szCs w:val="18"/>
              </w:rPr>
              <w:t>Seniūnijų darbo organizavimas</w:t>
            </w:r>
          </w:p>
        </w:tc>
        <w:tc>
          <w:tcPr>
            <w:tcW w:w="1252" w:type="dxa"/>
            <w:tcBorders>
              <w:top w:val="nil"/>
              <w:left w:val="nil"/>
              <w:bottom w:val="single" w:sz="4" w:space="0" w:color="auto"/>
              <w:right w:val="single" w:sz="8" w:space="0" w:color="auto"/>
            </w:tcBorders>
            <w:shd w:val="clear" w:color="auto" w:fill="FFFFFF"/>
            <w:vAlign w:val="center"/>
            <w:hideMark/>
          </w:tcPr>
          <w:p w14:paraId="70F14D6D" w14:textId="77777777" w:rsidR="000F66B6" w:rsidRPr="00020CCA" w:rsidRDefault="000F66B6" w:rsidP="00F565E5">
            <w:pPr>
              <w:tabs>
                <w:tab w:val="left" w:pos="1005"/>
              </w:tabs>
              <w:jc w:val="both"/>
              <w:rPr>
                <w:sz w:val="18"/>
                <w:szCs w:val="18"/>
              </w:rPr>
            </w:pPr>
            <w:r w:rsidRPr="00020CCA">
              <w:rPr>
                <w:sz w:val="18"/>
                <w:szCs w:val="18"/>
              </w:rPr>
              <w:t>Vykdoma nuolat</w:t>
            </w:r>
          </w:p>
        </w:tc>
        <w:tc>
          <w:tcPr>
            <w:tcW w:w="5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342F7A" w14:textId="77777777" w:rsidR="000F66B6" w:rsidRPr="00020CCA" w:rsidRDefault="000F66B6" w:rsidP="00F565E5">
            <w:pPr>
              <w:spacing w:before="100" w:beforeAutospacing="1" w:after="100" w:afterAutospacing="1"/>
              <w:rPr>
                <w:sz w:val="18"/>
                <w:szCs w:val="18"/>
              </w:rPr>
            </w:pPr>
            <w:r w:rsidRPr="00020CCA">
              <w:rPr>
                <w:sz w:val="18"/>
                <w:szCs w:val="18"/>
              </w:rPr>
              <w:t>260600</w:t>
            </w: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110E5648" w14:textId="77777777" w:rsidR="000F66B6" w:rsidRPr="00020CCA" w:rsidRDefault="000F66B6" w:rsidP="00F565E5">
            <w:pPr>
              <w:spacing w:before="100" w:beforeAutospacing="1" w:after="100" w:afterAutospacing="1"/>
              <w:rPr>
                <w:sz w:val="18"/>
                <w:szCs w:val="18"/>
              </w:rPr>
            </w:pPr>
            <w:r w:rsidRPr="00020CCA">
              <w:rPr>
                <w:sz w:val="18"/>
                <w:szCs w:val="18"/>
              </w:rPr>
              <w:t>259646</w:t>
            </w: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10BE7A" w14:textId="77777777" w:rsidR="000F66B6" w:rsidRPr="00020CCA" w:rsidRDefault="000F66B6" w:rsidP="00F565E5">
            <w:pPr>
              <w:rPr>
                <w:sz w:val="18"/>
                <w:szCs w:val="18"/>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1368429D" w14:textId="77777777" w:rsidR="000F66B6" w:rsidRPr="00020CCA" w:rsidRDefault="000F66B6" w:rsidP="00F565E5">
            <w:pPr>
              <w:spacing w:before="100" w:beforeAutospacing="1" w:after="100" w:afterAutospacing="1"/>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D030EB" w14:textId="77777777" w:rsidR="000F66B6" w:rsidRPr="00020CCA" w:rsidRDefault="000F66B6" w:rsidP="00F565E5">
            <w:pPr>
              <w:spacing w:before="100" w:beforeAutospacing="1" w:after="100" w:afterAutospacing="1"/>
              <w:jc w:val="center"/>
              <w:rPr>
                <w:sz w:val="16"/>
                <w:szCs w:val="16"/>
              </w:rPr>
            </w:pPr>
            <w:r w:rsidRPr="00020CCA">
              <w:rPr>
                <w:sz w:val="16"/>
                <w:szCs w:val="16"/>
              </w:rPr>
              <w:t>1800</w:t>
            </w: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4AF15D78" w14:textId="77777777" w:rsidR="000F66B6" w:rsidRPr="00020CCA" w:rsidRDefault="000F66B6" w:rsidP="00F565E5">
            <w:pPr>
              <w:spacing w:before="100" w:beforeAutospacing="1" w:after="100" w:afterAutospacing="1"/>
              <w:rPr>
                <w:sz w:val="18"/>
                <w:szCs w:val="18"/>
              </w:rPr>
            </w:pPr>
            <w:r w:rsidRPr="00020CCA">
              <w:rPr>
                <w:sz w:val="18"/>
                <w:szCs w:val="18"/>
              </w:rPr>
              <w:t>1638</w:t>
            </w:r>
          </w:p>
        </w:tc>
        <w:tc>
          <w:tcPr>
            <w:tcW w:w="709"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89BA3FB" w14:textId="77777777" w:rsidR="000F66B6" w:rsidRPr="00020CCA" w:rsidRDefault="000F66B6" w:rsidP="00F565E5">
            <w:pPr>
              <w:spacing w:before="100" w:beforeAutospacing="1" w:after="100" w:afterAutospacing="1"/>
              <w:rPr>
                <w:sz w:val="16"/>
                <w:szCs w:val="16"/>
              </w:rPr>
            </w:pPr>
            <w:r w:rsidRPr="00020CCA">
              <w:rPr>
                <w:sz w:val="16"/>
                <w:szCs w:val="16"/>
              </w:rPr>
              <w:t>262400</w:t>
            </w:r>
          </w:p>
        </w:tc>
        <w:tc>
          <w:tcPr>
            <w:tcW w:w="992" w:type="dxa"/>
            <w:tcBorders>
              <w:top w:val="nil"/>
              <w:left w:val="single" w:sz="4" w:space="0" w:color="auto"/>
              <w:bottom w:val="single" w:sz="4" w:space="0" w:color="auto"/>
              <w:right w:val="single" w:sz="8" w:space="0" w:color="auto"/>
            </w:tcBorders>
            <w:shd w:val="clear" w:color="auto" w:fill="FFFFFF"/>
            <w:vAlign w:val="center"/>
            <w:hideMark/>
          </w:tcPr>
          <w:p w14:paraId="75EE906C" w14:textId="77777777" w:rsidR="000F66B6" w:rsidRPr="00020CCA" w:rsidRDefault="000F66B6" w:rsidP="00F565E5">
            <w:pPr>
              <w:spacing w:before="100" w:beforeAutospacing="1" w:after="100" w:afterAutospacing="1"/>
              <w:rPr>
                <w:sz w:val="16"/>
                <w:szCs w:val="16"/>
              </w:rPr>
            </w:pPr>
            <w:r w:rsidRPr="00020CCA">
              <w:rPr>
                <w:sz w:val="16"/>
                <w:szCs w:val="16"/>
              </w:rPr>
              <w:t>261284</w:t>
            </w:r>
          </w:p>
        </w:tc>
        <w:tc>
          <w:tcPr>
            <w:tcW w:w="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2780EF" w14:textId="77777777" w:rsidR="000F66B6" w:rsidRPr="00020CCA" w:rsidRDefault="000F66B6" w:rsidP="00F565E5">
            <w:pPr>
              <w:rPr>
                <w:sz w:val="16"/>
                <w:szCs w:val="16"/>
              </w:rPr>
            </w:pPr>
          </w:p>
        </w:tc>
        <w:tc>
          <w:tcPr>
            <w:tcW w:w="708" w:type="dxa"/>
            <w:tcBorders>
              <w:top w:val="nil"/>
              <w:left w:val="single" w:sz="4" w:space="0" w:color="auto"/>
              <w:bottom w:val="single" w:sz="4" w:space="0" w:color="auto"/>
              <w:right w:val="single" w:sz="8" w:space="0" w:color="auto"/>
            </w:tcBorders>
            <w:vAlign w:val="center"/>
          </w:tcPr>
          <w:p w14:paraId="728A3AD8" w14:textId="77777777" w:rsidR="000F66B6" w:rsidRPr="00020CCA" w:rsidRDefault="000F66B6" w:rsidP="00F565E5">
            <w:pPr>
              <w:spacing w:before="100" w:beforeAutospacing="1" w:after="100" w:afterAutospacing="1"/>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00717F" w14:textId="77777777" w:rsidR="000F66B6" w:rsidRPr="00020CCA" w:rsidRDefault="000F66B6" w:rsidP="00F565E5">
            <w:pPr>
              <w:spacing w:before="100" w:beforeAutospacing="1" w:after="100" w:afterAutospacing="1"/>
              <w:jc w:val="center"/>
              <w:rPr>
                <w:sz w:val="16"/>
                <w:szCs w:val="16"/>
              </w:rPr>
            </w:pPr>
            <w:r w:rsidRPr="00020CCA">
              <w:rPr>
                <w:sz w:val="16"/>
                <w:szCs w:val="16"/>
              </w:rPr>
              <w:t>262400</w:t>
            </w: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780EE6E1" w14:textId="77777777" w:rsidR="000F66B6" w:rsidRPr="00020CCA" w:rsidRDefault="000F66B6" w:rsidP="00F565E5">
            <w:pPr>
              <w:spacing w:before="100" w:beforeAutospacing="1" w:after="100" w:afterAutospacing="1"/>
              <w:rPr>
                <w:sz w:val="16"/>
                <w:szCs w:val="16"/>
              </w:rPr>
            </w:pPr>
            <w:r w:rsidRPr="00020CCA">
              <w:rPr>
                <w:sz w:val="16"/>
                <w:szCs w:val="16"/>
              </w:rPr>
              <w:t>261284</w:t>
            </w:r>
          </w:p>
        </w:tc>
        <w:tc>
          <w:tcPr>
            <w:tcW w:w="96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EBC4C75" w14:textId="77777777" w:rsidR="000F66B6" w:rsidRPr="0093393E" w:rsidRDefault="000F66B6" w:rsidP="00F565E5">
            <w:pPr>
              <w:spacing w:after="100" w:afterAutospacing="1"/>
              <w:rPr>
                <w:sz w:val="14"/>
                <w:szCs w:val="14"/>
              </w:rPr>
            </w:pPr>
            <w:r w:rsidRPr="00EB4497">
              <w:rPr>
                <w:sz w:val="18"/>
                <w:szCs w:val="18"/>
              </w:rPr>
              <w:t xml:space="preserve">Iš jų  </w:t>
            </w:r>
            <w:r w:rsidRPr="0093393E">
              <w:rPr>
                <w:sz w:val="14"/>
                <w:szCs w:val="14"/>
              </w:rPr>
              <w:t>14700,0</w:t>
            </w:r>
            <w:r w:rsidRPr="0093393E">
              <w:rPr>
                <w:sz w:val="16"/>
                <w:szCs w:val="16"/>
              </w:rPr>
              <w:t xml:space="preserve"> Eurų ilgalaikiam turtui</w:t>
            </w:r>
          </w:p>
        </w:tc>
        <w:tc>
          <w:tcPr>
            <w:tcW w:w="1051" w:type="dxa"/>
            <w:shd w:val="clear" w:color="auto" w:fill="FFFFFF"/>
            <w:vAlign w:val="center"/>
          </w:tcPr>
          <w:p w14:paraId="48CE151F" w14:textId="77777777" w:rsidR="000F66B6" w:rsidRPr="00EB4497" w:rsidRDefault="000F66B6" w:rsidP="00F565E5">
            <w:pPr>
              <w:ind w:left="221"/>
            </w:pPr>
          </w:p>
          <w:p w14:paraId="250D2067" w14:textId="77777777" w:rsidR="000F66B6" w:rsidRPr="00EB4497" w:rsidRDefault="000F66B6" w:rsidP="00F565E5"/>
        </w:tc>
      </w:tr>
      <w:tr w:rsidR="00D82EEF" w:rsidRPr="00EB4497" w14:paraId="50B2518D" w14:textId="77777777" w:rsidTr="00D82EEF">
        <w:trPr>
          <w:gridAfter w:val="1"/>
          <w:wAfter w:w="1597" w:type="dxa"/>
          <w:trHeight w:val="1467"/>
        </w:trPr>
        <w:tc>
          <w:tcPr>
            <w:tcW w:w="65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C559ADA"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04</w:t>
            </w:r>
          </w:p>
        </w:tc>
        <w:tc>
          <w:tcPr>
            <w:tcW w:w="70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B226CEC" w14:textId="77777777" w:rsidR="000F66B6" w:rsidRPr="00EB4497" w:rsidRDefault="000F66B6" w:rsidP="00F565E5">
            <w:pPr>
              <w:spacing w:before="100" w:beforeAutospacing="1" w:after="100" w:afterAutospacing="1"/>
              <w:rPr>
                <w:color w:val="000000"/>
                <w:sz w:val="18"/>
                <w:szCs w:val="18"/>
              </w:rPr>
            </w:pPr>
            <w:r w:rsidRPr="00EB449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2B95767" w14:textId="77777777" w:rsidR="000F66B6" w:rsidRPr="00EB4497" w:rsidRDefault="000F66B6" w:rsidP="00F565E5">
            <w:pPr>
              <w:spacing w:before="100" w:beforeAutospacing="1" w:after="100" w:afterAutospacing="1"/>
              <w:ind w:left="-107" w:firstLine="107"/>
              <w:jc w:val="center"/>
              <w:rPr>
                <w:color w:val="000000"/>
                <w:sz w:val="18"/>
                <w:szCs w:val="18"/>
              </w:rPr>
            </w:pPr>
            <w:r w:rsidRPr="00EB4497">
              <w:rPr>
                <w:color w:val="000000"/>
                <w:sz w:val="18"/>
                <w:szCs w:val="18"/>
              </w:rPr>
              <w:t>01</w:t>
            </w: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5AD0B3"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04</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054B67"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Seniūnijų darbo organizavimas, žemės ūkio funkcijoms vykdyti</w:t>
            </w:r>
          </w:p>
        </w:tc>
        <w:tc>
          <w:tcPr>
            <w:tcW w:w="1252" w:type="dxa"/>
            <w:tcBorders>
              <w:top w:val="single" w:sz="4" w:space="0" w:color="auto"/>
              <w:left w:val="nil"/>
              <w:bottom w:val="single" w:sz="4" w:space="0" w:color="auto"/>
              <w:right w:val="single" w:sz="8" w:space="0" w:color="auto"/>
            </w:tcBorders>
            <w:shd w:val="clear" w:color="auto" w:fill="FFFFFF"/>
            <w:vAlign w:val="center"/>
            <w:hideMark/>
          </w:tcPr>
          <w:p w14:paraId="542A893B" w14:textId="77777777" w:rsidR="000F66B6" w:rsidRPr="00EB4497" w:rsidRDefault="000F66B6" w:rsidP="00F565E5">
            <w:pPr>
              <w:tabs>
                <w:tab w:val="left" w:pos="1005"/>
              </w:tabs>
              <w:jc w:val="both"/>
              <w:rPr>
                <w:sz w:val="18"/>
                <w:szCs w:val="18"/>
              </w:rPr>
            </w:pPr>
            <w:r w:rsidRPr="00EB4497">
              <w:rPr>
                <w:sz w:val="18"/>
                <w:szCs w:val="18"/>
              </w:rPr>
              <w:t>Vykdoma nuolat</w:t>
            </w:r>
          </w:p>
        </w:tc>
        <w:tc>
          <w:tcPr>
            <w:tcW w:w="59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DF7BF7" w14:textId="77777777" w:rsidR="000F66B6" w:rsidRPr="00EB4497" w:rsidRDefault="000F66B6" w:rsidP="00F565E5">
            <w:pPr>
              <w:spacing w:before="100" w:beforeAutospacing="1" w:after="100" w:afterAutospacing="1"/>
              <w:rPr>
                <w:sz w:val="18"/>
                <w:szCs w:val="18"/>
              </w:rPr>
            </w:pPr>
            <w:r>
              <w:rPr>
                <w:sz w:val="18"/>
                <w:szCs w:val="18"/>
              </w:rPr>
              <w:t>21400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5EA3A345" w14:textId="77777777" w:rsidR="000F66B6" w:rsidRPr="00EB4497" w:rsidRDefault="000F66B6" w:rsidP="00F565E5">
            <w:pPr>
              <w:spacing w:before="100" w:beforeAutospacing="1" w:after="100" w:afterAutospacing="1"/>
              <w:rPr>
                <w:sz w:val="18"/>
                <w:szCs w:val="18"/>
              </w:rPr>
            </w:pPr>
            <w:r>
              <w:rPr>
                <w:sz w:val="18"/>
                <w:szCs w:val="18"/>
              </w:rPr>
              <w:t>20623</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6BB87AD" w14:textId="77777777" w:rsidR="000F66B6" w:rsidRPr="00EB4497" w:rsidRDefault="000F66B6" w:rsidP="00F565E5">
            <w:pPr>
              <w:spacing w:before="100" w:beforeAutospacing="1" w:after="100" w:afterAutospacing="1"/>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50CA1F" w14:textId="77777777" w:rsidR="000F66B6" w:rsidRPr="00EB4497" w:rsidRDefault="000F66B6" w:rsidP="00F565E5">
            <w:pPr>
              <w:spacing w:before="100" w:beforeAutospacing="1" w:after="100" w:afterAutospacing="1"/>
              <w:rPr>
                <w:sz w:val="18"/>
                <w:szCs w:val="18"/>
              </w:rPr>
            </w:pPr>
          </w:p>
        </w:tc>
        <w:tc>
          <w:tcPr>
            <w:tcW w:w="567" w:type="dxa"/>
            <w:tcBorders>
              <w:top w:val="single" w:sz="4" w:space="0" w:color="auto"/>
              <w:left w:val="single" w:sz="4" w:space="0" w:color="auto"/>
              <w:bottom w:val="single" w:sz="4" w:space="0" w:color="auto"/>
              <w:right w:val="single" w:sz="8" w:space="0" w:color="auto"/>
            </w:tcBorders>
            <w:shd w:val="clear" w:color="auto" w:fill="FFFFFF"/>
            <w:vAlign w:val="center"/>
          </w:tcPr>
          <w:p w14:paraId="6D66CBAB" w14:textId="77777777" w:rsidR="000F66B6" w:rsidRPr="00EB4497" w:rsidRDefault="000F66B6" w:rsidP="00F565E5">
            <w:pPr>
              <w:spacing w:before="100" w:beforeAutospacing="1" w:after="100" w:afterAutospacing="1"/>
              <w:rPr>
                <w:sz w:val="18"/>
                <w:szCs w:val="18"/>
              </w:rPr>
            </w:pP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BA0591B" w14:textId="77777777" w:rsidR="000F66B6" w:rsidRPr="00EB4497" w:rsidRDefault="000F66B6" w:rsidP="00F565E5">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4" w:space="0" w:color="auto"/>
              <w:right w:val="single" w:sz="8" w:space="0" w:color="auto"/>
            </w:tcBorders>
            <w:shd w:val="clear" w:color="auto" w:fill="FFFFFF"/>
            <w:vAlign w:val="center"/>
          </w:tcPr>
          <w:p w14:paraId="71872F8E" w14:textId="77777777" w:rsidR="000F66B6" w:rsidRPr="00EB4497" w:rsidRDefault="000F66B6" w:rsidP="00F565E5">
            <w:pPr>
              <w:spacing w:before="100" w:beforeAutospacing="1" w:after="100" w:afterAutospacing="1"/>
              <w:rPr>
                <w:sz w:val="18"/>
                <w:szCs w:val="18"/>
              </w:rPr>
            </w:pP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38571D" w14:textId="77777777" w:rsidR="000F66B6" w:rsidRPr="00EB4497" w:rsidRDefault="000F66B6" w:rsidP="00F565E5">
            <w:pPr>
              <w:spacing w:before="100" w:beforeAutospacing="1" w:after="100" w:afterAutospacing="1"/>
              <w:rPr>
                <w:sz w:val="16"/>
                <w:szCs w:val="16"/>
              </w:rPr>
            </w:pPr>
            <w:r>
              <w:rPr>
                <w:sz w:val="16"/>
                <w:szCs w:val="16"/>
              </w:rPr>
              <w:t>21400</w:t>
            </w:r>
          </w:p>
        </w:tc>
        <w:tc>
          <w:tcPr>
            <w:tcW w:w="709"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0E72EF8B" w14:textId="77777777" w:rsidR="000F66B6" w:rsidRPr="00EB4497" w:rsidRDefault="000F66B6" w:rsidP="00F565E5">
            <w:pPr>
              <w:spacing w:before="100" w:beforeAutospacing="1" w:after="100" w:afterAutospacing="1"/>
              <w:jc w:val="center"/>
              <w:rPr>
                <w:sz w:val="16"/>
                <w:szCs w:val="16"/>
              </w:rPr>
            </w:pPr>
            <w:r>
              <w:rPr>
                <w:sz w:val="16"/>
                <w:szCs w:val="16"/>
              </w:rPr>
              <w:t>20623</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A5C7292" w14:textId="77777777" w:rsidR="000F66B6" w:rsidRPr="00EB4497" w:rsidRDefault="000F66B6" w:rsidP="00F565E5">
            <w:pPr>
              <w:spacing w:before="100" w:beforeAutospacing="1" w:after="100" w:afterAutospacing="1"/>
              <w:rPr>
                <w:sz w:val="18"/>
                <w:szCs w:val="18"/>
              </w:rPr>
            </w:pPr>
          </w:p>
        </w:tc>
        <w:tc>
          <w:tcPr>
            <w:tcW w:w="567" w:type="dxa"/>
            <w:tcBorders>
              <w:top w:val="single" w:sz="4" w:space="0" w:color="auto"/>
              <w:left w:val="single" w:sz="4" w:space="0" w:color="auto"/>
              <w:bottom w:val="single" w:sz="4" w:space="0" w:color="auto"/>
              <w:right w:val="single" w:sz="8" w:space="0" w:color="auto"/>
            </w:tcBorders>
            <w:vAlign w:val="center"/>
          </w:tcPr>
          <w:p w14:paraId="77A44B63" w14:textId="77777777" w:rsidR="000F66B6" w:rsidRPr="00EB4497" w:rsidRDefault="000F66B6" w:rsidP="00F565E5">
            <w:pPr>
              <w:spacing w:before="100" w:beforeAutospacing="1" w:after="100" w:afterAutospacing="1"/>
              <w:rPr>
                <w:sz w:val="18"/>
                <w:szCs w:val="18"/>
              </w:rPr>
            </w:pPr>
            <w:r>
              <w:rPr>
                <w:sz w:val="18"/>
                <w:szCs w:val="18"/>
              </w:rPr>
              <w:t>21400</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ED1AEF" w14:textId="77777777" w:rsidR="000F66B6" w:rsidRPr="00EB4497" w:rsidRDefault="000F66B6" w:rsidP="00F565E5">
            <w:pPr>
              <w:spacing w:before="100" w:beforeAutospacing="1" w:after="100" w:afterAutospacing="1"/>
              <w:rPr>
                <w:sz w:val="16"/>
                <w:szCs w:val="16"/>
              </w:rPr>
            </w:pPr>
            <w:r>
              <w:rPr>
                <w:sz w:val="16"/>
                <w:szCs w:val="16"/>
              </w:rPr>
              <w:t>20623</w:t>
            </w:r>
          </w:p>
        </w:tc>
        <w:tc>
          <w:tcPr>
            <w:tcW w:w="96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472F3A56" w14:textId="77777777" w:rsidR="000F66B6" w:rsidRPr="00EB4497" w:rsidRDefault="000F66B6" w:rsidP="00F565E5">
            <w:pPr>
              <w:spacing w:before="100" w:beforeAutospacing="1" w:after="100" w:afterAutospacing="1"/>
              <w:rPr>
                <w:color w:val="FFFFFF"/>
                <w:sz w:val="16"/>
                <w:szCs w:val="16"/>
              </w:rPr>
            </w:pPr>
          </w:p>
        </w:tc>
        <w:tc>
          <w:tcPr>
            <w:tcW w:w="1051" w:type="dxa"/>
            <w:tcBorders>
              <w:top w:val="single" w:sz="4" w:space="0" w:color="auto"/>
              <w:left w:val="nil"/>
              <w:right w:val="single" w:sz="8" w:space="0" w:color="auto"/>
            </w:tcBorders>
            <w:shd w:val="clear" w:color="auto" w:fill="FFFFFF"/>
            <w:tcMar>
              <w:top w:w="0" w:type="dxa"/>
              <w:left w:w="108" w:type="dxa"/>
              <w:bottom w:w="0" w:type="dxa"/>
              <w:right w:w="108" w:type="dxa"/>
            </w:tcMar>
            <w:vAlign w:val="bottom"/>
          </w:tcPr>
          <w:p w14:paraId="79DDC44A" w14:textId="77777777" w:rsidR="000F66B6" w:rsidRPr="00EB4497" w:rsidRDefault="000F66B6" w:rsidP="00F565E5">
            <w:pPr>
              <w:spacing w:after="100" w:afterAutospacing="1"/>
              <w:jc w:val="center"/>
              <w:rPr>
                <w:color w:val="FFFFFF"/>
                <w:sz w:val="18"/>
                <w:szCs w:val="18"/>
              </w:rPr>
            </w:pPr>
          </w:p>
          <w:p w14:paraId="4BC03CEC" w14:textId="77777777" w:rsidR="000F66B6" w:rsidRPr="00EB4497" w:rsidRDefault="000F66B6" w:rsidP="00F565E5">
            <w:pPr>
              <w:spacing w:after="100" w:afterAutospacing="1"/>
              <w:jc w:val="center"/>
              <w:rPr>
                <w:color w:val="FFFFFF"/>
                <w:sz w:val="18"/>
                <w:szCs w:val="18"/>
              </w:rPr>
            </w:pPr>
          </w:p>
        </w:tc>
        <w:tc>
          <w:tcPr>
            <w:tcW w:w="30" w:type="dxa"/>
            <w:vAlign w:val="center"/>
            <w:hideMark/>
          </w:tcPr>
          <w:p w14:paraId="28EE1542" w14:textId="77777777" w:rsidR="000F66B6" w:rsidRPr="00EB4497" w:rsidRDefault="000F66B6" w:rsidP="00F565E5"/>
        </w:tc>
      </w:tr>
      <w:tr w:rsidR="000F66B6" w:rsidRPr="00EB4497" w14:paraId="6E3BE9CA" w14:textId="77777777" w:rsidTr="00F565E5">
        <w:trPr>
          <w:gridAfter w:val="3"/>
          <w:wAfter w:w="2678" w:type="dxa"/>
          <w:trHeight w:val="555"/>
        </w:trPr>
        <w:tc>
          <w:tcPr>
            <w:tcW w:w="15937"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76211552" w14:textId="77777777" w:rsidR="000F66B6" w:rsidRPr="00EB4497" w:rsidRDefault="000F66B6" w:rsidP="00F565E5">
            <w:pPr>
              <w:spacing w:before="100" w:beforeAutospacing="1" w:after="100" w:afterAutospacing="1"/>
              <w:jc w:val="center"/>
              <w:rPr>
                <w:b/>
                <w:bCs/>
              </w:rPr>
            </w:pPr>
            <w:r w:rsidRPr="00EB4497">
              <w:rPr>
                <w:b/>
                <w:bCs/>
              </w:rPr>
              <w:t xml:space="preserve">Saugios ir švarios gyvenamosios aplinkos kūrimo programa (05) </w:t>
            </w:r>
          </w:p>
        </w:tc>
      </w:tr>
      <w:tr w:rsidR="000F66B6" w:rsidRPr="00EB4497" w14:paraId="71109E40" w14:textId="77777777" w:rsidTr="003C1EAB">
        <w:trPr>
          <w:gridAfter w:val="3"/>
          <w:wAfter w:w="2678" w:type="dxa"/>
          <w:trHeight w:val="750"/>
        </w:trPr>
        <w:tc>
          <w:tcPr>
            <w:tcW w:w="65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0B84E618"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05</w:t>
            </w:r>
          </w:p>
        </w:tc>
        <w:tc>
          <w:tcPr>
            <w:tcW w:w="7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47BD601"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14574" w:type="dxa"/>
            <w:gridSpan w:val="18"/>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DCD8915" w14:textId="1056261D" w:rsidR="000F66B6" w:rsidRPr="00EB4497" w:rsidRDefault="000F66B6" w:rsidP="00F565E5">
            <w:pPr>
              <w:spacing w:before="100" w:beforeAutospacing="1" w:after="100" w:afterAutospacing="1"/>
              <w:rPr>
                <w:b/>
              </w:rPr>
            </w:pPr>
            <w:r w:rsidRPr="00EB4497">
              <w:rPr>
                <w:b/>
              </w:rPr>
              <w:t>Užtikrinti gyventojams nepertraukiamą komunalinių paslaugų teikimą</w:t>
            </w:r>
          </w:p>
        </w:tc>
      </w:tr>
      <w:tr w:rsidR="00D82EEF" w:rsidRPr="00EB4497" w14:paraId="0675889E" w14:textId="77777777" w:rsidTr="00D82EEF">
        <w:trPr>
          <w:gridAfter w:val="3"/>
          <w:wAfter w:w="2678" w:type="dxa"/>
          <w:trHeight w:val="699"/>
        </w:trPr>
        <w:tc>
          <w:tcPr>
            <w:tcW w:w="65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940339"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05</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4C72DB"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01</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21DF0A89" w14:textId="77777777" w:rsidR="000F66B6" w:rsidRPr="00EB4497" w:rsidRDefault="000F66B6" w:rsidP="00F565E5">
            <w:pPr>
              <w:spacing w:before="100" w:beforeAutospacing="1" w:after="100" w:afterAutospacing="1"/>
              <w:rPr>
                <w:bCs/>
                <w:color w:val="000000"/>
                <w:sz w:val="20"/>
                <w:szCs w:val="20"/>
              </w:rPr>
            </w:pPr>
            <w:r w:rsidRPr="00EB4497">
              <w:rPr>
                <w:bCs/>
                <w:color w:val="000000"/>
                <w:sz w:val="20"/>
                <w:szCs w:val="20"/>
              </w:rPr>
              <w:t>01</w:t>
            </w:r>
          </w:p>
        </w:tc>
        <w:tc>
          <w:tcPr>
            <w:tcW w:w="708"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04A3EE7C" w14:textId="77777777" w:rsidR="000F66B6" w:rsidRPr="00EB4497" w:rsidRDefault="000F66B6" w:rsidP="00F565E5">
            <w:pPr>
              <w:spacing w:before="100" w:beforeAutospacing="1" w:after="100" w:afterAutospacing="1"/>
              <w:rPr>
                <w:bCs/>
                <w:color w:val="000000"/>
                <w:sz w:val="20"/>
                <w:szCs w:val="20"/>
              </w:rPr>
            </w:pPr>
            <w:r w:rsidRPr="00EB4497">
              <w:rPr>
                <w:bCs/>
                <w:color w:val="000000"/>
                <w:sz w:val="20"/>
                <w:szCs w:val="20"/>
              </w:rPr>
              <w:t>15</w:t>
            </w:r>
          </w:p>
        </w:tc>
        <w:tc>
          <w:tcPr>
            <w:tcW w:w="2127"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2000ADD1" w14:textId="77777777" w:rsidR="000F66B6" w:rsidRPr="00EB4497" w:rsidRDefault="000F66B6" w:rsidP="00F565E5">
            <w:pPr>
              <w:spacing w:before="100" w:beforeAutospacing="1" w:after="100" w:afterAutospacing="1"/>
              <w:rPr>
                <w:b/>
              </w:rPr>
            </w:pPr>
            <w:r w:rsidRPr="00EB4497">
              <w:rPr>
                <w:sz w:val="18"/>
                <w:szCs w:val="18"/>
              </w:rPr>
              <w:t>Miestų ir gyvenviečių tvarkymas</w:t>
            </w:r>
          </w:p>
        </w:tc>
        <w:tc>
          <w:tcPr>
            <w:tcW w:w="1252" w:type="dxa"/>
            <w:tcBorders>
              <w:top w:val="single" w:sz="4" w:space="0" w:color="auto"/>
              <w:left w:val="single" w:sz="4" w:space="0" w:color="auto"/>
              <w:bottom w:val="single" w:sz="8" w:space="0" w:color="auto"/>
              <w:right w:val="single" w:sz="4" w:space="0" w:color="auto"/>
            </w:tcBorders>
            <w:shd w:val="clear" w:color="auto" w:fill="FFFFFF"/>
            <w:vAlign w:val="bottom"/>
          </w:tcPr>
          <w:p w14:paraId="5518E931" w14:textId="77777777" w:rsidR="000F66B6" w:rsidRPr="00EB4497" w:rsidRDefault="000F66B6" w:rsidP="00F565E5">
            <w:pPr>
              <w:rPr>
                <w:sz w:val="18"/>
                <w:szCs w:val="18"/>
              </w:rPr>
            </w:pPr>
            <w:r w:rsidRPr="00EB4497">
              <w:rPr>
                <w:sz w:val="18"/>
                <w:szCs w:val="18"/>
              </w:rPr>
              <w:t xml:space="preserve">Prižiūrėti seniūnijos teritorijoje keliai ir šalikelės, nupjauti avariniai medžiai. </w:t>
            </w:r>
          </w:p>
          <w:p w14:paraId="37B6D478" w14:textId="77777777" w:rsidR="000F66B6" w:rsidRPr="00EB4497" w:rsidRDefault="000F66B6" w:rsidP="00F565E5">
            <w:pPr>
              <w:spacing w:before="100" w:beforeAutospacing="1" w:after="100" w:afterAutospacing="1"/>
              <w:rPr>
                <w:b/>
              </w:rPr>
            </w:pPr>
            <w:r w:rsidRPr="00EB4497">
              <w:rPr>
                <w:sz w:val="18"/>
                <w:szCs w:val="18"/>
              </w:rPr>
              <w:t>Sutvarkytos ir prižiūrėtos kapinės</w:t>
            </w:r>
          </w:p>
        </w:tc>
        <w:tc>
          <w:tcPr>
            <w:tcW w:w="590"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7C01C6FF" w14:textId="77777777" w:rsidR="000F66B6" w:rsidRPr="00EB4497" w:rsidRDefault="000F66B6" w:rsidP="00F565E5">
            <w:pPr>
              <w:spacing w:before="100" w:beforeAutospacing="1" w:after="100" w:afterAutospacing="1"/>
              <w:rPr>
                <w:bCs/>
                <w:sz w:val="20"/>
                <w:szCs w:val="20"/>
              </w:rPr>
            </w:pPr>
            <w:r>
              <w:rPr>
                <w:bCs/>
                <w:sz w:val="20"/>
                <w:szCs w:val="20"/>
              </w:rPr>
              <w:t>30691</w:t>
            </w:r>
          </w:p>
        </w:tc>
        <w:tc>
          <w:tcPr>
            <w:tcW w:w="851"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6B3C28CF" w14:textId="77777777" w:rsidR="000F66B6" w:rsidRPr="00EB4497" w:rsidRDefault="000F66B6" w:rsidP="00F565E5">
            <w:pPr>
              <w:spacing w:before="100" w:beforeAutospacing="1" w:after="100" w:afterAutospacing="1"/>
              <w:rPr>
                <w:bCs/>
                <w:sz w:val="20"/>
                <w:szCs w:val="20"/>
              </w:rPr>
            </w:pPr>
            <w:r>
              <w:rPr>
                <w:bCs/>
                <w:sz w:val="20"/>
                <w:szCs w:val="20"/>
              </w:rPr>
              <w:t>30691</w:t>
            </w: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7DF676EB" w14:textId="77777777" w:rsidR="000F66B6" w:rsidRPr="00EB4497" w:rsidRDefault="000F66B6" w:rsidP="00F565E5">
            <w:pPr>
              <w:spacing w:before="100" w:beforeAutospacing="1" w:after="100" w:afterAutospacing="1"/>
              <w:rPr>
                <w:bCs/>
                <w:sz w:val="20"/>
                <w:szCs w:val="20"/>
              </w:rPr>
            </w:pPr>
          </w:p>
        </w:tc>
        <w:tc>
          <w:tcPr>
            <w:tcW w:w="850" w:type="dxa"/>
            <w:tcBorders>
              <w:top w:val="single" w:sz="4" w:space="0" w:color="auto"/>
              <w:left w:val="single" w:sz="4" w:space="0" w:color="auto"/>
              <w:bottom w:val="single" w:sz="8" w:space="0" w:color="auto"/>
              <w:right w:val="single" w:sz="4" w:space="0" w:color="auto"/>
            </w:tcBorders>
            <w:shd w:val="clear" w:color="auto" w:fill="FFFFFF"/>
            <w:vAlign w:val="bottom"/>
          </w:tcPr>
          <w:p w14:paraId="733D20F6" w14:textId="77777777" w:rsidR="000F66B6" w:rsidRPr="00EB4497" w:rsidRDefault="000F66B6" w:rsidP="00F565E5">
            <w:pPr>
              <w:spacing w:before="100" w:beforeAutospacing="1" w:after="100" w:afterAutospacing="1"/>
              <w:rPr>
                <w:bCs/>
                <w:sz w:val="20"/>
                <w:szCs w:val="20"/>
              </w:rPr>
            </w:pP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0B26667F" w14:textId="77777777" w:rsidR="000F66B6" w:rsidRPr="00EB4497" w:rsidRDefault="000F66B6" w:rsidP="00F565E5">
            <w:pPr>
              <w:spacing w:before="100" w:beforeAutospacing="1" w:after="100" w:afterAutospacing="1"/>
              <w:rPr>
                <w:bCs/>
                <w:sz w:val="20"/>
                <w:szCs w:val="20"/>
              </w:rPr>
            </w:pPr>
          </w:p>
        </w:tc>
        <w:tc>
          <w:tcPr>
            <w:tcW w:w="851" w:type="dxa"/>
            <w:tcBorders>
              <w:top w:val="single" w:sz="4" w:space="0" w:color="auto"/>
              <w:left w:val="single" w:sz="4" w:space="0" w:color="auto"/>
              <w:bottom w:val="single" w:sz="8" w:space="0" w:color="auto"/>
              <w:right w:val="single" w:sz="4" w:space="0" w:color="auto"/>
            </w:tcBorders>
            <w:shd w:val="clear" w:color="auto" w:fill="FFFFFF"/>
            <w:vAlign w:val="bottom"/>
          </w:tcPr>
          <w:p w14:paraId="5B36C39E" w14:textId="77777777" w:rsidR="000F66B6" w:rsidRPr="00EB4497" w:rsidRDefault="000F66B6" w:rsidP="00F565E5">
            <w:pPr>
              <w:spacing w:before="100" w:beforeAutospacing="1" w:after="100" w:afterAutospacing="1"/>
              <w:rPr>
                <w:bCs/>
                <w:sz w:val="20"/>
                <w:szCs w:val="20"/>
              </w:rPr>
            </w:pPr>
          </w:p>
        </w:tc>
        <w:tc>
          <w:tcPr>
            <w:tcW w:w="709"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5EFB680D" w14:textId="77777777" w:rsidR="000F66B6" w:rsidRPr="00EB4497" w:rsidRDefault="000F66B6" w:rsidP="00F565E5">
            <w:pPr>
              <w:spacing w:before="100" w:beforeAutospacing="1" w:after="100" w:afterAutospacing="1"/>
              <w:rPr>
                <w:bCs/>
                <w:sz w:val="20"/>
                <w:szCs w:val="20"/>
              </w:rPr>
            </w:pPr>
            <w:r>
              <w:rPr>
                <w:bCs/>
                <w:sz w:val="20"/>
                <w:szCs w:val="20"/>
              </w:rPr>
              <w:t>30691</w:t>
            </w:r>
          </w:p>
        </w:tc>
        <w:tc>
          <w:tcPr>
            <w:tcW w:w="992"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6DD3AAE3" w14:textId="77777777" w:rsidR="000F66B6" w:rsidRPr="00EB4497" w:rsidRDefault="000F66B6" w:rsidP="00F565E5">
            <w:pPr>
              <w:spacing w:before="100" w:beforeAutospacing="1" w:after="100" w:afterAutospacing="1"/>
              <w:rPr>
                <w:bCs/>
                <w:sz w:val="20"/>
                <w:szCs w:val="20"/>
              </w:rPr>
            </w:pPr>
            <w:r>
              <w:rPr>
                <w:bCs/>
                <w:sz w:val="20"/>
                <w:szCs w:val="20"/>
              </w:rPr>
              <w:t>30691</w:t>
            </w:r>
          </w:p>
        </w:tc>
        <w:tc>
          <w:tcPr>
            <w:tcW w:w="709" w:type="dxa"/>
            <w:tcBorders>
              <w:top w:val="single" w:sz="4" w:space="0" w:color="auto"/>
              <w:left w:val="single" w:sz="4" w:space="0" w:color="auto"/>
              <w:bottom w:val="single" w:sz="8" w:space="0" w:color="auto"/>
              <w:right w:val="single" w:sz="4" w:space="0" w:color="auto"/>
            </w:tcBorders>
            <w:shd w:val="clear" w:color="auto" w:fill="FFFFFF"/>
            <w:vAlign w:val="bottom"/>
          </w:tcPr>
          <w:p w14:paraId="6C4FC371" w14:textId="77777777" w:rsidR="000F66B6" w:rsidRPr="00EB4497" w:rsidRDefault="000F66B6" w:rsidP="00F565E5">
            <w:pPr>
              <w:spacing w:before="100" w:beforeAutospacing="1" w:after="100" w:afterAutospacing="1"/>
              <w:rPr>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14:paraId="4B09C55B" w14:textId="77777777" w:rsidR="000F66B6" w:rsidRPr="00EB4497" w:rsidRDefault="000F66B6" w:rsidP="00F565E5">
            <w:pPr>
              <w:spacing w:before="100" w:beforeAutospacing="1" w:after="100" w:afterAutospacing="1"/>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E4FEE9" w14:textId="77777777" w:rsidR="000F66B6" w:rsidRPr="00EB4497" w:rsidRDefault="000F66B6" w:rsidP="00F565E5">
            <w:pPr>
              <w:spacing w:before="100" w:beforeAutospacing="1" w:after="100" w:afterAutospacing="1"/>
              <w:rPr>
                <w:bCs/>
                <w:sz w:val="20"/>
                <w:szCs w:val="20"/>
              </w:rPr>
            </w:pPr>
            <w:r>
              <w:rPr>
                <w:bCs/>
                <w:sz w:val="20"/>
                <w:szCs w:val="20"/>
              </w:rPr>
              <w:t>30691</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C141C17" w14:textId="77777777" w:rsidR="000F66B6" w:rsidRPr="00EB4497" w:rsidRDefault="000F66B6" w:rsidP="00F565E5">
            <w:pPr>
              <w:spacing w:before="100" w:beforeAutospacing="1" w:after="100" w:afterAutospacing="1"/>
              <w:rPr>
                <w:bCs/>
                <w:sz w:val="20"/>
                <w:szCs w:val="20"/>
              </w:rPr>
            </w:pPr>
            <w:r>
              <w:rPr>
                <w:bCs/>
                <w:sz w:val="20"/>
                <w:szCs w:val="20"/>
              </w:rPr>
              <w:t>30691</w:t>
            </w:r>
          </w:p>
        </w:tc>
        <w:tc>
          <w:tcPr>
            <w:tcW w:w="819" w:type="dxa"/>
            <w:tcBorders>
              <w:top w:val="single" w:sz="4" w:space="0" w:color="auto"/>
              <w:left w:val="single" w:sz="4" w:space="0" w:color="auto"/>
              <w:bottom w:val="single" w:sz="4" w:space="0" w:color="auto"/>
              <w:right w:val="single" w:sz="8" w:space="0" w:color="auto"/>
            </w:tcBorders>
            <w:shd w:val="clear" w:color="auto" w:fill="FFFFFF"/>
            <w:vAlign w:val="bottom"/>
          </w:tcPr>
          <w:p w14:paraId="2A868A54" w14:textId="77777777" w:rsidR="000F66B6" w:rsidRPr="00EB4497" w:rsidRDefault="000F66B6" w:rsidP="00F565E5">
            <w:pPr>
              <w:spacing w:before="100" w:beforeAutospacing="1" w:after="100" w:afterAutospacing="1"/>
              <w:rPr>
                <w:bCs/>
                <w:sz w:val="20"/>
                <w:szCs w:val="20"/>
              </w:rPr>
            </w:pPr>
          </w:p>
        </w:tc>
      </w:tr>
      <w:tr w:rsidR="000F66B6" w:rsidRPr="00EB4497" w14:paraId="009B4D6B" w14:textId="77777777" w:rsidTr="003C1EAB">
        <w:trPr>
          <w:gridAfter w:val="3"/>
          <w:wAfter w:w="2678" w:type="dxa"/>
          <w:trHeight w:val="288"/>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06CF8A"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54DF8A"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107506"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02</w:t>
            </w:r>
          </w:p>
        </w:tc>
        <w:tc>
          <w:tcPr>
            <w:tcW w:w="138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660A05" w14:textId="77777777" w:rsidR="000F66B6" w:rsidRPr="00EB4497" w:rsidRDefault="000F66B6" w:rsidP="00F565E5">
            <w:pPr>
              <w:spacing w:before="100" w:beforeAutospacing="1" w:after="100" w:afterAutospacing="1"/>
              <w:rPr>
                <w:b/>
              </w:rPr>
            </w:pPr>
            <w:r w:rsidRPr="00EB4497">
              <w:rPr>
                <w:b/>
              </w:rPr>
              <w:t>Palaikyti rajone švarią aplinką</w:t>
            </w:r>
          </w:p>
        </w:tc>
      </w:tr>
      <w:tr w:rsidR="00D82EEF" w:rsidRPr="00EB4497" w14:paraId="7E2D7C76" w14:textId="77777777" w:rsidTr="00D82EEF">
        <w:trPr>
          <w:gridAfter w:val="3"/>
          <w:wAfter w:w="2678" w:type="dxa"/>
          <w:trHeight w:val="984"/>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F5AF0D"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4973DE"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EF167" w14:textId="77777777" w:rsidR="000F66B6" w:rsidRPr="00EB4497" w:rsidRDefault="000F66B6" w:rsidP="00F565E5">
            <w:pPr>
              <w:spacing w:before="100" w:beforeAutospacing="1" w:after="100" w:afterAutospacing="1"/>
              <w:ind w:left="-107" w:firstLine="107"/>
              <w:jc w:val="center"/>
              <w:rPr>
                <w:sz w:val="18"/>
                <w:szCs w:val="18"/>
              </w:rPr>
            </w:pPr>
            <w:r w:rsidRPr="00EB4497">
              <w:rPr>
                <w:color w:val="000000"/>
                <w:sz w:val="18"/>
                <w:szCs w:val="18"/>
              </w:rPr>
              <w:t>02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AFC985"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2C9A3"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 xml:space="preserve">Atliekų tvarkymas (bešeimininkių šiukšlių surinkimas ir išvežimas) seniūnijoje </w:t>
            </w:r>
          </w:p>
        </w:tc>
        <w:tc>
          <w:tcPr>
            <w:tcW w:w="1252" w:type="dxa"/>
            <w:tcBorders>
              <w:top w:val="nil"/>
              <w:left w:val="nil"/>
              <w:bottom w:val="single" w:sz="8" w:space="0" w:color="auto"/>
              <w:right w:val="single" w:sz="8" w:space="0" w:color="auto"/>
            </w:tcBorders>
            <w:shd w:val="clear" w:color="auto" w:fill="FFFFFF"/>
            <w:vAlign w:val="center"/>
            <w:hideMark/>
          </w:tcPr>
          <w:p w14:paraId="248E2F49" w14:textId="5FB6ED7B" w:rsidR="000F66B6" w:rsidRPr="00EB4497" w:rsidRDefault="000F66B6" w:rsidP="00F565E5">
            <w:pPr>
              <w:rPr>
                <w:sz w:val="18"/>
                <w:szCs w:val="18"/>
                <w:lang w:val="pt-BR"/>
              </w:rPr>
            </w:pPr>
            <w:r w:rsidRPr="00EB4497">
              <w:rPr>
                <w:sz w:val="18"/>
                <w:szCs w:val="18"/>
              </w:rPr>
              <w:t>S</w:t>
            </w:r>
            <w:r w:rsidRPr="00EB4497">
              <w:rPr>
                <w:sz w:val="18"/>
                <w:szCs w:val="18"/>
                <w:lang w:val="pt-BR"/>
              </w:rPr>
              <w:t>utvarkytos visos seniūnijos pakelės,  šiukšliavietės</w:t>
            </w:r>
            <w:r w:rsidR="00C36114">
              <w:rPr>
                <w:sz w:val="18"/>
                <w:szCs w:val="18"/>
                <w:lang w:val="pt-BR"/>
              </w:rPr>
              <w:t>,</w:t>
            </w:r>
            <w:r w:rsidRPr="00EB4497">
              <w:rPr>
                <w:sz w:val="18"/>
                <w:szCs w:val="18"/>
                <w:lang w:val="pt-BR"/>
              </w:rPr>
              <w:t xml:space="preserve"> sutvarkytos,  išvežtos šiukšlės iš  seniūnijai priklausančių kapinių</w:t>
            </w:r>
          </w:p>
        </w:tc>
        <w:tc>
          <w:tcPr>
            <w:tcW w:w="5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DB8B86A" w14:textId="77777777" w:rsidR="000F66B6" w:rsidRPr="00EB4497" w:rsidRDefault="000F66B6" w:rsidP="00F565E5">
            <w:pPr>
              <w:spacing w:before="100" w:beforeAutospacing="1" w:after="100" w:afterAutospacing="1"/>
              <w:rPr>
                <w:sz w:val="18"/>
                <w:szCs w:val="18"/>
              </w:rPr>
            </w:pPr>
            <w:r w:rsidRPr="00EB4497">
              <w:rPr>
                <w:sz w:val="18"/>
                <w:szCs w:val="18"/>
              </w:rPr>
              <w:t>8000</w:t>
            </w:r>
          </w:p>
        </w:tc>
        <w:tc>
          <w:tcPr>
            <w:tcW w:w="851" w:type="dxa"/>
            <w:tcBorders>
              <w:top w:val="nil"/>
              <w:left w:val="nil"/>
              <w:bottom w:val="single" w:sz="8" w:space="0" w:color="auto"/>
              <w:right w:val="single" w:sz="4" w:space="0" w:color="auto"/>
            </w:tcBorders>
            <w:shd w:val="clear" w:color="auto" w:fill="FFFFFF"/>
            <w:vAlign w:val="center"/>
            <w:hideMark/>
          </w:tcPr>
          <w:p w14:paraId="3287C3DA" w14:textId="77777777" w:rsidR="000F66B6" w:rsidRPr="00EB4497" w:rsidRDefault="000F66B6" w:rsidP="00F565E5">
            <w:pPr>
              <w:spacing w:before="100" w:beforeAutospacing="1" w:after="100" w:afterAutospacing="1"/>
              <w:jc w:val="center"/>
              <w:rPr>
                <w:sz w:val="18"/>
                <w:szCs w:val="18"/>
              </w:rPr>
            </w:pPr>
            <w:r w:rsidRPr="00EB4497">
              <w:rPr>
                <w:sz w:val="18"/>
                <w:szCs w:val="18"/>
              </w:rPr>
              <w:t>8000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1D715A17" w14:textId="77777777" w:rsidR="000F66B6" w:rsidRPr="00EB4497" w:rsidRDefault="000F66B6" w:rsidP="00F565E5">
            <w:pPr>
              <w:spacing w:before="100" w:beforeAutospacing="1" w:after="100" w:afterAutospacing="1"/>
              <w:jc w:val="center"/>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099DA4E" w14:textId="77777777" w:rsidR="000F66B6" w:rsidRPr="00EB4497" w:rsidRDefault="000F66B6" w:rsidP="00F565E5">
            <w:pPr>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4958B3C8" w14:textId="77777777" w:rsidR="000F66B6" w:rsidRPr="00EB4497" w:rsidRDefault="000F66B6" w:rsidP="00F565E5">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AF5EA80" w14:textId="77777777" w:rsidR="000F66B6" w:rsidRPr="00EB4497" w:rsidRDefault="000F66B6" w:rsidP="00F565E5">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77323173" w14:textId="77777777" w:rsidR="000F66B6" w:rsidRPr="00EB4497" w:rsidRDefault="000F66B6" w:rsidP="00F565E5">
            <w:pPr>
              <w:spacing w:before="100" w:beforeAutospacing="1" w:after="100" w:afterAutospacing="1"/>
              <w:jc w:val="center"/>
              <w:rPr>
                <w:sz w:val="18"/>
                <w:szCs w:val="18"/>
              </w:rPr>
            </w:pPr>
            <w:r w:rsidRPr="00EB4497">
              <w:rPr>
                <w:sz w:val="18"/>
                <w:szCs w:val="18"/>
              </w:rPr>
              <w:t>8000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B9FF9D8" w14:textId="77777777" w:rsidR="000F66B6" w:rsidRPr="00EB4497" w:rsidRDefault="000F66B6" w:rsidP="00F565E5">
            <w:pPr>
              <w:spacing w:before="100" w:beforeAutospacing="1" w:after="100" w:afterAutospacing="1"/>
              <w:jc w:val="center"/>
              <w:rPr>
                <w:sz w:val="18"/>
                <w:szCs w:val="18"/>
              </w:rPr>
            </w:pPr>
            <w:r w:rsidRPr="00EB4497">
              <w:rPr>
                <w:sz w:val="18"/>
                <w:szCs w:val="18"/>
              </w:rPr>
              <w:t>8000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340B10E" w14:textId="77777777" w:rsidR="000F66B6" w:rsidRPr="00EB4497" w:rsidRDefault="000F66B6" w:rsidP="00F565E5">
            <w:pPr>
              <w:spacing w:before="100" w:beforeAutospacing="1" w:after="100" w:afterAutospacing="1"/>
              <w:jc w:val="center"/>
              <w:rPr>
                <w:sz w:val="18"/>
                <w:szCs w:val="18"/>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53AE9" w14:textId="77777777" w:rsidR="000F66B6" w:rsidRPr="00EB4497" w:rsidRDefault="000F66B6" w:rsidP="00F565E5">
            <w:pP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641A170" w14:textId="77777777" w:rsidR="000F66B6" w:rsidRPr="00EB4497" w:rsidRDefault="000F66B6" w:rsidP="00F565E5">
            <w:pPr>
              <w:spacing w:before="100" w:beforeAutospacing="1" w:after="100" w:afterAutospacing="1"/>
              <w:jc w:val="center"/>
              <w:rPr>
                <w:sz w:val="18"/>
                <w:szCs w:val="18"/>
              </w:rPr>
            </w:pPr>
            <w:r w:rsidRPr="00EB4497">
              <w:rPr>
                <w:sz w:val="18"/>
                <w:szCs w:val="18"/>
              </w:rPr>
              <w:t>8000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3EDB0048" w14:textId="77777777" w:rsidR="000F66B6" w:rsidRPr="00EB4497" w:rsidRDefault="000F66B6" w:rsidP="00F565E5">
            <w:pPr>
              <w:spacing w:before="100" w:beforeAutospacing="1" w:after="100" w:afterAutospacing="1"/>
              <w:jc w:val="center"/>
              <w:rPr>
                <w:sz w:val="18"/>
                <w:szCs w:val="18"/>
              </w:rPr>
            </w:pPr>
            <w:r w:rsidRPr="00EB4497">
              <w:rPr>
                <w:sz w:val="18"/>
                <w:szCs w:val="18"/>
              </w:rPr>
              <w:t>8000</w:t>
            </w:r>
          </w:p>
        </w:tc>
        <w:tc>
          <w:tcPr>
            <w:tcW w:w="96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2A6A5A4" w14:textId="77777777" w:rsidR="000F66B6" w:rsidRPr="00EB4497" w:rsidRDefault="000F66B6" w:rsidP="00F565E5">
            <w:pPr>
              <w:spacing w:before="100" w:beforeAutospacing="1" w:after="100" w:afterAutospacing="1"/>
              <w:jc w:val="center"/>
              <w:rPr>
                <w:sz w:val="18"/>
                <w:szCs w:val="18"/>
              </w:rPr>
            </w:pPr>
          </w:p>
        </w:tc>
      </w:tr>
      <w:tr w:rsidR="00D82EEF" w:rsidRPr="00EB4497" w14:paraId="334FC647" w14:textId="77777777" w:rsidTr="00D82EEF">
        <w:trPr>
          <w:gridAfter w:val="3"/>
          <w:wAfter w:w="2678" w:type="dxa"/>
          <w:trHeight w:val="984"/>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CACAF"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498C1E"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12CDF" w14:textId="77777777" w:rsidR="000F66B6" w:rsidRPr="00EB4497" w:rsidRDefault="000F66B6" w:rsidP="00F565E5">
            <w:pPr>
              <w:spacing w:before="100" w:beforeAutospacing="1" w:after="100" w:afterAutospacing="1"/>
              <w:ind w:left="-107" w:firstLine="107"/>
              <w:jc w:val="center"/>
              <w:rPr>
                <w:color w:val="000000"/>
                <w:sz w:val="18"/>
                <w:szCs w:val="18"/>
              </w:rPr>
            </w:pPr>
            <w:r w:rsidRPr="00EB4497">
              <w:rPr>
                <w:color w:val="000000"/>
                <w:sz w:val="18"/>
                <w:szCs w:val="18"/>
              </w:rPr>
              <w:t>02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335E9"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06</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E80FC0"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Viešųjų erdvių (kapinių, poilsio zonų ir pan.) tvarkymas seniūnijoje</w:t>
            </w:r>
          </w:p>
        </w:tc>
        <w:tc>
          <w:tcPr>
            <w:tcW w:w="1252" w:type="dxa"/>
            <w:tcBorders>
              <w:top w:val="nil"/>
              <w:left w:val="nil"/>
              <w:bottom w:val="single" w:sz="8" w:space="0" w:color="auto"/>
              <w:right w:val="single" w:sz="8" w:space="0" w:color="auto"/>
            </w:tcBorders>
            <w:shd w:val="clear" w:color="auto" w:fill="FFFFFF"/>
            <w:hideMark/>
          </w:tcPr>
          <w:p w14:paraId="7EB105FF" w14:textId="77777777" w:rsidR="000F66B6" w:rsidRPr="00EB4497" w:rsidRDefault="000F66B6" w:rsidP="00F565E5">
            <w:pPr>
              <w:rPr>
                <w:sz w:val="18"/>
                <w:szCs w:val="18"/>
              </w:rPr>
            </w:pPr>
            <w:r w:rsidRPr="00EB4497">
              <w:rPr>
                <w:sz w:val="18"/>
                <w:szCs w:val="18"/>
              </w:rPr>
              <w:t xml:space="preserve">Prižiūrėti seniūnijos teritorijoje keliai ir šalikelės, nupjauti avariniai medžiai. </w:t>
            </w:r>
          </w:p>
          <w:p w14:paraId="68401240" w14:textId="77777777" w:rsidR="000F66B6" w:rsidRPr="00EB4497" w:rsidRDefault="000F66B6" w:rsidP="00F565E5">
            <w:r w:rsidRPr="00EB4497">
              <w:rPr>
                <w:sz w:val="18"/>
                <w:szCs w:val="18"/>
              </w:rPr>
              <w:t>Sutvarkytos ir prižiūrėtos kapinės.</w:t>
            </w:r>
          </w:p>
        </w:tc>
        <w:tc>
          <w:tcPr>
            <w:tcW w:w="5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D0922F3" w14:textId="77777777" w:rsidR="000F66B6" w:rsidRPr="00EB4497" w:rsidRDefault="000F66B6" w:rsidP="00F565E5">
            <w:pPr>
              <w:spacing w:before="100" w:beforeAutospacing="1" w:after="100" w:afterAutospacing="1"/>
              <w:rPr>
                <w:vertAlign w:val="superscript"/>
              </w:rPr>
            </w:pPr>
            <w:r>
              <w:rPr>
                <w:vertAlign w:val="superscript"/>
              </w:rPr>
              <w:t>243400</w:t>
            </w:r>
          </w:p>
        </w:tc>
        <w:tc>
          <w:tcPr>
            <w:tcW w:w="851" w:type="dxa"/>
            <w:tcBorders>
              <w:top w:val="nil"/>
              <w:left w:val="nil"/>
              <w:bottom w:val="single" w:sz="8" w:space="0" w:color="auto"/>
              <w:right w:val="single" w:sz="4" w:space="0" w:color="auto"/>
            </w:tcBorders>
            <w:shd w:val="clear" w:color="auto" w:fill="FFFFFF"/>
            <w:vAlign w:val="center"/>
            <w:hideMark/>
          </w:tcPr>
          <w:p w14:paraId="628EAE39" w14:textId="77777777" w:rsidR="000F66B6" w:rsidRPr="00EB4497" w:rsidRDefault="000F66B6" w:rsidP="00F565E5">
            <w:pPr>
              <w:spacing w:before="100" w:beforeAutospacing="1" w:after="100" w:afterAutospacing="1"/>
              <w:rPr>
                <w:sz w:val="18"/>
                <w:szCs w:val="18"/>
              </w:rPr>
            </w:pPr>
            <w:r>
              <w:rPr>
                <w:sz w:val="18"/>
                <w:szCs w:val="18"/>
              </w:rPr>
              <w:t>241698</w:t>
            </w:r>
          </w:p>
        </w:tc>
        <w:tc>
          <w:tcPr>
            <w:tcW w:w="567" w:type="dxa"/>
            <w:tcBorders>
              <w:top w:val="nil"/>
              <w:left w:val="single" w:sz="4" w:space="0" w:color="auto"/>
              <w:bottom w:val="single" w:sz="8" w:space="0" w:color="auto"/>
              <w:right w:val="single" w:sz="8" w:space="0" w:color="auto"/>
            </w:tcBorders>
            <w:shd w:val="clear" w:color="auto" w:fill="FFFFFF"/>
            <w:vAlign w:val="center"/>
          </w:tcPr>
          <w:p w14:paraId="16BEBAEB" w14:textId="77777777" w:rsidR="000F66B6" w:rsidRPr="00EB4497" w:rsidRDefault="000F66B6" w:rsidP="00F565E5">
            <w:pPr>
              <w:spacing w:before="100" w:beforeAutospacing="1" w:after="100" w:afterAutospacing="1"/>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E1586AA" w14:textId="77777777" w:rsidR="000F66B6" w:rsidRPr="00EB4497" w:rsidRDefault="000F66B6" w:rsidP="00F565E5">
            <w:pPr>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0ADBF191" w14:textId="77777777" w:rsidR="000F66B6" w:rsidRPr="00EB4497" w:rsidRDefault="000F66B6" w:rsidP="00F565E5">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2CEF7EE" w14:textId="77777777" w:rsidR="000F66B6" w:rsidRPr="00EB4497" w:rsidRDefault="000F66B6" w:rsidP="00F565E5">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490A3E67" w14:textId="77777777" w:rsidR="000F66B6" w:rsidRPr="00EB4497" w:rsidRDefault="000F66B6" w:rsidP="00F565E5">
            <w:pPr>
              <w:spacing w:before="100" w:beforeAutospacing="1" w:after="100" w:afterAutospacing="1"/>
              <w:rPr>
                <w:sz w:val="18"/>
                <w:szCs w:val="18"/>
              </w:rPr>
            </w:pPr>
            <w:r>
              <w:rPr>
                <w:sz w:val="18"/>
                <w:szCs w:val="18"/>
              </w:rPr>
              <w:t>24340</w:t>
            </w:r>
            <w:r w:rsidRPr="00EB4497">
              <w:rPr>
                <w:sz w:val="18"/>
                <w:szCs w:val="18"/>
              </w:rPr>
              <w:t>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908C033" w14:textId="77777777" w:rsidR="000F66B6" w:rsidRPr="00EB4497" w:rsidRDefault="000F66B6" w:rsidP="00F565E5">
            <w:pPr>
              <w:spacing w:before="100" w:beforeAutospacing="1" w:after="100" w:afterAutospacing="1"/>
              <w:rPr>
                <w:sz w:val="18"/>
                <w:szCs w:val="18"/>
              </w:rPr>
            </w:pPr>
            <w:r>
              <w:rPr>
                <w:sz w:val="18"/>
                <w:szCs w:val="18"/>
              </w:rPr>
              <w:t>241698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FC222A4" w14:textId="77777777" w:rsidR="000F66B6" w:rsidRPr="00EB4497" w:rsidRDefault="000F66B6" w:rsidP="00F565E5">
            <w:pPr>
              <w:spacing w:before="100" w:beforeAutospacing="1" w:after="100" w:afterAutospacing="1"/>
              <w:jc w:val="center"/>
              <w:rPr>
                <w:sz w:val="18"/>
                <w:szCs w:val="18"/>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7DDAB" w14:textId="77777777" w:rsidR="000F66B6" w:rsidRPr="00EB4497" w:rsidRDefault="000F66B6" w:rsidP="00F565E5">
            <w:pP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BFDF22" w14:textId="77777777" w:rsidR="000F66B6" w:rsidRPr="00EB4497" w:rsidRDefault="000F66B6" w:rsidP="00F565E5">
            <w:pPr>
              <w:spacing w:before="100" w:beforeAutospacing="1" w:after="100" w:afterAutospacing="1"/>
              <w:rPr>
                <w:sz w:val="18"/>
                <w:szCs w:val="18"/>
              </w:rPr>
            </w:pPr>
            <w:r>
              <w:rPr>
                <w:sz w:val="18"/>
                <w:szCs w:val="18"/>
              </w:rPr>
              <w:t>243400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30DFF86A" w14:textId="77777777" w:rsidR="000F66B6" w:rsidRPr="00EB4497" w:rsidRDefault="000F66B6" w:rsidP="00F565E5">
            <w:pPr>
              <w:spacing w:before="100" w:beforeAutospacing="1" w:after="100" w:afterAutospacing="1"/>
              <w:rPr>
                <w:sz w:val="18"/>
                <w:szCs w:val="18"/>
              </w:rPr>
            </w:pPr>
            <w:r>
              <w:rPr>
                <w:sz w:val="18"/>
                <w:szCs w:val="18"/>
              </w:rPr>
              <w:t>241698</w:t>
            </w:r>
          </w:p>
        </w:tc>
        <w:tc>
          <w:tcPr>
            <w:tcW w:w="96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B49C4EA" w14:textId="77777777" w:rsidR="000F66B6" w:rsidRPr="009C6159" w:rsidRDefault="000F66B6" w:rsidP="00F565E5">
            <w:pPr>
              <w:tabs>
                <w:tab w:val="left" w:pos="497"/>
              </w:tabs>
              <w:spacing w:before="100" w:beforeAutospacing="1" w:after="100" w:afterAutospacing="1"/>
              <w:jc w:val="center"/>
              <w:rPr>
                <w:sz w:val="14"/>
                <w:szCs w:val="14"/>
              </w:rPr>
            </w:pPr>
            <w:r w:rsidRPr="009C6159">
              <w:rPr>
                <w:sz w:val="14"/>
                <w:szCs w:val="14"/>
              </w:rPr>
              <w:t>Iš jų  109300</w:t>
            </w:r>
          </w:p>
          <w:p w14:paraId="781406A4" w14:textId="77777777" w:rsidR="000F66B6" w:rsidRPr="00EB4497" w:rsidRDefault="000F66B6" w:rsidP="00F565E5">
            <w:pPr>
              <w:spacing w:before="100" w:beforeAutospacing="1" w:after="100" w:afterAutospacing="1"/>
              <w:jc w:val="center"/>
              <w:rPr>
                <w:sz w:val="18"/>
                <w:szCs w:val="18"/>
              </w:rPr>
            </w:pPr>
            <w:r w:rsidRPr="009C6159">
              <w:rPr>
                <w:sz w:val="14"/>
                <w:szCs w:val="14"/>
              </w:rPr>
              <w:t xml:space="preserve"> Eurų ilgalaikiam turtui</w:t>
            </w:r>
          </w:p>
        </w:tc>
      </w:tr>
    </w:tbl>
    <w:p w14:paraId="16765FA5" w14:textId="77777777" w:rsidR="000F66B6" w:rsidRPr="00EB4497" w:rsidRDefault="000F66B6" w:rsidP="000F66B6"/>
    <w:tbl>
      <w:tblPr>
        <w:tblW w:w="15960" w:type="dxa"/>
        <w:tblInd w:w="-522" w:type="dxa"/>
        <w:tblLayout w:type="fixed"/>
        <w:tblCellMar>
          <w:left w:w="0" w:type="dxa"/>
          <w:right w:w="0" w:type="dxa"/>
        </w:tblCellMar>
        <w:tblLook w:val="04A0" w:firstRow="1" w:lastRow="0" w:firstColumn="1" w:lastColumn="0" w:noHBand="0" w:noVBand="1"/>
      </w:tblPr>
      <w:tblGrid>
        <w:gridCol w:w="654"/>
        <w:gridCol w:w="709"/>
        <w:gridCol w:w="709"/>
        <w:gridCol w:w="708"/>
        <w:gridCol w:w="2127"/>
        <w:gridCol w:w="1252"/>
        <w:gridCol w:w="590"/>
        <w:gridCol w:w="851"/>
        <w:gridCol w:w="567"/>
        <w:gridCol w:w="850"/>
        <w:gridCol w:w="567"/>
        <w:gridCol w:w="851"/>
        <w:gridCol w:w="709"/>
        <w:gridCol w:w="992"/>
        <w:gridCol w:w="709"/>
        <w:gridCol w:w="708"/>
        <w:gridCol w:w="567"/>
        <w:gridCol w:w="851"/>
        <w:gridCol w:w="989"/>
      </w:tblGrid>
      <w:tr w:rsidR="000F66B6" w:rsidRPr="00EB4497" w14:paraId="72217A8F" w14:textId="77777777" w:rsidTr="00F565E5">
        <w:trPr>
          <w:trHeight w:val="396"/>
        </w:trPr>
        <w:tc>
          <w:tcPr>
            <w:tcW w:w="1596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6400C37" w14:textId="77777777" w:rsidR="000F66B6" w:rsidRPr="00EB4497" w:rsidRDefault="000F66B6" w:rsidP="00F565E5">
            <w:pPr>
              <w:spacing w:before="100" w:beforeAutospacing="1" w:after="100" w:afterAutospacing="1"/>
              <w:jc w:val="center"/>
            </w:pPr>
            <w:r w:rsidRPr="00EB4497">
              <w:rPr>
                <w:b/>
                <w:bCs/>
                <w:color w:val="000000"/>
              </w:rPr>
              <w:t xml:space="preserve">Socialinės atskirties mažinimo programa (08) </w:t>
            </w:r>
          </w:p>
        </w:tc>
      </w:tr>
      <w:tr w:rsidR="000F66B6" w:rsidRPr="00EB4497" w14:paraId="2B091281" w14:textId="77777777" w:rsidTr="003C1EAB">
        <w:trPr>
          <w:trHeight w:val="288"/>
        </w:trPr>
        <w:tc>
          <w:tcPr>
            <w:tcW w:w="6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67C553"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08</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09C0EA"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1459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3AC0F4" w14:textId="77777777" w:rsidR="000F66B6" w:rsidRPr="00EB4497" w:rsidRDefault="000F66B6" w:rsidP="00F565E5">
            <w:pPr>
              <w:spacing w:before="100" w:beforeAutospacing="1" w:after="100" w:afterAutospacing="1"/>
              <w:rPr>
                <w:b/>
              </w:rPr>
            </w:pPr>
            <w:r w:rsidRPr="00EB4497">
              <w:rPr>
                <w:b/>
                <w:color w:val="000000"/>
              </w:rPr>
              <w:t>Didinti socialiai remtinų asmenų integraciją į visuomenę ir mažinti socialinę atskirtį</w:t>
            </w:r>
          </w:p>
        </w:tc>
      </w:tr>
      <w:tr w:rsidR="000F66B6" w:rsidRPr="00EB4497" w14:paraId="0AD0FAE5" w14:textId="77777777" w:rsidTr="003C1EAB">
        <w:trPr>
          <w:trHeight w:val="288"/>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17ABBE"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245970"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87E71D"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138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BA440A" w14:textId="77777777" w:rsidR="000F66B6" w:rsidRPr="00EB4497" w:rsidRDefault="000F66B6" w:rsidP="00F565E5">
            <w:pPr>
              <w:spacing w:before="100" w:beforeAutospacing="1" w:after="100" w:afterAutospacing="1"/>
              <w:rPr>
                <w:b/>
              </w:rPr>
            </w:pPr>
            <w:r w:rsidRPr="00EB4497">
              <w:rPr>
                <w:b/>
                <w:color w:val="000000"/>
              </w:rPr>
              <w:t>Teikti socialinę paramą</w:t>
            </w:r>
          </w:p>
        </w:tc>
      </w:tr>
      <w:tr w:rsidR="00D82EEF" w:rsidRPr="00EB4497" w14:paraId="59BEF01E" w14:textId="77777777" w:rsidTr="00D82EEF">
        <w:trPr>
          <w:trHeight w:val="1627"/>
        </w:trPr>
        <w:tc>
          <w:tcPr>
            <w:tcW w:w="65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E35CCB4"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08</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0FAE0FE"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39654AD" w14:textId="77777777" w:rsidR="000F66B6" w:rsidRPr="00EB4497" w:rsidRDefault="000F66B6" w:rsidP="00F565E5">
            <w:pPr>
              <w:spacing w:before="100" w:beforeAutospacing="1" w:after="100" w:afterAutospacing="1"/>
              <w:ind w:left="-107" w:firstLine="107"/>
              <w:jc w:val="center"/>
              <w:rPr>
                <w:sz w:val="18"/>
                <w:szCs w:val="18"/>
              </w:rPr>
            </w:pPr>
            <w:r w:rsidRPr="00EB4497">
              <w:rPr>
                <w:color w:val="000000"/>
                <w:sz w:val="18"/>
                <w:szCs w:val="18"/>
              </w:rPr>
              <w:t>01</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93B59F8"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21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4F7794E" w14:textId="77777777" w:rsidR="000F66B6" w:rsidRPr="00EB4497" w:rsidRDefault="000F66B6" w:rsidP="00F565E5">
            <w:pPr>
              <w:spacing w:before="100" w:beforeAutospacing="1" w:after="100" w:afterAutospacing="1"/>
              <w:jc w:val="center"/>
              <w:rPr>
                <w:sz w:val="18"/>
                <w:szCs w:val="18"/>
              </w:rPr>
            </w:pPr>
            <w:r w:rsidRPr="00EB4497">
              <w:rPr>
                <w:sz w:val="18"/>
                <w:szCs w:val="18"/>
              </w:rPr>
              <w:t>Piniginės socialinės paramos teikimas, išmokant pašalpas ir kompensacijas</w:t>
            </w:r>
          </w:p>
        </w:tc>
        <w:tc>
          <w:tcPr>
            <w:tcW w:w="1252" w:type="dxa"/>
            <w:tcBorders>
              <w:top w:val="nil"/>
              <w:left w:val="nil"/>
              <w:bottom w:val="single" w:sz="4" w:space="0" w:color="auto"/>
              <w:right w:val="single" w:sz="8" w:space="0" w:color="auto"/>
            </w:tcBorders>
            <w:shd w:val="clear" w:color="auto" w:fill="FFFFFF"/>
            <w:vAlign w:val="center"/>
            <w:hideMark/>
          </w:tcPr>
          <w:p w14:paraId="44F562A1" w14:textId="77777777" w:rsidR="000F66B6" w:rsidRPr="00EB4497" w:rsidRDefault="000F66B6" w:rsidP="00F565E5">
            <w:pPr>
              <w:tabs>
                <w:tab w:val="left" w:pos="1005"/>
              </w:tabs>
              <w:jc w:val="both"/>
              <w:rPr>
                <w:sz w:val="18"/>
                <w:szCs w:val="18"/>
              </w:rPr>
            </w:pPr>
            <w:r w:rsidRPr="00EB4497">
              <w:rPr>
                <w:sz w:val="18"/>
                <w:szCs w:val="18"/>
              </w:rPr>
              <w:t>Vykdoma nuolat</w:t>
            </w:r>
          </w:p>
        </w:tc>
        <w:tc>
          <w:tcPr>
            <w:tcW w:w="5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D5844C" w14:textId="77777777" w:rsidR="000F66B6" w:rsidRPr="00EB4497" w:rsidRDefault="000F66B6" w:rsidP="00F565E5">
            <w:pPr>
              <w:spacing w:before="100" w:beforeAutospacing="1" w:after="100" w:afterAutospacing="1"/>
              <w:jc w:val="center"/>
              <w:rPr>
                <w:sz w:val="18"/>
                <w:szCs w:val="18"/>
              </w:rPr>
            </w:pPr>
            <w:r>
              <w:rPr>
                <w:sz w:val="18"/>
                <w:szCs w:val="18"/>
              </w:rPr>
              <w:t>216000</w:t>
            </w: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5E4107DD" w14:textId="77777777" w:rsidR="000F66B6" w:rsidRPr="00EB4497" w:rsidRDefault="000F66B6" w:rsidP="00F565E5">
            <w:pPr>
              <w:spacing w:before="100" w:beforeAutospacing="1" w:after="100" w:afterAutospacing="1"/>
              <w:rPr>
                <w:sz w:val="18"/>
                <w:szCs w:val="18"/>
              </w:rPr>
            </w:pPr>
            <w:r>
              <w:rPr>
                <w:sz w:val="18"/>
                <w:szCs w:val="18"/>
              </w:rPr>
              <w:t>21540</w:t>
            </w: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D78239" w14:textId="77777777" w:rsidR="000F66B6" w:rsidRPr="00EB4497" w:rsidRDefault="000F66B6" w:rsidP="00F565E5">
            <w:pPr>
              <w:rPr>
                <w:sz w:val="18"/>
                <w:szCs w:val="18"/>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09ABB5DA" w14:textId="77777777" w:rsidR="000F66B6" w:rsidRPr="00EB4497" w:rsidRDefault="000F66B6" w:rsidP="00F565E5">
            <w:pPr>
              <w:spacing w:before="100" w:beforeAutospacing="1" w:after="100" w:afterAutospacing="1"/>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6C2A77" w14:textId="77777777" w:rsidR="000F66B6" w:rsidRPr="00EB4497" w:rsidRDefault="000F66B6" w:rsidP="00F565E5">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1FA5C889" w14:textId="77777777" w:rsidR="000F66B6" w:rsidRPr="00EB4497" w:rsidRDefault="000F66B6" w:rsidP="00F565E5">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0AF72D" w14:textId="77777777" w:rsidR="000F66B6" w:rsidRPr="00EB4497" w:rsidRDefault="000F66B6" w:rsidP="00F565E5">
            <w:pPr>
              <w:spacing w:before="100" w:beforeAutospacing="1" w:after="100" w:afterAutospacing="1"/>
              <w:rPr>
                <w:sz w:val="18"/>
                <w:szCs w:val="18"/>
              </w:rPr>
            </w:pPr>
            <w:r>
              <w:rPr>
                <w:sz w:val="18"/>
                <w:szCs w:val="18"/>
              </w:rPr>
              <w:t>21600</w:t>
            </w:r>
          </w:p>
        </w:tc>
        <w:tc>
          <w:tcPr>
            <w:tcW w:w="992" w:type="dxa"/>
            <w:tcBorders>
              <w:top w:val="nil"/>
              <w:left w:val="single" w:sz="4" w:space="0" w:color="auto"/>
              <w:bottom w:val="single" w:sz="4" w:space="0" w:color="auto"/>
              <w:right w:val="single" w:sz="8" w:space="0" w:color="auto"/>
            </w:tcBorders>
            <w:shd w:val="clear" w:color="auto" w:fill="FFFFFF"/>
            <w:vAlign w:val="center"/>
            <w:hideMark/>
          </w:tcPr>
          <w:p w14:paraId="5DB95728" w14:textId="77777777" w:rsidR="000F66B6" w:rsidRPr="00EB4497" w:rsidRDefault="000F66B6" w:rsidP="00F565E5">
            <w:pPr>
              <w:spacing w:before="100" w:beforeAutospacing="1" w:after="100" w:afterAutospacing="1"/>
              <w:rPr>
                <w:sz w:val="18"/>
                <w:szCs w:val="18"/>
              </w:rPr>
            </w:pPr>
            <w:r>
              <w:rPr>
                <w:sz w:val="18"/>
                <w:szCs w:val="18"/>
              </w:rPr>
              <w:t>21540</w:t>
            </w:r>
          </w:p>
        </w:tc>
        <w:tc>
          <w:tcPr>
            <w:tcW w:w="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518342" w14:textId="77777777" w:rsidR="000F66B6" w:rsidRPr="00EB4497" w:rsidRDefault="000F66B6" w:rsidP="00F565E5">
            <w:pPr>
              <w:rPr>
                <w:sz w:val="18"/>
                <w:szCs w:val="18"/>
              </w:rPr>
            </w:pPr>
          </w:p>
        </w:tc>
        <w:tc>
          <w:tcPr>
            <w:tcW w:w="708" w:type="dxa"/>
            <w:tcBorders>
              <w:top w:val="nil"/>
              <w:left w:val="single" w:sz="4" w:space="0" w:color="auto"/>
              <w:bottom w:val="single" w:sz="4" w:space="0" w:color="auto"/>
              <w:right w:val="single" w:sz="8" w:space="0" w:color="auto"/>
            </w:tcBorders>
            <w:vAlign w:val="center"/>
          </w:tcPr>
          <w:p w14:paraId="142539C5" w14:textId="77777777" w:rsidR="000F66B6" w:rsidRPr="00EB4497" w:rsidRDefault="000F66B6" w:rsidP="00F565E5">
            <w:pPr>
              <w:spacing w:before="100" w:beforeAutospacing="1" w:after="100" w:afterAutospacing="1"/>
              <w:jc w:val="center"/>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25F648" w14:textId="77777777" w:rsidR="000F66B6" w:rsidRPr="00EB4497" w:rsidRDefault="000F66B6" w:rsidP="00F565E5">
            <w:pPr>
              <w:spacing w:before="100" w:beforeAutospacing="1" w:after="100" w:afterAutospacing="1"/>
              <w:rPr>
                <w:sz w:val="18"/>
                <w:szCs w:val="18"/>
              </w:rPr>
            </w:pPr>
            <w:r>
              <w:rPr>
                <w:sz w:val="18"/>
                <w:szCs w:val="18"/>
              </w:rPr>
              <w:t>21600</w:t>
            </w: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12661F72" w14:textId="77777777" w:rsidR="000F66B6" w:rsidRPr="00EB4497" w:rsidRDefault="000F66B6" w:rsidP="00F565E5">
            <w:pPr>
              <w:spacing w:before="100" w:beforeAutospacing="1" w:after="100" w:afterAutospacing="1"/>
              <w:jc w:val="center"/>
              <w:rPr>
                <w:sz w:val="18"/>
                <w:szCs w:val="18"/>
              </w:rPr>
            </w:pPr>
            <w:r>
              <w:rPr>
                <w:sz w:val="18"/>
                <w:szCs w:val="18"/>
              </w:rPr>
              <w:t>21540</w:t>
            </w:r>
          </w:p>
        </w:tc>
        <w:tc>
          <w:tcPr>
            <w:tcW w:w="98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2D1127B" w14:textId="77777777" w:rsidR="000F66B6" w:rsidRPr="00EB4497" w:rsidRDefault="000F66B6" w:rsidP="00F565E5">
            <w:pPr>
              <w:rPr>
                <w:sz w:val="18"/>
                <w:szCs w:val="18"/>
              </w:rPr>
            </w:pPr>
          </w:p>
        </w:tc>
      </w:tr>
      <w:tr w:rsidR="00D82EEF" w:rsidRPr="00EB4497" w14:paraId="58F3020F" w14:textId="77777777" w:rsidTr="00D82EEF">
        <w:trPr>
          <w:trHeight w:val="1283"/>
        </w:trPr>
        <w:tc>
          <w:tcPr>
            <w:tcW w:w="65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E9D6C"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08</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9E8A4"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01</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1E9C17" w14:textId="77777777" w:rsidR="000F66B6" w:rsidRPr="00EB4497" w:rsidRDefault="000F66B6" w:rsidP="00F565E5">
            <w:pPr>
              <w:spacing w:before="100" w:beforeAutospacing="1" w:after="100" w:afterAutospacing="1"/>
              <w:ind w:left="-107" w:firstLine="107"/>
              <w:jc w:val="center"/>
              <w:rPr>
                <w:color w:val="000000"/>
                <w:sz w:val="18"/>
                <w:szCs w:val="18"/>
              </w:rPr>
            </w:pPr>
            <w:r w:rsidRPr="00EB4497">
              <w:rPr>
                <w:color w:val="000000"/>
                <w:sz w:val="18"/>
                <w:szCs w:val="18"/>
              </w:rPr>
              <w:t>01</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70742"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05</w:t>
            </w:r>
          </w:p>
        </w:tc>
        <w:tc>
          <w:tcPr>
            <w:tcW w:w="21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BE2DD7" w14:textId="77777777" w:rsidR="000F66B6" w:rsidRPr="00EB4497" w:rsidRDefault="000F66B6" w:rsidP="00F565E5">
            <w:pPr>
              <w:spacing w:before="100" w:beforeAutospacing="1" w:after="100" w:afterAutospacing="1"/>
              <w:rPr>
                <w:sz w:val="18"/>
                <w:szCs w:val="18"/>
              </w:rPr>
            </w:pPr>
          </w:p>
          <w:p w14:paraId="1BF17A28" w14:textId="77777777" w:rsidR="000F66B6" w:rsidRPr="00EB4497" w:rsidRDefault="000F66B6" w:rsidP="00F565E5">
            <w:pPr>
              <w:spacing w:before="100" w:beforeAutospacing="1" w:after="100" w:afterAutospacing="1"/>
              <w:jc w:val="center"/>
              <w:rPr>
                <w:sz w:val="18"/>
                <w:szCs w:val="18"/>
              </w:rPr>
            </w:pPr>
            <w:r w:rsidRPr="00EB4497">
              <w:rPr>
                <w:sz w:val="18"/>
                <w:szCs w:val="18"/>
              </w:rPr>
              <w:t>Žemės ūkio ir stichinių nelaimių rėmimo fondas</w:t>
            </w:r>
          </w:p>
        </w:tc>
        <w:tc>
          <w:tcPr>
            <w:tcW w:w="1252" w:type="dxa"/>
            <w:tcBorders>
              <w:top w:val="single" w:sz="4" w:space="0" w:color="auto"/>
              <w:left w:val="nil"/>
              <w:bottom w:val="single" w:sz="8" w:space="0" w:color="auto"/>
              <w:right w:val="single" w:sz="8" w:space="0" w:color="auto"/>
            </w:tcBorders>
            <w:shd w:val="clear" w:color="auto" w:fill="FFFFFF"/>
            <w:vAlign w:val="center"/>
          </w:tcPr>
          <w:p w14:paraId="19E81D7C" w14:textId="77777777" w:rsidR="000F66B6" w:rsidRPr="00EB4497" w:rsidRDefault="000F66B6" w:rsidP="00F565E5">
            <w:pPr>
              <w:tabs>
                <w:tab w:val="left" w:pos="1005"/>
              </w:tabs>
              <w:jc w:val="both"/>
              <w:rPr>
                <w:sz w:val="18"/>
                <w:szCs w:val="18"/>
              </w:rPr>
            </w:pPr>
            <w:r w:rsidRPr="00EB4497">
              <w:rPr>
                <w:sz w:val="18"/>
                <w:szCs w:val="18"/>
              </w:rPr>
              <w:t>Išmokėtą vienkartinė materialinė pašalpą nukentėjusiems nuo gaisro</w:t>
            </w:r>
          </w:p>
        </w:tc>
        <w:tc>
          <w:tcPr>
            <w:tcW w:w="59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8BFE66D" w14:textId="77777777" w:rsidR="000F66B6" w:rsidRPr="00EB4497" w:rsidRDefault="000F66B6" w:rsidP="00F565E5">
            <w:pPr>
              <w:spacing w:before="100" w:beforeAutospacing="1" w:after="100" w:afterAutospacing="1"/>
              <w:rPr>
                <w:sz w:val="18"/>
                <w:szCs w:val="18"/>
              </w:rPr>
            </w:pPr>
            <w:r>
              <w:rPr>
                <w:sz w:val="18"/>
                <w:szCs w:val="18"/>
              </w:rPr>
              <w:t>2287</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74F7CF44" w14:textId="77777777" w:rsidR="000F66B6" w:rsidRPr="00EB4497" w:rsidRDefault="000F66B6" w:rsidP="00F565E5">
            <w:pPr>
              <w:spacing w:before="100" w:beforeAutospacing="1" w:after="100" w:afterAutospacing="1"/>
              <w:rPr>
                <w:sz w:val="18"/>
                <w:szCs w:val="18"/>
              </w:rPr>
            </w:pPr>
            <w:r>
              <w:rPr>
                <w:sz w:val="18"/>
                <w:szCs w:val="18"/>
              </w:rPr>
              <w:t>2287</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1D764A7" w14:textId="77777777" w:rsidR="000F66B6" w:rsidRPr="00EB4497" w:rsidRDefault="000F66B6" w:rsidP="00F565E5">
            <w:pPr>
              <w:spacing w:before="100" w:beforeAutospacing="1" w:after="100" w:afterAutospacing="1"/>
              <w:rPr>
                <w:sz w:val="18"/>
                <w:szCs w:val="18"/>
              </w:rPr>
            </w:pPr>
            <w:r>
              <w:rPr>
                <w:sz w:val="18"/>
                <w:szCs w:val="18"/>
              </w:rPr>
              <w:t>3913</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1F3D4BBD" w14:textId="77777777" w:rsidR="000F66B6" w:rsidRPr="00EB4497" w:rsidRDefault="000F66B6" w:rsidP="00F565E5">
            <w:pPr>
              <w:spacing w:before="100" w:beforeAutospacing="1" w:after="100" w:afterAutospacing="1"/>
              <w:rPr>
                <w:sz w:val="18"/>
                <w:szCs w:val="18"/>
              </w:rPr>
            </w:pPr>
            <w:r>
              <w:rPr>
                <w:sz w:val="18"/>
                <w:szCs w:val="18"/>
              </w:rPr>
              <w:t>3913</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D8F48D0" w14:textId="77777777" w:rsidR="000F66B6" w:rsidRPr="00EB4497" w:rsidRDefault="000F66B6" w:rsidP="00F565E5">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4CE8FB0D" w14:textId="77777777" w:rsidR="000F66B6" w:rsidRPr="00EB4497" w:rsidRDefault="000F66B6" w:rsidP="00F565E5">
            <w:pPr>
              <w:spacing w:before="100" w:beforeAutospacing="1" w:after="100" w:afterAutospacing="1"/>
              <w:jc w:val="center"/>
              <w:rPr>
                <w:sz w:val="18"/>
                <w:szCs w:val="18"/>
              </w:rPr>
            </w:pP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0F3F100" w14:textId="77777777" w:rsidR="000F66B6" w:rsidRPr="00EB4497" w:rsidRDefault="000F66B6" w:rsidP="00F565E5">
            <w:pPr>
              <w:spacing w:before="100" w:beforeAutospacing="1" w:after="100" w:afterAutospacing="1"/>
              <w:rPr>
                <w:sz w:val="18"/>
                <w:szCs w:val="18"/>
              </w:rPr>
            </w:pPr>
            <w:r>
              <w:rPr>
                <w:sz w:val="18"/>
                <w:szCs w:val="18"/>
              </w:rPr>
              <w:t>6200</w:t>
            </w: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49714738" w14:textId="77777777" w:rsidR="000F66B6" w:rsidRPr="00EB4497" w:rsidRDefault="000F66B6" w:rsidP="00F565E5">
            <w:pPr>
              <w:spacing w:before="100" w:beforeAutospacing="1" w:after="100" w:afterAutospacing="1"/>
              <w:rPr>
                <w:sz w:val="18"/>
                <w:szCs w:val="18"/>
              </w:rPr>
            </w:pPr>
            <w:r>
              <w:rPr>
                <w:sz w:val="18"/>
                <w:szCs w:val="18"/>
              </w:rPr>
              <w:t>6200</w:t>
            </w:r>
          </w:p>
        </w:tc>
        <w:tc>
          <w:tcPr>
            <w:tcW w:w="70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19C60E5B" w14:textId="77777777" w:rsidR="000F66B6" w:rsidRPr="00EB4497" w:rsidRDefault="000F66B6" w:rsidP="00F565E5">
            <w:pPr>
              <w:spacing w:before="100" w:beforeAutospacing="1" w:after="100" w:afterAutospacing="1"/>
              <w:jc w:val="center"/>
              <w:rPr>
                <w:sz w:val="18"/>
                <w:szCs w:val="18"/>
              </w:rPr>
            </w:pPr>
          </w:p>
        </w:tc>
        <w:tc>
          <w:tcPr>
            <w:tcW w:w="708" w:type="dxa"/>
            <w:tcBorders>
              <w:top w:val="single" w:sz="4" w:space="0" w:color="auto"/>
              <w:left w:val="single" w:sz="4" w:space="0" w:color="auto"/>
              <w:bottom w:val="single" w:sz="8" w:space="0" w:color="auto"/>
              <w:right w:val="single" w:sz="8" w:space="0" w:color="auto"/>
            </w:tcBorders>
            <w:vAlign w:val="center"/>
          </w:tcPr>
          <w:p w14:paraId="5E2178D2" w14:textId="77777777" w:rsidR="000F66B6" w:rsidRPr="00EB4497" w:rsidRDefault="000F66B6" w:rsidP="00F565E5">
            <w:pPr>
              <w:spacing w:before="100" w:beforeAutospacing="1" w:after="100" w:afterAutospacing="1"/>
              <w:jc w:val="center"/>
              <w:rPr>
                <w:sz w:val="18"/>
                <w:szCs w:val="18"/>
              </w:rPr>
            </w:pP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525003B" w14:textId="77777777" w:rsidR="000F66B6" w:rsidRPr="00EB4497" w:rsidRDefault="000F66B6" w:rsidP="00F565E5">
            <w:pPr>
              <w:spacing w:before="100" w:beforeAutospacing="1" w:after="100" w:afterAutospacing="1"/>
              <w:rPr>
                <w:sz w:val="18"/>
                <w:szCs w:val="18"/>
              </w:rPr>
            </w:pPr>
            <w:r>
              <w:rPr>
                <w:sz w:val="18"/>
                <w:szCs w:val="18"/>
              </w:rPr>
              <w:t>6200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3786BF83" w14:textId="77777777" w:rsidR="000F66B6" w:rsidRPr="00EB4497" w:rsidRDefault="000F66B6" w:rsidP="00F565E5">
            <w:pPr>
              <w:spacing w:before="100" w:beforeAutospacing="1" w:after="100" w:afterAutospacing="1"/>
              <w:rPr>
                <w:sz w:val="18"/>
                <w:szCs w:val="18"/>
              </w:rPr>
            </w:pPr>
            <w:r>
              <w:rPr>
                <w:sz w:val="18"/>
                <w:szCs w:val="18"/>
              </w:rPr>
              <w:t>6200</w:t>
            </w:r>
          </w:p>
        </w:tc>
        <w:tc>
          <w:tcPr>
            <w:tcW w:w="989"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76DC388" w14:textId="77777777" w:rsidR="000F66B6" w:rsidRPr="00EB4497" w:rsidRDefault="000F66B6" w:rsidP="00F565E5">
            <w:pPr>
              <w:spacing w:before="100" w:beforeAutospacing="1" w:after="100" w:afterAutospacing="1"/>
              <w:ind w:right="2773"/>
              <w:jc w:val="center"/>
              <w:rPr>
                <w:sz w:val="18"/>
                <w:szCs w:val="18"/>
              </w:rPr>
            </w:pPr>
          </w:p>
        </w:tc>
      </w:tr>
      <w:tr w:rsidR="000F66B6" w:rsidRPr="00EB4497" w14:paraId="759CF34C" w14:textId="77777777" w:rsidTr="003C1EAB">
        <w:trPr>
          <w:trHeight w:val="288"/>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A2E87D"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BE0AF4"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B7231C"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02</w:t>
            </w:r>
          </w:p>
        </w:tc>
        <w:tc>
          <w:tcPr>
            <w:tcW w:w="138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CAB560" w14:textId="77777777" w:rsidR="000F66B6" w:rsidRPr="00EB4497" w:rsidRDefault="000F66B6" w:rsidP="00F565E5">
            <w:pPr>
              <w:spacing w:before="100" w:beforeAutospacing="1" w:after="100" w:afterAutospacing="1"/>
              <w:rPr>
                <w:b/>
              </w:rPr>
            </w:pPr>
            <w:r w:rsidRPr="00EB4497">
              <w:rPr>
                <w:b/>
                <w:color w:val="000000"/>
              </w:rPr>
              <w:t>Teikti socialines paslaugas</w:t>
            </w:r>
          </w:p>
        </w:tc>
      </w:tr>
      <w:tr w:rsidR="000F66B6" w:rsidRPr="00EB4497" w14:paraId="272D37A2" w14:textId="77777777" w:rsidTr="003C1EAB">
        <w:trPr>
          <w:trHeight w:val="288"/>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2E9921"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B55DD5"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DD7BDD" w14:textId="77777777" w:rsidR="000F66B6" w:rsidRPr="00EB4497" w:rsidRDefault="000F66B6" w:rsidP="00F565E5">
            <w:pPr>
              <w:spacing w:before="100" w:beforeAutospacing="1" w:after="100" w:afterAutospacing="1"/>
              <w:jc w:val="center"/>
              <w:rPr>
                <w:sz w:val="18"/>
                <w:szCs w:val="18"/>
              </w:rPr>
            </w:pPr>
            <w:r w:rsidRPr="00EB4497">
              <w:rPr>
                <w:color w:val="000000"/>
                <w:sz w:val="18"/>
                <w:szCs w:val="18"/>
              </w:rPr>
              <w:t>04</w:t>
            </w:r>
          </w:p>
        </w:tc>
        <w:tc>
          <w:tcPr>
            <w:tcW w:w="138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E58BB3" w14:textId="77777777" w:rsidR="000F66B6" w:rsidRPr="00EB4497" w:rsidRDefault="000F66B6" w:rsidP="00F565E5">
            <w:pPr>
              <w:spacing w:before="100" w:beforeAutospacing="1" w:after="100" w:afterAutospacing="1"/>
              <w:rPr>
                <w:b/>
              </w:rPr>
            </w:pPr>
            <w:r w:rsidRPr="00EB4497">
              <w:rPr>
                <w:b/>
                <w:color w:val="000000"/>
              </w:rPr>
              <w:t>Padėti bedarbiams grįžti į darbo rinką</w:t>
            </w:r>
          </w:p>
        </w:tc>
      </w:tr>
      <w:tr w:rsidR="000F66B6" w14:paraId="66A5CBEC" w14:textId="77777777" w:rsidTr="00D82EEF">
        <w:trPr>
          <w:trHeight w:val="1110"/>
        </w:trPr>
        <w:tc>
          <w:tcPr>
            <w:tcW w:w="65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CBC0105"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08</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37FD504"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01</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A1BB6C4" w14:textId="77777777" w:rsidR="000F66B6" w:rsidRPr="00EB4497" w:rsidRDefault="000F66B6" w:rsidP="00F565E5">
            <w:pPr>
              <w:spacing w:before="100" w:beforeAutospacing="1" w:after="100" w:afterAutospacing="1"/>
              <w:ind w:left="-107" w:firstLine="107"/>
              <w:jc w:val="center"/>
              <w:rPr>
                <w:color w:val="000000"/>
                <w:sz w:val="18"/>
                <w:szCs w:val="18"/>
              </w:rPr>
            </w:pPr>
            <w:r w:rsidRPr="00EB4497">
              <w:rPr>
                <w:color w:val="000000"/>
                <w:sz w:val="18"/>
                <w:szCs w:val="18"/>
              </w:rPr>
              <w:t>04</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43F85E0"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01</w:t>
            </w:r>
          </w:p>
        </w:tc>
        <w:tc>
          <w:tcPr>
            <w:tcW w:w="21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3FFA1D6" w14:textId="77777777" w:rsidR="000F66B6" w:rsidRPr="00EB4497" w:rsidRDefault="000F66B6" w:rsidP="00F565E5">
            <w:pPr>
              <w:spacing w:before="100" w:beforeAutospacing="1" w:after="100" w:afterAutospacing="1"/>
              <w:jc w:val="center"/>
              <w:rPr>
                <w:color w:val="000000"/>
                <w:sz w:val="18"/>
                <w:szCs w:val="18"/>
              </w:rPr>
            </w:pPr>
            <w:r w:rsidRPr="00EB4497">
              <w:rPr>
                <w:color w:val="000000"/>
                <w:sz w:val="18"/>
                <w:szCs w:val="18"/>
              </w:rPr>
              <w:t>Užimtumo didinimo programos vykdymas</w:t>
            </w:r>
          </w:p>
        </w:tc>
        <w:tc>
          <w:tcPr>
            <w:tcW w:w="1252" w:type="dxa"/>
            <w:tcBorders>
              <w:top w:val="nil"/>
              <w:left w:val="nil"/>
              <w:bottom w:val="single" w:sz="4" w:space="0" w:color="auto"/>
              <w:right w:val="single" w:sz="8" w:space="0" w:color="auto"/>
            </w:tcBorders>
            <w:shd w:val="clear" w:color="auto" w:fill="FFFFFF"/>
          </w:tcPr>
          <w:p w14:paraId="60F0892C" w14:textId="77777777" w:rsidR="000F66B6" w:rsidRPr="00EB4497" w:rsidRDefault="000F66B6" w:rsidP="00F565E5">
            <w:pPr>
              <w:jc w:val="both"/>
              <w:rPr>
                <w:sz w:val="18"/>
                <w:szCs w:val="18"/>
              </w:rPr>
            </w:pPr>
            <w:r w:rsidRPr="00EB4497">
              <w:rPr>
                <w:sz w:val="18"/>
                <w:szCs w:val="18"/>
              </w:rPr>
              <w:t>Sutvarkyta ir pagrąžinta teritorija.</w:t>
            </w:r>
          </w:p>
          <w:p w14:paraId="06CB558C" w14:textId="77777777" w:rsidR="000F66B6" w:rsidRPr="00EB4497" w:rsidRDefault="000F66B6" w:rsidP="00F565E5">
            <w:pPr>
              <w:jc w:val="both"/>
              <w:rPr>
                <w:sz w:val="18"/>
                <w:szCs w:val="18"/>
              </w:rPr>
            </w:pPr>
            <w:r w:rsidRPr="00EB4497">
              <w:rPr>
                <w:sz w:val="18"/>
                <w:szCs w:val="18"/>
              </w:rPr>
              <w:t>Sumažintas bedarbių skaičiaus</w:t>
            </w:r>
          </w:p>
          <w:p w14:paraId="419D994D" w14:textId="77777777" w:rsidR="000F66B6" w:rsidRPr="00EB4497" w:rsidRDefault="000F66B6" w:rsidP="00F565E5">
            <w:pPr>
              <w:jc w:val="both"/>
              <w:rPr>
                <w:sz w:val="18"/>
                <w:szCs w:val="18"/>
              </w:rPr>
            </w:pPr>
          </w:p>
        </w:tc>
        <w:tc>
          <w:tcPr>
            <w:tcW w:w="5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0EF6B6" w14:textId="77777777" w:rsidR="000F66B6" w:rsidRPr="00EB4497" w:rsidRDefault="000F66B6" w:rsidP="00F565E5">
            <w:pPr>
              <w:rPr>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171B98DC" w14:textId="77777777" w:rsidR="000F66B6" w:rsidRPr="00EB4497" w:rsidRDefault="000F66B6" w:rsidP="00F565E5">
            <w:pPr>
              <w:spacing w:before="100" w:beforeAutospacing="1" w:after="100" w:afterAutospacing="1"/>
              <w:jc w:val="center"/>
              <w:rPr>
                <w:sz w:val="18"/>
                <w:szCs w:val="18"/>
              </w:rPr>
            </w:pP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8C3E340" w14:textId="77777777" w:rsidR="000F66B6" w:rsidRPr="00EB4497" w:rsidRDefault="000F66B6" w:rsidP="00F565E5">
            <w:pPr>
              <w:spacing w:before="100" w:beforeAutospacing="1" w:after="100" w:afterAutospacing="1"/>
              <w:rPr>
                <w:sz w:val="18"/>
                <w:szCs w:val="18"/>
              </w:rPr>
            </w:pPr>
            <w:r>
              <w:rPr>
                <w:sz w:val="18"/>
                <w:szCs w:val="18"/>
              </w:rPr>
              <w:t>22100</w:t>
            </w:r>
          </w:p>
        </w:tc>
        <w:tc>
          <w:tcPr>
            <w:tcW w:w="85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DF1D1FD" w14:textId="77777777" w:rsidR="000F66B6" w:rsidRPr="00EB4497" w:rsidRDefault="000F66B6" w:rsidP="00F565E5">
            <w:pPr>
              <w:spacing w:before="100" w:beforeAutospacing="1" w:after="100" w:afterAutospacing="1"/>
              <w:rPr>
                <w:sz w:val="18"/>
                <w:szCs w:val="18"/>
              </w:rPr>
            </w:pPr>
            <w:r>
              <w:rPr>
                <w:sz w:val="18"/>
                <w:szCs w:val="18"/>
              </w:rPr>
              <w:t>22095</w:t>
            </w:r>
          </w:p>
        </w:tc>
        <w:tc>
          <w:tcPr>
            <w:tcW w:w="567" w:type="dxa"/>
            <w:tcBorders>
              <w:top w:val="nil"/>
              <w:left w:val="single" w:sz="4" w:space="0" w:color="auto"/>
              <w:bottom w:val="single" w:sz="4" w:space="0" w:color="auto"/>
              <w:right w:val="single" w:sz="8" w:space="0" w:color="auto"/>
            </w:tcBorders>
            <w:shd w:val="clear" w:color="auto" w:fill="auto"/>
            <w:vAlign w:val="center"/>
          </w:tcPr>
          <w:p w14:paraId="3111922E" w14:textId="77777777" w:rsidR="000F66B6" w:rsidRPr="00EB4497" w:rsidRDefault="000F66B6" w:rsidP="00F565E5">
            <w:pPr>
              <w:spacing w:before="100" w:beforeAutospacing="1" w:after="100" w:afterAutospacing="1"/>
              <w:jc w:val="center"/>
              <w:rPr>
                <w:sz w:val="18"/>
                <w:szCs w:val="18"/>
              </w:rPr>
            </w:pPr>
          </w:p>
        </w:tc>
        <w:tc>
          <w:tcPr>
            <w:tcW w:w="85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0A21BC31" w14:textId="77777777" w:rsidR="000F66B6" w:rsidRPr="00EB4497" w:rsidRDefault="000F66B6" w:rsidP="00F565E5">
            <w:pPr>
              <w:rPr>
                <w:sz w:val="18"/>
                <w:szCs w:val="18"/>
              </w:rPr>
            </w:pP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4B3D503C" w14:textId="77777777" w:rsidR="000F66B6" w:rsidRPr="00EB4497" w:rsidRDefault="000F66B6" w:rsidP="00F565E5">
            <w:pPr>
              <w:spacing w:before="100" w:beforeAutospacing="1" w:after="100" w:afterAutospacing="1"/>
              <w:rPr>
                <w:sz w:val="18"/>
                <w:szCs w:val="18"/>
              </w:rPr>
            </w:pPr>
            <w:r>
              <w:rPr>
                <w:sz w:val="18"/>
                <w:szCs w:val="18"/>
              </w:rPr>
              <w:t>22100</w:t>
            </w:r>
          </w:p>
        </w:tc>
        <w:tc>
          <w:tcPr>
            <w:tcW w:w="9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0A3BDCA0" w14:textId="77777777" w:rsidR="000F66B6" w:rsidRPr="00EB4497" w:rsidRDefault="000F66B6" w:rsidP="00F565E5">
            <w:pPr>
              <w:spacing w:before="100" w:beforeAutospacing="1" w:after="100" w:afterAutospacing="1"/>
              <w:rPr>
                <w:sz w:val="18"/>
                <w:szCs w:val="18"/>
              </w:rPr>
            </w:pPr>
            <w:r>
              <w:rPr>
                <w:sz w:val="18"/>
                <w:szCs w:val="18"/>
              </w:rPr>
              <w:t>22095</w:t>
            </w:r>
          </w:p>
        </w:tc>
        <w:tc>
          <w:tcPr>
            <w:tcW w:w="709" w:type="dxa"/>
            <w:tcBorders>
              <w:top w:val="nil"/>
              <w:left w:val="single" w:sz="4" w:space="0" w:color="auto"/>
              <w:bottom w:val="single" w:sz="4" w:space="0" w:color="auto"/>
              <w:right w:val="single" w:sz="8" w:space="0" w:color="auto"/>
            </w:tcBorders>
            <w:shd w:val="clear" w:color="auto" w:fill="auto"/>
            <w:vAlign w:val="center"/>
          </w:tcPr>
          <w:p w14:paraId="358B9CE6" w14:textId="77777777" w:rsidR="000F66B6" w:rsidRPr="00EB4497" w:rsidRDefault="000F66B6" w:rsidP="00F565E5">
            <w:pPr>
              <w:spacing w:before="100" w:beforeAutospacing="1" w:after="100" w:afterAutospacing="1"/>
              <w:rPr>
                <w:sz w:val="16"/>
                <w:szCs w:val="16"/>
              </w:rPr>
            </w:pPr>
          </w:p>
        </w:tc>
        <w:tc>
          <w:tcPr>
            <w:tcW w:w="70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80EF4ED" w14:textId="77777777" w:rsidR="000F66B6" w:rsidRPr="00EB4497" w:rsidRDefault="000F66B6" w:rsidP="00F565E5">
            <w:pPr>
              <w:spacing w:before="100" w:beforeAutospacing="1" w:after="100" w:afterAutospacing="1"/>
              <w:jc w:val="both"/>
              <w:rPr>
                <w:sz w:val="16"/>
                <w:szCs w:val="16"/>
              </w:rPr>
            </w:pP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00D70BFB" w14:textId="77777777" w:rsidR="000F66B6" w:rsidRPr="00EB4497" w:rsidRDefault="000F66B6" w:rsidP="00F565E5">
            <w:pPr>
              <w:spacing w:before="100" w:beforeAutospacing="1" w:after="100" w:afterAutospacing="1"/>
              <w:rPr>
                <w:sz w:val="16"/>
                <w:szCs w:val="16"/>
              </w:rPr>
            </w:pPr>
            <w:r>
              <w:rPr>
                <w:sz w:val="16"/>
                <w:szCs w:val="16"/>
              </w:rPr>
              <w:t>22100</w:t>
            </w:r>
          </w:p>
        </w:tc>
        <w:tc>
          <w:tcPr>
            <w:tcW w:w="851" w:type="dxa"/>
            <w:tcBorders>
              <w:top w:val="nil"/>
              <w:left w:val="single" w:sz="4" w:space="0" w:color="auto"/>
              <w:bottom w:val="single" w:sz="4" w:space="0" w:color="auto"/>
              <w:right w:val="single" w:sz="8" w:space="0" w:color="auto"/>
            </w:tcBorders>
            <w:shd w:val="clear" w:color="auto" w:fill="auto"/>
            <w:vAlign w:val="center"/>
            <w:hideMark/>
          </w:tcPr>
          <w:p w14:paraId="54F35487" w14:textId="77777777" w:rsidR="000F66B6" w:rsidRDefault="000F66B6" w:rsidP="00F565E5">
            <w:pPr>
              <w:spacing w:before="100" w:beforeAutospacing="1" w:after="100" w:afterAutospacing="1"/>
              <w:rPr>
                <w:sz w:val="16"/>
                <w:szCs w:val="16"/>
              </w:rPr>
            </w:pPr>
            <w:r>
              <w:rPr>
                <w:sz w:val="16"/>
                <w:szCs w:val="16"/>
              </w:rPr>
              <w:t>22095</w:t>
            </w:r>
          </w:p>
        </w:tc>
        <w:tc>
          <w:tcPr>
            <w:tcW w:w="98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15FEAFAA" w14:textId="77777777" w:rsidR="000F66B6" w:rsidRDefault="000F66B6" w:rsidP="00F565E5">
            <w:pPr>
              <w:rPr>
                <w:sz w:val="16"/>
                <w:szCs w:val="16"/>
              </w:rPr>
            </w:pPr>
          </w:p>
        </w:tc>
      </w:tr>
    </w:tbl>
    <w:p w14:paraId="018CFB4C" w14:textId="77777777" w:rsidR="000F66B6" w:rsidRDefault="000F66B6" w:rsidP="000F66B6"/>
    <w:p w14:paraId="18914EEE" w14:textId="5A65140E" w:rsidR="000F66B6" w:rsidRDefault="000F66B6" w:rsidP="000F66B6">
      <w:pPr>
        <w:suppressAutoHyphens/>
        <w:ind w:left="1070"/>
      </w:pPr>
    </w:p>
    <w:p w14:paraId="72BF532C" w14:textId="77777777" w:rsidR="00B76FD4" w:rsidRDefault="00B76FD4" w:rsidP="000F66B6">
      <w:pPr>
        <w:suppressAutoHyphens/>
        <w:ind w:left="1070"/>
      </w:pPr>
    </w:p>
    <w:p w14:paraId="6D81ACBF" w14:textId="0511DC0D" w:rsidR="000F66B6" w:rsidRDefault="000F66B6" w:rsidP="00B76FD4">
      <w:pPr>
        <w:suppressAutoHyphens/>
      </w:pPr>
      <w:r>
        <w:t xml:space="preserve">Seniūnas                                                                                                                                                   </w:t>
      </w:r>
      <w:r w:rsidR="00140319">
        <w:tab/>
      </w:r>
      <w:r w:rsidR="00140319">
        <w:tab/>
      </w:r>
      <w:r>
        <w:t xml:space="preserve">Tadeuš Aškelianec </w:t>
      </w:r>
    </w:p>
    <w:p w14:paraId="22CCFE1B" w14:textId="30E6A304" w:rsidR="000F66B6" w:rsidRDefault="000F66B6" w:rsidP="000F66B6">
      <w:pPr>
        <w:suppressAutoHyphens/>
        <w:ind w:left="1070"/>
      </w:pPr>
    </w:p>
    <w:p w14:paraId="1B0896D0" w14:textId="77777777" w:rsidR="00B76FD4" w:rsidRDefault="00B76FD4" w:rsidP="000F66B6">
      <w:pPr>
        <w:suppressAutoHyphens/>
        <w:ind w:left="1070"/>
      </w:pPr>
    </w:p>
    <w:p w14:paraId="1DAC5D65" w14:textId="1933A455" w:rsidR="000F66B6" w:rsidRDefault="000F66B6" w:rsidP="00B76FD4">
      <w:pPr>
        <w:suppressAutoHyphens/>
        <w:rPr>
          <w:b/>
          <w:bCs/>
          <w:sz w:val="26"/>
          <w:szCs w:val="26"/>
        </w:rPr>
      </w:pPr>
      <w:r>
        <w:t>Vyresnioji finansininkė</w:t>
      </w:r>
      <w:r>
        <w:tab/>
      </w:r>
      <w:r>
        <w:tab/>
      </w:r>
      <w:r>
        <w:tab/>
        <w:t xml:space="preserve">                                                                              </w:t>
      </w:r>
      <w:r w:rsidR="00140319">
        <w:tab/>
      </w:r>
      <w:r w:rsidR="00140319">
        <w:tab/>
      </w:r>
      <w:r>
        <w:t>Lucija Baniuševič</w:t>
      </w:r>
    </w:p>
    <w:p w14:paraId="7887AAB4" w14:textId="77777777" w:rsidR="000F66B6" w:rsidRPr="00BB22B3" w:rsidRDefault="000F66B6" w:rsidP="000F66B6">
      <w:pPr>
        <w:jc w:val="both"/>
      </w:pPr>
    </w:p>
    <w:sectPr w:rsidR="000F66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A32A" w14:textId="77777777" w:rsidR="00CB1746" w:rsidRDefault="00CB1746" w:rsidP="009726D8">
      <w:r>
        <w:separator/>
      </w:r>
    </w:p>
  </w:endnote>
  <w:endnote w:type="continuationSeparator" w:id="0">
    <w:p w14:paraId="3EB0329C" w14:textId="77777777" w:rsidR="00CB1746" w:rsidRDefault="00CB1746"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EC51" w14:textId="77777777" w:rsidR="00CB1746" w:rsidRDefault="00CB1746" w:rsidP="009726D8">
      <w:r>
        <w:separator/>
      </w:r>
    </w:p>
  </w:footnote>
  <w:footnote w:type="continuationSeparator" w:id="0">
    <w:p w14:paraId="50F10482" w14:textId="77777777" w:rsidR="00CB1746" w:rsidRDefault="00CB1746"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1D2C923A"/>
    <w:name w:val="WW8Num4"/>
    <w:lvl w:ilvl="0">
      <w:start w:val="1"/>
      <w:numFmt w:val="decimal"/>
      <w:lvlText w:val="%1."/>
      <w:lvlJc w:val="left"/>
      <w:pPr>
        <w:tabs>
          <w:tab w:val="num" w:pos="1070"/>
        </w:tabs>
        <w:ind w:left="1070" w:hanging="360"/>
      </w:pPr>
    </w:lvl>
    <w:lvl w:ilvl="1">
      <w:start w:val="10"/>
      <w:numFmt w:val="decimal"/>
      <w:isLgl/>
      <w:lvlText w:val="%1.%2."/>
      <w:lvlJc w:val="left"/>
      <w:pPr>
        <w:ind w:left="1816" w:hanging="54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10B2D6D"/>
    <w:multiLevelType w:val="hybridMultilevel"/>
    <w:tmpl w:val="8FF06D1C"/>
    <w:lvl w:ilvl="0" w:tplc="439893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4A23522F"/>
    <w:multiLevelType w:val="hybridMultilevel"/>
    <w:tmpl w:val="C762AA50"/>
    <w:lvl w:ilvl="0" w:tplc="AF0CEF58">
      <w:start w:val="4"/>
      <w:numFmt w:val="decimal"/>
      <w:lvlText w:val="%1."/>
      <w:lvlJc w:val="left"/>
      <w:pPr>
        <w:ind w:left="1560" w:hanging="360"/>
      </w:pPr>
      <w:rPr>
        <w:rFonts w:hint="default"/>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7" w15:restartNumberingAfterBreak="0">
    <w:nsid w:val="66DA1199"/>
    <w:multiLevelType w:val="hybridMultilevel"/>
    <w:tmpl w:val="B9F6AB2C"/>
    <w:lvl w:ilvl="0" w:tplc="4154C68E">
      <w:start w:val="135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7AF7B34"/>
    <w:multiLevelType w:val="hybridMultilevel"/>
    <w:tmpl w:val="2DE2BF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23223291">
    <w:abstractNumId w:val="0"/>
  </w:num>
  <w:num w:numId="2" w16cid:durableId="1302809901">
    <w:abstractNumId w:val="1"/>
  </w:num>
  <w:num w:numId="3" w16cid:durableId="711802787">
    <w:abstractNumId w:val="2"/>
  </w:num>
  <w:num w:numId="4" w16cid:durableId="886993791">
    <w:abstractNumId w:val="4"/>
  </w:num>
  <w:num w:numId="5" w16cid:durableId="290286823">
    <w:abstractNumId w:val="5"/>
  </w:num>
  <w:num w:numId="6" w16cid:durableId="691541740">
    <w:abstractNumId w:val="10"/>
  </w:num>
  <w:num w:numId="7" w16cid:durableId="1346514039">
    <w:abstractNumId w:val="9"/>
  </w:num>
  <w:num w:numId="8" w16cid:durableId="1756200612">
    <w:abstractNumId w:val="11"/>
  </w:num>
  <w:num w:numId="9" w16cid:durableId="43411411">
    <w:abstractNumId w:val="8"/>
  </w:num>
  <w:num w:numId="10" w16cid:durableId="1305621749">
    <w:abstractNumId w:val="3"/>
  </w:num>
  <w:num w:numId="11" w16cid:durableId="2095275109">
    <w:abstractNumId w:val="6"/>
  </w:num>
  <w:num w:numId="12" w16cid:durableId="1293290174">
    <w:abstractNumId w:val="2"/>
    <w:lvlOverride w:ilvl="0">
      <w:startOverride w:val="1"/>
    </w:lvlOverride>
  </w:num>
  <w:num w:numId="13" w16cid:durableId="881331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40FA"/>
    <w:rsid w:val="00006A85"/>
    <w:rsid w:val="00007C24"/>
    <w:rsid w:val="00007F26"/>
    <w:rsid w:val="00010C22"/>
    <w:rsid w:val="00011199"/>
    <w:rsid w:val="00011E4C"/>
    <w:rsid w:val="00012162"/>
    <w:rsid w:val="00013C05"/>
    <w:rsid w:val="00016403"/>
    <w:rsid w:val="000206F7"/>
    <w:rsid w:val="00023914"/>
    <w:rsid w:val="00024F64"/>
    <w:rsid w:val="000258A3"/>
    <w:rsid w:val="0003301B"/>
    <w:rsid w:val="00035FEC"/>
    <w:rsid w:val="00036567"/>
    <w:rsid w:val="00036C06"/>
    <w:rsid w:val="00045A6F"/>
    <w:rsid w:val="0005454A"/>
    <w:rsid w:val="00063F70"/>
    <w:rsid w:val="00067FA3"/>
    <w:rsid w:val="00074971"/>
    <w:rsid w:val="00074B22"/>
    <w:rsid w:val="00077592"/>
    <w:rsid w:val="0008030E"/>
    <w:rsid w:val="00095127"/>
    <w:rsid w:val="00096A42"/>
    <w:rsid w:val="000A5712"/>
    <w:rsid w:val="000A5EC2"/>
    <w:rsid w:val="000A7CFF"/>
    <w:rsid w:val="000B1C35"/>
    <w:rsid w:val="000B36EB"/>
    <w:rsid w:val="000B410F"/>
    <w:rsid w:val="000B5C6C"/>
    <w:rsid w:val="000B78CF"/>
    <w:rsid w:val="000C3412"/>
    <w:rsid w:val="000D3EA8"/>
    <w:rsid w:val="000D4101"/>
    <w:rsid w:val="000E172E"/>
    <w:rsid w:val="000E3AD9"/>
    <w:rsid w:val="000E473C"/>
    <w:rsid w:val="000E703D"/>
    <w:rsid w:val="000F1018"/>
    <w:rsid w:val="000F6202"/>
    <w:rsid w:val="000F66B6"/>
    <w:rsid w:val="00104030"/>
    <w:rsid w:val="0010623C"/>
    <w:rsid w:val="00123DA1"/>
    <w:rsid w:val="001261B4"/>
    <w:rsid w:val="00127411"/>
    <w:rsid w:val="001321D5"/>
    <w:rsid w:val="00136B57"/>
    <w:rsid w:val="00140319"/>
    <w:rsid w:val="00141E51"/>
    <w:rsid w:val="00144E18"/>
    <w:rsid w:val="00147110"/>
    <w:rsid w:val="0015138D"/>
    <w:rsid w:val="00154F34"/>
    <w:rsid w:val="001566B8"/>
    <w:rsid w:val="00157401"/>
    <w:rsid w:val="0016499C"/>
    <w:rsid w:val="00164B68"/>
    <w:rsid w:val="0016678A"/>
    <w:rsid w:val="001675ED"/>
    <w:rsid w:val="00167769"/>
    <w:rsid w:val="00170059"/>
    <w:rsid w:val="00176AE0"/>
    <w:rsid w:val="0018387F"/>
    <w:rsid w:val="00184E2B"/>
    <w:rsid w:val="00185EC9"/>
    <w:rsid w:val="00186074"/>
    <w:rsid w:val="00187CC3"/>
    <w:rsid w:val="00195753"/>
    <w:rsid w:val="001A2BD0"/>
    <w:rsid w:val="001A2E42"/>
    <w:rsid w:val="001A30F5"/>
    <w:rsid w:val="001A37D3"/>
    <w:rsid w:val="001D4FA1"/>
    <w:rsid w:val="001E72AA"/>
    <w:rsid w:val="001F1758"/>
    <w:rsid w:val="001F206B"/>
    <w:rsid w:val="001F587D"/>
    <w:rsid w:val="001F659B"/>
    <w:rsid w:val="001F6CA3"/>
    <w:rsid w:val="00204E52"/>
    <w:rsid w:val="00207831"/>
    <w:rsid w:val="0021089F"/>
    <w:rsid w:val="0022662B"/>
    <w:rsid w:val="00232325"/>
    <w:rsid w:val="0023431F"/>
    <w:rsid w:val="00240E01"/>
    <w:rsid w:val="00251B95"/>
    <w:rsid w:val="00251B98"/>
    <w:rsid w:val="00253093"/>
    <w:rsid w:val="00253626"/>
    <w:rsid w:val="002543CF"/>
    <w:rsid w:val="00262A7A"/>
    <w:rsid w:val="00270F4A"/>
    <w:rsid w:val="00271C64"/>
    <w:rsid w:val="0027331C"/>
    <w:rsid w:val="00281033"/>
    <w:rsid w:val="00286DA0"/>
    <w:rsid w:val="00295391"/>
    <w:rsid w:val="0029586E"/>
    <w:rsid w:val="002A0480"/>
    <w:rsid w:val="002A243C"/>
    <w:rsid w:val="002A33A2"/>
    <w:rsid w:val="002A7722"/>
    <w:rsid w:val="002B125D"/>
    <w:rsid w:val="002B7629"/>
    <w:rsid w:val="002B7E8D"/>
    <w:rsid w:val="002C327B"/>
    <w:rsid w:val="002C4B95"/>
    <w:rsid w:val="002E25A0"/>
    <w:rsid w:val="002E2666"/>
    <w:rsid w:val="002E4559"/>
    <w:rsid w:val="002E4809"/>
    <w:rsid w:val="0030240B"/>
    <w:rsid w:val="0030576E"/>
    <w:rsid w:val="0031364A"/>
    <w:rsid w:val="00325394"/>
    <w:rsid w:val="00326181"/>
    <w:rsid w:val="0033152A"/>
    <w:rsid w:val="00333241"/>
    <w:rsid w:val="00335194"/>
    <w:rsid w:val="00340E4E"/>
    <w:rsid w:val="00343C86"/>
    <w:rsid w:val="00344063"/>
    <w:rsid w:val="00350EF0"/>
    <w:rsid w:val="00355804"/>
    <w:rsid w:val="00360B2D"/>
    <w:rsid w:val="00361F1D"/>
    <w:rsid w:val="00375785"/>
    <w:rsid w:val="003760A3"/>
    <w:rsid w:val="00386C2B"/>
    <w:rsid w:val="00391027"/>
    <w:rsid w:val="00391245"/>
    <w:rsid w:val="003A0C18"/>
    <w:rsid w:val="003A0D7F"/>
    <w:rsid w:val="003A2427"/>
    <w:rsid w:val="003A4AA3"/>
    <w:rsid w:val="003A78C0"/>
    <w:rsid w:val="003B1418"/>
    <w:rsid w:val="003B4B26"/>
    <w:rsid w:val="003B4D46"/>
    <w:rsid w:val="003B4F13"/>
    <w:rsid w:val="003B5F02"/>
    <w:rsid w:val="003C1EAB"/>
    <w:rsid w:val="003C233B"/>
    <w:rsid w:val="003E479F"/>
    <w:rsid w:val="003F7412"/>
    <w:rsid w:val="003F742B"/>
    <w:rsid w:val="00406E53"/>
    <w:rsid w:val="004071F9"/>
    <w:rsid w:val="00411B17"/>
    <w:rsid w:val="00411D0A"/>
    <w:rsid w:val="0041434A"/>
    <w:rsid w:val="00417063"/>
    <w:rsid w:val="004202F0"/>
    <w:rsid w:val="00421825"/>
    <w:rsid w:val="00427F17"/>
    <w:rsid w:val="00431F35"/>
    <w:rsid w:val="00440E61"/>
    <w:rsid w:val="004424A3"/>
    <w:rsid w:val="004435FC"/>
    <w:rsid w:val="0045243D"/>
    <w:rsid w:val="00453FB7"/>
    <w:rsid w:val="00456729"/>
    <w:rsid w:val="00472322"/>
    <w:rsid w:val="00472FBA"/>
    <w:rsid w:val="00473FA3"/>
    <w:rsid w:val="00480B87"/>
    <w:rsid w:val="004813C9"/>
    <w:rsid w:val="00485458"/>
    <w:rsid w:val="004877FA"/>
    <w:rsid w:val="00492B44"/>
    <w:rsid w:val="004946FB"/>
    <w:rsid w:val="00497D68"/>
    <w:rsid w:val="004A14A3"/>
    <w:rsid w:val="004A193A"/>
    <w:rsid w:val="004A3B43"/>
    <w:rsid w:val="004A4023"/>
    <w:rsid w:val="004B04D4"/>
    <w:rsid w:val="004B225B"/>
    <w:rsid w:val="004B5495"/>
    <w:rsid w:val="004B7CCC"/>
    <w:rsid w:val="004C452D"/>
    <w:rsid w:val="004C4A29"/>
    <w:rsid w:val="004C551A"/>
    <w:rsid w:val="004C5D8F"/>
    <w:rsid w:val="004C6BB8"/>
    <w:rsid w:val="004C730B"/>
    <w:rsid w:val="004D017E"/>
    <w:rsid w:val="004D0DE0"/>
    <w:rsid w:val="004D34EF"/>
    <w:rsid w:val="004D77D0"/>
    <w:rsid w:val="004E0ED0"/>
    <w:rsid w:val="004E1290"/>
    <w:rsid w:val="004E1849"/>
    <w:rsid w:val="004E4F7F"/>
    <w:rsid w:val="004E5EE8"/>
    <w:rsid w:val="004F3C9C"/>
    <w:rsid w:val="004F5D84"/>
    <w:rsid w:val="00510DED"/>
    <w:rsid w:val="0051141F"/>
    <w:rsid w:val="00514844"/>
    <w:rsid w:val="005175A2"/>
    <w:rsid w:val="00521188"/>
    <w:rsid w:val="00531B43"/>
    <w:rsid w:val="005342F8"/>
    <w:rsid w:val="00542ED6"/>
    <w:rsid w:val="00550F04"/>
    <w:rsid w:val="005543B4"/>
    <w:rsid w:val="00554ABC"/>
    <w:rsid w:val="00560B14"/>
    <w:rsid w:val="00584CAA"/>
    <w:rsid w:val="005969DF"/>
    <w:rsid w:val="005A1F5C"/>
    <w:rsid w:val="005A660A"/>
    <w:rsid w:val="005A7616"/>
    <w:rsid w:val="005B1298"/>
    <w:rsid w:val="005B7EBA"/>
    <w:rsid w:val="005C4F58"/>
    <w:rsid w:val="005C640C"/>
    <w:rsid w:val="005D333D"/>
    <w:rsid w:val="005D4DA0"/>
    <w:rsid w:val="005D5C1C"/>
    <w:rsid w:val="005E24CD"/>
    <w:rsid w:val="005E3C6B"/>
    <w:rsid w:val="005E3EEF"/>
    <w:rsid w:val="005E501E"/>
    <w:rsid w:val="005E5174"/>
    <w:rsid w:val="005F1C6B"/>
    <w:rsid w:val="005F3FEE"/>
    <w:rsid w:val="005F6E83"/>
    <w:rsid w:val="006004A2"/>
    <w:rsid w:val="00603FC4"/>
    <w:rsid w:val="00604641"/>
    <w:rsid w:val="006104C7"/>
    <w:rsid w:val="00615781"/>
    <w:rsid w:val="0062188D"/>
    <w:rsid w:val="00627AA5"/>
    <w:rsid w:val="00627AA9"/>
    <w:rsid w:val="00631275"/>
    <w:rsid w:val="00637C9C"/>
    <w:rsid w:val="00642BE0"/>
    <w:rsid w:val="00643FFC"/>
    <w:rsid w:val="00644127"/>
    <w:rsid w:val="00645C4C"/>
    <w:rsid w:val="00646789"/>
    <w:rsid w:val="00653C6C"/>
    <w:rsid w:val="00654B54"/>
    <w:rsid w:val="0066522A"/>
    <w:rsid w:val="00671D44"/>
    <w:rsid w:val="00671E9D"/>
    <w:rsid w:val="006736D8"/>
    <w:rsid w:val="0067508F"/>
    <w:rsid w:val="00675FA6"/>
    <w:rsid w:val="00677D82"/>
    <w:rsid w:val="006934DA"/>
    <w:rsid w:val="006A35C0"/>
    <w:rsid w:val="006A426C"/>
    <w:rsid w:val="006C0E25"/>
    <w:rsid w:val="006C3B67"/>
    <w:rsid w:val="006D3699"/>
    <w:rsid w:val="006D4F04"/>
    <w:rsid w:val="006D57E9"/>
    <w:rsid w:val="006D791E"/>
    <w:rsid w:val="006E52A4"/>
    <w:rsid w:val="006F7ED9"/>
    <w:rsid w:val="007025B8"/>
    <w:rsid w:val="00702FB0"/>
    <w:rsid w:val="007072A2"/>
    <w:rsid w:val="007125E9"/>
    <w:rsid w:val="00713868"/>
    <w:rsid w:val="00713FD1"/>
    <w:rsid w:val="007158F1"/>
    <w:rsid w:val="00716274"/>
    <w:rsid w:val="00720B83"/>
    <w:rsid w:val="00722890"/>
    <w:rsid w:val="007378BB"/>
    <w:rsid w:val="00741DA1"/>
    <w:rsid w:val="00751015"/>
    <w:rsid w:val="0075116D"/>
    <w:rsid w:val="007561BD"/>
    <w:rsid w:val="00761D45"/>
    <w:rsid w:val="0076331D"/>
    <w:rsid w:val="007704EF"/>
    <w:rsid w:val="00770A82"/>
    <w:rsid w:val="007732BA"/>
    <w:rsid w:val="00783B81"/>
    <w:rsid w:val="00784558"/>
    <w:rsid w:val="00786E38"/>
    <w:rsid w:val="0079091B"/>
    <w:rsid w:val="00797AD1"/>
    <w:rsid w:val="007A1D95"/>
    <w:rsid w:val="007A21A8"/>
    <w:rsid w:val="007A4F7B"/>
    <w:rsid w:val="007A58E0"/>
    <w:rsid w:val="007A6FF4"/>
    <w:rsid w:val="007B31D5"/>
    <w:rsid w:val="007B64CC"/>
    <w:rsid w:val="007B6FFD"/>
    <w:rsid w:val="007C1BE1"/>
    <w:rsid w:val="007C4095"/>
    <w:rsid w:val="007D1BBA"/>
    <w:rsid w:val="007D410D"/>
    <w:rsid w:val="007F2B86"/>
    <w:rsid w:val="007F2BBB"/>
    <w:rsid w:val="007F7687"/>
    <w:rsid w:val="00816B6C"/>
    <w:rsid w:val="00817FE0"/>
    <w:rsid w:val="00834C7F"/>
    <w:rsid w:val="00835D68"/>
    <w:rsid w:val="008361E2"/>
    <w:rsid w:val="008403EB"/>
    <w:rsid w:val="00847AED"/>
    <w:rsid w:val="00856088"/>
    <w:rsid w:val="00862DB4"/>
    <w:rsid w:val="00877C91"/>
    <w:rsid w:val="0088450F"/>
    <w:rsid w:val="0089265A"/>
    <w:rsid w:val="008932B9"/>
    <w:rsid w:val="008C0081"/>
    <w:rsid w:val="008C1651"/>
    <w:rsid w:val="008C1ED4"/>
    <w:rsid w:val="008C6EEE"/>
    <w:rsid w:val="008D31A4"/>
    <w:rsid w:val="008D71B0"/>
    <w:rsid w:val="008E6787"/>
    <w:rsid w:val="008E70CF"/>
    <w:rsid w:val="008F533E"/>
    <w:rsid w:val="00912A55"/>
    <w:rsid w:val="0091584B"/>
    <w:rsid w:val="00916333"/>
    <w:rsid w:val="00916FA1"/>
    <w:rsid w:val="00917E59"/>
    <w:rsid w:val="00930BEF"/>
    <w:rsid w:val="00932582"/>
    <w:rsid w:val="009379FA"/>
    <w:rsid w:val="00942E09"/>
    <w:rsid w:val="00944000"/>
    <w:rsid w:val="0094509F"/>
    <w:rsid w:val="00945B54"/>
    <w:rsid w:val="0095045E"/>
    <w:rsid w:val="009513F5"/>
    <w:rsid w:val="00953714"/>
    <w:rsid w:val="00954EEE"/>
    <w:rsid w:val="009553E5"/>
    <w:rsid w:val="00964CD0"/>
    <w:rsid w:val="0096723A"/>
    <w:rsid w:val="00970753"/>
    <w:rsid w:val="009726D8"/>
    <w:rsid w:val="00977722"/>
    <w:rsid w:val="0099501B"/>
    <w:rsid w:val="009A2C64"/>
    <w:rsid w:val="009B4A67"/>
    <w:rsid w:val="009C099B"/>
    <w:rsid w:val="009C20F5"/>
    <w:rsid w:val="009C37E2"/>
    <w:rsid w:val="009C43ED"/>
    <w:rsid w:val="009C6490"/>
    <w:rsid w:val="009D201E"/>
    <w:rsid w:val="009D4161"/>
    <w:rsid w:val="009E3D8F"/>
    <w:rsid w:val="009E59C9"/>
    <w:rsid w:val="009F419D"/>
    <w:rsid w:val="009F54AC"/>
    <w:rsid w:val="009F78CD"/>
    <w:rsid w:val="00A15A5E"/>
    <w:rsid w:val="00A23F19"/>
    <w:rsid w:val="00A2727A"/>
    <w:rsid w:val="00A419B8"/>
    <w:rsid w:val="00A4646A"/>
    <w:rsid w:val="00A5193F"/>
    <w:rsid w:val="00A51EBC"/>
    <w:rsid w:val="00A51ED5"/>
    <w:rsid w:val="00A54842"/>
    <w:rsid w:val="00A554F5"/>
    <w:rsid w:val="00A71699"/>
    <w:rsid w:val="00A72EE0"/>
    <w:rsid w:val="00A76E67"/>
    <w:rsid w:val="00A84431"/>
    <w:rsid w:val="00A87621"/>
    <w:rsid w:val="00A95224"/>
    <w:rsid w:val="00A95D0D"/>
    <w:rsid w:val="00A976BB"/>
    <w:rsid w:val="00AA609B"/>
    <w:rsid w:val="00AB04A3"/>
    <w:rsid w:val="00AB3EA9"/>
    <w:rsid w:val="00AB490A"/>
    <w:rsid w:val="00AB6C9C"/>
    <w:rsid w:val="00AB6DBB"/>
    <w:rsid w:val="00AC097B"/>
    <w:rsid w:val="00AC2BCC"/>
    <w:rsid w:val="00AD1458"/>
    <w:rsid w:val="00AD7417"/>
    <w:rsid w:val="00AD7A41"/>
    <w:rsid w:val="00AE1B8B"/>
    <w:rsid w:val="00AE227E"/>
    <w:rsid w:val="00AF05B5"/>
    <w:rsid w:val="00AF1AAC"/>
    <w:rsid w:val="00AF6A7C"/>
    <w:rsid w:val="00B00DA2"/>
    <w:rsid w:val="00B02161"/>
    <w:rsid w:val="00B0394D"/>
    <w:rsid w:val="00B04E59"/>
    <w:rsid w:val="00B07574"/>
    <w:rsid w:val="00B16FD8"/>
    <w:rsid w:val="00B2426E"/>
    <w:rsid w:val="00B24B02"/>
    <w:rsid w:val="00B24F5A"/>
    <w:rsid w:val="00B2716E"/>
    <w:rsid w:val="00B31694"/>
    <w:rsid w:val="00B358D3"/>
    <w:rsid w:val="00B35C02"/>
    <w:rsid w:val="00B41AA9"/>
    <w:rsid w:val="00B42604"/>
    <w:rsid w:val="00B456D3"/>
    <w:rsid w:val="00B459E8"/>
    <w:rsid w:val="00B50A07"/>
    <w:rsid w:val="00B54220"/>
    <w:rsid w:val="00B608BA"/>
    <w:rsid w:val="00B7150C"/>
    <w:rsid w:val="00B76FD4"/>
    <w:rsid w:val="00B81FD0"/>
    <w:rsid w:val="00B914E0"/>
    <w:rsid w:val="00B926DA"/>
    <w:rsid w:val="00B941C5"/>
    <w:rsid w:val="00B965B1"/>
    <w:rsid w:val="00BA2E9B"/>
    <w:rsid w:val="00BB018F"/>
    <w:rsid w:val="00BB22B3"/>
    <w:rsid w:val="00BB420B"/>
    <w:rsid w:val="00BB7E23"/>
    <w:rsid w:val="00BC0423"/>
    <w:rsid w:val="00BC12CB"/>
    <w:rsid w:val="00BC548E"/>
    <w:rsid w:val="00BC7939"/>
    <w:rsid w:val="00BD28F7"/>
    <w:rsid w:val="00BD2B03"/>
    <w:rsid w:val="00BD384D"/>
    <w:rsid w:val="00BD6998"/>
    <w:rsid w:val="00BE031B"/>
    <w:rsid w:val="00BE3A54"/>
    <w:rsid w:val="00C1042B"/>
    <w:rsid w:val="00C22570"/>
    <w:rsid w:val="00C3295B"/>
    <w:rsid w:val="00C34888"/>
    <w:rsid w:val="00C35733"/>
    <w:rsid w:val="00C35A10"/>
    <w:rsid w:val="00C36114"/>
    <w:rsid w:val="00C40492"/>
    <w:rsid w:val="00C4170E"/>
    <w:rsid w:val="00C478D0"/>
    <w:rsid w:val="00C53FD3"/>
    <w:rsid w:val="00C54DAE"/>
    <w:rsid w:val="00C5516D"/>
    <w:rsid w:val="00C56B7E"/>
    <w:rsid w:val="00C63511"/>
    <w:rsid w:val="00C66F2C"/>
    <w:rsid w:val="00C67D97"/>
    <w:rsid w:val="00C70889"/>
    <w:rsid w:val="00C8009C"/>
    <w:rsid w:val="00C826F8"/>
    <w:rsid w:val="00C85295"/>
    <w:rsid w:val="00C86F4F"/>
    <w:rsid w:val="00C912BA"/>
    <w:rsid w:val="00C92F52"/>
    <w:rsid w:val="00C9402C"/>
    <w:rsid w:val="00CA0824"/>
    <w:rsid w:val="00CA123D"/>
    <w:rsid w:val="00CA2B16"/>
    <w:rsid w:val="00CA7C3E"/>
    <w:rsid w:val="00CB143F"/>
    <w:rsid w:val="00CB1746"/>
    <w:rsid w:val="00CB6B1C"/>
    <w:rsid w:val="00CB7666"/>
    <w:rsid w:val="00CC140A"/>
    <w:rsid w:val="00CC21B6"/>
    <w:rsid w:val="00CC5552"/>
    <w:rsid w:val="00CC6772"/>
    <w:rsid w:val="00CD0F33"/>
    <w:rsid w:val="00CD223C"/>
    <w:rsid w:val="00CE42DE"/>
    <w:rsid w:val="00CE5980"/>
    <w:rsid w:val="00D10249"/>
    <w:rsid w:val="00D14CD9"/>
    <w:rsid w:val="00D17D37"/>
    <w:rsid w:val="00D2408D"/>
    <w:rsid w:val="00D31089"/>
    <w:rsid w:val="00D31B50"/>
    <w:rsid w:val="00D3551A"/>
    <w:rsid w:val="00D35E76"/>
    <w:rsid w:val="00D371ED"/>
    <w:rsid w:val="00D41BD5"/>
    <w:rsid w:val="00D43C38"/>
    <w:rsid w:val="00D53CB0"/>
    <w:rsid w:val="00D55434"/>
    <w:rsid w:val="00D56CC4"/>
    <w:rsid w:val="00D70FD3"/>
    <w:rsid w:val="00D723AC"/>
    <w:rsid w:val="00D761F2"/>
    <w:rsid w:val="00D766A5"/>
    <w:rsid w:val="00D82EEF"/>
    <w:rsid w:val="00D8368B"/>
    <w:rsid w:val="00D871A4"/>
    <w:rsid w:val="00D92EFE"/>
    <w:rsid w:val="00DB1DC9"/>
    <w:rsid w:val="00DB29D3"/>
    <w:rsid w:val="00DB4BB4"/>
    <w:rsid w:val="00DC437B"/>
    <w:rsid w:val="00DC6CDF"/>
    <w:rsid w:val="00DD008C"/>
    <w:rsid w:val="00DD22F3"/>
    <w:rsid w:val="00DD4DE0"/>
    <w:rsid w:val="00DD77CE"/>
    <w:rsid w:val="00DE24EC"/>
    <w:rsid w:val="00DE5021"/>
    <w:rsid w:val="00DF02E5"/>
    <w:rsid w:val="00DF7714"/>
    <w:rsid w:val="00E03B05"/>
    <w:rsid w:val="00E059B5"/>
    <w:rsid w:val="00E11B4D"/>
    <w:rsid w:val="00E22301"/>
    <w:rsid w:val="00E23560"/>
    <w:rsid w:val="00E26F96"/>
    <w:rsid w:val="00E34B10"/>
    <w:rsid w:val="00E35CA1"/>
    <w:rsid w:val="00E37663"/>
    <w:rsid w:val="00E40710"/>
    <w:rsid w:val="00E40FA0"/>
    <w:rsid w:val="00E41AFC"/>
    <w:rsid w:val="00E4571A"/>
    <w:rsid w:val="00E45E7F"/>
    <w:rsid w:val="00E47CFB"/>
    <w:rsid w:val="00E47DD7"/>
    <w:rsid w:val="00E515D2"/>
    <w:rsid w:val="00E516FC"/>
    <w:rsid w:val="00E56F99"/>
    <w:rsid w:val="00E5783B"/>
    <w:rsid w:val="00E62543"/>
    <w:rsid w:val="00E6389B"/>
    <w:rsid w:val="00E7633E"/>
    <w:rsid w:val="00E802A1"/>
    <w:rsid w:val="00E81712"/>
    <w:rsid w:val="00E949A7"/>
    <w:rsid w:val="00EA127E"/>
    <w:rsid w:val="00EA1679"/>
    <w:rsid w:val="00EC4096"/>
    <w:rsid w:val="00EC40E0"/>
    <w:rsid w:val="00EC5839"/>
    <w:rsid w:val="00EC5FEA"/>
    <w:rsid w:val="00ED44FA"/>
    <w:rsid w:val="00ED75B6"/>
    <w:rsid w:val="00EE12C8"/>
    <w:rsid w:val="00EE197C"/>
    <w:rsid w:val="00EE427C"/>
    <w:rsid w:val="00EE5926"/>
    <w:rsid w:val="00EE5B52"/>
    <w:rsid w:val="00EF3114"/>
    <w:rsid w:val="00EF71C0"/>
    <w:rsid w:val="00F007C9"/>
    <w:rsid w:val="00F007F4"/>
    <w:rsid w:val="00F012B0"/>
    <w:rsid w:val="00F01F3B"/>
    <w:rsid w:val="00F02106"/>
    <w:rsid w:val="00F0428E"/>
    <w:rsid w:val="00F11566"/>
    <w:rsid w:val="00F11FF7"/>
    <w:rsid w:val="00F15043"/>
    <w:rsid w:val="00F251A8"/>
    <w:rsid w:val="00F3058D"/>
    <w:rsid w:val="00F32B3E"/>
    <w:rsid w:val="00F341C5"/>
    <w:rsid w:val="00F35363"/>
    <w:rsid w:val="00F36ABB"/>
    <w:rsid w:val="00F40550"/>
    <w:rsid w:val="00F44054"/>
    <w:rsid w:val="00F44822"/>
    <w:rsid w:val="00F47EE9"/>
    <w:rsid w:val="00F5261E"/>
    <w:rsid w:val="00F543A6"/>
    <w:rsid w:val="00F54790"/>
    <w:rsid w:val="00F56600"/>
    <w:rsid w:val="00F57772"/>
    <w:rsid w:val="00F60180"/>
    <w:rsid w:val="00F6517B"/>
    <w:rsid w:val="00F65488"/>
    <w:rsid w:val="00F705D3"/>
    <w:rsid w:val="00F72358"/>
    <w:rsid w:val="00F91E05"/>
    <w:rsid w:val="00F93066"/>
    <w:rsid w:val="00F946EA"/>
    <w:rsid w:val="00F950A8"/>
    <w:rsid w:val="00F957A4"/>
    <w:rsid w:val="00F97113"/>
    <w:rsid w:val="00FA3D5B"/>
    <w:rsid w:val="00FA42ED"/>
    <w:rsid w:val="00FB0A97"/>
    <w:rsid w:val="00FB0DED"/>
    <w:rsid w:val="00FB1C10"/>
    <w:rsid w:val="00FB2931"/>
    <w:rsid w:val="00FC262C"/>
    <w:rsid w:val="00FC718C"/>
    <w:rsid w:val="00FD040D"/>
    <w:rsid w:val="00FD5748"/>
    <w:rsid w:val="00FD78EF"/>
    <w:rsid w:val="00FE2508"/>
    <w:rsid w:val="00FE2A98"/>
    <w:rsid w:val="00FE39A4"/>
    <w:rsid w:val="00FE72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5E3EEF"/>
    <w:pPr>
      <w:ind w:left="720"/>
      <w:contextualSpacing/>
    </w:pPr>
  </w:style>
  <w:style w:type="paragraph" w:styleId="Pataisymai">
    <w:name w:val="Revision"/>
    <w:hidden/>
    <w:uiPriority w:val="99"/>
    <w:semiHidden/>
    <w:rsid w:val="00FB2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912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Pages>
  <Words>3514</Words>
  <Characters>23945</Characters>
  <Application>Microsoft Office Word</Application>
  <DocSecurity>0</DocSecurity>
  <Lines>199</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276</cp:revision>
  <cp:lastPrinted>2015-03-24T06:19:00Z</cp:lastPrinted>
  <dcterms:created xsi:type="dcterms:W3CDTF">2022-01-12T06:23:00Z</dcterms:created>
  <dcterms:modified xsi:type="dcterms:W3CDTF">2024-02-01T07:01:00Z</dcterms:modified>
</cp:coreProperties>
</file>