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8278E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PATVIRTINTA</w:t>
      </w:r>
    </w:p>
    <w:p w14:paraId="4B121FEB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115F5018" w14:textId="21139430" w:rsidR="00204E52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1F1EBC">
        <w:t>a</w:t>
      </w:r>
      <w:r>
        <w:t>dministracijos direktorės</w:t>
      </w:r>
    </w:p>
    <w:p w14:paraId="766A9D5D" w14:textId="77777777" w:rsidR="006D7134" w:rsidRPr="006D7134" w:rsidRDefault="00204E52" w:rsidP="006D7134">
      <w:r>
        <w:tab/>
      </w:r>
      <w:r>
        <w:tab/>
      </w:r>
      <w:r>
        <w:tab/>
      </w:r>
      <w:r>
        <w:tab/>
      </w:r>
      <w:r>
        <w:tab/>
      </w:r>
      <w:r w:rsidR="006D7134" w:rsidRPr="006D7134">
        <w:t>2022 m. kovo 15 d.</w:t>
      </w:r>
    </w:p>
    <w:p w14:paraId="7323E86D" w14:textId="77777777" w:rsidR="006D7134" w:rsidRPr="006D7134" w:rsidRDefault="006D7134" w:rsidP="006D7134">
      <w:r w:rsidRPr="006D7134">
        <w:tab/>
      </w:r>
      <w:r w:rsidRPr="006D7134">
        <w:tab/>
      </w:r>
      <w:r w:rsidRPr="006D7134">
        <w:tab/>
      </w:r>
      <w:r w:rsidRPr="006D7134">
        <w:tab/>
      </w:r>
      <w:r w:rsidRPr="006D7134">
        <w:tab/>
        <w:t>įsakymu Nr. A27(1)-664</w:t>
      </w:r>
    </w:p>
    <w:p w14:paraId="4A061EC6" w14:textId="43989050" w:rsidR="00637C9C" w:rsidRPr="00685DC4" w:rsidRDefault="00FC718C" w:rsidP="006D7134">
      <w:r>
        <w:tab/>
      </w:r>
      <w:r>
        <w:tab/>
      </w:r>
      <w:r>
        <w:tab/>
      </w:r>
      <w:r>
        <w:tab/>
      </w:r>
      <w:r>
        <w:tab/>
        <w:t xml:space="preserve">Priedas Nr. </w:t>
      </w:r>
      <w:r w:rsidR="007D5BAC">
        <w:t>10</w:t>
      </w:r>
    </w:p>
    <w:p w14:paraId="67D77283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  <w:r>
        <w:rPr>
          <w:bCs/>
          <w:i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14:paraId="4F50EA99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</w:p>
    <w:p w14:paraId="6E44D5B5" w14:textId="5BB87CB2" w:rsidR="005175A2" w:rsidRPr="002E4559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 xml:space="preserve">Vilniaus rajono savivaldybės administracijos </w:t>
      </w:r>
      <w:r w:rsidR="008D5D4C">
        <w:rPr>
          <w:b/>
          <w:sz w:val="28"/>
          <w:szCs w:val="28"/>
        </w:rPr>
        <w:t>Medininkų</w:t>
      </w:r>
      <w:r w:rsidR="00204E52" w:rsidRPr="002E4559">
        <w:rPr>
          <w:b/>
          <w:sz w:val="28"/>
          <w:szCs w:val="28"/>
        </w:rPr>
        <w:t xml:space="preserve"> </w:t>
      </w:r>
      <w:r w:rsidRPr="002E4559">
        <w:rPr>
          <w:b/>
          <w:sz w:val="28"/>
          <w:szCs w:val="28"/>
        </w:rPr>
        <w:t>seniūnijos</w:t>
      </w:r>
    </w:p>
    <w:p w14:paraId="61C770B2" w14:textId="66785DDF" w:rsidR="00204E52" w:rsidRPr="002E4559" w:rsidRDefault="005175A2" w:rsidP="00F007F4">
      <w:pPr>
        <w:pStyle w:val="Pagrindiniotekstotrauka"/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>20</w:t>
      </w:r>
      <w:r w:rsidR="00E37663">
        <w:rPr>
          <w:b/>
          <w:sz w:val="28"/>
          <w:szCs w:val="28"/>
        </w:rPr>
        <w:t>2</w:t>
      </w:r>
      <w:r w:rsidR="003A4AA3">
        <w:rPr>
          <w:b/>
          <w:sz w:val="28"/>
          <w:szCs w:val="28"/>
        </w:rPr>
        <w:t>1</w:t>
      </w:r>
      <w:r w:rsidRPr="002E4559">
        <w:rPr>
          <w:b/>
          <w:sz w:val="28"/>
          <w:szCs w:val="28"/>
        </w:rPr>
        <w:t xml:space="preserve"> m. veiklos </w:t>
      </w:r>
      <w:r w:rsidR="00FC718C" w:rsidRPr="002E4559">
        <w:rPr>
          <w:b/>
          <w:sz w:val="28"/>
          <w:szCs w:val="28"/>
        </w:rPr>
        <w:t>ataskaita</w:t>
      </w:r>
    </w:p>
    <w:p w14:paraId="3B3B44E4" w14:textId="77777777" w:rsidR="007732BA" w:rsidRPr="002E4559" w:rsidRDefault="007732BA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6BCEABB4" w14:textId="0EBB0FF1" w:rsidR="00204E52" w:rsidRPr="002E4559" w:rsidRDefault="005175A2" w:rsidP="00E22301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t xml:space="preserve">Vilniaus rajono savivaldybės administracijos </w:t>
      </w:r>
      <w:r w:rsidR="008D5D4C">
        <w:rPr>
          <w:b/>
          <w:bCs/>
          <w:sz w:val="26"/>
          <w:szCs w:val="26"/>
        </w:rPr>
        <w:t xml:space="preserve">Medininkų </w:t>
      </w:r>
      <w:r w:rsidRPr="002E4559">
        <w:rPr>
          <w:b/>
          <w:bCs/>
          <w:sz w:val="26"/>
          <w:szCs w:val="26"/>
        </w:rPr>
        <w:t xml:space="preserve">seniūnijos </w:t>
      </w:r>
      <w:r w:rsidR="00B50A07">
        <w:rPr>
          <w:b/>
          <w:bCs/>
          <w:sz w:val="26"/>
          <w:szCs w:val="26"/>
        </w:rPr>
        <w:t>2021</w:t>
      </w:r>
      <w:r w:rsidR="00326181">
        <w:rPr>
          <w:b/>
          <w:bCs/>
          <w:sz w:val="26"/>
          <w:szCs w:val="26"/>
        </w:rPr>
        <w:t>-ųjų metų ataskaita.</w:t>
      </w:r>
    </w:p>
    <w:p w14:paraId="729E002A" w14:textId="77777777" w:rsidR="00251B95" w:rsidRPr="002E4559" w:rsidRDefault="00251B95" w:rsidP="003C233B">
      <w:pPr>
        <w:suppressAutoHyphens/>
        <w:ind w:left="1080"/>
        <w:rPr>
          <w:b/>
          <w:bCs/>
        </w:rPr>
      </w:pPr>
    </w:p>
    <w:p w14:paraId="32793B20" w14:textId="77777777" w:rsidR="00817FE0" w:rsidRPr="002E4559" w:rsidRDefault="00251B95" w:rsidP="003C233B">
      <w:pPr>
        <w:suppressAutoHyphens/>
        <w:ind w:left="720"/>
        <w:rPr>
          <w:bCs/>
        </w:rPr>
      </w:pPr>
      <w:r w:rsidRPr="002E4559">
        <w:rPr>
          <w:b/>
          <w:bCs/>
        </w:rPr>
        <w:tab/>
      </w:r>
      <w:r w:rsidR="00204E52" w:rsidRPr="002E4559">
        <w:rPr>
          <w:bCs/>
        </w:rPr>
        <w:t>1.1. Seniū</w:t>
      </w:r>
      <w:r w:rsidR="00797AD1" w:rsidRPr="002E4559">
        <w:rPr>
          <w:bCs/>
        </w:rPr>
        <w:t>nijos trumpa charakteristika.</w:t>
      </w:r>
    </w:p>
    <w:p w14:paraId="3FC261F6" w14:textId="0289A986" w:rsidR="000C45D0" w:rsidRPr="003B5ED1" w:rsidRDefault="000C45D0" w:rsidP="00803D29">
      <w:pPr>
        <w:suppressAutoHyphens/>
        <w:ind w:firstLine="720"/>
        <w:jc w:val="both"/>
        <w:rPr>
          <w:bCs/>
        </w:rPr>
      </w:pPr>
      <w:r w:rsidRPr="003B5ED1">
        <w:t xml:space="preserve">Medininkų seniūnija yra įsikūrusi į rytus nuo Vilniaus abiejose magistralės Vilnius-Minskas pusėse. Turi </w:t>
      </w:r>
      <w:smartTag w:uri="urn:schemas-microsoft-com:office:smarttags" w:element="metricconverter">
        <w:smartTagPr>
          <w:attr w:name="ProductID" w:val="9 km"/>
        </w:smartTagPr>
        <w:r w:rsidRPr="003B5ED1">
          <w:t>9 km</w:t>
        </w:r>
      </w:smartTag>
      <w:r w:rsidRPr="003B5ED1">
        <w:t xml:space="preserve"> bendros sienos su Baltarusija.</w:t>
      </w:r>
    </w:p>
    <w:p w14:paraId="1F34F2EF" w14:textId="763928F5" w:rsidR="000C45D0" w:rsidRPr="003B5ED1" w:rsidRDefault="000C45D0" w:rsidP="00E16B4D">
      <w:pPr>
        <w:spacing w:before="100" w:beforeAutospacing="1" w:after="100" w:afterAutospacing="1"/>
        <w:ind w:firstLine="720"/>
        <w:jc w:val="both"/>
      </w:pPr>
      <w:r w:rsidRPr="003B5ED1">
        <w:rPr>
          <w:b/>
          <w:bCs/>
        </w:rPr>
        <w:t>Plotas:</w:t>
      </w:r>
      <w:r w:rsidRPr="003B5ED1">
        <w:t xml:space="preserve"> </w:t>
      </w:r>
      <w:smartTag w:uri="urn:schemas-microsoft-com:office:smarttags" w:element="metricconverter">
        <w:smartTagPr>
          <w:attr w:name="ProductID" w:val="6 295,5 ha"/>
        </w:smartTagPr>
        <w:r w:rsidRPr="003B5ED1">
          <w:t>6 295,5 ha</w:t>
        </w:r>
      </w:smartTag>
      <w:r w:rsidRPr="003B5ED1">
        <w:t xml:space="preserve">, iš jų </w:t>
      </w:r>
      <w:smartTag w:uri="urn:schemas-microsoft-com:office:smarttags" w:element="metricconverter">
        <w:smartTagPr>
          <w:attr w:name="ProductID" w:val="5 001 ha"/>
        </w:smartTagPr>
        <w:r w:rsidRPr="003B5ED1">
          <w:t>5 001 ha</w:t>
        </w:r>
      </w:smartTag>
      <w:r w:rsidRPr="003B5ED1">
        <w:t xml:space="preserve"> užima žemės ūkio naudmenos, </w:t>
      </w:r>
      <w:smartTag w:uri="urn:schemas-microsoft-com:office:smarttags" w:element="metricconverter">
        <w:smartTagPr>
          <w:attr w:name="ProductID" w:val="1 080 ha"/>
        </w:smartTagPr>
        <w:r w:rsidRPr="003B5ED1">
          <w:t>1 080 ha</w:t>
        </w:r>
      </w:smartTag>
      <w:r w:rsidRPr="003B5ED1">
        <w:t xml:space="preserve"> – miškai, </w:t>
      </w:r>
      <w:smartTag w:uri="urn:schemas-microsoft-com:office:smarttags" w:element="metricconverter">
        <w:smartTagPr>
          <w:attr w:name="ProductID" w:val="4,2 ha"/>
        </w:smartTagPr>
        <w:r w:rsidRPr="003B5ED1">
          <w:t>4,2 ha</w:t>
        </w:r>
      </w:smartTag>
      <w:r w:rsidRPr="003B5ED1">
        <w:t xml:space="preserve"> vandenys ir kitos paskirties plotai.</w:t>
      </w:r>
    </w:p>
    <w:p w14:paraId="4D588920" w14:textId="3880767B" w:rsidR="000C45D0" w:rsidRPr="00E039DA" w:rsidRDefault="000C45D0" w:rsidP="00803D29">
      <w:pPr>
        <w:spacing w:before="100" w:beforeAutospacing="1" w:after="100" w:afterAutospacing="1"/>
        <w:ind w:firstLine="720"/>
        <w:jc w:val="both"/>
      </w:pPr>
      <w:r w:rsidRPr="003B5ED1">
        <w:rPr>
          <w:b/>
          <w:bCs/>
        </w:rPr>
        <w:t>Seniūnijos centras</w:t>
      </w:r>
      <w:r w:rsidRPr="003B5ED1">
        <w:t xml:space="preserve"> – </w:t>
      </w:r>
      <w:bookmarkStart w:id="0" w:name="_Hlk60835426"/>
      <w:r w:rsidRPr="003B5ED1">
        <w:t xml:space="preserve">Medininkų k. </w:t>
      </w:r>
      <w:bookmarkEnd w:id="0"/>
      <w:r w:rsidRPr="00E039DA">
        <w:t xml:space="preserve">Seniūnijoje yra 37 kaimai, didesni iš jų: </w:t>
      </w:r>
      <w:r w:rsidRPr="003B5ED1">
        <w:t>Medininkų k.</w:t>
      </w:r>
      <w:r>
        <w:t>,</w:t>
      </w:r>
      <w:r w:rsidRPr="003B5ED1">
        <w:t xml:space="preserve"> </w:t>
      </w:r>
      <w:r w:rsidRPr="00E039DA">
        <w:t xml:space="preserve"> Padvarion</w:t>
      </w:r>
      <w:r>
        <w:t>ių k.,</w:t>
      </w:r>
      <w:r w:rsidRPr="00E039DA">
        <w:t xml:space="preserve"> Slabados k., Pilkapi</w:t>
      </w:r>
      <w:r>
        <w:t>ų k</w:t>
      </w:r>
      <w:r w:rsidRPr="00E039DA">
        <w:t>.</w:t>
      </w:r>
    </w:p>
    <w:p w14:paraId="36DD9E3B" w14:textId="334E2A32" w:rsidR="00817FE0" w:rsidRDefault="00FC718C" w:rsidP="00803D29">
      <w:pPr>
        <w:suppressAutoHyphens/>
        <w:ind w:left="720" w:firstLine="576"/>
        <w:rPr>
          <w:bCs/>
        </w:rPr>
      </w:pPr>
      <w:r w:rsidRPr="002E4559">
        <w:rPr>
          <w:bCs/>
        </w:rPr>
        <w:t>1.2. Seniūnijos gyventojų pokyčiai per metus</w:t>
      </w:r>
      <w:r w:rsidR="00BE031B" w:rsidRPr="002E4559">
        <w:rPr>
          <w:bCs/>
        </w:rPr>
        <w:t>:</w:t>
      </w:r>
    </w:p>
    <w:p w14:paraId="6F0C0297" w14:textId="10B8B8CC" w:rsidR="002E4559" w:rsidRPr="002E4559" w:rsidRDefault="002E4559" w:rsidP="002E4559">
      <w:pPr>
        <w:suppressAutoHyphens/>
        <w:ind w:left="720" w:firstLine="556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358"/>
        <w:gridCol w:w="2157"/>
        <w:gridCol w:w="1911"/>
      </w:tblGrid>
      <w:tr w:rsidR="00FC718C" w:rsidRPr="002E4559" w14:paraId="1C91670A" w14:textId="77777777" w:rsidTr="00A92434">
        <w:tc>
          <w:tcPr>
            <w:tcW w:w="2625" w:type="dxa"/>
            <w:vAlign w:val="center"/>
          </w:tcPr>
          <w:p w14:paraId="3ACC4DCC" w14:textId="77777777" w:rsidR="00FC718C" w:rsidRPr="002E4559" w:rsidRDefault="00FC718C" w:rsidP="008932B9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>Seniūnijos gyventojai pagal pagrindines amžiaus grupes</w:t>
            </w:r>
          </w:p>
        </w:tc>
        <w:tc>
          <w:tcPr>
            <w:tcW w:w="2358" w:type="dxa"/>
            <w:vAlign w:val="center"/>
          </w:tcPr>
          <w:p w14:paraId="4AD15729" w14:textId="24BB6E4C" w:rsidR="00FC718C" w:rsidRPr="002E4559" w:rsidRDefault="00B50A07" w:rsidP="008932B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FC718C" w:rsidRPr="002E4559">
              <w:rPr>
                <w:b/>
                <w:bCs/>
              </w:rPr>
              <w:t>-tųjų metų skaičius</w:t>
            </w:r>
          </w:p>
        </w:tc>
        <w:tc>
          <w:tcPr>
            <w:tcW w:w="2157" w:type="dxa"/>
            <w:vAlign w:val="center"/>
          </w:tcPr>
          <w:p w14:paraId="5C09A7BE" w14:textId="775987E3" w:rsidR="00FC718C" w:rsidRPr="002E4559" w:rsidRDefault="00B50A07" w:rsidP="008932B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FC718C" w:rsidRPr="002E4559">
              <w:rPr>
                <w:b/>
                <w:bCs/>
              </w:rPr>
              <w:t>-ųjų metų skaičius</w:t>
            </w:r>
          </w:p>
        </w:tc>
        <w:tc>
          <w:tcPr>
            <w:tcW w:w="1911" w:type="dxa"/>
            <w:vAlign w:val="center"/>
          </w:tcPr>
          <w:p w14:paraId="79751AC8" w14:textId="77777777" w:rsidR="00FC718C" w:rsidRPr="002E4559" w:rsidRDefault="00FC718C" w:rsidP="008932B9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 xml:space="preserve">Pokytis </w:t>
            </w:r>
            <w:r w:rsidR="00B358D3" w:rsidRPr="002E4559">
              <w:rPr>
                <w:b/>
                <w:bCs/>
              </w:rPr>
              <w:t xml:space="preserve">(- </w:t>
            </w:r>
            <w:r w:rsidR="00B358D3" w:rsidRPr="002E4559">
              <w:rPr>
                <w:b/>
                <w:bCs/>
                <w:lang w:val="pl-PL"/>
              </w:rPr>
              <w:t>+</w:t>
            </w:r>
            <w:r w:rsidRPr="002E4559">
              <w:rPr>
                <w:b/>
                <w:bCs/>
              </w:rPr>
              <w:t>)</w:t>
            </w:r>
          </w:p>
        </w:tc>
      </w:tr>
      <w:tr w:rsidR="00BE031B" w:rsidRPr="002E4559" w14:paraId="2B9E1E73" w14:textId="77777777" w:rsidTr="00A92434">
        <w:tc>
          <w:tcPr>
            <w:tcW w:w="2625" w:type="dxa"/>
          </w:tcPr>
          <w:p w14:paraId="112AB231" w14:textId="77777777" w:rsidR="00BE031B" w:rsidRPr="002E4559" w:rsidRDefault="00BE031B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Gyventojų skaičius (iš viso)</w:t>
            </w:r>
          </w:p>
        </w:tc>
        <w:tc>
          <w:tcPr>
            <w:tcW w:w="2358" w:type="dxa"/>
          </w:tcPr>
          <w:p w14:paraId="2E02C730" w14:textId="321FFC9E" w:rsidR="00BE031B" w:rsidRPr="002E4559" w:rsidRDefault="004D04D3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1163</w:t>
            </w:r>
          </w:p>
        </w:tc>
        <w:tc>
          <w:tcPr>
            <w:tcW w:w="2157" w:type="dxa"/>
          </w:tcPr>
          <w:p w14:paraId="3BA0378E" w14:textId="482D1BE9" w:rsidR="00BE031B" w:rsidRPr="002E4559" w:rsidRDefault="00F167B7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113</w:t>
            </w:r>
            <w:r w:rsidR="00350759">
              <w:rPr>
                <w:bCs/>
              </w:rPr>
              <w:t>6</w:t>
            </w:r>
          </w:p>
        </w:tc>
        <w:tc>
          <w:tcPr>
            <w:tcW w:w="1911" w:type="dxa"/>
          </w:tcPr>
          <w:p w14:paraId="0C80287E" w14:textId="540E3A59" w:rsidR="00BE031B" w:rsidRPr="002E4559" w:rsidRDefault="007C32DF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-26</w:t>
            </w:r>
          </w:p>
        </w:tc>
      </w:tr>
      <w:tr w:rsidR="00BE031B" w:rsidRPr="002E4559" w14:paraId="7262A1A5" w14:textId="77777777" w:rsidTr="00A92434">
        <w:tc>
          <w:tcPr>
            <w:tcW w:w="2625" w:type="dxa"/>
          </w:tcPr>
          <w:p w14:paraId="6C02EFDA" w14:textId="77777777" w:rsidR="00BE031B" w:rsidRPr="002E4559" w:rsidRDefault="00BE031B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Gyvenamąją vietą deklaravo:</w:t>
            </w:r>
          </w:p>
        </w:tc>
        <w:tc>
          <w:tcPr>
            <w:tcW w:w="2358" w:type="dxa"/>
          </w:tcPr>
          <w:p w14:paraId="47B86260" w14:textId="77777777" w:rsidR="00BE031B" w:rsidRPr="002E4559" w:rsidRDefault="00BE031B" w:rsidP="003C233B">
            <w:pPr>
              <w:suppressAutoHyphens/>
              <w:rPr>
                <w:bCs/>
              </w:rPr>
            </w:pPr>
          </w:p>
        </w:tc>
        <w:tc>
          <w:tcPr>
            <w:tcW w:w="2157" w:type="dxa"/>
          </w:tcPr>
          <w:p w14:paraId="07A2D12C" w14:textId="77777777" w:rsidR="00BE031B" w:rsidRPr="002E4559" w:rsidRDefault="00BE031B" w:rsidP="003C233B">
            <w:pPr>
              <w:suppressAutoHyphens/>
              <w:rPr>
                <w:bCs/>
              </w:rPr>
            </w:pPr>
          </w:p>
        </w:tc>
        <w:tc>
          <w:tcPr>
            <w:tcW w:w="1911" w:type="dxa"/>
          </w:tcPr>
          <w:p w14:paraId="0C3F45BA" w14:textId="77777777" w:rsidR="00BE031B" w:rsidRPr="002E4559" w:rsidRDefault="00BE031B" w:rsidP="003C233B">
            <w:pPr>
              <w:suppressAutoHyphens/>
              <w:rPr>
                <w:bCs/>
              </w:rPr>
            </w:pPr>
          </w:p>
        </w:tc>
      </w:tr>
      <w:tr w:rsidR="00BE031B" w:rsidRPr="002E4559" w14:paraId="391EE797" w14:textId="77777777" w:rsidTr="00A92434">
        <w:tc>
          <w:tcPr>
            <w:tcW w:w="2625" w:type="dxa"/>
          </w:tcPr>
          <w:p w14:paraId="4CE0362B" w14:textId="77777777" w:rsidR="00BE031B" w:rsidRPr="002E4559" w:rsidRDefault="00BE031B" w:rsidP="003C233B">
            <w:pPr>
              <w:suppressAutoHyphens/>
            </w:pPr>
            <w:r w:rsidRPr="002E4559">
              <w:t xml:space="preserve">Iki </w:t>
            </w:r>
            <w:r w:rsidRPr="002E4559">
              <w:rPr>
                <w:lang w:val="pl-PL"/>
              </w:rPr>
              <w:t>18 met</w:t>
            </w:r>
            <w:r w:rsidRPr="002E4559">
              <w:t>ų</w:t>
            </w:r>
          </w:p>
        </w:tc>
        <w:tc>
          <w:tcPr>
            <w:tcW w:w="2358" w:type="dxa"/>
          </w:tcPr>
          <w:p w14:paraId="508AF9F2" w14:textId="4D1A8DEA" w:rsidR="00BE031B" w:rsidRPr="002E4559" w:rsidRDefault="004D04D3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142</w:t>
            </w:r>
          </w:p>
        </w:tc>
        <w:tc>
          <w:tcPr>
            <w:tcW w:w="2157" w:type="dxa"/>
          </w:tcPr>
          <w:p w14:paraId="7EA38915" w14:textId="6BF4DF2D" w:rsidR="00BE031B" w:rsidRPr="002E4559" w:rsidRDefault="00F167B7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1911" w:type="dxa"/>
          </w:tcPr>
          <w:p w14:paraId="62CEF877" w14:textId="1FB6C100" w:rsidR="00BE031B" w:rsidRPr="002E4559" w:rsidRDefault="007C32DF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-6</w:t>
            </w:r>
          </w:p>
        </w:tc>
      </w:tr>
      <w:tr w:rsidR="00BE031B" w:rsidRPr="002E4559" w14:paraId="64EB4FF4" w14:textId="77777777" w:rsidTr="00A92434">
        <w:tc>
          <w:tcPr>
            <w:tcW w:w="2625" w:type="dxa"/>
          </w:tcPr>
          <w:p w14:paraId="71A75715" w14:textId="77777777" w:rsidR="00BE031B" w:rsidRPr="002E4559" w:rsidRDefault="00BE031B" w:rsidP="003C233B">
            <w:pPr>
              <w:suppressAutoHyphens/>
            </w:pPr>
            <w:r w:rsidRPr="002E4559">
              <w:rPr>
                <w:lang w:val="pl-PL"/>
              </w:rPr>
              <w:t>18-45 met</w:t>
            </w:r>
            <w:r w:rsidRPr="002E4559">
              <w:t>ų</w:t>
            </w:r>
          </w:p>
        </w:tc>
        <w:tc>
          <w:tcPr>
            <w:tcW w:w="2358" w:type="dxa"/>
          </w:tcPr>
          <w:p w14:paraId="3BC4A88E" w14:textId="45B5D5AD" w:rsidR="00BE031B" w:rsidRPr="002E4559" w:rsidRDefault="004D04D3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440</w:t>
            </w:r>
          </w:p>
        </w:tc>
        <w:tc>
          <w:tcPr>
            <w:tcW w:w="2157" w:type="dxa"/>
          </w:tcPr>
          <w:p w14:paraId="02832708" w14:textId="7E177AE7" w:rsidR="00BE031B" w:rsidRPr="002E4559" w:rsidRDefault="0078293D" w:rsidP="003C233B">
            <w:pPr>
              <w:suppressAutoHyphens/>
              <w:rPr>
                <w:bCs/>
              </w:rPr>
            </w:pPr>
            <w:r>
              <w:rPr>
                <w:bCs/>
              </w:rPr>
              <w:t>425</w:t>
            </w:r>
          </w:p>
        </w:tc>
        <w:tc>
          <w:tcPr>
            <w:tcW w:w="1911" w:type="dxa"/>
          </w:tcPr>
          <w:p w14:paraId="7C7D1068" w14:textId="4E984359" w:rsidR="00BE031B" w:rsidRPr="002E4559" w:rsidRDefault="0078293D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-15</w:t>
            </w:r>
          </w:p>
        </w:tc>
      </w:tr>
      <w:tr w:rsidR="00BE031B" w:rsidRPr="002E4559" w14:paraId="44E7DF17" w14:textId="77777777" w:rsidTr="00A92434">
        <w:tc>
          <w:tcPr>
            <w:tcW w:w="2625" w:type="dxa"/>
          </w:tcPr>
          <w:p w14:paraId="3267433F" w14:textId="77777777" w:rsidR="00BE031B" w:rsidRPr="002E4559" w:rsidRDefault="00BE031B" w:rsidP="003C233B">
            <w:pPr>
              <w:suppressAutoHyphens/>
            </w:pPr>
            <w:r w:rsidRPr="002E4559">
              <w:rPr>
                <w:lang w:val="pl-PL"/>
              </w:rPr>
              <w:t>45-85 met</w:t>
            </w:r>
            <w:r w:rsidRPr="002E4559">
              <w:t>ų</w:t>
            </w:r>
          </w:p>
        </w:tc>
        <w:tc>
          <w:tcPr>
            <w:tcW w:w="2358" w:type="dxa"/>
          </w:tcPr>
          <w:p w14:paraId="3E8B882D" w14:textId="291712C4" w:rsidR="00BE031B" w:rsidRPr="002E4559" w:rsidRDefault="004D04D3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551</w:t>
            </w:r>
          </w:p>
        </w:tc>
        <w:tc>
          <w:tcPr>
            <w:tcW w:w="2157" w:type="dxa"/>
          </w:tcPr>
          <w:p w14:paraId="09F3FA59" w14:textId="2698AB30" w:rsidR="00BE031B" w:rsidRPr="002E4559" w:rsidRDefault="0078293D" w:rsidP="003C233B">
            <w:pPr>
              <w:suppressAutoHyphens/>
              <w:rPr>
                <w:bCs/>
              </w:rPr>
            </w:pPr>
            <w:r>
              <w:rPr>
                <w:bCs/>
              </w:rPr>
              <w:t>552</w:t>
            </w:r>
          </w:p>
        </w:tc>
        <w:tc>
          <w:tcPr>
            <w:tcW w:w="1911" w:type="dxa"/>
          </w:tcPr>
          <w:p w14:paraId="6FD7CD32" w14:textId="2C9DB380" w:rsidR="00BE031B" w:rsidRPr="002E4559" w:rsidRDefault="0078293D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BE031B" w:rsidRPr="002E4559" w14:paraId="66DD28B5" w14:textId="77777777" w:rsidTr="00A92434">
        <w:tc>
          <w:tcPr>
            <w:tcW w:w="2625" w:type="dxa"/>
          </w:tcPr>
          <w:p w14:paraId="0E664CCD" w14:textId="77777777" w:rsidR="00BE031B" w:rsidRPr="002E4559" w:rsidRDefault="00B358D3" w:rsidP="003C233B">
            <w:pPr>
              <w:suppressAutoHyphens/>
            </w:pPr>
            <w:r w:rsidRPr="002E4559">
              <w:t xml:space="preserve">Per </w:t>
            </w:r>
            <w:r w:rsidRPr="002E4559">
              <w:rPr>
                <w:lang w:val="pl-PL"/>
              </w:rPr>
              <w:t>85 met</w:t>
            </w:r>
            <w:r w:rsidRPr="002E4559">
              <w:t>ų</w:t>
            </w:r>
          </w:p>
        </w:tc>
        <w:tc>
          <w:tcPr>
            <w:tcW w:w="2358" w:type="dxa"/>
          </w:tcPr>
          <w:p w14:paraId="059D06FA" w14:textId="7313208B" w:rsidR="00BE031B" w:rsidRPr="002E4559" w:rsidRDefault="00364BE0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30</w:t>
            </w:r>
          </w:p>
        </w:tc>
        <w:tc>
          <w:tcPr>
            <w:tcW w:w="2157" w:type="dxa"/>
          </w:tcPr>
          <w:p w14:paraId="742168A1" w14:textId="3A9A7987" w:rsidR="00BE031B" w:rsidRPr="002E4559" w:rsidRDefault="0078293D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  <w:r w:rsidR="00F2530F">
              <w:rPr>
                <w:bCs/>
              </w:rPr>
              <w:t>3</w:t>
            </w:r>
          </w:p>
        </w:tc>
        <w:tc>
          <w:tcPr>
            <w:tcW w:w="1911" w:type="dxa"/>
          </w:tcPr>
          <w:p w14:paraId="40B7D117" w14:textId="37727EF6" w:rsidR="00BE031B" w:rsidRPr="002E4559" w:rsidRDefault="0078293D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-6</w:t>
            </w:r>
          </w:p>
        </w:tc>
      </w:tr>
      <w:tr w:rsidR="00FC718C" w:rsidRPr="002E4559" w14:paraId="684520E0" w14:textId="77777777" w:rsidTr="00A92434">
        <w:tc>
          <w:tcPr>
            <w:tcW w:w="2625" w:type="dxa"/>
          </w:tcPr>
          <w:p w14:paraId="4D6FA149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Darbingo amžiaus</w:t>
            </w:r>
          </w:p>
        </w:tc>
        <w:tc>
          <w:tcPr>
            <w:tcW w:w="2358" w:type="dxa"/>
          </w:tcPr>
          <w:p w14:paraId="4E8B5F2F" w14:textId="45605D17" w:rsidR="00FC718C" w:rsidRPr="002E4559" w:rsidRDefault="00891673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764</w:t>
            </w:r>
          </w:p>
        </w:tc>
        <w:tc>
          <w:tcPr>
            <w:tcW w:w="2157" w:type="dxa"/>
          </w:tcPr>
          <w:p w14:paraId="53CF7CF8" w14:textId="120B8987" w:rsidR="00FC718C" w:rsidRPr="002E4559" w:rsidRDefault="008F5F04" w:rsidP="003C233B">
            <w:pPr>
              <w:suppressAutoHyphens/>
              <w:rPr>
                <w:bCs/>
              </w:rPr>
            </w:pPr>
            <w:r>
              <w:rPr>
                <w:bCs/>
              </w:rPr>
              <w:t>797</w:t>
            </w:r>
          </w:p>
        </w:tc>
        <w:tc>
          <w:tcPr>
            <w:tcW w:w="1911" w:type="dxa"/>
          </w:tcPr>
          <w:p w14:paraId="59FA0956" w14:textId="25BC7F83" w:rsidR="00FC718C" w:rsidRPr="002E4559" w:rsidRDefault="007C32DF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+33</w:t>
            </w:r>
          </w:p>
        </w:tc>
      </w:tr>
      <w:tr w:rsidR="00FC718C" w:rsidRPr="002E4559" w14:paraId="0E39B8FF" w14:textId="77777777" w:rsidTr="00A92434">
        <w:tc>
          <w:tcPr>
            <w:tcW w:w="2625" w:type="dxa"/>
          </w:tcPr>
          <w:p w14:paraId="3F0B1C26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Pensinio amžiaus</w:t>
            </w:r>
          </w:p>
        </w:tc>
        <w:tc>
          <w:tcPr>
            <w:tcW w:w="2358" w:type="dxa"/>
          </w:tcPr>
          <w:p w14:paraId="2843B16D" w14:textId="58153B70" w:rsidR="00FC718C" w:rsidRPr="002E4559" w:rsidRDefault="00891673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257</w:t>
            </w:r>
          </w:p>
        </w:tc>
        <w:tc>
          <w:tcPr>
            <w:tcW w:w="2157" w:type="dxa"/>
          </w:tcPr>
          <w:p w14:paraId="47FA7159" w14:textId="3CD8BB4F" w:rsidR="00FC718C" w:rsidRPr="002E4559" w:rsidRDefault="008F5F04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203</w:t>
            </w:r>
          </w:p>
        </w:tc>
        <w:tc>
          <w:tcPr>
            <w:tcW w:w="1911" w:type="dxa"/>
          </w:tcPr>
          <w:p w14:paraId="6DDB397F" w14:textId="346F9B4B" w:rsidR="00FC718C" w:rsidRPr="002E4559" w:rsidRDefault="00467D3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-54</w:t>
            </w:r>
          </w:p>
        </w:tc>
      </w:tr>
      <w:tr w:rsidR="00FC718C" w:rsidRPr="002E4559" w14:paraId="5773D158" w14:textId="77777777" w:rsidTr="00A92434">
        <w:tc>
          <w:tcPr>
            <w:tcW w:w="2625" w:type="dxa"/>
          </w:tcPr>
          <w:p w14:paraId="577ACBDA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Vienišų asmenų</w:t>
            </w:r>
          </w:p>
        </w:tc>
        <w:tc>
          <w:tcPr>
            <w:tcW w:w="2358" w:type="dxa"/>
          </w:tcPr>
          <w:p w14:paraId="1CEB5366" w14:textId="1CB9DAA6" w:rsidR="00FC718C" w:rsidRPr="002E4559" w:rsidRDefault="00891673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10</w:t>
            </w:r>
          </w:p>
        </w:tc>
        <w:tc>
          <w:tcPr>
            <w:tcW w:w="2157" w:type="dxa"/>
          </w:tcPr>
          <w:p w14:paraId="0AEB246F" w14:textId="49612D2D" w:rsidR="00FC718C" w:rsidRPr="002E4559" w:rsidRDefault="00227E77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11" w:type="dxa"/>
          </w:tcPr>
          <w:p w14:paraId="79E16886" w14:textId="38A56CAE" w:rsidR="00FC718C" w:rsidRPr="002E4559" w:rsidRDefault="00467D3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C718C" w:rsidRPr="002E4559" w14:paraId="668E0202" w14:textId="77777777" w:rsidTr="00A92434">
        <w:tc>
          <w:tcPr>
            <w:tcW w:w="2625" w:type="dxa"/>
          </w:tcPr>
          <w:p w14:paraId="1132EFC5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Vienišų nusenusių</w:t>
            </w:r>
          </w:p>
        </w:tc>
        <w:tc>
          <w:tcPr>
            <w:tcW w:w="2358" w:type="dxa"/>
          </w:tcPr>
          <w:p w14:paraId="6A250107" w14:textId="35CF9CB6" w:rsidR="00FC718C" w:rsidRPr="002E4559" w:rsidRDefault="00891673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12</w:t>
            </w:r>
          </w:p>
        </w:tc>
        <w:tc>
          <w:tcPr>
            <w:tcW w:w="2157" w:type="dxa"/>
          </w:tcPr>
          <w:p w14:paraId="28A546AE" w14:textId="5CC758D0" w:rsidR="00FC718C" w:rsidRPr="002E4559" w:rsidRDefault="00381395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11" w:type="dxa"/>
          </w:tcPr>
          <w:p w14:paraId="67955295" w14:textId="3D472049" w:rsidR="00FC718C" w:rsidRPr="002E4559" w:rsidRDefault="00467D3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C718C" w:rsidRPr="002E4559" w14:paraId="6742151A" w14:textId="77777777" w:rsidTr="00A92434">
        <w:tc>
          <w:tcPr>
            <w:tcW w:w="2625" w:type="dxa"/>
          </w:tcPr>
          <w:p w14:paraId="70EFE56F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 xml:space="preserve">Daugiau nei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2E4559">
                <w:rPr>
                  <w:b/>
                </w:rPr>
                <w:t>75 m</w:t>
              </w:r>
            </w:smartTag>
            <w:r w:rsidRPr="002E4559">
              <w:rPr>
                <w:b/>
              </w:rPr>
              <w:t>. amžiaus</w:t>
            </w:r>
          </w:p>
        </w:tc>
        <w:tc>
          <w:tcPr>
            <w:tcW w:w="2358" w:type="dxa"/>
          </w:tcPr>
          <w:p w14:paraId="3E41C3F1" w14:textId="27D4176E" w:rsidR="00FC718C" w:rsidRPr="002E4559" w:rsidRDefault="00891673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93</w:t>
            </w:r>
          </w:p>
        </w:tc>
        <w:tc>
          <w:tcPr>
            <w:tcW w:w="2157" w:type="dxa"/>
          </w:tcPr>
          <w:p w14:paraId="7C06CEB0" w14:textId="7A2664DC" w:rsidR="00FC718C" w:rsidRPr="002E4559" w:rsidRDefault="00381395" w:rsidP="003C233B">
            <w:pPr>
              <w:suppressAutoHyphens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1911" w:type="dxa"/>
          </w:tcPr>
          <w:p w14:paraId="2C34237C" w14:textId="10798922" w:rsidR="00FC718C" w:rsidRPr="002E4559" w:rsidRDefault="00467D3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-14</w:t>
            </w:r>
          </w:p>
        </w:tc>
      </w:tr>
      <w:tr w:rsidR="00FC718C" w:rsidRPr="002E4559" w14:paraId="01847AE1" w14:textId="77777777" w:rsidTr="00A92434">
        <w:tc>
          <w:tcPr>
            <w:tcW w:w="2625" w:type="dxa"/>
          </w:tcPr>
          <w:p w14:paraId="6D30641A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Suaugusiųjų neįgaliųjų</w:t>
            </w:r>
          </w:p>
        </w:tc>
        <w:tc>
          <w:tcPr>
            <w:tcW w:w="2358" w:type="dxa"/>
          </w:tcPr>
          <w:p w14:paraId="747D3B98" w14:textId="1C601519" w:rsidR="00FC718C" w:rsidRPr="002E4559" w:rsidRDefault="00891673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88</w:t>
            </w:r>
          </w:p>
        </w:tc>
        <w:tc>
          <w:tcPr>
            <w:tcW w:w="2157" w:type="dxa"/>
          </w:tcPr>
          <w:p w14:paraId="036423B1" w14:textId="29674B12" w:rsidR="00FC718C" w:rsidRPr="002E4559" w:rsidRDefault="00381395" w:rsidP="003C233B">
            <w:pPr>
              <w:suppressAutoHyphens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911" w:type="dxa"/>
          </w:tcPr>
          <w:p w14:paraId="33B9FF50" w14:textId="777ECDDB" w:rsidR="00FC718C" w:rsidRPr="002E4559" w:rsidRDefault="00467D3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-4</w:t>
            </w:r>
          </w:p>
        </w:tc>
      </w:tr>
      <w:tr w:rsidR="00FC718C" w:rsidRPr="002E4559" w14:paraId="25CF22EB" w14:textId="77777777" w:rsidTr="00A92434">
        <w:tc>
          <w:tcPr>
            <w:tcW w:w="2625" w:type="dxa"/>
          </w:tcPr>
          <w:p w14:paraId="526AC2E8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2E4559">
                <w:rPr>
                  <w:b/>
                </w:rPr>
                <w:t>18 m</w:t>
              </w:r>
            </w:smartTag>
            <w:r w:rsidRPr="002E4559">
              <w:rPr>
                <w:b/>
              </w:rPr>
              <w:t>.</w:t>
            </w:r>
          </w:p>
        </w:tc>
        <w:tc>
          <w:tcPr>
            <w:tcW w:w="2358" w:type="dxa"/>
          </w:tcPr>
          <w:p w14:paraId="64C42ED3" w14:textId="2F076272" w:rsidR="00FC718C" w:rsidRPr="002E4559" w:rsidRDefault="00891673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2</w:t>
            </w:r>
          </w:p>
        </w:tc>
        <w:tc>
          <w:tcPr>
            <w:tcW w:w="2157" w:type="dxa"/>
          </w:tcPr>
          <w:p w14:paraId="55453336" w14:textId="150D2D17" w:rsidR="00FC718C" w:rsidRPr="002E4559" w:rsidRDefault="00381395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11" w:type="dxa"/>
          </w:tcPr>
          <w:p w14:paraId="5ACA814C" w14:textId="56AC3255" w:rsidR="00FC718C" w:rsidRPr="002E4559" w:rsidRDefault="00467D3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C718C" w:rsidRPr="002E4559" w14:paraId="17D16DE6" w14:textId="77777777" w:rsidTr="00A92434">
        <w:tc>
          <w:tcPr>
            <w:tcW w:w="2625" w:type="dxa"/>
          </w:tcPr>
          <w:p w14:paraId="167B50D7" w14:textId="77777777" w:rsidR="00FC718C" w:rsidRPr="002E4559" w:rsidRDefault="00FC718C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Darbingo amžiaus neįgaliųjų</w:t>
            </w:r>
          </w:p>
        </w:tc>
        <w:tc>
          <w:tcPr>
            <w:tcW w:w="2358" w:type="dxa"/>
          </w:tcPr>
          <w:p w14:paraId="13D8F5D1" w14:textId="768D97EA" w:rsidR="00FC718C" w:rsidRPr="002E4559" w:rsidRDefault="00891673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70</w:t>
            </w:r>
          </w:p>
        </w:tc>
        <w:tc>
          <w:tcPr>
            <w:tcW w:w="2157" w:type="dxa"/>
          </w:tcPr>
          <w:p w14:paraId="055AFEC3" w14:textId="7315593B" w:rsidR="00FC718C" w:rsidRPr="002E4559" w:rsidRDefault="00381395" w:rsidP="003C233B">
            <w:pPr>
              <w:suppressAutoHyphens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911" w:type="dxa"/>
          </w:tcPr>
          <w:p w14:paraId="0EEC3C49" w14:textId="3F223E7F" w:rsidR="00FC718C" w:rsidRPr="002E4559" w:rsidRDefault="00467D3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-3</w:t>
            </w:r>
          </w:p>
        </w:tc>
      </w:tr>
      <w:tr w:rsidR="00FC718C" w:rsidRPr="002E4559" w14:paraId="2BA296B3" w14:textId="77777777" w:rsidTr="00A92434">
        <w:tc>
          <w:tcPr>
            <w:tcW w:w="2625" w:type="dxa"/>
          </w:tcPr>
          <w:p w14:paraId="5871DEEE" w14:textId="77777777" w:rsidR="00FC718C" w:rsidRPr="002E4559" w:rsidRDefault="00186074" w:rsidP="003C233B">
            <w:pPr>
              <w:suppressAutoHyphens/>
              <w:rPr>
                <w:b/>
              </w:rPr>
            </w:pPr>
            <w:r>
              <w:rPr>
                <w:b/>
              </w:rPr>
              <w:t>Šeimų patiriančių socialinę atskirtį sk.</w:t>
            </w:r>
          </w:p>
        </w:tc>
        <w:tc>
          <w:tcPr>
            <w:tcW w:w="2358" w:type="dxa"/>
          </w:tcPr>
          <w:p w14:paraId="23822A27" w14:textId="781D8BED" w:rsidR="00FC718C" w:rsidRPr="002E4559" w:rsidRDefault="00891673" w:rsidP="003C233B">
            <w:pPr>
              <w:suppressAutoHyphens/>
              <w:rPr>
                <w:bCs/>
              </w:rPr>
            </w:pPr>
            <w:r w:rsidRPr="004D04D3">
              <w:rPr>
                <w:bCs/>
              </w:rPr>
              <w:t>8</w:t>
            </w:r>
          </w:p>
        </w:tc>
        <w:tc>
          <w:tcPr>
            <w:tcW w:w="2157" w:type="dxa"/>
          </w:tcPr>
          <w:p w14:paraId="5397DDE7" w14:textId="3E7D774A" w:rsidR="00FC718C" w:rsidRPr="002E4559" w:rsidRDefault="0078293D" w:rsidP="003C233B">
            <w:pPr>
              <w:suppressAutoHyphens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11" w:type="dxa"/>
          </w:tcPr>
          <w:p w14:paraId="0428C88E" w14:textId="779C4F1F" w:rsidR="00FC718C" w:rsidRPr="002E4559" w:rsidRDefault="0078293D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-2</w:t>
            </w:r>
          </w:p>
        </w:tc>
      </w:tr>
      <w:tr w:rsidR="00B358D3" w:rsidRPr="002E4559" w14:paraId="6DA38B40" w14:textId="77777777" w:rsidTr="00A92434">
        <w:tc>
          <w:tcPr>
            <w:tcW w:w="2625" w:type="dxa"/>
          </w:tcPr>
          <w:p w14:paraId="177C23D3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lastRenderedPageBreak/>
              <w:t>Gimė</w:t>
            </w:r>
          </w:p>
        </w:tc>
        <w:tc>
          <w:tcPr>
            <w:tcW w:w="2358" w:type="dxa"/>
          </w:tcPr>
          <w:p w14:paraId="1077247B" w14:textId="208E0B9F" w:rsidR="00B358D3" w:rsidRPr="002E4559" w:rsidRDefault="00891673" w:rsidP="003C233B">
            <w:pPr>
              <w:suppressAutoHyphens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57" w:type="dxa"/>
          </w:tcPr>
          <w:p w14:paraId="45BF3975" w14:textId="41B8BAF6" w:rsidR="00B358D3" w:rsidRPr="002E4559" w:rsidRDefault="0023522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11" w:type="dxa"/>
          </w:tcPr>
          <w:p w14:paraId="540C0EE0" w14:textId="496BDACF" w:rsidR="00B358D3" w:rsidRPr="002E4559" w:rsidRDefault="00467D3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B358D3" w:rsidRPr="002E4559" w14:paraId="2087FE63" w14:textId="77777777" w:rsidTr="00A92434">
        <w:tc>
          <w:tcPr>
            <w:tcW w:w="2625" w:type="dxa"/>
          </w:tcPr>
          <w:p w14:paraId="36221B53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Mirė</w:t>
            </w:r>
          </w:p>
        </w:tc>
        <w:tc>
          <w:tcPr>
            <w:tcW w:w="2358" w:type="dxa"/>
          </w:tcPr>
          <w:p w14:paraId="557F0968" w14:textId="05C5A6F1" w:rsidR="00B358D3" w:rsidRPr="002E4559" w:rsidRDefault="00891673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157" w:type="dxa"/>
          </w:tcPr>
          <w:p w14:paraId="0598B4D9" w14:textId="4E755DC0" w:rsidR="00B358D3" w:rsidRPr="002E4559" w:rsidRDefault="0023522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  <w:r w:rsidR="00BA04EC">
              <w:rPr>
                <w:bCs/>
              </w:rPr>
              <w:t>3</w:t>
            </w:r>
          </w:p>
        </w:tc>
        <w:tc>
          <w:tcPr>
            <w:tcW w:w="1911" w:type="dxa"/>
          </w:tcPr>
          <w:p w14:paraId="4E5EA90C" w14:textId="4ABF2E1D" w:rsidR="00B358D3" w:rsidRPr="002E4559" w:rsidRDefault="00467D39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</w:t>
            </w:r>
            <w:r w:rsidR="00BA04EC">
              <w:rPr>
                <w:bCs/>
              </w:rPr>
              <w:t>7</w:t>
            </w:r>
          </w:p>
        </w:tc>
      </w:tr>
      <w:tr w:rsidR="00B358D3" w:rsidRPr="002E4559" w14:paraId="16E32D39" w14:textId="77777777" w:rsidTr="00A92434">
        <w:tc>
          <w:tcPr>
            <w:tcW w:w="2625" w:type="dxa"/>
          </w:tcPr>
          <w:p w14:paraId="1C36EB51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Seniūnijos mokyklose, darželiuose besimokančių skaičius:</w:t>
            </w:r>
          </w:p>
        </w:tc>
        <w:tc>
          <w:tcPr>
            <w:tcW w:w="2358" w:type="dxa"/>
          </w:tcPr>
          <w:p w14:paraId="01EE439E" w14:textId="77777777" w:rsidR="00B358D3" w:rsidRPr="002E4559" w:rsidRDefault="00B358D3" w:rsidP="003C233B">
            <w:pPr>
              <w:suppressAutoHyphens/>
              <w:rPr>
                <w:bCs/>
              </w:rPr>
            </w:pPr>
          </w:p>
        </w:tc>
        <w:tc>
          <w:tcPr>
            <w:tcW w:w="2157" w:type="dxa"/>
          </w:tcPr>
          <w:p w14:paraId="2CA4B8ED" w14:textId="77777777" w:rsidR="00B358D3" w:rsidRPr="002E4559" w:rsidRDefault="00B358D3" w:rsidP="003C233B">
            <w:pPr>
              <w:suppressAutoHyphens/>
              <w:rPr>
                <w:bCs/>
              </w:rPr>
            </w:pPr>
          </w:p>
        </w:tc>
        <w:tc>
          <w:tcPr>
            <w:tcW w:w="1911" w:type="dxa"/>
          </w:tcPr>
          <w:p w14:paraId="46571C3D" w14:textId="77777777" w:rsidR="00B358D3" w:rsidRPr="002E4559" w:rsidRDefault="00B358D3" w:rsidP="003C233B">
            <w:pPr>
              <w:suppressAutoHyphens/>
              <w:rPr>
                <w:bCs/>
              </w:rPr>
            </w:pPr>
          </w:p>
        </w:tc>
      </w:tr>
      <w:tr w:rsidR="00B358D3" w:rsidRPr="002E4559" w14:paraId="15AF1422" w14:textId="77777777" w:rsidTr="00A92434">
        <w:tc>
          <w:tcPr>
            <w:tcW w:w="2625" w:type="dxa"/>
          </w:tcPr>
          <w:p w14:paraId="244AAE1D" w14:textId="1936132E" w:rsidR="00B358D3" w:rsidRPr="002E4559" w:rsidRDefault="0077067F" w:rsidP="003C233B">
            <w:pPr>
              <w:suppressAutoHyphens/>
            </w:pPr>
            <w:r w:rsidRPr="004D04D3">
              <w:rPr>
                <w:bCs/>
              </w:rPr>
              <w:t xml:space="preserve">Medininkų </w:t>
            </w:r>
            <w:r w:rsidR="00A92434">
              <w:rPr>
                <w:bCs/>
              </w:rPr>
              <w:t xml:space="preserve"> </w:t>
            </w:r>
            <w:r w:rsidRPr="004D04D3">
              <w:rPr>
                <w:bCs/>
              </w:rPr>
              <w:t>Šv. Kazimiero gimnazija</w:t>
            </w:r>
          </w:p>
        </w:tc>
        <w:tc>
          <w:tcPr>
            <w:tcW w:w="2358" w:type="dxa"/>
          </w:tcPr>
          <w:p w14:paraId="6006502C" w14:textId="060EFDEE" w:rsidR="00B358D3" w:rsidRPr="002E4559" w:rsidRDefault="00891673" w:rsidP="003C233B">
            <w:pPr>
              <w:suppressAutoHyphens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2157" w:type="dxa"/>
          </w:tcPr>
          <w:p w14:paraId="6D3E8651" w14:textId="6DF626C8" w:rsidR="00B358D3" w:rsidRPr="002E4559" w:rsidRDefault="00BB017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911" w:type="dxa"/>
          </w:tcPr>
          <w:p w14:paraId="12B3C591" w14:textId="25E1C096" w:rsidR="00B358D3" w:rsidRPr="002E4559" w:rsidRDefault="00BB017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-20</w:t>
            </w:r>
          </w:p>
        </w:tc>
      </w:tr>
      <w:tr w:rsidR="00B358D3" w:rsidRPr="002E4559" w14:paraId="656067CD" w14:textId="77777777" w:rsidTr="00A92434">
        <w:tc>
          <w:tcPr>
            <w:tcW w:w="2625" w:type="dxa"/>
          </w:tcPr>
          <w:p w14:paraId="78A428A0" w14:textId="678FA8F4" w:rsidR="00B358D3" w:rsidRPr="002E4559" w:rsidRDefault="0077067F" w:rsidP="003C233B">
            <w:pPr>
              <w:suppressAutoHyphens/>
            </w:pPr>
            <w:r w:rsidRPr="00A92434">
              <w:rPr>
                <w:bCs/>
              </w:rPr>
              <w:t xml:space="preserve">Medininkų </w:t>
            </w:r>
            <w:r w:rsidR="00A92434" w:rsidRPr="00A92434">
              <w:rPr>
                <w:bCs/>
              </w:rPr>
              <w:t xml:space="preserve">gimnazijos ikimokyklinio ugdymo skyrius </w:t>
            </w:r>
          </w:p>
        </w:tc>
        <w:tc>
          <w:tcPr>
            <w:tcW w:w="2358" w:type="dxa"/>
          </w:tcPr>
          <w:p w14:paraId="4CB77EE1" w14:textId="703EE8F8" w:rsidR="00B358D3" w:rsidRPr="002E4559" w:rsidRDefault="0077067F" w:rsidP="003C233B">
            <w:pPr>
              <w:suppressAutoHyphens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157" w:type="dxa"/>
          </w:tcPr>
          <w:p w14:paraId="368B6836" w14:textId="5BD1B04B" w:rsidR="00B358D3" w:rsidRPr="002E4559" w:rsidRDefault="00BB017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911" w:type="dxa"/>
          </w:tcPr>
          <w:p w14:paraId="1D29BDBB" w14:textId="503604D6" w:rsidR="00BB0178" w:rsidRPr="002E4559" w:rsidRDefault="00BB017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- 2</w:t>
            </w:r>
          </w:p>
        </w:tc>
      </w:tr>
    </w:tbl>
    <w:p w14:paraId="4C94FF9F" w14:textId="77777777" w:rsidR="00204E52" w:rsidRPr="002E4559" w:rsidRDefault="00204E52" w:rsidP="003C233B">
      <w:pPr>
        <w:suppressAutoHyphens/>
        <w:ind w:left="720"/>
        <w:rPr>
          <w:bCs/>
        </w:rPr>
      </w:pPr>
    </w:p>
    <w:p w14:paraId="4A52E1E7" w14:textId="0EDA0628" w:rsidR="004B225B" w:rsidRDefault="00817FE0" w:rsidP="00803D29">
      <w:pPr>
        <w:suppressAutoHyphens/>
        <w:ind w:left="720" w:firstLine="576"/>
        <w:rPr>
          <w:bCs/>
        </w:rPr>
      </w:pPr>
      <w:r w:rsidRPr="002E4559">
        <w:rPr>
          <w:bCs/>
        </w:rPr>
        <w:t>1.3</w:t>
      </w:r>
      <w:r w:rsidR="008932B9" w:rsidRPr="002E4559">
        <w:rPr>
          <w:bCs/>
        </w:rPr>
        <w:t>. Seniūnija, jos</w:t>
      </w:r>
      <w:r w:rsidR="004B225B" w:rsidRPr="002E4559">
        <w:rPr>
          <w:bCs/>
        </w:rPr>
        <w:t xml:space="preserve"> </w:t>
      </w:r>
      <w:r w:rsidR="008932B9" w:rsidRPr="002E4559">
        <w:rPr>
          <w:bCs/>
        </w:rPr>
        <w:t xml:space="preserve">darbuotojai, </w:t>
      </w:r>
      <w:proofErr w:type="spellStart"/>
      <w:r w:rsidR="008932B9" w:rsidRPr="002E4559">
        <w:rPr>
          <w:bCs/>
        </w:rPr>
        <w:t>seniūnaitijos</w:t>
      </w:r>
      <w:proofErr w:type="spellEnd"/>
      <w:r w:rsidR="008932B9" w:rsidRPr="002E4559">
        <w:rPr>
          <w:bCs/>
        </w:rPr>
        <w:t xml:space="preserve"> </w:t>
      </w:r>
      <w:r w:rsidR="00B965B1" w:rsidRPr="002E4559">
        <w:rPr>
          <w:bCs/>
        </w:rPr>
        <w:t>(</w:t>
      </w:r>
      <w:r w:rsidR="008932B9" w:rsidRPr="002E4559">
        <w:rPr>
          <w:bCs/>
        </w:rPr>
        <w:t>įgyvendinti</w:t>
      </w:r>
      <w:r w:rsidR="00B358D3" w:rsidRPr="002E4559">
        <w:rPr>
          <w:bCs/>
        </w:rPr>
        <w:t xml:space="preserve"> darbai per metus</w:t>
      </w:r>
      <w:r w:rsidR="00EC4096" w:rsidRPr="002E4559">
        <w:rPr>
          <w:bCs/>
        </w:rPr>
        <w:t>).</w:t>
      </w:r>
    </w:p>
    <w:p w14:paraId="2962F826" w14:textId="6B100ACA" w:rsidR="007C4EBF" w:rsidRPr="007C4EBF" w:rsidRDefault="000C1B9F" w:rsidP="00803D29">
      <w:pPr>
        <w:suppressAutoHyphens/>
        <w:ind w:firstLine="720"/>
        <w:jc w:val="both"/>
        <w:rPr>
          <w:lang w:eastAsia="x-none"/>
        </w:rPr>
      </w:pPr>
      <w:r w:rsidRPr="00B35C61">
        <w:rPr>
          <w:lang w:val="x-none" w:eastAsia="x-none"/>
        </w:rPr>
        <w:t xml:space="preserve">Medininkų seniūnijos vidinė struktūra: seniūnas, vyriausiasis raštvedys, </w:t>
      </w:r>
      <w:bookmarkStart w:id="1" w:name="_Hlk5789468"/>
      <w:r w:rsidRPr="00B35C61">
        <w:rPr>
          <w:lang w:val="x-none" w:eastAsia="x-none"/>
        </w:rPr>
        <w:t>vyresnysis</w:t>
      </w:r>
      <w:bookmarkEnd w:id="1"/>
      <w:r w:rsidRPr="00B35C61">
        <w:rPr>
          <w:lang w:val="x-none" w:eastAsia="x-none"/>
        </w:rPr>
        <w:t xml:space="preserve"> finansininkas, vyresnysis specialistas</w:t>
      </w:r>
      <w:r>
        <w:rPr>
          <w:lang w:eastAsia="x-none"/>
        </w:rPr>
        <w:t xml:space="preserve"> (žemės ūkio specialistas)</w:t>
      </w:r>
      <w:r w:rsidRPr="00B35C61">
        <w:rPr>
          <w:lang w:val="x-none" w:eastAsia="x-none"/>
        </w:rPr>
        <w:t>,</w:t>
      </w:r>
      <w:r w:rsidRPr="00AD76E7">
        <w:rPr>
          <w:lang w:val="x-none" w:eastAsia="x-none"/>
        </w:rPr>
        <w:t xml:space="preserve"> </w:t>
      </w:r>
      <w:r w:rsidRPr="00B35C61">
        <w:rPr>
          <w:lang w:val="x-none" w:eastAsia="x-none"/>
        </w:rPr>
        <w:t>vyresnysis specialistas</w:t>
      </w:r>
      <w:r>
        <w:rPr>
          <w:lang w:eastAsia="x-none"/>
        </w:rPr>
        <w:t xml:space="preserve">, </w:t>
      </w:r>
      <w:r w:rsidRPr="00B35C61">
        <w:rPr>
          <w:lang w:val="x-none" w:eastAsia="x-none"/>
        </w:rPr>
        <w:t>specialistas, valytojas</w:t>
      </w:r>
      <w:r w:rsidRPr="00DF6372">
        <w:rPr>
          <w:lang w:eastAsia="x-none"/>
        </w:rPr>
        <w:t>,</w:t>
      </w:r>
      <w:r w:rsidRPr="00B35C61">
        <w:rPr>
          <w:lang w:val="x-none" w:eastAsia="x-none"/>
        </w:rPr>
        <w:t xml:space="preserve"> kapinių prižiūrėtojas, kiemsargis</w:t>
      </w:r>
      <w:r w:rsidRPr="00B35C61">
        <w:rPr>
          <w:lang w:eastAsia="x-none"/>
        </w:rPr>
        <w:t xml:space="preserve"> (</w:t>
      </w:r>
      <w:r>
        <w:rPr>
          <w:lang w:eastAsia="x-none"/>
        </w:rPr>
        <w:t>3</w:t>
      </w:r>
      <w:r w:rsidRPr="00B35C61">
        <w:rPr>
          <w:lang w:eastAsia="x-none"/>
        </w:rPr>
        <w:t xml:space="preserve"> etatai)</w:t>
      </w:r>
      <w:r w:rsidRPr="00B35C61">
        <w:rPr>
          <w:lang w:val="x-none" w:eastAsia="x-none"/>
        </w:rPr>
        <w:t>, kūrikas</w:t>
      </w:r>
      <w:r w:rsidRPr="00DF6372">
        <w:rPr>
          <w:lang w:eastAsia="x-none"/>
        </w:rPr>
        <w:t xml:space="preserve"> </w:t>
      </w:r>
      <w:r>
        <w:rPr>
          <w:lang w:eastAsia="x-none"/>
        </w:rPr>
        <w:t>(2 etatai)</w:t>
      </w:r>
      <w:r w:rsidRPr="00B35C61">
        <w:rPr>
          <w:lang w:val="x-none" w:eastAsia="x-none"/>
        </w:rPr>
        <w:t>, elektrikas</w:t>
      </w:r>
      <w:r w:rsidRPr="00DF6372">
        <w:rPr>
          <w:lang w:eastAsia="x-none"/>
        </w:rPr>
        <w:t xml:space="preserve"> </w:t>
      </w:r>
      <w:r>
        <w:rPr>
          <w:lang w:eastAsia="x-none"/>
        </w:rPr>
        <w:t>(0.5 etato)</w:t>
      </w:r>
      <w:r w:rsidRPr="00B35C61">
        <w:rPr>
          <w:lang w:val="x-none" w:eastAsia="x-none"/>
        </w:rPr>
        <w:t>.</w:t>
      </w:r>
      <w:r>
        <w:rPr>
          <w:lang w:eastAsia="x-none"/>
        </w:rPr>
        <w:t xml:space="preserve"> </w:t>
      </w:r>
      <w:r w:rsidRPr="00B35C61">
        <w:rPr>
          <w:lang w:val="x-none" w:eastAsia="x-none"/>
        </w:rPr>
        <w:t>Seniūnijos darbuotojai yra pasirašytinai susipažinę su seniūnijos veiklos nuostatais, savo pareigybės</w:t>
      </w:r>
      <w:r>
        <w:rPr>
          <w:lang w:eastAsia="x-none"/>
        </w:rPr>
        <w:t xml:space="preserve"> </w:t>
      </w:r>
      <w:r w:rsidRPr="00B35C61">
        <w:rPr>
          <w:lang w:val="x-none" w:eastAsia="x-none"/>
        </w:rPr>
        <w:t>aprašymais, patvirtintomis savivaldybės administracijos darbo tvarkos taisyklėmis, kurių tikslas –</w:t>
      </w:r>
      <w:r>
        <w:rPr>
          <w:lang w:eastAsia="x-none"/>
        </w:rPr>
        <w:t xml:space="preserve"> </w:t>
      </w:r>
      <w:r w:rsidR="007C4EBF" w:rsidRPr="00B35C61">
        <w:rPr>
          <w:lang w:val="x-none" w:eastAsia="x-none"/>
        </w:rPr>
        <w:t>užtikrinti geresnį darbo organizavimą, racionalų darbo laiko naudojimą bei darbo drausmę.</w:t>
      </w:r>
      <w:r w:rsidR="007C4EBF">
        <w:rPr>
          <w:lang w:eastAsia="x-none"/>
        </w:rPr>
        <w:t xml:space="preserve"> </w:t>
      </w:r>
      <w:r w:rsidR="007C4EBF" w:rsidRPr="00B35C61">
        <w:rPr>
          <w:lang w:val="x-none" w:eastAsia="x-none"/>
        </w:rPr>
        <w:t xml:space="preserve">Didelis dėmesys skiriamas interesantų aptarnavimo kultūrai, problemų sprendimui. Seniūnijos darbuotojams dirbti sudarytos geros sąlygos: suremontuoti darbo kabinetai, nupirkti nauji baldai, visos darbo vietos kompiuterizuotos. </w:t>
      </w:r>
    </w:p>
    <w:p w14:paraId="05DDE729" w14:textId="617AD766" w:rsidR="00F234C8" w:rsidRDefault="000C1B9F" w:rsidP="00803D29">
      <w:pPr>
        <w:suppressAutoHyphens/>
        <w:ind w:firstLine="720"/>
      </w:pPr>
      <w:r w:rsidRPr="00F234C8">
        <w:t>Seniūnijoje</w:t>
      </w:r>
      <w:r w:rsidRPr="00B35C61">
        <w:t xml:space="preserve"> yra 5 </w:t>
      </w:r>
      <w:proofErr w:type="spellStart"/>
      <w:r w:rsidRPr="00B35C61">
        <w:t>seniūnaitijos</w:t>
      </w:r>
      <w:proofErr w:type="spellEnd"/>
      <w:r w:rsidRPr="00B35C61">
        <w:t xml:space="preserve">: </w:t>
      </w:r>
    </w:p>
    <w:p w14:paraId="69FEE4D0" w14:textId="47D1A722" w:rsidR="00F234C8" w:rsidRDefault="000C1B9F" w:rsidP="00803D29">
      <w:pPr>
        <w:suppressAutoHyphens/>
        <w:ind w:left="720"/>
        <w:rPr>
          <w:rFonts w:eastAsia="Calibri"/>
        </w:rPr>
      </w:pPr>
      <w:r w:rsidRPr="00B35C61">
        <w:t>Laibiškių</w:t>
      </w:r>
      <w:r w:rsidR="0092655B">
        <w:t xml:space="preserve"> </w:t>
      </w:r>
      <w:bookmarkStart w:id="2" w:name="_Hlk92793183"/>
      <w:r w:rsidR="0092655B">
        <w:t xml:space="preserve">seniūnaitija, seniūnaitis </w:t>
      </w:r>
      <w:bookmarkEnd w:id="2"/>
      <w:proofErr w:type="spellStart"/>
      <w:r w:rsidR="00F234C8" w:rsidRPr="00001964">
        <w:rPr>
          <w:rFonts w:eastAsia="Calibri"/>
        </w:rPr>
        <w:t>Ivan</w:t>
      </w:r>
      <w:proofErr w:type="spellEnd"/>
      <w:r w:rsidR="00F234C8" w:rsidRPr="00001964">
        <w:rPr>
          <w:rFonts w:eastAsia="Calibri"/>
        </w:rPr>
        <w:t xml:space="preserve"> </w:t>
      </w:r>
      <w:proofErr w:type="spellStart"/>
      <w:r w:rsidR="00F234C8" w:rsidRPr="00001964">
        <w:rPr>
          <w:rFonts w:eastAsia="Calibri"/>
        </w:rPr>
        <w:t>Veršalovič</w:t>
      </w:r>
      <w:proofErr w:type="spellEnd"/>
      <w:r w:rsidR="00F234C8">
        <w:rPr>
          <w:rFonts w:eastAsia="Calibri"/>
        </w:rPr>
        <w:t>;</w:t>
      </w:r>
    </w:p>
    <w:p w14:paraId="72F04824" w14:textId="622F52A8" w:rsidR="00F234C8" w:rsidRPr="00001964" w:rsidRDefault="000C1B9F" w:rsidP="00803D29">
      <w:pPr>
        <w:ind w:left="720"/>
        <w:rPr>
          <w:rFonts w:eastAsia="Calibri"/>
        </w:rPr>
      </w:pPr>
      <w:r w:rsidRPr="00B35C61">
        <w:t>Medininkų</w:t>
      </w:r>
      <w:r w:rsidR="00F234C8" w:rsidRPr="00F234C8">
        <w:t xml:space="preserve"> </w:t>
      </w:r>
      <w:r w:rsidR="00F234C8">
        <w:t>seniūnaitija, seniūnaitis</w:t>
      </w:r>
      <w:r w:rsidRPr="00B35C61">
        <w:t xml:space="preserve"> </w:t>
      </w:r>
      <w:proofErr w:type="spellStart"/>
      <w:r w:rsidR="00F234C8">
        <w:rPr>
          <w:rFonts w:eastAsia="Calibri"/>
        </w:rPr>
        <w:t>Lech</w:t>
      </w:r>
      <w:proofErr w:type="spellEnd"/>
      <w:r w:rsidR="00F234C8">
        <w:rPr>
          <w:rFonts w:eastAsia="Calibri"/>
        </w:rPr>
        <w:t xml:space="preserve"> </w:t>
      </w:r>
      <w:proofErr w:type="spellStart"/>
      <w:r w:rsidR="00F234C8">
        <w:rPr>
          <w:rFonts w:eastAsia="Calibri"/>
        </w:rPr>
        <w:t>Leonovič</w:t>
      </w:r>
      <w:proofErr w:type="spellEnd"/>
      <w:r w:rsidR="00F234C8">
        <w:rPr>
          <w:rFonts w:eastAsia="Calibri"/>
        </w:rPr>
        <w:t xml:space="preserve">; </w:t>
      </w:r>
    </w:p>
    <w:p w14:paraId="48E406C1" w14:textId="4C82E673" w:rsidR="00F234C8" w:rsidRDefault="000C1B9F" w:rsidP="00803D29">
      <w:pPr>
        <w:suppressAutoHyphens/>
        <w:ind w:left="720"/>
        <w:rPr>
          <w:rFonts w:eastAsia="Calibri"/>
        </w:rPr>
      </w:pPr>
      <w:r w:rsidRPr="00B35C61">
        <w:t>Padvarionių</w:t>
      </w:r>
      <w:r w:rsidR="00F234C8" w:rsidRPr="00F234C8">
        <w:t xml:space="preserve"> </w:t>
      </w:r>
      <w:r w:rsidR="00F234C8">
        <w:t>seniūnaitija, seniūnaitis</w:t>
      </w:r>
      <w:r w:rsidR="00F234C8" w:rsidRPr="00F234C8">
        <w:rPr>
          <w:rFonts w:eastAsia="Calibri"/>
        </w:rPr>
        <w:t xml:space="preserve"> </w:t>
      </w:r>
      <w:r w:rsidR="00F234C8" w:rsidRPr="00001964">
        <w:rPr>
          <w:rFonts w:eastAsia="Calibri"/>
        </w:rPr>
        <w:t xml:space="preserve">Tadeuš  </w:t>
      </w:r>
      <w:proofErr w:type="spellStart"/>
      <w:r w:rsidR="00F234C8" w:rsidRPr="00001964">
        <w:rPr>
          <w:rFonts w:eastAsia="Calibri"/>
        </w:rPr>
        <w:t>Kucevič</w:t>
      </w:r>
      <w:proofErr w:type="spellEnd"/>
      <w:r w:rsidR="00F234C8">
        <w:rPr>
          <w:rFonts w:eastAsia="Calibri"/>
        </w:rPr>
        <w:t>;</w:t>
      </w:r>
    </w:p>
    <w:p w14:paraId="561D402F" w14:textId="3D574F7A" w:rsidR="007C4EBF" w:rsidRDefault="000C1B9F" w:rsidP="00803D29">
      <w:pPr>
        <w:suppressAutoHyphens/>
        <w:ind w:left="720"/>
      </w:pPr>
      <w:r w:rsidRPr="00B35C61">
        <w:t>Slabadkos</w:t>
      </w:r>
      <w:r w:rsidR="00F234C8" w:rsidRPr="00F234C8">
        <w:t xml:space="preserve"> </w:t>
      </w:r>
      <w:r w:rsidR="00F234C8">
        <w:t>seniūnaitija, seniūnaitis</w:t>
      </w:r>
      <w:r w:rsidR="00F234C8" w:rsidRPr="00F234C8">
        <w:t xml:space="preserve"> </w:t>
      </w:r>
      <w:proofErr w:type="spellStart"/>
      <w:r w:rsidR="00F234C8" w:rsidRPr="00782A23">
        <w:t>Valentin</w:t>
      </w:r>
      <w:proofErr w:type="spellEnd"/>
      <w:r w:rsidR="00F234C8" w:rsidRPr="00782A23">
        <w:t xml:space="preserve"> </w:t>
      </w:r>
      <w:proofErr w:type="spellStart"/>
      <w:r w:rsidR="00F234C8" w:rsidRPr="00782A23">
        <w:t>Tyškevič</w:t>
      </w:r>
      <w:proofErr w:type="spellEnd"/>
      <w:r w:rsidR="00F234C8">
        <w:t>;</w:t>
      </w:r>
      <w:r w:rsidRPr="00B35C61">
        <w:t xml:space="preserve"> </w:t>
      </w:r>
    </w:p>
    <w:p w14:paraId="28E3A69D" w14:textId="4D785C82" w:rsidR="007C4EBF" w:rsidRPr="00B35C61" w:rsidRDefault="007C4EBF" w:rsidP="00803D29">
      <w:pPr>
        <w:suppressAutoHyphens/>
        <w:ind w:left="720"/>
        <w:rPr>
          <w:lang w:eastAsia="x-none"/>
        </w:rPr>
      </w:pPr>
      <w:r w:rsidRPr="00B35C61">
        <w:t>Slabados</w:t>
      </w:r>
      <w:r w:rsidR="00F234C8" w:rsidRPr="00F234C8">
        <w:t xml:space="preserve"> </w:t>
      </w:r>
      <w:r w:rsidR="00F234C8">
        <w:t>seniūnaitija, seniūnaitis</w:t>
      </w:r>
      <w:r w:rsidR="00F234C8" w:rsidRPr="00F234C8">
        <w:rPr>
          <w:rFonts w:eastAsia="Calibri"/>
        </w:rPr>
        <w:t xml:space="preserve"> </w:t>
      </w:r>
      <w:r w:rsidR="00F234C8" w:rsidRPr="00001964">
        <w:rPr>
          <w:rFonts w:eastAsia="Calibri"/>
        </w:rPr>
        <w:t xml:space="preserve">Regina </w:t>
      </w:r>
      <w:proofErr w:type="spellStart"/>
      <w:r w:rsidR="00F234C8" w:rsidRPr="00001964">
        <w:rPr>
          <w:rFonts w:eastAsia="Calibri"/>
        </w:rPr>
        <w:t>Sakovič</w:t>
      </w:r>
      <w:proofErr w:type="spellEnd"/>
      <w:r w:rsidR="00F234C8">
        <w:rPr>
          <w:rFonts w:eastAsia="Calibri"/>
        </w:rPr>
        <w:t>.</w:t>
      </w:r>
    </w:p>
    <w:p w14:paraId="55AA9E87" w14:textId="407BA9DB" w:rsidR="000C1B9F" w:rsidRPr="00B35C61" w:rsidRDefault="007C4EBF" w:rsidP="007C4EBF">
      <w:pPr>
        <w:suppressAutoHyphens/>
        <w:rPr>
          <w:lang w:eastAsia="x-none"/>
        </w:rPr>
      </w:pPr>
      <w:r>
        <w:t xml:space="preserve">       </w:t>
      </w:r>
    </w:p>
    <w:p w14:paraId="725E5B58" w14:textId="1742AA8E" w:rsidR="004B225B" w:rsidRPr="002E4559" w:rsidRDefault="00F8114C" w:rsidP="003C233B">
      <w:pPr>
        <w:suppressAutoHyphens/>
        <w:ind w:left="720"/>
        <w:rPr>
          <w:bCs/>
        </w:rPr>
      </w:pPr>
      <w:r>
        <w:rPr>
          <w:bCs/>
        </w:rPr>
        <w:tab/>
      </w:r>
      <w:r w:rsidR="00B965B1" w:rsidRPr="002E4559">
        <w:rPr>
          <w:bCs/>
        </w:rPr>
        <w:t>1.4</w:t>
      </w:r>
      <w:r w:rsidR="004B225B" w:rsidRPr="002E4559">
        <w:rPr>
          <w:bCs/>
        </w:rPr>
        <w:t xml:space="preserve">. </w:t>
      </w:r>
      <w:r w:rsidR="00B965B1" w:rsidRPr="002E4559">
        <w:rPr>
          <w:bCs/>
        </w:rPr>
        <w:t>Viešųjų darbų programa (panaudotos lėšos, įdarbintų žmonių sk., įvykdyta veikla</w:t>
      </w:r>
      <w:r w:rsidR="00EE5B52" w:rsidRPr="002E4559">
        <w:rPr>
          <w:bCs/>
        </w:rPr>
        <w:t xml:space="preserve"> per metus</w:t>
      </w:r>
      <w:r w:rsidR="00B965B1" w:rsidRPr="002E4559">
        <w:rPr>
          <w:bCs/>
        </w:rPr>
        <w:t>)</w:t>
      </w:r>
      <w:r w:rsidR="002E4559">
        <w:rPr>
          <w:bCs/>
        </w:rPr>
        <w:t>.</w:t>
      </w:r>
    </w:p>
    <w:p w14:paraId="40E2B892" w14:textId="5446866D" w:rsidR="007D78E1" w:rsidRPr="007D78E1" w:rsidRDefault="007D78E1" w:rsidP="00803D29">
      <w:pPr>
        <w:suppressAutoHyphens/>
        <w:ind w:firstLine="720"/>
        <w:jc w:val="both"/>
        <w:rPr>
          <w:bCs/>
        </w:rPr>
      </w:pPr>
      <w:r w:rsidRPr="007D78E1">
        <w:rPr>
          <w:bCs/>
        </w:rPr>
        <w:t>Panaudotos lėšos – 356</w:t>
      </w:r>
      <w:r>
        <w:rPr>
          <w:bCs/>
        </w:rPr>
        <w:t>3</w:t>
      </w:r>
      <w:r w:rsidRPr="007D78E1">
        <w:rPr>
          <w:bCs/>
        </w:rPr>
        <w:t>,</w:t>
      </w:r>
      <w:r>
        <w:rPr>
          <w:bCs/>
        </w:rPr>
        <w:t>85</w:t>
      </w:r>
      <w:r w:rsidRPr="007D78E1">
        <w:rPr>
          <w:bCs/>
        </w:rPr>
        <w:t xml:space="preserve"> Eur. </w:t>
      </w:r>
    </w:p>
    <w:p w14:paraId="54CF81A5" w14:textId="7395CE71" w:rsidR="007D78E1" w:rsidRPr="007D78E1" w:rsidRDefault="007D78E1" w:rsidP="00803D29">
      <w:pPr>
        <w:suppressAutoHyphens/>
        <w:ind w:firstLine="720"/>
        <w:jc w:val="both"/>
        <w:rPr>
          <w:bCs/>
        </w:rPr>
      </w:pPr>
      <w:r w:rsidRPr="007D78E1">
        <w:rPr>
          <w:bCs/>
        </w:rPr>
        <w:t>Įdarbintų  žmonių sk. - 1</w:t>
      </w:r>
    </w:p>
    <w:p w14:paraId="28E3265F" w14:textId="09FEBF43" w:rsidR="00251B95" w:rsidRDefault="007D78E1" w:rsidP="00803D29">
      <w:pPr>
        <w:suppressAutoHyphens/>
        <w:ind w:firstLine="720"/>
        <w:jc w:val="both"/>
        <w:rPr>
          <w:bCs/>
        </w:rPr>
      </w:pPr>
      <w:r w:rsidRPr="007D78E1">
        <w:rPr>
          <w:bCs/>
        </w:rPr>
        <w:t>Įvykdyta veikla per metus - seniūnijai priklausančių  kelių ir šalikelių tvarkymas, Medininkų seniūnijos kaimų gatvių tvarkymas (krūmų pjovimas, žolių pjovimas, šiukšlių rinkimas, autobusų stotelių priežiūra)</w:t>
      </w:r>
      <w:r>
        <w:rPr>
          <w:bCs/>
        </w:rPr>
        <w:t>.</w:t>
      </w:r>
    </w:p>
    <w:p w14:paraId="14C5F06E" w14:textId="77777777" w:rsidR="00F8114C" w:rsidRPr="002E4559" w:rsidRDefault="00F8114C" w:rsidP="00803D29">
      <w:pPr>
        <w:suppressAutoHyphens/>
        <w:ind w:firstLine="720"/>
        <w:rPr>
          <w:bCs/>
        </w:rPr>
      </w:pPr>
    </w:p>
    <w:p w14:paraId="2D43D777" w14:textId="0CFC252A" w:rsidR="00B965B1" w:rsidRPr="002E4559" w:rsidRDefault="00251B95" w:rsidP="003C233B">
      <w:pPr>
        <w:suppressAutoHyphens/>
        <w:ind w:left="720"/>
        <w:rPr>
          <w:bCs/>
        </w:rPr>
      </w:pPr>
      <w:r w:rsidRPr="002E4559">
        <w:rPr>
          <w:bCs/>
        </w:rPr>
        <w:tab/>
      </w:r>
      <w:r w:rsidR="004B225B" w:rsidRPr="002E4559">
        <w:rPr>
          <w:bCs/>
        </w:rPr>
        <w:t>1.</w:t>
      </w:r>
      <w:r w:rsidR="00F36ABB">
        <w:rPr>
          <w:bCs/>
        </w:rPr>
        <w:t>5</w:t>
      </w:r>
      <w:r w:rsidR="004B225B" w:rsidRPr="002E4559">
        <w:rPr>
          <w:bCs/>
        </w:rPr>
        <w:t xml:space="preserve">. </w:t>
      </w:r>
      <w:r w:rsidR="00B965B1" w:rsidRPr="002E4559">
        <w:rPr>
          <w:bCs/>
        </w:rPr>
        <w:t>Komunaliniai darbai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B965B1" w:rsidRPr="002E4559">
        <w:rPr>
          <w:bCs/>
        </w:rPr>
        <w:t>)</w:t>
      </w:r>
      <w:r w:rsidR="002E4559">
        <w:rPr>
          <w:bCs/>
        </w:rPr>
        <w:t>.</w:t>
      </w:r>
    </w:p>
    <w:p w14:paraId="527BE9F6" w14:textId="1100D025" w:rsidR="00134571" w:rsidRPr="00180362" w:rsidRDefault="00134571" w:rsidP="00803D29">
      <w:pPr>
        <w:ind w:firstLine="720"/>
        <w:jc w:val="both"/>
      </w:pPr>
      <w:r w:rsidRPr="00180362">
        <w:rPr>
          <w:bCs/>
        </w:rPr>
        <w:t>Kelių priežiūros darbai (lyginimas, remontas naudojant žvyrą, nuovažų įrengimas,</w:t>
      </w:r>
      <w:r w:rsidR="00F8114C">
        <w:rPr>
          <w:bCs/>
        </w:rPr>
        <w:t xml:space="preserve"> </w:t>
      </w:r>
      <w:r w:rsidRPr="00180362">
        <w:rPr>
          <w:bCs/>
        </w:rPr>
        <w:t xml:space="preserve">vandens pralaidų valymas, barstymas smėliu) - </w:t>
      </w:r>
      <w:r w:rsidRPr="00F66A45">
        <w:rPr>
          <w:rFonts w:eastAsiaTheme="minorHAnsi"/>
          <w:lang w:eastAsia="en-US"/>
        </w:rPr>
        <w:t>19435,16</w:t>
      </w:r>
      <w:r>
        <w:rPr>
          <w:rFonts w:eastAsiaTheme="minorHAnsi"/>
          <w:lang w:eastAsia="en-US"/>
        </w:rPr>
        <w:t xml:space="preserve"> </w:t>
      </w:r>
      <w:r w:rsidRPr="00180362">
        <w:rPr>
          <w:bCs/>
        </w:rPr>
        <w:t>Eur.</w:t>
      </w:r>
    </w:p>
    <w:p w14:paraId="76CB5EAD" w14:textId="673DC64C" w:rsidR="00134571" w:rsidRDefault="00134571" w:rsidP="00803D29">
      <w:pPr>
        <w:suppressAutoHyphens/>
        <w:ind w:firstLine="720"/>
        <w:jc w:val="both"/>
      </w:pPr>
      <w:r w:rsidRPr="00775E21">
        <w:t xml:space="preserve">Atliekų tvarkymas – </w:t>
      </w:r>
      <w:r>
        <w:t>307,24</w:t>
      </w:r>
      <w:r w:rsidRPr="00775E21">
        <w:t xml:space="preserve"> Eur.</w:t>
      </w:r>
    </w:p>
    <w:p w14:paraId="72FC0AA8" w14:textId="47ED4DEA" w:rsidR="00134571" w:rsidRDefault="00134571" w:rsidP="00F8114C">
      <w:pPr>
        <w:suppressAutoHyphens/>
        <w:ind w:firstLine="720"/>
        <w:jc w:val="both"/>
      </w:pPr>
      <w:r>
        <w:t xml:space="preserve">Avarinių medžių </w:t>
      </w:r>
      <w:r w:rsidR="002042DE">
        <w:t>iš</w:t>
      </w:r>
      <w:r>
        <w:t xml:space="preserve">pjovimas – </w:t>
      </w:r>
      <w:r w:rsidR="004A2EC6">
        <w:t>2692,25</w:t>
      </w:r>
      <w:r>
        <w:t xml:space="preserve"> </w:t>
      </w:r>
      <w:r w:rsidRPr="00775E21">
        <w:t>Eur.</w:t>
      </w:r>
    </w:p>
    <w:p w14:paraId="1BDABBF6" w14:textId="77777777" w:rsidR="000C43CA" w:rsidRDefault="000C43CA" w:rsidP="00803D29">
      <w:pPr>
        <w:suppressAutoHyphens/>
        <w:ind w:firstLine="720"/>
        <w:jc w:val="both"/>
      </w:pPr>
    </w:p>
    <w:p w14:paraId="09902459" w14:textId="75D2F0F5" w:rsidR="00B965B1" w:rsidRPr="002E4559" w:rsidRDefault="00817FE0" w:rsidP="00B965B1">
      <w:pPr>
        <w:suppressAutoHyphens/>
        <w:ind w:left="720"/>
        <w:rPr>
          <w:bCs/>
        </w:rPr>
      </w:pPr>
      <w:r w:rsidRPr="002E4559">
        <w:rPr>
          <w:bCs/>
        </w:rPr>
        <w:tab/>
        <w:t>1.</w:t>
      </w:r>
      <w:r w:rsidR="00F36ABB">
        <w:rPr>
          <w:bCs/>
        </w:rPr>
        <w:t>6</w:t>
      </w:r>
      <w:r w:rsidR="00251B95" w:rsidRPr="002E4559">
        <w:rPr>
          <w:bCs/>
        </w:rPr>
        <w:t xml:space="preserve">. </w:t>
      </w:r>
      <w:r w:rsidR="00B965B1" w:rsidRPr="002E4559">
        <w:rPr>
          <w:bCs/>
        </w:rPr>
        <w:t>Visuomeninės paskirties teritorijų, poilsinių zonų, parkų ir kt., sutarčių dėl laikinų prekybos nuomos vietų (kioskai), prekybos aikštelių, prekybos ir paslaugų vietų ir kt. pokytis per metus:</w:t>
      </w:r>
    </w:p>
    <w:p w14:paraId="79CF1E7B" w14:textId="77777777" w:rsidR="00B965B1" w:rsidRPr="002E4559" w:rsidRDefault="00B965B1" w:rsidP="00B965B1">
      <w:pPr>
        <w:suppressAutoHyphens/>
        <w:ind w:left="720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268"/>
        <w:gridCol w:w="2268"/>
        <w:gridCol w:w="1988"/>
      </w:tblGrid>
      <w:tr w:rsidR="008932B9" w:rsidRPr="0015138D" w14:paraId="1C953C01" w14:textId="77777777" w:rsidTr="00B70355">
        <w:tc>
          <w:tcPr>
            <w:tcW w:w="2527" w:type="dxa"/>
            <w:vAlign w:val="center"/>
          </w:tcPr>
          <w:p w14:paraId="19D13EB6" w14:textId="77777777" w:rsidR="008932B9" w:rsidRPr="0015138D" w:rsidRDefault="008932B9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Pavadinimas</w:t>
            </w:r>
          </w:p>
        </w:tc>
        <w:tc>
          <w:tcPr>
            <w:tcW w:w="2268" w:type="dxa"/>
            <w:vAlign w:val="center"/>
          </w:tcPr>
          <w:p w14:paraId="0B5F807F" w14:textId="5504F124" w:rsidR="008932B9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8932B9" w:rsidRPr="0015138D">
              <w:rPr>
                <w:b/>
                <w:bCs/>
              </w:rPr>
              <w:t>-</w:t>
            </w:r>
            <w:r>
              <w:rPr>
                <w:b/>
                <w:bCs/>
              </w:rPr>
              <w:t>t</w:t>
            </w:r>
            <w:r w:rsidR="008932B9" w:rsidRPr="0015138D">
              <w:rPr>
                <w:b/>
                <w:bCs/>
              </w:rPr>
              <w:t>ųjų metų skaičius</w:t>
            </w:r>
          </w:p>
        </w:tc>
        <w:tc>
          <w:tcPr>
            <w:tcW w:w="2268" w:type="dxa"/>
            <w:vAlign w:val="center"/>
          </w:tcPr>
          <w:p w14:paraId="69D13A56" w14:textId="07A05270" w:rsidR="008932B9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8932B9" w:rsidRPr="0015138D">
              <w:rPr>
                <w:b/>
                <w:bCs/>
              </w:rPr>
              <w:t>-ųjų metų skaičius</w:t>
            </w:r>
          </w:p>
        </w:tc>
        <w:tc>
          <w:tcPr>
            <w:tcW w:w="1988" w:type="dxa"/>
            <w:vAlign w:val="center"/>
          </w:tcPr>
          <w:p w14:paraId="1AB7E9E8" w14:textId="77777777" w:rsidR="008932B9" w:rsidRPr="0015138D" w:rsidRDefault="008932B9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8932B9" w:rsidRPr="0015138D" w14:paraId="10F50898" w14:textId="77777777" w:rsidTr="00B70355">
        <w:tc>
          <w:tcPr>
            <w:tcW w:w="2527" w:type="dxa"/>
          </w:tcPr>
          <w:p w14:paraId="242BBA39" w14:textId="77777777" w:rsidR="008932B9" w:rsidRPr="0015138D" w:rsidRDefault="008932B9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Visuomeninės paskirties teritorijos</w:t>
            </w:r>
          </w:p>
        </w:tc>
        <w:tc>
          <w:tcPr>
            <w:tcW w:w="2268" w:type="dxa"/>
          </w:tcPr>
          <w:p w14:paraId="3C93D79A" w14:textId="7CBBD496" w:rsidR="008932B9" w:rsidRPr="0015138D" w:rsidRDefault="00B70355" w:rsidP="00B70355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68" w:type="dxa"/>
          </w:tcPr>
          <w:p w14:paraId="0EC2FFF2" w14:textId="037A8C86" w:rsidR="008932B9" w:rsidRPr="0015138D" w:rsidRDefault="00B70355" w:rsidP="00B70355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8" w:type="dxa"/>
          </w:tcPr>
          <w:p w14:paraId="69E1A7F3" w14:textId="0F6DA74E" w:rsidR="008932B9" w:rsidRPr="0015138D" w:rsidRDefault="00B70355" w:rsidP="0015138D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932B9" w:rsidRPr="0015138D" w14:paraId="3BEC37F8" w14:textId="77777777" w:rsidTr="00B70355">
        <w:tc>
          <w:tcPr>
            <w:tcW w:w="2527" w:type="dxa"/>
          </w:tcPr>
          <w:p w14:paraId="78E8A5D3" w14:textId="77777777" w:rsidR="008932B9" w:rsidRDefault="00B70355" w:rsidP="0015138D">
            <w:pPr>
              <w:suppressAutoHyphens/>
              <w:rPr>
                <w:bCs/>
              </w:rPr>
            </w:pPr>
            <w:r>
              <w:rPr>
                <w:bCs/>
              </w:rPr>
              <w:t>Leidimai prekiauti</w:t>
            </w:r>
          </w:p>
          <w:p w14:paraId="2357779A" w14:textId="46E2767E" w:rsidR="00B70355" w:rsidRPr="0015138D" w:rsidRDefault="00B70355" w:rsidP="0015138D">
            <w:pPr>
              <w:suppressAutoHyphens/>
              <w:rPr>
                <w:bCs/>
              </w:rPr>
            </w:pPr>
          </w:p>
        </w:tc>
        <w:tc>
          <w:tcPr>
            <w:tcW w:w="2268" w:type="dxa"/>
          </w:tcPr>
          <w:p w14:paraId="6D941440" w14:textId="4CD76DE9" w:rsidR="008932B9" w:rsidRPr="0015138D" w:rsidRDefault="00B70355" w:rsidP="00B70355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268" w:type="dxa"/>
          </w:tcPr>
          <w:p w14:paraId="64D9DC20" w14:textId="219C356D" w:rsidR="008932B9" w:rsidRPr="0015138D" w:rsidRDefault="00C0067F" w:rsidP="00C0067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8" w:type="dxa"/>
          </w:tcPr>
          <w:p w14:paraId="14DEA1A7" w14:textId="77777777" w:rsidR="008932B9" w:rsidRPr="0015138D" w:rsidRDefault="008932B9" w:rsidP="0015138D">
            <w:pPr>
              <w:suppressAutoHyphens/>
              <w:rPr>
                <w:bCs/>
              </w:rPr>
            </w:pPr>
          </w:p>
        </w:tc>
      </w:tr>
    </w:tbl>
    <w:p w14:paraId="5ECFBC8E" w14:textId="4DFEC5F2" w:rsidR="00B965B1" w:rsidRDefault="00B965B1" w:rsidP="00B965B1">
      <w:pPr>
        <w:suppressAutoHyphens/>
        <w:ind w:left="1701" w:hanging="425"/>
        <w:rPr>
          <w:bCs/>
        </w:rPr>
      </w:pPr>
    </w:p>
    <w:p w14:paraId="1849CD61" w14:textId="6258C9B8" w:rsidR="00B70355" w:rsidRDefault="00B70355" w:rsidP="00B70355">
      <w:pPr>
        <w:suppressAutoHyphens/>
        <w:rPr>
          <w:bCs/>
        </w:rPr>
      </w:pPr>
    </w:p>
    <w:p w14:paraId="62818C98" w14:textId="28AA0A32" w:rsidR="00B965B1" w:rsidRPr="002E4559" w:rsidRDefault="000C43CA" w:rsidP="00803D29">
      <w:pPr>
        <w:suppressAutoHyphens/>
        <w:ind w:left="720"/>
        <w:rPr>
          <w:bCs/>
        </w:rPr>
      </w:pPr>
      <w:r>
        <w:rPr>
          <w:bCs/>
        </w:rPr>
        <w:tab/>
      </w:r>
      <w:r w:rsidR="00B965B1" w:rsidRPr="002E4559">
        <w:rPr>
          <w:bCs/>
        </w:rPr>
        <w:t>1.</w:t>
      </w:r>
      <w:r w:rsidR="00F36ABB">
        <w:rPr>
          <w:bCs/>
        </w:rPr>
        <w:t>7</w:t>
      </w:r>
      <w:r w:rsidR="00B965B1" w:rsidRPr="002E4559">
        <w:rPr>
          <w:bCs/>
        </w:rPr>
        <w:t>. Kelių priežiūra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3A78C0" w:rsidRPr="002E4559">
        <w:rPr>
          <w:bCs/>
        </w:rPr>
        <w:t>)</w:t>
      </w:r>
      <w:r w:rsidR="002E4559">
        <w:rPr>
          <w:bCs/>
        </w:rPr>
        <w:t>.</w:t>
      </w:r>
    </w:p>
    <w:p w14:paraId="6DC0F6C8" w14:textId="77BA8518" w:rsidR="00847CEF" w:rsidRPr="009275F5" w:rsidRDefault="00847CEF" w:rsidP="00803D29">
      <w:pPr>
        <w:ind w:firstLine="720"/>
        <w:jc w:val="both"/>
        <w:rPr>
          <w:bCs/>
          <w:color w:val="FF0000"/>
        </w:rPr>
      </w:pPr>
      <w:r w:rsidRPr="004C4BCE">
        <w:rPr>
          <w:bCs/>
        </w:rPr>
        <w:t>Kuosinės III k., Slabadkos k. kelių</w:t>
      </w:r>
      <w:r w:rsidR="00321531" w:rsidRPr="004C4BCE">
        <w:rPr>
          <w:bCs/>
        </w:rPr>
        <w:t xml:space="preserve"> </w:t>
      </w:r>
      <w:r w:rsidRPr="00F66A45">
        <w:rPr>
          <w:rFonts w:eastAsiaTheme="minorHAnsi"/>
          <w:lang w:eastAsia="en-US"/>
        </w:rPr>
        <w:t>VL3559</w:t>
      </w:r>
      <w:r w:rsidRPr="004C4BCE">
        <w:rPr>
          <w:rFonts w:eastAsiaTheme="minorHAnsi"/>
          <w:lang w:eastAsia="en-US"/>
        </w:rPr>
        <w:t>,</w:t>
      </w:r>
      <w:r w:rsidRPr="00F66A45">
        <w:rPr>
          <w:rFonts w:eastAsiaTheme="minorHAnsi"/>
          <w:lang w:eastAsia="en-US"/>
        </w:rPr>
        <w:t xml:space="preserve"> VL3513</w:t>
      </w:r>
      <w:r w:rsidRPr="004C4BCE">
        <w:rPr>
          <w:rFonts w:eastAsiaTheme="minorHAnsi"/>
          <w:lang w:eastAsia="en-US"/>
        </w:rPr>
        <w:t xml:space="preserve">, </w:t>
      </w:r>
      <w:r w:rsidRPr="00F66A45">
        <w:rPr>
          <w:rFonts w:eastAsiaTheme="minorHAnsi"/>
          <w:lang w:eastAsia="en-US"/>
        </w:rPr>
        <w:t>VL3512</w:t>
      </w:r>
      <w:r w:rsidR="0019630D">
        <w:rPr>
          <w:rFonts w:eastAsiaTheme="minorHAnsi"/>
          <w:lang w:eastAsia="en-US"/>
        </w:rPr>
        <w:t xml:space="preserve">, VL3511 </w:t>
      </w:r>
      <w:r w:rsidRPr="004C4BCE">
        <w:rPr>
          <w:rFonts w:eastAsiaTheme="minorHAnsi"/>
          <w:lang w:eastAsia="en-US"/>
        </w:rPr>
        <w:t>žvyro dangos</w:t>
      </w:r>
      <w:r w:rsidR="000C43CA">
        <w:rPr>
          <w:rFonts w:eastAsiaTheme="minorHAnsi"/>
          <w:lang w:eastAsia="en-US"/>
        </w:rPr>
        <w:t xml:space="preserve"> </w:t>
      </w:r>
      <w:r w:rsidRPr="004C4BCE">
        <w:rPr>
          <w:rFonts w:eastAsiaTheme="minorHAnsi"/>
          <w:lang w:eastAsia="en-US"/>
        </w:rPr>
        <w:t>įrengimas</w:t>
      </w:r>
      <w:r w:rsidR="004C4BCE">
        <w:rPr>
          <w:rFonts w:eastAsiaTheme="minorHAnsi"/>
          <w:lang w:eastAsia="en-US"/>
        </w:rPr>
        <w:t xml:space="preserve"> </w:t>
      </w:r>
      <w:r w:rsidRPr="004C4BCE">
        <w:rPr>
          <w:rFonts w:eastAsiaTheme="minorHAnsi"/>
          <w:lang w:eastAsia="en-US"/>
        </w:rPr>
        <w:t xml:space="preserve">- </w:t>
      </w:r>
      <w:r w:rsidRPr="00F66A45">
        <w:rPr>
          <w:rFonts w:eastAsiaTheme="minorHAnsi"/>
          <w:lang w:eastAsia="en-US"/>
        </w:rPr>
        <w:t>24537.40</w:t>
      </w:r>
      <w:r w:rsidR="00EB5746">
        <w:rPr>
          <w:rFonts w:eastAsiaTheme="minorHAnsi"/>
          <w:lang w:eastAsia="en-US"/>
        </w:rPr>
        <w:t xml:space="preserve"> </w:t>
      </w:r>
      <w:bookmarkStart w:id="3" w:name="_Hlk92793484"/>
      <w:r w:rsidR="009275F5" w:rsidRPr="009275F5">
        <w:t xml:space="preserve">Eur, </w:t>
      </w:r>
      <w:r w:rsidR="009275F5" w:rsidRPr="009275F5">
        <w:rPr>
          <w:rFonts w:eastAsia="Calibri"/>
          <w:lang w:eastAsia="en-US"/>
        </w:rPr>
        <w:t>Sav. lėšos.</w:t>
      </w:r>
      <w:bookmarkEnd w:id="3"/>
    </w:p>
    <w:p w14:paraId="64F7226C" w14:textId="1F908E39" w:rsidR="00684699" w:rsidRPr="00E8727C" w:rsidRDefault="00847CEF" w:rsidP="00803D29">
      <w:pPr>
        <w:ind w:firstLine="720"/>
        <w:jc w:val="both"/>
        <w:rPr>
          <w:rFonts w:eastAsiaTheme="minorHAnsi"/>
          <w:lang w:eastAsia="en-US"/>
        </w:rPr>
      </w:pPr>
      <w:proofErr w:type="spellStart"/>
      <w:r w:rsidRPr="00F66A45">
        <w:rPr>
          <w:rFonts w:eastAsiaTheme="minorHAnsi"/>
          <w:lang w:eastAsia="en-US"/>
        </w:rPr>
        <w:t>Vaitkiškių</w:t>
      </w:r>
      <w:proofErr w:type="spellEnd"/>
      <w:r w:rsidRPr="00F66A45">
        <w:rPr>
          <w:rFonts w:eastAsiaTheme="minorHAnsi"/>
          <w:lang w:eastAsia="en-US"/>
        </w:rPr>
        <w:t xml:space="preserve"> k. –</w:t>
      </w:r>
      <w:r w:rsidRPr="004C4BCE">
        <w:rPr>
          <w:rFonts w:eastAsiaTheme="minorHAnsi"/>
          <w:lang w:eastAsia="en-US"/>
        </w:rPr>
        <w:t xml:space="preserve"> Pakalnės k. VL3534, </w:t>
      </w:r>
      <w:r w:rsidR="004C4BCE" w:rsidRPr="004C4BCE">
        <w:rPr>
          <w:rFonts w:eastAsiaTheme="minorHAnsi"/>
          <w:lang w:eastAsia="en-US"/>
        </w:rPr>
        <w:t xml:space="preserve">VL3532 žvyro dangos įrengimas </w:t>
      </w:r>
      <w:r w:rsidRPr="00F66A45">
        <w:rPr>
          <w:rFonts w:eastAsiaTheme="minorHAnsi"/>
          <w:lang w:eastAsia="en-US"/>
        </w:rPr>
        <w:t xml:space="preserve">- 20478,98 </w:t>
      </w:r>
      <w:r w:rsidR="009275F5" w:rsidRPr="009275F5">
        <w:t xml:space="preserve">Eur, </w:t>
      </w:r>
      <w:r w:rsidR="009275F5" w:rsidRPr="009275F5">
        <w:rPr>
          <w:rFonts w:eastAsia="Calibri"/>
          <w:lang w:eastAsia="en-US"/>
        </w:rPr>
        <w:t>Sav. lėšos.</w:t>
      </w:r>
      <w:r w:rsidR="004F1DE9">
        <w:rPr>
          <w:rFonts w:eastAsiaTheme="minorHAnsi"/>
          <w:lang w:eastAsia="en-US"/>
        </w:rPr>
        <w:t xml:space="preserve"> </w:t>
      </w:r>
      <w:r w:rsidR="00684699" w:rsidRPr="004C4BCE">
        <w:t>Greitį mažinančių kalnelių įrengimas Medininkų k., Mokyklos g.</w:t>
      </w:r>
      <w:r w:rsidR="00E8727C">
        <w:t xml:space="preserve"> - </w:t>
      </w:r>
      <w:r w:rsidR="00AF3C7F" w:rsidRPr="00AF3C7F">
        <w:t>1232,20</w:t>
      </w:r>
      <w:r w:rsidR="009275F5">
        <w:t xml:space="preserve"> </w:t>
      </w:r>
      <w:bookmarkStart w:id="4" w:name="_Hlk92794558"/>
      <w:r w:rsidR="009275F5" w:rsidRPr="009275F5">
        <w:t xml:space="preserve">Eur, </w:t>
      </w:r>
      <w:r w:rsidR="009275F5" w:rsidRPr="009275F5">
        <w:rPr>
          <w:rFonts w:eastAsia="Calibri"/>
          <w:lang w:eastAsia="en-US"/>
        </w:rPr>
        <w:t>Sav. lėšos.</w:t>
      </w:r>
    </w:p>
    <w:bookmarkEnd w:id="4"/>
    <w:p w14:paraId="63DFBC34" w14:textId="03F18E92" w:rsidR="00493322" w:rsidRPr="004C4BCE" w:rsidRDefault="00493322" w:rsidP="00493322">
      <w:pPr>
        <w:suppressAutoHyphens/>
        <w:ind w:left="709" w:firstLine="567"/>
        <w:rPr>
          <w:bCs/>
        </w:rPr>
      </w:pPr>
      <w:r w:rsidRPr="004C4BCE">
        <w:rPr>
          <w:bCs/>
        </w:rPr>
        <w:t xml:space="preserve">   </w:t>
      </w:r>
    </w:p>
    <w:p w14:paraId="1943F53A" w14:textId="150FE6AB" w:rsidR="00493322" w:rsidRDefault="00493322" w:rsidP="00493322">
      <w:pPr>
        <w:suppressAutoHyphens/>
        <w:ind w:left="709" w:firstLine="567"/>
        <w:rPr>
          <w:bCs/>
        </w:rPr>
      </w:pPr>
      <w:r w:rsidRPr="00493322">
        <w:rPr>
          <w:bCs/>
        </w:rPr>
        <w:t>1.8. Apšvietimo įrengimas/atnaujinimas.</w:t>
      </w:r>
    </w:p>
    <w:p w14:paraId="19905637" w14:textId="47C27353" w:rsidR="00FD1844" w:rsidRPr="00E8727C" w:rsidRDefault="00FD1844" w:rsidP="00803D29">
      <w:pPr>
        <w:ind w:firstLine="720"/>
        <w:jc w:val="both"/>
        <w:rPr>
          <w:rFonts w:eastAsiaTheme="minorHAnsi"/>
          <w:lang w:eastAsia="en-US"/>
        </w:rPr>
      </w:pPr>
      <w:r w:rsidRPr="00493322">
        <w:rPr>
          <w:bCs/>
        </w:rPr>
        <w:t>Įsigyti gatvių atkarpų apšvietimo darbų projektai</w:t>
      </w:r>
      <w:r>
        <w:rPr>
          <w:rFonts w:eastAsiaTheme="minorHAnsi"/>
          <w:lang w:eastAsia="en-US"/>
        </w:rPr>
        <w:t xml:space="preserve">: </w:t>
      </w:r>
      <w:proofErr w:type="spellStart"/>
      <w:r w:rsidR="004C4BCE" w:rsidRPr="00F66A45">
        <w:rPr>
          <w:rFonts w:eastAsiaTheme="minorHAnsi"/>
          <w:lang w:eastAsia="en-US"/>
        </w:rPr>
        <w:t>Bielazariškių</w:t>
      </w:r>
      <w:proofErr w:type="spellEnd"/>
      <w:r w:rsidR="004C4BCE" w:rsidRPr="00F66A45">
        <w:rPr>
          <w:rFonts w:eastAsiaTheme="minorHAnsi"/>
          <w:lang w:eastAsia="en-US"/>
        </w:rPr>
        <w:t xml:space="preserve"> k., </w:t>
      </w:r>
      <w:proofErr w:type="spellStart"/>
      <w:r w:rsidR="004C4BCE" w:rsidRPr="00F66A45">
        <w:rPr>
          <w:rFonts w:eastAsiaTheme="minorHAnsi"/>
          <w:lang w:eastAsia="en-US"/>
        </w:rPr>
        <w:t>Naujadvario</w:t>
      </w:r>
      <w:proofErr w:type="spellEnd"/>
      <w:r w:rsidR="004C4BCE" w:rsidRPr="00F66A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k. </w:t>
      </w:r>
      <w:r w:rsidR="004C4BCE" w:rsidRPr="00F66A45">
        <w:rPr>
          <w:rFonts w:eastAsiaTheme="minorHAnsi"/>
          <w:lang w:eastAsia="en-US"/>
        </w:rPr>
        <w:t>– 1400</w:t>
      </w:r>
      <w:r w:rsidRPr="00FD1844">
        <w:t xml:space="preserve"> </w:t>
      </w:r>
      <w:r w:rsidRPr="009275F5">
        <w:t xml:space="preserve">Eur, </w:t>
      </w:r>
      <w:r w:rsidRPr="009275F5">
        <w:rPr>
          <w:rFonts w:eastAsia="Calibri"/>
          <w:lang w:eastAsia="en-US"/>
        </w:rPr>
        <w:t>Sav. lėšos.</w:t>
      </w:r>
    </w:p>
    <w:p w14:paraId="12D7065C" w14:textId="09CF2108" w:rsidR="001967CD" w:rsidRPr="00E8727C" w:rsidRDefault="00FD1844" w:rsidP="00803D29">
      <w:pPr>
        <w:ind w:firstLine="720"/>
        <w:jc w:val="both"/>
        <w:rPr>
          <w:rFonts w:eastAsiaTheme="minorHAnsi"/>
          <w:lang w:eastAsia="en-US"/>
        </w:rPr>
      </w:pPr>
      <w:r w:rsidRPr="00493322">
        <w:rPr>
          <w:bCs/>
        </w:rPr>
        <w:t>Įrengtas gatvės atkar</w:t>
      </w:r>
      <w:r>
        <w:rPr>
          <w:bCs/>
        </w:rPr>
        <w:t>pos</w:t>
      </w:r>
      <w:r w:rsidRPr="00493322">
        <w:rPr>
          <w:bCs/>
        </w:rPr>
        <w:t xml:space="preserve"> apšvietimo tinklas </w:t>
      </w:r>
      <w:proofErr w:type="spellStart"/>
      <w:r w:rsidR="004A7BEA" w:rsidRPr="00F66A45">
        <w:rPr>
          <w:rFonts w:eastAsiaTheme="minorHAnsi"/>
          <w:lang w:eastAsia="en-US"/>
        </w:rPr>
        <w:t>Naujadvario</w:t>
      </w:r>
      <w:proofErr w:type="spellEnd"/>
      <w:r w:rsidR="004A7BEA" w:rsidRPr="00F66A45">
        <w:rPr>
          <w:rFonts w:eastAsiaTheme="minorHAnsi"/>
          <w:lang w:eastAsia="en-US"/>
        </w:rPr>
        <w:t xml:space="preserve"> </w:t>
      </w:r>
      <w:r w:rsidR="004A7BEA">
        <w:rPr>
          <w:rFonts w:eastAsiaTheme="minorHAnsi"/>
          <w:lang w:eastAsia="en-US"/>
        </w:rPr>
        <w:t>k.</w:t>
      </w:r>
      <w:r>
        <w:rPr>
          <w:rFonts w:eastAsiaTheme="minorHAnsi"/>
          <w:lang w:eastAsia="en-US"/>
        </w:rPr>
        <w:t xml:space="preserve"> - </w:t>
      </w:r>
      <w:r w:rsidR="001967CD">
        <w:rPr>
          <w:rFonts w:eastAsiaTheme="minorHAnsi"/>
          <w:lang w:eastAsia="en-US"/>
        </w:rPr>
        <w:t>7502</w:t>
      </w:r>
      <w:r w:rsidR="001967CD" w:rsidRPr="001967CD">
        <w:t xml:space="preserve"> </w:t>
      </w:r>
      <w:r w:rsidR="001967CD" w:rsidRPr="009275F5">
        <w:t xml:space="preserve">Eur, </w:t>
      </w:r>
      <w:r w:rsidR="001967CD" w:rsidRPr="009275F5">
        <w:rPr>
          <w:rFonts w:eastAsia="Calibri"/>
          <w:lang w:eastAsia="en-US"/>
        </w:rPr>
        <w:t>Sav. lėšos.</w:t>
      </w:r>
    </w:p>
    <w:p w14:paraId="4C8AAA81" w14:textId="2C75DE9C" w:rsidR="004C4BCE" w:rsidRPr="00F66A45" w:rsidRDefault="001967CD" w:rsidP="00803D29">
      <w:pPr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Atlikta </w:t>
      </w:r>
      <w:r w:rsidRPr="00F31D1D">
        <w:rPr>
          <w:rFonts w:eastAsiaTheme="minorHAnsi"/>
          <w:lang w:eastAsia="en-US"/>
        </w:rPr>
        <w:t xml:space="preserve">ekspertizė </w:t>
      </w:r>
      <w:r w:rsidR="004A7BEA" w:rsidRPr="00F31D1D">
        <w:t xml:space="preserve">gatvių atkarpų apšvietimo darbų projektų: Medininkų k., </w:t>
      </w:r>
      <w:proofErr w:type="spellStart"/>
      <w:r w:rsidR="004A7BEA" w:rsidRPr="00F31D1D">
        <w:t>Juozapinės</w:t>
      </w:r>
      <w:proofErr w:type="spellEnd"/>
      <w:r w:rsidR="004A7BEA" w:rsidRPr="00F31D1D">
        <w:t xml:space="preserve"> g. - Medaus g. ir Medininkų k., Mokyklos g. – Pilkapių k., J. Lukoševičiaus g.</w:t>
      </w:r>
      <w:r w:rsidR="004C4BCE" w:rsidRPr="00F31D1D">
        <w:rPr>
          <w:rFonts w:eastAsiaTheme="minorHAnsi"/>
          <w:lang w:eastAsia="en-US"/>
        </w:rPr>
        <w:t xml:space="preserve"> </w:t>
      </w:r>
      <w:r w:rsidR="004A7BEA" w:rsidRPr="00F31D1D">
        <w:rPr>
          <w:rFonts w:eastAsiaTheme="minorHAnsi"/>
          <w:lang w:eastAsia="en-US"/>
        </w:rPr>
        <w:t>- 1210</w:t>
      </w:r>
      <w:r w:rsidR="004A7BEA" w:rsidRPr="00F31D1D">
        <w:t xml:space="preserve"> </w:t>
      </w:r>
      <w:r w:rsidR="004A7BEA" w:rsidRPr="009275F5">
        <w:t xml:space="preserve">Eur, </w:t>
      </w:r>
      <w:r w:rsidR="004A7BEA" w:rsidRPr="009275F5">
        <w:rPr>
          <w:rFonts w:eastAsia="Calibri"/>
          <w:lang w:eastAsia="en-US"/>
        </w:rPr>
        <w:t>Sav. lėšos.</w:t>
      </w:r>
      <w:r w:rsidR="004C4BCE" w:rsidRPr="00F66A45">
        <w:rPr>
          <w:rFonts w:eastAsiaTheme="minorHAnsi"/>
          <w:lang w:eastAsia="en-US"/>
        </w:rPr>
        <w:t xml:space="preserve"> </w:t>
      </w:r>
    </w:p>
    <w:p w14:paraId="5C96D36B" w14:textId="40E9BF18" w:rsidR="00493322" w:rsidRPr="00493322" w:rsidRDefault="00F31D1D" w:rsidP="00803D29">
      <w:pPr>
        <w:suppressAutoHyphens/>
        <w:ind w:firstLine="720"/>
        <w:jc w:val="both"/>
        <w:rPr>
          <w:bCs/>
        </w:rPr>
      </w:pPr>
      <w:r>
        <w:rPr>
          <w:bCs/>
        </w:rPr>
        <w:t>Atliktas g</w:t>
      </w:r>
      <w:r w:rsidR="00FD1844" w:rsidRPr="00493322">
        <w:rPr>
          <w:bCs/>
        </w:rPr>
        <w:t xml:space="preserve">atvių apšvietimo tinklų remontas  – </w:t>
      </w:r>
      <w:r w:rsidR="00FD1844">
        <w:rPr>
          <w:bCs/>
        </w:rPr>
        <w:t>10307,68</w:t>
      </w:r>
      <w:r w:rsidR="00FD1844" w:rsidRPr="00493322">
        <w:rPr>
          <w:bCs/>
        </w:rPr>
        <w:t xml:space="preserve"> Eur. </w:t>
      </w:r>
      <w:r w:rsidR="00493322" w:rsidRPr="00493322">
        <w:rPr>
          <w:bCs/>
        </w:rPr>
        <w:t xml:space="preserve">           </w:t>
      </w:r>
    </w:p>
    <w:p w14:paraId="2F1F7B0A" w14:textId="4BF92922" w:rsidR="00493322" w:rsidRDefault="00493322" w:rsidP="00493322">
      <w:pPr>
        <w:suppressAutoHyphens/>
        <w:ind w:left="709" w:firstLine="567"/>
        <w:rPr>
          <w:bCs/>
        </w:rPr>
      </w:pPr>
      <w:r w:rsidRPr="00493322">
        <w:rPr>
          <w:bCs/>
        </w:rPr>
        <w:t xml:space="preserve">            </w:t>
      </w:r>
    </w:p>
    <w:tbl>
      <w:tblPr>
        <w:tblW w:w="932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06"/>
        <w:gridCol w:w="2197"/>
      </w:tblGrid>
      <w:tr w:rsidR="00E516FC" w:rsidRPr="002A0480" w14:paraId="2AB88826" w14:textId="77777777" w:rsidTr="00E516FC">
        <w:tc>
          <w:tcPr>
            <w:tcW w:w="4219" w:type="dxa"/>
            <w:shd w:val="clear" w:color="auto" w:fill="auto"/>
          </w:tcPr>
          <w:p w14:paraId="00837931" w14:textId="77777777" w:rsidR="00E516FC" w:rsidRPr="002A0480" w:rsidRDefault="00E516FC" w:rsidP="002A0480">
            <w:pPr>
              <w:suppressAutoHyphens/>
              <w:jc w:val="center"/>
              <w:rPr>
                <w:b/>
              </w:rPr>
            </w:pPr>
            <w:r w:rsidRPr="002A0480">
              <w:rPr>
                <w:b/>
              </w:rPr>
              <w:t>Naujai įrengta apšvietimo tinklų atkarpa metrais</w:t>
            </w:r>
          </w:p>
        </w:tc>
        <w:tc>
          <w:tcPr>
            <w:tcW w:w="2906" w:type="dxa"/>
            <w:shd w:val="clear" w:color="auto" w:fill="auto"/>
          </w:tcPr>
          <w:p w14:paraId="5F2D7499" w14:textId="77777777" w:rsidR="00E516FC" w:rsidRPr="002A0480" w:rsidRDefault="00E516FC" w:rsidP="002A0480">
            <w:pPr>
              <w:suppressAutoHyphens/>
              <w:jc w:val="center"/>
              <w:rPr>
                <w:b/>
              </w:rPr>
            </w:pPr>
            <w:r w:rsidRPr="002A0480">
              <w:rPr>
                <w:b/>
              </w:rPr>
              <w:t>Atnaujinta apšvietimo stulpų (vnt.)</w:t>
            </w:r>
          </w:p>
        </w:tc>
        <w:tc>
          <w:tcPr>
            <w:tcW w:w="2197" w:type="dxa"/>
            <w:shd w:val="clear" w:color="auto" w:fill="auto"/>
          </w:tcPr>
          <w:p w14:paraId="4ECD07FE" w14:textId="16AE52C7" w:rsidR="00E516FC" w:rsidRPr="002A0480" w:rsidRDefault="00E516FC" w:rsidP="002A048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Naujai įrengtų apšvietimo stulpų (vnt.)</w:t>
            </w:r>
          </w:p>
        </w:tc>
      </w:tr>
      <w:tr w:rsidR="00E516FC" w:rsidRPr="002A0480" w14:paraId="57FA09F1" w14:textId="77777777" w:rsidTr="00E516FC">
        <w:tc>
          <w:tcPr>
            <w:tcW w:w="4219" w:type="dxa"/>
            <w:shd w:val="clear" w:color="auto" w:fill="auto"/>
          </w:tcPr>
          <w:p w14:paraId="044BD5D4" w14:textId="6C09E2FE" w:rsidR="00E516FC" w:rsidRPr="002A0480" w:rsidRDefault="006D585A" w:rsidP="002A0480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Naujadvario</w:t>
            </w:r>
            <w:proofErr w:type="spellEnd"/>
            <w:r>
              <w:rPr>
                <w:bCs/>
              </w:rPr>
              <w:t xml:space="preserve"> k. 178 m</w:t>
            </w:r>
          </w:p>
        </w:tc>
        <w:tc>
          <w:tcPr>
            <w:tcW w:w="2906" w:type="dxa"/>
            <w:shd w:val="clear" w:color="auto" w:fill="auto"/>
          </w:tcPr>
          <w:p w14:paraId="1BEA7F7E" w14:textId="2007D7EA" w:rsidR="00E516FC" w:rsidRPr="002A0480" w:rsidRDefault="006D585A" w:rsidP="002A0480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97" w:type="dxa"/>
            <w:shd w:val="clear" w:color="auto" w:fill="auto"/>
          </w:tcPr>
          <w:p w14:paraId="6C56C615" w14:textId="67F2E361" w:rsidR="00E516FC" w:rsidRPr="002A0480" w:rsidRDefault="006D585A" w:rsidP="002A0480">
            <w:pPr>
              <w:suppressAutoHyphens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14:paraId="2E5C3533" w14:textId="77777777" w:rsidR="00642BE0" w:rsidRDefault="00642BE0" w:rsidP="002E4559">
      <w:pPr>
        <w:suppressAutoHyphens/>
        <w:ind w:left="709" w:firstLine="567"/>
        <w:rPr>
          <w:bCs/>
        </w:rPr>
      </w:pPr>
    </w:p>
    <w:p w14:paraId="7D0A15E2" w14:textId="77777777" w:rsidR="003E479F" w:rsidRPr="002E4559" w:rsidRDefault="003E479F" w:rsidP="00EE5B52">
      <w:pPr>
        <w:suppressAutoHyphens/>
        <w:ind w:left="709" w:firstLine="567"/>
        <w:rPr>
          <w:bCs/>
        </w:rPr>
      </w:pPr>
      <w:r w:rsidRPr="002E4559">
        <w:rPr>
          <w:bCs/>
        </w:rPr>
        <w:t>1.</w:t>
      </w:r>
      <w:r w:rsidR="00F36ABB">
        <w:rPr>
          <w:bCs/>
        </w:rPr>
        <w:t>9</w:t>
      </w:r>
      <w:r w:rsidRPr="002E4559">
        <w:rPr>
          <w:bCs/>
        </w:rPr>
        <w:t xml:space="preserve">. Seniūnijos teikiamos viešosios </w:t>
      </w:r>
      <w:r w:rsidR="008932B9" w:rsidRPr="002E4559">
        <w:rPr>
          <w:bCs/>
        </w:rPr>
        <w:t>paslaugos gyventojams (</w:t>
      </w:r>
      <w:r w:rsidR="006D57E9" w:rsidRPr="002E4559">
        <w:rPr>
          <w:bCs/>
        </w:rPr>
        <w:t xml:space="preserve">svarbiausia informacija, </w:t>
      </w:r>
      <w:r w:rsidR="008932B9" w:rsidRPr="002E4559">
        <w:rPr>
          <w:bCs/>
        </w:rPr>
        <w:t>išduoti</w:t>
      </w:r>
      <w:r w:rsidRPr="002E4559">
        <w:rPr>
          <w:bCs/>
        </w:rPr>
        <w:t xml:space="preserve"> dokumentai</w:t>
      </w:r>
      <w:r w:rsidR="006D57E9" w:rsidRPr="002E4559">
        <w:rPr>
          <w:bCs/>
        </w:rPr>
        <w:t xml:space="preserve"> </w:t>
      </w:r>
      <w:r w:rsidR="008932B9" w:rsidRPr="002E4559">
        <w:rPr>
          <w:bCs/>
        </w:rPr>
        <w:t>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59257B77" w14:textId="77777777" w:rsidR="00713CE2" w:rsidRPr="002E4559" w:rsidRDefault="00713CE2" w:rsidP="002E4559">
      <w:pPr>
        <w:suppressAutoHyphens/>
        <w:ind w:left="709" w:firstLine="567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2990"/>
        <w:gridCol w:w="2990"/>
      </w:tblGrid>
      <w:tr w:rsidR="003E479F" w:rsidRPr="0015138D" w14:paraId="2E4324FE" w14:textId="77777777" w:rsidTr="00EB2104">
        <w:tc>
          <w:tcPr>
            <w:tcW w:w="3071" w:type="dxa"/>
          </w:tcPr>
          <w:p w14:paraId="381D14EA" w14:textId="77777777" w:rsidR="003E479F" w:rsidRPr="0015138D" w:rsidRDefault="003E479F" w:rsidP="00803D29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2990" w:type="dxa"/>
          </w:tcPr>
          <w:p w14:paraId="4EB83690" w14:textId="39A3C506" w:rsidR="003E479F" w:rsidRPr="0015138D" w:rsidRDefault="00B50A07" w:rsidP="00803D2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2020 - t</w:t>
            </w:r>
            <w:r w:rsidR="003E479F" w:rsidRPr="0015138D">
              <w:rPr>
                <w:b/>
                <w:bCs/>
              </w:rPr>
              <w:t xml:space="preserve">ųjų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  <w:tc>
          <w:tcPr>
            <w:tcW w:w="2990" w:type="dxa"/>
          </w:tcPr>
          <w:p w14:paraId="0C121F30" w14:textId="170934F1" w:rsidR="003E479F" w:rsidRPr="0015138D" w:rsidRDefault="00B50A07" w:rsidP="00803D2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3E479F" w:rsidRPr="0015138D">
              <w:rPr>
                <w:b/>
                <w:bCs/>
              </w:rPr>
              <w:t xml:space="preserve">-ųjų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</w:tr>
      <w:tr w:rsidR="003E479F" w:rsidRPr="0015138D" w14:paraId="49F63B59" w14:textId="77777777" w:rsidTr="00EB2104">
        <w:tc>
          <w:tcPr>
            <w:tcW w:w="3071" w:type="dxa"/>
          </w:tcPr>
          <w:p w14:paraId="60EEF2B9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Leidimai laidoti</w:t>
            </w:r>
          </w:p>
        </w:tc>
        <w:tc>
          <w:tcPr>
            <w:tcW w:w="2990" w:type="dxa"/>
          </w:tcPr>
          <w:p w14:paraId="49E283DD" w14:textId="6C4792DB" w:rsidR="003E479F" w:rsidRPr="0015138D" w:rsidRDefault="00EB210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990" w:type="dxa"/>
          </w:tcPr>
          <w:p w14:paraId="11E99B44" w14:textId="23F1E1AA" w:rsidR="003E479F" w:rsidRPr="0015138D" w:rsidRDefault="008A40D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3E479F" w:rsidRPr="0015138D" w14:paraId="30274C79" w14:textId="77777777" w:rsidTr="00EB2104">
        <w:tc>
          <w:tcPr>
            <w:tcW w:w="3071" w:type="dxa"/>
          </w:tcPr>
          <w:p w14:paraId="064F8F4A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Charakteristikos, pažymos apie šeimos sudėtį</w:t>
            </w:r>
          </w:p>
        </w:tc>
        <w:tc>
          <w:tcPr>
            <w:tcW w:w="2990" w:type="dxa"/>
          </w:tcPr>
          <w:p w14:paraId="3538C813" w14:textId="0BE2B24A" w:rsidR="003E479F" w:rsidRPr="0015138D" w:rsidRDefault="00EB210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990" w:type="dxa"/>
          </w:tcPr>
          <w:p w14:paraId="5E605199" w14:textId="37D2E857" w:rsidR="003E479F" w:rsidRPr="0015138D" w:rsidRDefault="008A40D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3E479F" w:rsidRPr="0015138D" w14:paraId="69A15C0E" w14:textId="77777777" w:rsidTr="00EB2104">
        <w:tc>
          <w:tcPr>
            <w:tcW w:w="3071" w:type="dxa"/>
          </w:tcPr>
          <w:p w14:paraId="6EAD9B64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Deklaravo gyvenamąją vietą</w:t>
            </w:r>
          </w:p>
        </w:tc>
        <w:tc>
          <w:tcPr>
            <w:tcW w:w="2990" w:type="dxa"/>
          </w:tcPr>
          <w:p w14:paraId="152F3894" w14:textId="7BFA5564" w:rsidR="003E479F" w:rsidRPr="0015138D" w:rsidRDefault="00EB210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990" w:type="dxa"/>
          </w:tcPr>
          <w:p w14:paraId="4F9A32F2" w14:textId="363927F7" w:rsidR="003E479F" w:rsidRPr="0015138D" w:rsidRDefault="009273DC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3E479F" w:rsidRPr="0015138D" w14:paraId="35C28743" w14:textId="77777777" w:rsidTr="00EB2104">
        <w:tc>
          <w:tcPr>
            <w:tcW w:w="3071" w:type="dxa"/>
          </w:tcPr>
          <w:p w14:paraId="6E5585BC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Išregistruota</w:t>
            </w:r>
          </w:p>
        </w:tc>
        <w:tc>
          <w:tcPr>
            <w:tcW w:w="2990" w:type="dxa"/>
          </w:tcPr>
          <w:p w14:paraId="61F878C7" w14:textId="4DAADAE8" w:rsidR="003E479F" w:rsidRPr="0015138D" w:rsidRDefault="00EB210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90" w:type="dxa"/>
          </w:tcPr>
          <w:p w14:paraId="143E5153" w14:textId="49BF0832" w:rsidR="003E479F" w:rsidRPr="0015138D" w:rsidRDefault="009273DC" w:rsidP="0015138D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E479F" w:rsidRPr="0015138D" w14:paraId="0C741705" w14:textId="77777777" w:rsidTr="00EB2104">
        <w:tc>
          <w:tcPr>
            <w:tcW w:w="3071" w:type="dxa"/>
          </w:tcPr>
          <w:p w14:paraId="02CBF254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Išduota pažymų apie deklaruotą gyvenamąją vietą</w:t>
            </w:r>
          </w:p>
        </w:tc>
        <w:tc>
          <w:tcPr>
            <w:tcW w:w="2990" w:type="dxa"/>
          </w:tcPr>
          <w:p w14:paraId="651C43F3" w14:textId="53616A7B" w:rsidR="003E479F" w:rsidRPr="0015138D" w:rsidRDefault="00EB210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990" w:type="dxa"/>
          </w:tcPr>
          <w:p w14:paraId="0867AD68" w14:textId="053FAC5C" w:rsidR="003E479F" w:rsidRPr="0015138D" w:rsidRDefault="000445E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3E479F" w:rsidRPr="0015138D" w14:paraId="3BEEA33B" w14:textId="77777777" w:rsidTr="00EB2104">
        <w:tc>
          <w:tcPr>
            <w:tcW w:w="3071" w:type="dxa"/>
          </w:tcPr>
          <w:p w14:paraId="5CA3E30C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Atlikta notarinių veiksmų</w:t>
            </w:r>
          </w:p>
        </w:tc>
        <w:tc>
          <w:tcPr>
            <w:tcW w:w="2990" w:type="dxa"/>
          </w:tcPr>
          <w:p w14:paraId="164A2119" w14:textId="14F770D1" w:rsidR="003E479F" w:rsidRPr="0015138D" w:rsidRDefault="00EB210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990" w:type="dxa"/>
          </w:tcPr>
          <w:p w14:paraId="34E4787A" w14:textId="76C3F90B" w:rsidR="003E479F" w:rsidRPr="0015138D" w:rsidRDefault="000445E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14:paraId="4CF8F024" w14:textId="77777777" w:rsidR="003E479F" w:rsidRPr="002E4559" w:rsidRDefault="003E479F" w:rsidP="003E479F">
      <w:pPr>
        <w:suppressAutoHyphens/>
        <w:ind w:left="1701" w:hanging="425"/>
        <w:rPr>
          <w:bCs/>
        </w:rPr>
      </w:pPr>
    </w:p>
    <w:p w14:paraId="05216987" w14:textId="77777777" w:rsidR="003E479F" w:rsidRPr="002E4559" w:rsidRDefault="003E479F" w:rsidP="003E479F">
      <w:pPr>
        <w:suppressAutoHyphens/>
        <w:ind w:left="1701" w:hanging="425"/>
        <w:rPr>
          <w:bCs/>
        </w:rPr>
      </w:pPr>
      <w:r w:rsidRPr="002E4559">
        <w:rPr>
          <w:bCs/>
        </w:rPr>
        <w:t>1.</w:t>
      </w:r>
      <w:r w:rsidR="00F36ABB">
        <w:rPr>
          <w:bCs/>
          <w:lang w:val="pl-PL"/>
        </w:rPr>
        <w:t>10</w:t>
      </w:r>
      <w:r w:rsidRPr="002E4559">
        <w:rPr>
          <w:bCs/>
        </w:rPr>
        <w:t>. Socialinis darbas (</w:t>
      </w:r>
      <w:r w:rsidR="006D57E9" w:rsidRPr="002E4559">
        <w:rPr>
          <w:bCs/>
        </w:rPr>
        <w:t>svarbiausia informacija, i</w:t>
      </w:r>
      <w:r w:rsidR="00F007F4" w:rsidRPr="002E4559">
        <w:rPr>
          <w:bCs/>
        </w:rPr>
        <w:t>šmokos, dokumentai</w:t>
      </w:r>
      <w:r w:rsidR="006D57E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6DDA085A" w14:textId="4D21795E" w:rsidR="003E479F" w:rsidRPr="002E4559" w:rsidRDefault="003E479F" w:rsidP="002E4559">
      <w:pPr>
        <w:suppressAutoHyphens/>
        <w:ind w:left="709" w:firstLine="567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993"/>
        <w:gridCol w:w="2993"/>
      </w:tblGrid>
      <w:tr w:rsidR="003E479F" w:rsidRPr="0015138D" w14:paraId="4B01D131" w14:textId="77777777" w:rsidTr="0015138D">
        <w:tc>
          <w:tcPr>
            <w:tcW w:w="3134" w:type="dxa"/>
          </w:tcPr>
          <w:p w14:paraId="607F5A42" w14:textId="77777777" w:rsidR="003E479F" w:rsidRPr="0015138D" w:rsidRDefault="003E479F" w:rsidP="00803D29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Išmokų pavadinimas</w:t>
            </w:r>
          </w:p>
        </w:tc>
        <w:tc>
          <w:tcPr>
            <w:tcW w:w="3071" w:type="dxa"/>
          </w:tcPr>
          <w:p w14:paraId="10B66FAB" w14:textId="34C0DEBD" w:rsidR="003E479F" w:rsidRPr="0015138D" w:rsidRDefault="00B50A07" w:rsidP="00803D2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3E479F" w:rsidRPr="0015138D">
              <w:rPr>
                <w:b/>
                <w:bCs/>
              </w:rPr>
              <w:t>-taisiais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>skaičius</w:t>
            </w:r>
            <w:r w:rsidR="00F007F4" w:rsidRPr="0015138D">
              <w:rPr>
                <w:b/>
                <w:bCs/>
              </w:rPr>
              <w:t xml:space="preserve"> 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  <w:tc>
          <w:tcPr>
            <w:tcW w:w="3071" w:type="dxa"/>
          </w:tcPr>
          <w:p w14:paraId="41E6B6DB" w14:textId="468E89D2" w:rsidR="003E479F" w:rsidRPr="0015138D" w:rsidRDefault="00B50A07" w:rsidP="00803D2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3E479F" w:rsidRPr="0015138D">
              <w:rPr>
                <w:b/>
                <w:bCs/>
              </w:rPr>
              <w:t>-aisiais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 xml:space="preserve">skaičius </w:t>
            </w:r>
            <w:r w:rsidR="00F007F4" w:rsidRPr="0015138D">
              <w:rPr>
                <w:b/>
                <w:bCs/>
              </w:rPr>
              <w:t xml:space="preserve">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</w:tr>
      <w:tr w:rsidR="003E479F" w:rsidRPr="0015138D" w14:paraId="35E94359" w14:textId="77777777" w:rsidTr="0015138D">
        <w:tc>
          <w:tcPr>
            <w:tcW w:w="3134" w:type="dxa"/>
          </w:tcPr>
          <w:p w14:paraId="1FC31247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Išmokos vaikams</w:t>
            </w:r>
          </w:p>
        </w:tc>
        <w:tc>
          <w:tcPr>
            <w:tcW w:w="3071" w:type="dxa"/>
          </w:tcPr>
          <w:p w14:paraId="19A10097" w14:textId="5D1512E8" w:rsidR="003E479F" w:rsidRPr="0015138D" w:rsidRDefault="005B4ECF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276405,15</w:t>
            </w:r>
          </w:p>
        </w:tc>
        <w:tc>
          <w:tcPr>
            <w:tcW w:w="3071" w:type="dxa"/>
          </w:tcPr>
          <w:p w14:paraId="50A06FAE" w14:textId="0D76DEC0" w:rsidR="003E479F" w:rsidRPr="0015138D" w:rsidRDefault="00164909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170716,02</w:t>
            </w:r>
          </w:p>
        </w:tc>
      </w:tr>
      <w:tr w:rsidR="003E479F" w:rsidRPr="0015138D" w14:paraId="604BD88C" w14:textId="77777777" w:rsidTr="0015138D">
        <w:tc>
          <w:tcPr>
            <w:tcW w:w="3134" w:type="dxa"/>
          </w:tcPr>
          <w:p w14:paraId="50C97EB4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Gauna nemokamą maitinimą</w:t>
            </w:r>
          </w:p>
        </w:tc>
        <w:tc>
          <w:tcPr>
            <w:tcW w:w="3071" w:type="dxa"/>
          </w:tcPr>
          <w:p w14:paraId="5D0EA345" w14:textId="724514C0" w:rsidR="003E479F" w:rsidRPr="0015138D" w:rsidRDefault="005B4ECF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40 sk.</w:t>
            </w:r>
          </w:p>
        </w:tc>
        <w:tc>
          <w:tcPr>
            <w:tcW w:w="3071" w:type="dxa"/>
          </w:tcPr>
          <w:p w14:paraId="159A6CC7" w14:textId="00491C03" w:rsidR="003E479F" w:rsidRPr="0015138D" w:rsidRDefault="00164909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34 sk.</w:t>
            </w:r>
          </w:p>
        </w:tc>
      </w:tr>
      <w:tr w:rsidR="003E479F" w:rsidRPr="0015138D" w14:paraId="2B4383B5" w14:textId="77777777" w:rsidTr="0015138D">
        <w:tc>
          <w:tcPr>
            <w:tcW w:w="3134" w:type="dxa"/>
          </w:tcPr>
          <w:p w14:paraId="58BF4CEC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Vienkartinių pašalpų</w:t>
            </w:r>
          </w:p>
        </w:tc>
        <w:tc>
          <w:tcPr>
            <w:tcW w:w="3071" w:type="dxa"/>
          </w:tcPr>
          <w:p w14:paraId="3DF6E050" w14:textId="26180C01" w:rsidR="003E479F" w:rsidRPr="0015138D" w:rsidRDefault="005B4ECF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1834,50</w:t>
            </w:r>
          </w:p>
        </w:tc>
        <w:tc>
          <w:tcPr>
            <w:tcW w:w="3071" w:type="dxa"/>
          </w:tcPr>
          <w:p w14:paraId="43082A17" w14:textId="66745641" w:rsidR="003E479F" w:rsidRPr="0015138D" w:rsidRDefault="00B014F9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388</w:t>
            </w:r>
          </w:p>
        </w:tc>
      </w:tr>
      <w:tr w:rsidR="003E479F" w:rsidRPr="0015138D" w14:paraId="0FFBBBDD" w14:textId="77777777" w:rsidTr="0015138D">
        <w:tc>
          <w:tcPr>
            <w:tcW w:w="3134" w:type="dxa"/>
          </w:tcPr>
          <w:p w14:paraId="582077F1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Socialin</w:t>
            </w:r>
            <w:r w:rsidR="00F007F4" w:rsidRPr="0015138D">
              <w:rPr>
                <w:bCs/>
              </w:rPr>
              <w:t>ių pašalpų</w:t>
            </w:r>
          </w:p>
        </w:tc>
        <w:tc>
          <w:tcPr>
            <w:tcW w:w="3071" w:type="dxa"/>
          </w:tcPr>
          <w:p w14:paraId="70A63370" w14:textId="1B0D741B" w:rsidR="003E479F" w:rsidRPr="0015138D" w:rsidRDefault="005B4ECF" w:rsidP="0015138D">
            <w:pPr>
              <w:suppressAutoHyphens/>
              <w:rPr>
                <w:bCs/>
              </w:rPr>
            </w:pPr>
            <w:r>
              <w:rPr>
                <w:bCs/>
              </w:rPr>
              <w:t>69280,63</w:t>
            </w:r>
          </w:p>
        </w:tc>
        <w:tc>
          <w:tcPr>
            <w:tcW w:w="3071" w:type="dxa"/>
          </w:tcPr>
          <w:p w14:paraId="33103631" w14:textId="6B8988F2" w:rsidR="003E479F" w:rsidRPr="0015138D" w:rsidRDefault="00B014F9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146352,27</w:t>
            </w:r>
          </w:p>
        </w:tc>
      </w:tr>
      <w:tr w:rsidR="003E479F" w:rsidRPr="0015138D" w14:paraId="4E15B62C" w14:textId="77777777" w:rsidTr="0015138D">
        <w:tc>
          <w:tcPr>
            <w:tcW w:w="3134" w:type="dxa"/>
          </w:tcPr>
          <w:p w14:paraId="4762BA64" w14:textId="77777777" w:rsidR="003E479F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Laidojimo pašalpų</w:t>
            </w:r>
          </w:p>
        </w:tc>
        <w:tc>
          <w:tcPr>
            <w:tcW w:w="3071" w:type="dxa"/>
          </w:tcPr>
          <w:p w14:paraId="31957581" w14:textId="3D2CCF0D" w:rsidR="003E479F" w:rsidRPr="0015138D" w:rsidRDefault="005B4ECF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3120</w:t>
            </w:r>
          </w:p>
        </w:tc>
        <w:tc>
          <w:tcPr>
            <w:tcW w:w="3071" w:type="dxa"/>
          </w:tcPr>
          <w:p w14:paraId="4DC9B446" w14:textId="532B4F8D" w:rsidR="003E479F" w:rsidRPr="0015138D" w:rsidRDefault="00B014F9" w:rsidP="0015138D">
            <w:pPr>
              <w:suppressAutoHyphens/>
              <w:rPr>
                <w:bCs/>
              </w:rPr>
            </w:pPr>
            <w:r>
              <w:rPr>
                <w:bCs/>
              </w:rPr>
              <w:t>7</w:t>
            </w:r>
            <w:r w:rsidR="00657EB2">
              <w:rPr>
                <w:bCs/>
              </w:rPr>
              <w:t>360</w:t>
            </w:r>
          </w:p>
        </w:tc>
      </w:tr>
      <w:tr w:rsidR="003E479F" w:rsidRPr="0015138D" w14:paraId="5ED1BFF0" w14:textId="77777777" w:rsidTr="0015138D">
        <w:tc>
          <w:tcPr>
            <w:tcW w:w="3134" w:type="dxa"/>
          </w:tcPr>
          <w:p w14:paraId="31FAA089" w14:textId="77777777" w:rsidR="003E479F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Parama mokinių reikmenims įsigyti</w:t>
            </w:r>
          </w:p>
        </w:tc>
        <w:tc>
          <w:tcPr>
            <w:tcW w:w="3071" w:type="dxa"/>
          </w:tcPr>
          <w:p w14:paraId="76ED667B" w14:textId="0A43E2CD" w:rsidR="003E479F" w:rsidRPr="0015138D" w:rsidRDefault="005B4ECF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3120</w:t>
            </w:r>
          </w:p>
        </w:tc>
        <w:tc>
          <w:tcPr>
            <w:tcW w:w="3071" w:type="dxa"/>
          </w:tcPr>
          <w:p w14:paraId="0C817E2A" w14:textId="5D243E31" w:rsidR="003E479F" w:rsidRPr="0015138D" w:rsidRDefault="00D21E4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2720</w:t>
            </w:r>
          </w:p>
        </w:tc>
      </w:tr>
      <w:tr w:rsidR="00F007F4" w:rsidRPr="0015138D" w14:paraId="5D07B891" w14:textId="77777777" w:rsidTr="0015138D">
        <w:tc>
          <w:tcPr>
            <w:tcW w:w="3134" w:type="dxa"/>
          </w:tcPr>
          <w:p w14:paraId="2FBD3A3F" w14:textId="77777777" w:rsidR="00F007F4" w:rsidRPr="0015138D" w:rsidRDefault="00F007F4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Iš viso:</w:t>
            </w:r>
          </w:p>
        </w:tc>
        <w:tc>
          <w:tcPr>
            <w:tcW w:w="3071" w:type="dxa"/>
          </w:tcPr>
          <w:p w14:paraId="0970577C" w14:textId="07E0E86E" w:rsidR="00F007F4" w:rsidRPr="0015138D" w:rsidRDefault="005B4ECF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353760,28</w:t>
            </w:r>
          </w:p>
        </w:tc>
        <w:tc>
          <w:tcPr>
            <w:tcW w:w="3071" w:type="dxa"/>
          </w:tcPr>
          <w:p w14:paraId="35D8E64C" w14:textId="2711E2CF" w:rsidR="00F007F4" w:rsidRPr="0015138D" w:rsidRDefault="00D21E4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32</w:t>
            </w:r>
            <w:r w:rsidR="00657EB2">
              <w:rPr>
                <w:bCs/>
              </w:rPr>
              <w:t>7536,29</w:t>
            </w:r>
          </w:p>
        </w:tc>
      </w:tr>
    </w:tbl>
    <w:p w14:paraId="0C406D0B" w14:textId="4A02A851" w:rsidR="00F007F4" w:rsidRDefault="00F007F4" w:rsidP="003C233B">
      <w:pPr>
        <w:suppressAutoHyphens/>
        <w:ind w:left="720"/>
        <w:rPr>
          <w:b/>
          <w:bCs/>
        </w:rPr>
      </w:pPr>
    </w:p>
    <w:p w14:paraId="1EA3F4B9" w14:textId="77777777" w:rsidR="008932B9" w:rsidRPr="002E4559" w:rsidRDefault="008932B9" w:rsidP="00803D29">
      <w:pPr>
        <w:suppressAutoHyphens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995"/>
        <w:gridCol w:w="2995"/>
      </w:tblGrid>
      <w:tr w:rsidR="00F007F4" w:rsidRPr="0015138D" w14:paraId="45352F8E" w14:textId="77777777" w:rsidTr="008701B8">
        <w:tc>
          <w:tcPr>
            <w:tcW w:w="3061" w:type="dxa"/>
          </w:tcPr>
          <w:p w14:paraId="12F019C1" w14:textId="77777777" w:rsidR="00F007F4" w:rsidRPr="0015138D" w:rsidRDefault="00F007F4" w:rsidP="00803D29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lastRenderedPageBreak/>
              <w:t>Dokumento pavadinimas</w:t>
            </w:r>
          </w:p>
        </w:tc>
        <w:tc>
          <w:tcPr>
            <w:tcW w:w="2995" w:type="dxa"/>
          </w:tcPr>
          <w:p w14:paraId="2018AB9A" w14:textId="32E84B66" w:rsidR="00F007F4" w:rsidRPr="0015138D" w:rsidRDefault="00B50A07" w:rsidP="00803D2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F007F4" w:rsidRPr="0015138D">
              <w:rPr>
                <w:b/>
                <w:bCs/>
              </w:rPr>
              <w:t>-tųjų metų dokumentų sk.</w:t>
            </w:r>
          </w:p>
        </w:tc>
        <w:tc>
          <w:tcPr>
            <w:tcW w:w="2995" w:type="dxa"/>
          </w:tcPr>
          <w:p w14:paraId="6D7BE60B" w14:textId="6E01C58F" w:rsidR="00F007F4" w:rsidRPr="0015138D" w:rsidRDefault="00B50A07" w:rsidP="00803D2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F007F4" w:rsidRPr="0015138D">
              <w:rPr>
                <w:b/>
                <w:bCs/>
              </w:rPr>
              <w:t>-ųjų metų dokumentų sk.</w:t>
            </w:r>
          </w:p>
        </w:tc>
      </w:tr>
      <w:tr w:rsidR="00F007F4" w:rsidRPr="0015138D" w14:paraId="58FC98A9" w14:textId="77777777" w:rsidTr="008701B8">
        <w:tc>
          <w:tcPr>
            <w:tcW w:w="3061" w:type="dxa"/>
          </w:tcPr>
          <w:p w14:paraId="246E224B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vienkartinių pašalpų</w:t>
            </w:r>
          </w:p>
        </w:tc>
        <w:tc>
          <w:tcPr>
            <w:tcW w:w="2995" w:type="dxa"/>
          </w:tcPr>
          <w:p w14:paraId="30266A91" w14:textId="605C0716" w:rsidR="00F007F4" w:rsidRPr="0015138D" w:rsidRDefault="003F183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95" w:type="dxa"/>
          </w:tcPr>
          <w:p w14:paraId="4CD315EA" w14:textId="6819EB91" w:rsidR="00F007F4" w:rsidRPr="0015138D" w:rsidRDefault="008701B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007F4" w:rsidRPr="0015138D" w14:paraId="0FD6A5F6" w14:textId="77777777" w:rsidTr="008701B8">
        <w:tc>
          <w:tcPr>
            <w:tcW w:w="3061" w:type="dxa"/>
          </w:tcPr>
          <w:p w14:paraId="6D795F63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mokinio reikmenų pirkimo ir nemokamo maitinimo</w:t>
            </w:r>
          </w:p>
        </w:tc>
        <w:tc>
          <w:tcPr>
            <w:tcW w:w="2995" w:type="dxa"/>
          </w:tcPr>
          <w:p w14:paraId="644D4A8E" w14:textId="2C4A3B22" w:rsidR="00F007F4" w:rsidRPr="0015138D" w:rsidRDefault="003F183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995" w:type="dxa"/>
          </w:tcPr>
          <w:p w14:paraId="04321184" w14:textId="5223DFB4" w:rsidR="00F007F4" w:rsidRPr="0015138D" w:rsidRDefault="008701B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F007F4" w:rsidRPr="0015138D" w14:paraId="265C4F54" w14:textId="77777777" w:rsidTr="008701B8">
        <w:tc>
          <w:tcPr>
            <w:tcW w:w="3061" w:type="dxa"/>
          </w:tcPr>
          <w:p w14:paraId="38A979E7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išmokų vaikui</w:t>
            </w:r>
          </w:p>
        </w:tc>
        <w:tc>
          <w:tcPr>
            <w:tcW w:w="2995" w:type="dxa"/>
          </w:tcPr>
          <w:p w14:paraId="58B65AD9" w14:textId="5FB71C06" w:rsidR="00F007F4" w:rsidRPr="0015138D" w:rsidRDefault="003F183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266</w:t>
            </w:r>
          </w:p>
        </w:tc>
        <w:tc>
          <w:tcPr>
            <w:tcW w:w="2995" w:type="dxa"/>
          </w:tcPr>
          <w:p w14:paraId="66C81F0E" w14:textId="05C98CB4" w:rsidR="00F007F4" w:rsidRPr="0015138D" w:rsidRDefault="008701B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265</w:t>
            </w:r>
          </w:p>
        </w:tc>
      </w:tr>
      <w:tr w:rsidR="00F007F4" w:rsidRPr="0015138D" w14:paraId="3E6BE25A" w14:textId="77777777" w:rsidTr="008701B8">
        <w:tc>
          <w:tcPr>
            <w:tcW w:w="3061" w:type="dxa"/>
          </w:tcPr>
          <w:p w14:paraId="3E5C0AEE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socialinių paslaugų</w:t>
            </w:r>
          </w:p>
        </w:tc>
        <w:tc>
          <w:tcPr>
            <w:tcW w:w="2995" w:type="dxa"/>
          </w:tcPr>
          <w:p w14:paraId="6C1C15E3" w14:textId="0EBAF816" w:rsidR="00F007F4" w:rsidRPr="0015138D" w:rsidRDefault="003F183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95" w:type="dxa"/>
          </w:tcPr>
          <w:p w14:paraId="0C80A5F8" w14:textId="2027893E" w:rsidR="00F007F4" w:rsidRPr="0015138D" w:rsidRDefault="008701B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007F4" w:rsidRPr="0015138D" w14:paraId="1792CB50" w14:textId="77777777" w:rsidTr="008701B8">
        <w:tc>
          <w:tcPr>
            <w:tcW w:w="3061" w:type="dxa"/>
          </w:tcPr>
          <w:p w14:paraId="4BD76692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socialinės pašalpos</w:t>
            </w:r>
          </w:p>
        </w:tc>
        <w:tc>
          <w:tcPr>
            <w:tcW w:w="2995" w:type="dxa"/>
          </w:tcPr>
          <w:p w14:paraId="2186BAA5" w14:textId="7F553057" w:rsidR="00F007F4" w:rsidRPr="0015138D" w:rsidRDefault="003F183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205</w:t>
            </w:r>
          </w:p>
        </w:tc>
        <w:tc>
          <w:tcPr>
            <w:tcW w:w="2995" w:type="dxa"/>
          </w:tcPr>
          <w:p w14:paraId="48B309FB" w14:textId="2157E8F4" w:rsidR="00F007F4" w:rsidRPr="0015138D" w:rsidRDefault="008701B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332</w:t>
            </w:r>
          </w:p>
        </w:tc>
      </w:tr>
      <w:tr w:rsidR="00F007F4" w:rsidRPr="0015138D" w14:paraId="44B4B8D1" w14:textId="77777777" w:rsidTr="008701B8">
        <w:tc>
          <w:tcPr>
            <w:tcW w:w="3061" w:type="dxa"/>
          </w:tcPr>
          <w:p w14:paraId="758E6977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Prašymai dėl maisto produktų</w:t>
            </w:r>
          </w:p>
        </w:tc>
        <w:tc>
          <w:tcPr>
            <w:tcW w:w="2995" w:type="dxa"/>
          </w:tcPr>
          <w:p w14:paraId="7370FD47" w14:textId="6CC7475D" w:rsidR="00F007F4" w:rsidRPr="0015138D" w:rsidRDefault="003F183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2995" w:type="dxa"/>
          </w:tcPr>
          <w:p w14:paraId="50B18128" w14:textId="59A186B2" w:rsidR="00F007F4" w:rsidRPr="0015138D" w:rsidRDefault="008701B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159</w:t>
            </w:r>
          </w:p>
        </w:tc>
      </w:tr>
    </w:tbl>
    <w:p w14:paraId="40EB75A1" w14:textId="77777777" w:rsidR="00F007F4" w:rsidRPr="002E4559" w:rsidRDefault="00F007F4" w:rsidP="00F007F4">
      <w:pPr>
        <w:suppressAutoHyphens/>
        <w:ind w:left="1701" w:hanging="425"/>
        <w:rPr>
          <w:bCs/>
        </w:rPr>
      </w:pPr>
    </w:p>
    <w:p w14:paraId="240C71AA" w14:textId="61A1E243" w:rsidR="00F007F4" w:rsidRDefault="00F007F4" w:rsidP="00F007F4">
      <w:pPr>
        <w:suppressAutoHyphens/>
        <w:ind w:left="1701" w:hanging="425"/>
        <w:rPr>
          <w:bCs/>
        </w:rPr>
      </w:pPr>
      <w:r w:rsidRPr="002E4559">
        <w:rPr>
          <w:bCs/>
        </w:rPr>
        <w:t>1.</w:t>
      </w:r>
      <w:r w:rsidR="00F36ABB" w:rsidRPr="006D7134">
        <w:rPr>
          <w:bCs/>
          <w:lang w:val="it-IT"/>
        </w:rPr>
        <w:t>11</w:t>
      </w:r>
      <w:r w:rsidRPr="002E4559">
        <w:rPr>
          <w:bCs/>
        </w:rPr>
        <w:t>. Žemės ūkis (</w:t>
      </w:r>
      <w:r w:rsidR="006D57E9" w:rsidRPr="002E4559">
        <w:rPr>
          <w:bCs/>
        </w:rPr>
        <w:t>svarbiausia informacija, į</w:t>
      </w:r>
      <w:r w:rsidR="008932B9" w:rsidRPr="002E4559">
        <w:rPr>
          <w:bCs/>
        </w:rPr>
        <w:t>gyvendinti</w:t>
      </w:r>
      <w:r w:rsidRPr="002E4559">
        <w:rPr>
          <w:bCs/>
        </w:rPr>
        <w:t xml:space="preserve"> darbai</w:t>
      </w:r>
      <w:r w:rsidR="008932B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6D57E9" w:rsidRPr="002E4559">
        <w:rPr>
          <w:bCs/>
        </w:rPr>
        <w:t>.</w:t>
      </w:r>
    </w:p>
    <w:p w14:paraId="1A72047A" w14:textId="77777777" w:rsidR="009116D2" w:rsidRPr="002E4559" w:rsidRDefault="009116D2" w:rsidP="00F007F4">
      <w:pPr>
        <w:suppressAutoHyphens/>
        <w:ind w:left="1701" w:hanging="425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345"/>
        <w:gridCol w:w="2345"/>
        <w:gridCol w:w="1905"/>
      </w:tblGrid>
      <w:tr w:rsidR="009116D2" w:rsidRPr="0015138D" w14:paraId="6BAE65C9" w14:textId="77777777" w:rsidTr="009116D2">
        <w:tc>
          <w:tcPr>
            <w:tcW w:w="2456" w:type="dxa"/>
          </w:tcPr>
          <w:p w14:paraId="5E065EE4" w14:textId="77777777" w:rsidR="009116D2" w:rsidRPr="0015138D" w:rsidRDefault="009116D2" w:rsidP="00803D29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Darbų pavadinimas</w:t>
            </w:r>
          </w:p>
        </w:tc>
        <w:tc>
          <w:tcPr>
            <w:tcW w:w="2345" w:type="dxa"/>
            <w:vAlign w:val="center"/>
          </w:tcPr>
          <w:p w14:paraId="35734711" w14:textId="2270EF87" w:rsidR="009116D2" w:rsidRPr="0015138D" w:rsidRDefault="009116D2" w:rsidP="00803D2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Pr="0015138D">
              <w:rPr>
                <w:b/>
                <w:bCs/>
              </w:rPr>
              <w:t>-tųjų metų skaičius</w:t>
            </w:r>
          </w:p>
        </w:tc>
        <w:tc>
          <w:tcPr>
            <w:tcW w:w="2345" w:type="dxa"/>
            <w:vAlign w:val="center"/>
          </w:tcPr>
          <w:p w14:paraId="227A22C8" w14:textId="77777777" w:rsidR="009116D2" w:rsidRPr="0015138D" w:rsidRDefault="009116D2" w:rsidP="009D253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Pr="0015138D">
              <w:rPr>
                <w:b/>
                <w:bCs/>
              </w:rPr>
              <w:t>-tųjų metų skaičius</w:t>
            </w:r>
          </w:p>
        </w:tc>
        <w:tc>
          <w:tcPr>
            <w:tcW w:w="1905" w:type="dxa"/>
            <w:vAlign w:val="center"/>
          </w:tcPr>
          <w:p w14:paraId="429510B2" w14:textId="77777777" w:rsidR="009116D2" w:rsidRPr="0015138D" w:rsidRDefault="009116D2" w:rsidP="009D253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9116D2" w:rsidRPr="0015138D" w14:paraId="5A0CB7C0" w14:textId="77777777" w:rsidTr="009116D2">
        <w:tc>
          <w:tcPr>
            <w:tcW w:w="2456" w:type="dxa"/>
          </w:tcPr>
          <w:p w14:paraId="1C83CA28" w14:textId="77777777" w:rsidR="009116D2" w:rsidRPr="0015138D" w:rsidRDefault="009116D2" w:rsidP="00A6116A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Įbraižyti laukai</w:t>
            </w:r>
          </w:p>
        </w:tc>
        <w:tc>
          <w:tcPr>
            <w:tcW w:w="2345" w:type="dxa"/>
          </w:tcPr>
          <w:p w14:paraId="06EF1702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1223</w:t>
            </w:r>
          </w:p>
        </w:tc>
        <w:tc>
          <w:tcPr>
            <w:tcW w:w="2345" w:type="dxa"/>
          </w:tcPr>
          <w:p w14:paraId="1D525D3A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1146</w:t>
            </w:r>
          </w:p>
        </w:tc>
        <w:tc>
          <w:tcPr>
            <w:tcW w:w="1905" w:type="dxa"/>
          </w:tcPr>
          <w:p w14:paraId="7BCF4811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- 77</w:t>
            </w:r>
          </w:p>
        </w:tc>
      </w:tr>
      <w:tr w:rsidR="009116D2" w:rsidRPr="0015138D" w14:paraId="047DF199" w14:textId="77777777" w:rsidTr="009116D2">
        <w:tc>
          <w:tcPr>
            <w:tcW w:w="2456" w:type="dxa"/>
          </w:tcPr>
          <w:p w14:paraId="34F21917" w14:textId="77777777" w:rsidR="009116D2" w:rsidRPr="0015138D" w:rsidRDefault="009116D2" w:rsidP="00A6116A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Plotas ha</w:t>
            </w:r>
          </w:p>
        </w:tc>
        <w:tc>
          <w:tcPr>
            <w:tcW w:w="2345" w:type="dxa"/>
          </w:tcPr>
          <w:p w14:paraId="46B9671D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1724,38</w:t>
            </w:r>
          </w:p>
        </w:tc>
        <w:tc>
          <w:tcPr>
            <w:tcW w:w="2345" w:type="dxa"/>
          </w:tcPr>
          <w:p w14:paraId="51B5A29E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1740</w:t>
            </w:r>
          </w:p>
        </w:tc>
        <w:tc>
          <w:tcPr>
            <w:tcW w:w="1905" w:type="dxa"/>
          </w:tcPr>
          <w:p w14:paraId="402C747F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+ 15,62</w:t>
            </w:r>
          </w:p>
        </w:tc>
      </w:tr>
      <w:tr w:rsidR="009116D2" w:rsidRPr="0015138D" w14:paraId="1DF668CB" w14:textId="77777777" w:rsidTr="009116D2">
        <w:tc>
          <w:tcPr>
            <w:tcW w:w="2456" w:type="dxa"/>
          </w:tcPr>
          <w:p w14:paraId="6EAA3CAB" w14:textId="77777777" w:rsidR="009116D2" w:rsidRPr="0015138D" w:rsidRDefault="009116D2" w:rsidP="00A6116A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Priimta paraiškų</w:t>
            </w:r>
          </w:p>
        </w:tc>
        <w:tc>
          <w:tcPr>
            <w:tcW w:w="2345" w:type="dxa"/>
          </w:tcPr>
          <w:p w14:paraId="13E64DE8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2345" w:type="dxa"/>
          </w:tcPr>
          <w:p w14:paraId="05477269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1905" w:type="dxa"/>
          </w:tcPr>
          <w:p w14:paraId="20FCD14E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- 6</w:t>
            </w:r>
          </w:p>
        </w:tc>
      </w:tr>
      <w:tr w:rsidR="009116D2" w:rsidRPr="0015138D" w14:paraId="3AF127A1" w14:textId="77777777" w:rsidTr="009116D2">
        <w:tc>
          <w:tcPr>
            <w:tcW w:w="2456" w:type="dxa"/>
          </w:tcPr>
          <w:p w14:paraId="111EE3DA" w14:textId="77777777" w:rsidR="009116D2" w:rsidRPr="0015138D" w:rsidRDefault="009116D2" w:rsidP="00A6116A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Atnaujinta valdų</w:t>
            </w:r>
          </w:p>
        </w:tc>
        <w:tc>
          <w:tcPr>
            <w:tcW w:w="2345" w:type="dxa"/>
          </w:tcPr>
          <w:p w14:paraId="6917ED32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2345" w:type="dxa"/>
          </w:tcPr>
          <w:p w14:paraId="55F3908C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1905" w:type="dxa"/>
          </w:tcPr>
          <w:p w14:paraId="7BFD2E96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- 2</w:t>
            </w:r>
          </w:p>
        </w:tc>
      </w:tr>
      <w:tr w:rsidR="009116D2" w:rsidRPr="0015138D" w14:paraId="2E50D0DB" w14:textId="77777777" w:rsidTr="009116D2">
        <w:tc>
          <w:tcPr>
            <w:tcW w:w="2456" w:type="dxa"/>
          </w:tcPr>
          <w:p w14:paraId="508A1E22" w14:textId="77777777" w:rsidR="009116D2" w:rsidRPr="0015138D" w:rsidRDefault="009116D2" w:rsidP="00A6116A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Atnaujinta</w:t>
            </w:r>
            <w:r>
              <w:rPr>
                <w:bCs/>
              </w:rPr>
              <w:t xml:space="preserve"> ūkininkų ūkių</w:t>
            </w:r>
          </w:p>
        </w:tc>
        <w:tc>
          <w:tcPr>
            <w:tcW w:w="2345" w:type="dxa"/>
          </w:tcPr>
          <w:p w14:paraId="5DB2E59A" w14:textId="77777777" w:rsidR="009116D2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345" w:type="dxa"/>
          </w:tcPr>
          <w:p w14:paraId="331F2A53" w14:textId="40E0EB74" w:rsidR="009116D2" w:rsidRPr="0015138D" w:rsidRDefault="007135EF" w:rsidP="00A6116A">
            <w:pPr>
              <w:suppressAutoHyphens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905" w:type="dxa"/>
          </w:tcPr>
          <w:p w14:paraId="4DA782C6" w14:textId="4699CEC0" w:rsidR="009116D2" w:rsidRPr="0015138D" w:rsidRDefault="007135EF" w:rsidP="00A6116A">
            <w:pPr>
              <w:suppressAutoHyphens/>
              <w:rPr>
                <w:bCs/>
              </w:rPr>
            </w:pPr>
            <w:r>
              <w:rPr>
                <w:bCs/>
              </w:rPr>
              <w:t>+5</w:t>
            </w:r>
          </w:p>
        </w:tc>
      </w:tr>
      <w:tr w:rsidR="009116D2" w:rsidRPr="0015138D" w14:paraId="51350AD0" w14:textId="77777777" w:rsidTr="009116D2">
        <w:tc>
          <w:tcPr>
            <w:tcW w:w="2456" w:type="dxa"/>
          </w:tcPr>
          <w:p w14:paraId="6D691CC0" w14:textId="77777777" w:rsidR="009116D2" w:rsidRPr="0015138D" w:rsidRDefault="009116D2" w:rsidP="00A6116A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Naujai įregistruotų valdų</w:t>
            </w:r>
          </w:p>
        </w:tc>
        <w:tc>
          <w:tcPr>
            <w:tcW w:w="2345" w:type="dxa"/>
          </w:tcPr>
          <w:p w14:paraId="7480DE9E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14:paraId="0EE950C2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05" w:type="dxa"/>
          </w:tcPr>
          <w:p w14:paraId="27CBD19C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- 1 </w:t>
            </w:r>
          </w:p>
        </w:tc>
      </w:tr>
      <w:tr w:rsidR="009116D2" w:rsidRPr="0015138D" w14:paraId="3E2E77E6" w14:textId="77777777" w:rsidTr="009116D2">
        <w:tc>
          <w:tcPr>
            <w:tcW w:w="2456" w:type="dxa"/>
          </w:tcPr>
          <w:p w14:paraId="7AECAFCA" w14:textId="77777777" w:rsidR="009116D2" w:rsidRPr="0015138D" w:rsidRDefault="009116D2" w:rsidP="00A6116A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Išregistruotų valdų</w:t>
            </w:r>
          </w:p>
        </w:tc>
        <w:tc>
          <w:tcPr>
            <w:tcW w:w="2345" w:type="dxa"/>
          </w:tcPr>
          <w:p w14:paraId="6520DD9A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14:paraId="38E25BA6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05" w:type="dxa"/>
          </w:tcPr>
          <w:p w14:paraId="5EE2CF10" w14:textId="77777777" w:rsidR="009116D2" w:rsidRPr="0015138D" w:rsidRDefault="009116D2" w:rsidP="00A6116A">
            <w:pPr>
              <w:suppressAutoHyphens/>
              <w:rPr>
                <w:bCs/>
              </w:rPr>
            </w:pPr>
            <w:r>
              <w:rPr>
                <w:bCs/>
              </w:rPr>
              <w:t>- 2</w:t>
            </w:r>
          </w:p>
        </w:tc>
      </w:tr>
    </w:tbl>
    <w:p w14:paraId="3E151835" w14:textId="08B652CC" w:rsidR="00637C9C" w:rsidRDefault="00637C9C" w:rsidP="003C233B">
      <w:pPr>
        <w:suppressAutoHyphens/>
        <w:ind w:left="1080"/>
        <w:rPr>
          <w:b/>
          <w:bCs/>
        </w:rPr>
      </w:pPr>
    </w:p>
    <w:p w14:paraId="4A4E83C4" w14:textId="77777777" w:rsidR="0022662B" w:rsidRPr="002E4559" w:rsidRDefault="0022662B" w:rsidP="003C233B">
      <w:pPr>
        <w:ind w:left="1070"/>
        <w:jc w:val="both"/>
      </w:pPr>
      <w:r w:rsidRPr="002E4559">
        <w:tab/>
      </w:r>
      <w:r w:rsidR="008932B9" w:rsidRPr="00E37663">
        <w:t>1</w:t>
      </w:r>
      <w:r w:rsidRPr="002E4559">
        <w:t>.1</w:t>
      </w:r>
      <w:r w:rsidR="00F36ABB">
        <w:t>2</w:t>
      </w:r>
      <w:r w:rsidRPr="002E4559">
        <w:t xml:space="preserve">. </w:t>
      </w:r>
      <w:r w:rsidR="00EE5B52" w:rsidRPr="002E4559">
        <w:t xml:space="preserve">Panaudotos </w:t>
      </w:r>
      <w:r w:rsidRPr="002E4559">
        <w:t xml:space="preserve">KPPP </w:t>
      </w:r>
      <w:r w:rsidR="00EE5B52" w:rsidRPr="002E4559">
        <w:t>lėšos (</w:t>
      </w:r>
      <w:r w:rsidR="00BB22B3" w:rsidRPr="002E4559">
        <w:t>įgyvendinti darbai, tikslai, uždaviniai</w:t>
      </w:r>
      <w:r w:rsidR="00EE5B52" w:rsidRPr="002E4559">
        <w:t xml:space="preserve"> per metus</w:t>
      </w:r>
      <w:r w:rsidR="00BB22B3" w:rsidRPr="002E4559">
        <w:t>).</w:t>
      </w:r>
    </w:p>
    <w:p w14:paraId="51888CEF" w14:textId="6A470F7E" w:rsidR="004F1376" w:rsidRPr="00714EE1" w:rsidRDefault="004F1376" w:rsidP="00803D29">
      <w:pPr>
        <w:ind w:firstLine="720"/>
        <w:jc w:val="both"/>
      </w:pPr>
      <w:r w:rsidRPr="00714EE1">
        <w:t xml:space="preserve">KPPP lėšos – </w:t>
      </w:r>
      <w:r>
        <w:t>67200</w:t>
      </w:r>
      <w:r w:rsidRPr="00714EE1">
        <w:t xml:space="preserve"> Eur.</w:t>
      </w:r>
    </w:p>
    <w:p w14:paraId="7E9388E8" w14:textId="274BF908" w:rsidR="004F1376" w:rsidRPr="00330EA7" w:rsidRDefault="004F1376" w:rsidP="00803D29">
      <w:pPr>
        <w:suppressAutoHyphens/>
        <w:ind w:firstLine="720"/>
        <w:jc w:val="both"/>
        <w:rPr>
          <w:bCs/>
        </w:rPr>
      </w:pPr>
      <w:r w:rsidRPr="000702B8">
        <w:t xml:space="preserve">Įgyvendinti darbai – </w:t>
      </w:r>
      <w:bookmarkStart w:id="5" w:name="_Hlk60924891"/>
      <w:r w:rsidRPr="00330EA7">
        <w:rPr>
          <w:bCs/>
        </w:rPr>
        <w:t>Kelio</w:t>
      </w:r>
      <w:bookmarkEnd w:id="5"/>
      <w:r w:rsidR="00DF44A6">
        <w:rPr>
          <w:bCs/>
        </w:rPr>
        <w:t xml:space="preserve"> Padvarionių k.,</w:t>
      </w:r>
      <w:r>
        <w:rPr>
          <w:bCs/>
        </w:rPr>
        <w:t xml:space="preserve"> </w:t>
      </w:r>
      <w:r w:rsidR="00DF44A6">
        <w:rPr>
          <w:bCs/>
        </w:rPr>
        <w:t>Bitininkų g.</w:t>
      </w:r>
      <w:r w:rsidRPr="00330EA7">
        <w:rPr>
          <w:bCs/>
        </w:rPr>
        <w:t xml:space="preserve"> (VL</w:t>
      </w:r>
      <w:r w:rsidR="00DF44A6">
        <w:rPr>
          <w:bCs/>
        </w:rPr>
        <w:t>9520</w:t>
      </w:r>
      <w:r w:rsidRPr="00330EA7">
        <w:rPr>
          <w:bCs/>
        </w:rPr>
        <w:t xml:space="preserve">) </w:t>
      </w:r>
      <w:r>
        <w:rPr>
          <w:bCs/>
        </w:rPr>
        <w:t xml:space="preserve">atkarpos asfaltbetonio </w:t>
      </w:r>
      <w:r w:rsidRPr="00330EA7">
        <w:rPr>
          <w:bCs/>
        </w:rPr>
        <w:t>dangos įrengimas</w:t>
      </w:r>
      <w:r w:rsidRPr="000702B8">
        <w:t>.</w:t>
      </w:r>
    </w:p>
    <w:p w14:paraId="3C08057F" w14:textId="5F37CFD7" w:rsidR="00F66A45" w:rsidRPr="00F66A45" w:rsidRDefault="004F1376" w:rsidP="00F66A4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     </w:t>
      </w:r>
    </w:p>
    <w:p w14:paraId="4BA3EBBC" w14:textId="77777777" w:rsidR="00453FB7" w:rsidRDefault="00453FB7" w:rsidP="005B7EBA">
      <w:pPr>
        <w:ind w:left="709" w:firstLine="567"/>
        <w:jc w:val="both"/>
      </w:pPr>
      <w:r w:rsidRPr="00E37663">
        <w:t>1.1</w:t>
      </w:r>
      <w:r w:rsidR="00F36ABB" w:rsidRPr="00E37663">
        <w:t>3</w:t>
      </w:r>
      <w:r w:rsidRPr="00E37663">
        <w:t xml:space="preserve">. </w:t>
      </w:r>
      <w:r>
        <w:t xml:space="preserve">Panaudotos Paramos, </w:t>
      </w:r>
      <w:r w:rsidR="005B7EBA">
        <w:t>visuomenei naudingiems tikslams pasiekti, lėšos</w:t>
      </w:r>
      <w:r>
        <w:t xml:space="preserve"> (</w:t>
      </w:r>
      <w:r w:rsidR="005B7EBA">
        <w:t xml:space="preserve">įgyvendinti darbai </w:t>
      </w:r>
      <w:r>
        <w:t>seniūnijoje, pagrindinė informacija).</w:t>
      </w:r>
    </w:p>
    <w:p w14:paraId="2436FF4A" w14:textId="7BE0E11B" w:rsidR="00891BA4" w:rsidRDefault="00891BA4" w:rsidP="00803D29">
      <w:pPr>
        <w:ind w:firstLine="720"/>
        <w:jc w:val="both"/>
      </w:pPr>
      <w:r>
        <w:t>Nebuvo.</w:t>
      </w:r>
    </w:p>
    <w:p w14:paraId="7D28CF9A" w14:textId="77777777" w:rsidR="009D253D" w:rsidRPr="00453FB7" w:rsidRDefault="009D253D" w:rsidP="00891BA4">
      <w:pPr>
        <w:ind w:left="709" w:firstLine="567"/>
        <w:jc w:val="both"/>
      </w:pPr>
    </w:p>
    <w:p w14:paraId="4BD38F9D" w14:textId="77777777" w:rsidR="007732BA" w:rsidRDefault="0022662B" w:rsidP="005B7EBA">
      <w:pPr>
        <w:ind w:left="709" w:firstLine="361"/>
        <w:jc w:val="both"/>
      </w:pPr>
      <w:r w:rsidRPr="002E4559">
        <w:tab/>
      </w:r>
      <w:r w:rsidR="00453FB7">
        <w:t>1.1</w:t>
      </w:r>
      <w:r w:rsidR="00F36ABB" w:rsidRPr="00E37663">
        <w:t>4</w:t>
      </w:r>
      <w:r w:rsidRPr="002E4559">
        <w:t xml:space="preserve">. </w:t>
      </w:r>
      <w:r w:rsidR="00EE5B52" w:rsidRPr="002E4559">
        <w:t>Panaudotos v</w:t>
      </w:r>
      <w:r w:rsidR="0041434A" w:rsidRPr="002E4559">
        <w:t>ietos bendruomenių savivaldos programos</w:t>
      </w:r>
      <w:r w:rsidRPr="002E4559">
        <w:t xml:space="preserve"> lėš</w:t>
      </w:r>
      <w:r w:rsidR="00EE5B52" w:rsidRPr="002E4559">
        <w:t>os</w:t>
      </w:r>
      <w:r w:rsidR="00BB22B3" w:rsidRPr="002E4559">
        <w:tab/>
        <w:t>(įgyvendinti darbai, tikslai, uždaviniai</w:t>
      </w:r>
      <w:r w:rsidR="00CC140A" w:rsidRPr="002E4559">
        <w:t xml:space="preserve"> per metus</w:t>
      </w:r>
      <w:r w:rsidR="00BB22B3" w:rsidRPr="002E4559">
        <w:t>).</w:t>
      </w:r>
    </w:p>
    <w:p w14:paraId="3FD902EC" w14:textId="67DE35D5" w:rsidR="00E57543" w:rsidRDefault="00E57543" w:rsidP="00803D29">
      <w:pPr>
        <w:ind w:firstLine="720"/>
        <w:jc w:val="both"/>
      </w:pPr>
      <w:r>
        <w:t>Nebuvo.</w:t>
      </w:r>
    </w:p>
    <w:p w14:paraId="52C4138E" w14:textId="77777777" w:rsidR="009D253D" w:rsidRPr="00E57543" w:rsidRDefault="009D253D" w:rsidP="00E57543">
      <w:pPr>
        <w:ind w:left="709" w:firstLine="567"/>
        <w:jc w:val="both"/>
      </w:pPr>
    </w:p>
    <w:p w14:paraId="473416FB" w14:textId="5FDD1770" w:rsidR="008932B9" w:rsidRPr="002E4559" w:rsidRDefault="00453FB7" w:rsidP="008932B9">
      <w:pPr>
        <w:suppressAutoHyphens/>
        <w:ind w:left="1701" w:hanging="425"/>
        <w:rPr>
          <w:bCs/>
        </w:rPr>
      </w:pPr>
      <w:r>
        <w:rPr>
          <w:bCs/>
        </w:rPr>
        <w:t>1.1</w:t>
      </w:r>
      <w:r w:rsidR="00F36ABB">
        <w:rPr>
          <w:bCs/>
        </w:rPr>
        <w:t>5</w:t>
      </w:r>
      <w:r w:rsidR="008932B9" w:rsidRPr="002E4559">
        <w:rPr>
          <w:bCs/>
        </w:rPr>
        <w:t>. Seniūnijoje įgyvendinti projektai per metus</w:t>
      </w:r>
      <w:r w:rsidR="006D57E9" w:rsidRPr="002E4559">
        <w:rPr>
          <w:bCs/>
        </w:rPr>
        <w:t>.</w:t>
      </w:r>
    </w:p>
    <w:p w14:paraId="75F60177" w14:textId="3C8A5971" w:rsidR="00851DF5" w:rsidRDefault="00851DF5" w:rsidP="009D253D">
      <w:pPr>
        <w:ind w:firstLine="720"/>
        <w:jc w:val="both"/>
      </w:pPr>
      <w:proofErr w:type="spellStart"/>
      <w:r>
        <w:t>Naujadvario</w:t>
      </w:r>
      <w:proofErr w:type="spellEnd"/>
      <w:r>
        <w:t xml:space="preserve"> k. </w:t>
      </w:r>
      <w:r w:rsidRPr="005F515A">
        <w:t>gatv</w:t>
      </w:r>
      <w:r>
        <w:t>ės atkarpos</w:t>
      </w:r>
      <w:r w:rsidRPr="005F515A">
        <w:t xml:space="preserve"> apšvietim</w:t>
      </w:r>
      <w:r>
        <w:t>o tinklų projektavimo ir statybos darbai.</w:t>
      </w:r>
      <w:r w:rsidRPr="005F515A">
        <w:t xml:space="preserve"> </w:t>
      </w:r>
    </w:p>
    <w:p w14:paraId="04D23A74" w14:textId="77777777" w:rsidR="00851DF5" w:rsidRDefault="00851DF5" w:rsidP="00851DF5">
      <w:pPr>
        <w:ind w:firstLine="720"/>
        <w:jc w:val="both"/>
      </w:pPr>
    </w:p>
    <w:p w14:paraId="0122CEFF" w14:textId="22960876" w:rsidR="00101C64" w:rsidRDefault="00453FB7" w:rsidP="00803D29">
      <w:pPr>
        <w:suppressAutoHyphens/>
        <w:ind w:left="720" w:firstLine="576"/>
        <w:jc w:val="both"/>
        <w:rPr>
          <w:bCs/>
        </w:rPr>
      </w:pPr>
      <w:r>
        <w:rPr>
          <w:bCs/>
        </w:rPr>
        <w:t>1.1</w:t>
      </w:r>
      <w:r w:rsidR="00F36ABB" w:rsidRPr="00E37663">
        <w:rPr>
          <w:bCs/>
        </w:rPr>
        <w:t>6</w:t>
      </w:r>
      <w:r w:rsidR="008932B9" w:rsidRPr="002E4559">
        <w:rPr>
          <w:bCs/>
        </w:rPr>
        <w:t xml:space="preserve">. Kultūros, socialinės, sporto, sveikatos įstaigos, bibliotekos, bažnyčios ir kt. </w:t>
      </w:r>
      <w:r w:rsidR="00101C64">
        <w:rPr>
          <w:bCs/>
        </w:rPr>
        <w:t xml:space="preserve">  </w:t>
      </w:r>
    </w:p>
    <w:p w14:paraId="439396CD" w14:textId="22E1F974" w:rsidR="00101C64" w:rsidRPr="006B2CDF" w:rsidRDefault="00101C64" w:rsidP="00803D29">
      <w:pPr>
        <w:suppressAutoHyphens/>
        <w:ind w:firstLine="720"/>
        <w:jc w:val="both"/>
        <w:rPr>
          <w:bCs/>
        </w:rPr>
      </w:pPr>
      <w:r w:rsidRPr="006B2CDF">
        <w:rPr>
          <w:bCs/>
        </w:rPr>
        <w:t xml:space="preserve">Medininkų seniūnijoje yra </w:t>
      </w:r>
      <w:r>
        <w:rPr>
          <w:bCs/>
        </w:rPr>
        <w:t>Rudaminos daugiafunkcinio kultūros centro skyrius</w:t>
      </w:r>
      <w:r w:rsidRPr="006B2CDF">
        <w:rPr>
          <w:bCs/>
        </w:rPr>
        <w:t>, biblioteka (</w:t>
      </w:r>
      <w:r w:rsidRPr="006B2CDF">
        <w:t xml:space="preserve">knygų fondas – </w:t>
      </w:r>
      <w:r w:rsidRPr="004B57F2">
        <w:t>87</w:t>
      </w:r>
      <w:r w:rsidR="008D1AEE">
        <w:t>50</w:t>
      </w:r>
      <w:r w:rsidRPr="004B57F2">
        <w:t>,</w:t>
      </w:r>
      <w:r w:rsidRPr="006B2CDF">
        <w:t xml:space="preserve"> skaitytojų -</w:t>
      </w:r>
      <w:r w:rsidRPr="004B57F2">
        <w:t>1</w:t>
      </w:r>
      <w:r w:rsidR="008D1AEE">
        <w:t>40</w:t>
      </w:r>
      <w:r w:rsidRPr="006B2CDF">
        <w:t>), Švč. Trejybės ir Šv. Kazimiero bažnyčia, Medininkų bendrosios praktikos gydytojo kabinetas</w:t>
      </w:r>
      <w:r w:rsidR="008D1AEE">
        <w:t>.</w:t>
      </w:r>
      <w:r w:rsidRPr="006B2CDF">
        <w:t xml:space="preserve"> </w:t>
      </w:r>
    </w:p>
    <w:p w14:paraId="3EA38AB3" w14:textId="6A3C51CE" w:rsidR="008932B9" w:rsidRDefault="008932B9" w:rsidP="007746FE">
      <w:pPr>
        <w:suppressAutoHyphens/>
        <w:ind w:left="567" w:firstLine="153"/>
        <w:rPr>
          <w:bCs/>
        </w:rPr>
      </w:pPr>
    </w:p>
    <w:p w14:paraId="449536E2" w14:textId="70CF6A7C" w:rsidR="0031774F" w:rsidRPr="0031774F" w:rsidRDefault="0031774F" w:rsidP="00803D29">
      <w:pPr>
        <w:suppressAutoHyphens/>
        <w:ind w:left="720" w:firstLine="576"/>
        <w:rPr>
          <w:bCs/>
        </w:rPr>
      </w:pPr>
      <w:r w:rsidRPr="0031774F">
        <w:rPr>
          <w:bCs/>
        </w:rPr>
        <w:lastRenderedPageBreak/>
        <w:t>1.17. Bendruomenės, bendrijos (pagrindinė informacija, įgyvendinti darbai per metus).</w:t>
      </w:r>
    </w:p>
    <w:p w14:paraId="271B3F14" w14:textId="2B6767B3" w:rsidR="0031774F" w:rsidRDefault="0031774F" w:rsidP="00803D29">
      <w:pPr>
        <w:suppressAutoHyphens/>
        <w:ind w:firstLine="720"/>
        <w:rPr>
          <w:bCs/>
        </w:rPr>
      </w:pPr>
      <w:r w:rsidRPr="0031774F">
        <w:rPr>
          <w:bCs/>
        </w:rPr>
        <w:t>Nebuvo.</w:t>
      </w:r>
    </w:p>
    <w:p w14:paraId="2165FDDB" w14:textId="7F938A76" w:rsidR="0031774F" w:rsidRDefault="0031774F" w:rsidP="007746FE">
      <w:pPr>
        <w:suppressAutoHyphens/>
        <w:ind w:left="567" w:firstLine="153"/>
        <w:rPr>
          <w:bCs/>
        </w:rPr>
      </w:pPr>
    </w:p>
    <w:p w14:paraId="3366A279" w14:textId="6148BBE1" w:rsidR="009726D8" w:rsidRDefault="00B72C22" w:rsidP="00803D29">
      <w:pPr>
        <w:tabs>
          <w:tab w:val="left" w:pos="1134"/>
        </w:tabs>
        <w:suppressAutoHyphens/>
        <w:ind w:left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31774F">
        <w:rPr>
          <w:bCs/>
        </w:rPr>
        <w:t>1.18</w:t>
      </w:r>
      <w:r w:rsidR="002E4559" w:rsidRPr="002E4559">
        <w:rPr>
          <w:bCs/>
        </w:rPr>
        <w:t>. Seniūnijos problemos (svarbiausi neįgyvendinti darbai, priežastys, poreikiai per metus).</w:t>
      </w:r>
    </w:p>
    <w:p w14:paraId="6CC22AEB" w14:textId="3E5C9748" w:rsidR="000879AC" w:rsidRPr="00FD11BE" w:rsidRDefault="000879AC" w:rsidP="00803D29">
      <w:pPr>
        <w:suppressAutoHyphens/>
        <w:ind w:firstLine="720"/>
        <w:jc w:val="both"/>
        <w:rPr>
          <w:bCs/>
        </w:rPr>
      </w:pPr>
      <w:r w:rsidRPr="00FD11BE">
        <w:rPr>
          <w:bCs/>
        </w:rPr>
        <w:t xml:space="preserve">Kelias VL9520 Bitininkų g., Padvarionių k. – kelio </w:t>
      </w:r>
      <w:r>
        <w:rPr>
          <w:bCs/>
        </w:rPr>
        <w:t xml:space="preserve">atkarpos </w:t>
      </w:r>
      <w:r w:rsidRPr="00FD11BE">
        <w:rPr>
          <w:bCs/>
        </w:rPr>
        <w:t>asfaltavimas.</w:t>
      </w:r>
    </w:p>
    <w:p w14:paraId="6FF56C9C" w14:textId="425CF3EA" w:rsidR="000879AC" w:rsidRPr="00FD11BE" w:rsidRDefault="000879AC" w:rsidP="00803D29">
      <w:pPr>
        <w:suppressAutoHyphens/>
        <w:ind w:firstLine="720"/>
        <w:jc w:val="both"/>
        <w:rPr>
          <w:bCs/>
        </w:rPr>
      </w:pPr>
      <w:r w:rsidRPr="00FD11BE">
        <w:rPr>
          <w:bCs/>
        </w:rPr>
        <w:t xml:space="preserve">Kelias VL9521 Padvarionių g., Padvarionių k. – kelio </w:t>
      </w:r>
      <w:r w:rsidR="007746FE">
        <w:rPr>
          <w:bCs/>
        </w:rPr>
        <w:t xml:space="preserve">atkarpos </w:t>
      </w:r>
      <w:r w:rsidRPr="00FD11BE">
        <w:rPr>
          <w:bCs/>
        </w:rPr>
        <w:t>asfaltavimas.</w:t>
      </w:r>
    </w:p>
    <w:p w14:paraId="35548FFD" w14:textId="77777777" w:rsidR="000879AC" w:rsidRDefault="000879AC" w:rsidP="00803D29">
      <w:pPr>
        <w:suppressAutoHyphens/>
        <w:ind w:firstLine="720"/>
        <w:jc w:val="both"/>
        <w:rPr>
          <w:bCs/>
        </w:rPr>
      </w:pPr>
      <w:r>
        <w:rPr>
          <w:bCs/>
        </w:rPr>
        <w:t>Ž</w:t>
      </w:r>
      <w:r w:rsidRPr="00FD11BE">
        <w:rPr>
          <w:bCs/>
        </w:rPr>
        <w:t>vyrkelių remonto ir lyginimo darbai pridedant naujų medžiagų</w:t>
      </w:r>
      <w:r>
        <w:rPr>
          <w:bCs/>
        </w:rPr>
        <w:t>.</w:t>
      </w:r>
    </w:p>
    <w:p w14:paraId="7DB6DB88" w14:textId="77777777" w:rsidR="009726D8" w:rsidRDefault="009726D8" w:rsidP="00326181">
      <w:pPr>
        <w:suppressAutoHyphens/>
        <w:ind w:left="709" w:firstLine="567"/>
        <w:rPr>
          <w:bCs/>
        </w:rPr>
      </w:pPr>
    </w:p>
    <w:p w14:paraId="0373C085" w14:textId="31149578" w:rsidR="000879AC" w:rsidRPr="00326181" w:rsidRDefault="000879AC" w:rsidP="00326181">
      <w:pPr>
        <w:suppressAutoHyphens/>
        <w:ind w:left="709" w:firstLine="567"/>
        <w:rPr>
          <w:bCs/>
        </w:rPr>
        <w:sectPr w:rsidR="000879AC" w:rsidRPr="00326181" w:rsidSect="00F05442">
          <w:pgSz w:w="11907" w:h="16840" w:code="9"/>
          <w:pgMar w:top="1134" w:right="567" w:bottom="1134" w:left="1559" w:header="709" w:footer="709" w:gutter="0"/>
          <w:cols w:space="1296"/>
          <w:docGrid w:linePitch="360"/>
        </w:sectPr>
      </w:pPr>
    </w:p>
    <w:p w14:paraId="48DDEAB6" w14:textId="22E73C19" w:rsidR="00ED6702" w:rsidRPr="002E4559" w:rsidRDefault="00ED6702" w:rsidP="00ED6702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lastRenderedPageBreak/>
        <w:t xml:space="preserve">Vilniaus rajono savivaldybės administracijos </w:t>
      </w:r>
      <w:r>
        <w:rPr>
          <w:b/>
          <w:bCs/>
          <w:sz w:val="26"/>
          <w:szCs w:val="26"/>
        </w:rPr>
        <w:t>Medininkų</w:t>
      </w:r>
      <w:r w:rsidRPr="002E4559">
        <w:rPr>
          <w:b/>
          <w:bCs/>
          <w:sz w:val="26"/>
          <w:szCs w:val="26"/>
        </w:rPr>
        <w:t xml:space="preserve"> seniūnijos </w:t>
      </w:r>
      <w:r w:rsidRPr="002E4559">
        <w:rPr>
          <w:b/>
          <w:sz w:val="28"/>
          <w:szCs w:val="28"/>
        </w:rPr>
        <w:t xml:space="preserve">lėšų panaudojimas per </w:t>
      </w:r>
      <w:r>
        <w:rPr>
          <w:b/>
          <w:sz w:val="28"/>
          <w:szCs w:val="28"/>
        </w:rPr>
        <w:t>2021</w:t>
      </w:r>
      <w:r w:rsidRPr="002E455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m</w:t>
      </w:r>
      <w:r w:rsidRPr="002E4559">
        <w:rPr>
          <w:b/>
          <w:sz w:val="28"/>
          <w:szCs w:val="28"/>
        </w:rPr>
        <w:t>uosius metus.</w:t>
      </w:r>
    </w:p>
    <w:p w14:paraId="04822A81" w14:textId="77777777" w:rsidR="00ED6702" w:rsidRPr="002E4559" w:rsidRDefault="00ED6702" w:rsidP="00ED6702">
      <w:pPr>
        <w:ind w:firstLine="851"/>
        <w:rPr>
          <w:b/>
          <w:sz w:val="28"/>
          <w:szCs w:val="28"/>
        </w:rPr>
      </w:pPr>
    </w:p>
    <w:p w14:paraId="10A536F0" w14:textId="77777777" w:rsidR="00ED6702" w:rsidRPr="002E4559" w:rsidRDefault="00ED6702" w:rsidP="00ED6702"/>
    <w:tbl>
      <w:tblPr>
        <w:tblW w:w="15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1418"/>
        <w:gridCol w:w="1276"/>
        <w:gridCol w:w="992"/>
        <w:gridCol w:w="850"/>
        <w:gridCol w:w="567"/>
        <w:gridCol w:w="851"/>
        <w:gridCol w:w="567"/>
        <w:gridCol w:w="850"/>
        <w:gridCol w:w="709"/>
        <w:gridCol w:w="992"/>
        <w:gridCol w:w="567"/>
        <w:gridCol w:w="851"/>
        <w:gridCol w:w="567"/>
        <w:gridCol w:w="850"/>
        <w:gridCol w:w="1089"/>
        <w:gridCol w:w="30"/>
      </w:tblGrid>
      <w:tr w:rsidR="00ED6702" w:rsidRPr="002E4559" w14:paraId="149723C9" w14:textId="77777777" w:rsidTr="00181DE9">
        <w:trPr>
          <w:trHeight w:val="32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D393EC6" w14:textId="77777777" w:rsidR="00ED6702" w:rsidRPr="002E4559" w:rsidRDefault="00ED6702" w:rsidP="00760F6F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Programos kodas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82A0481" w14:textId="77777777" w:rsidR="00ED6702" w:rsidRPr="002E4559" w:rsidRDefault="00ED6702" w:rsidP="00760F6F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Programos tikslo kodas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EFB82C8" w14:textId="77777777" w:rsidR="00ED6702" w:rsidRPr="002E4559" w:rsidRDefault="00ED6702" w:rsidP="00760F6F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Uždavinio kodas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1D51C28" w14:textId="77777777" w:rsidR="00ED6702" w:rsidRPr="002E4559" w:rsidRDefault="00ED6702" w:rsidP="00760F6F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Priemonės kodas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F6FA5" w14:textId="77777777" w:rsidR="00ED6702" w:rsidRDefault="00ED6702" w:rsidP="00181D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 xml:space="preserve">Priemonės  </w:t>
            </w:r>
          </w:p>
          <w:p w14:paraId="07A5FAC9" w14:textId="417903B1" w:rsidR="00ED6702" w:rsidRPr="002E4559" w:rsidRDefault="00ED6702" w:rsidP="00181DE9">
            <w:pPr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292BE" w14:textId="77777777" w:rsidR="00ED6702" w:rsidRDefault="00ED6702" w:rsidP="00181DE9">
            <w:pPr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sz w:val="20"/>
                <w:szCs w:val="20"/>
              </w:rPr>
              <w:t>Rezultatai/</w:t>
            </w:r>
          </w:p>
          <w:p w14:paraId="63142C75" w14:textId="77777777" w:rsidR="00ED6702" w:rsidRPr="002E4559" w:rsidRDefault="00ED6702" w:rsidP="00181DE9">
            <w:pPr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6F8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Savivaldybės biudžeto asignavimai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6A06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50E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Pastabos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9191E7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</w:tr>
      <w:tr w:rsidR="00ED6702" w:rsidRPr="002E4559" w14:paraId="4E03407C" w14:textId="77777777" w:rsidTr="00181DE9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499D5" w14:textId="77777777" w:rsidR="00ED6702" w:rsidRPr="002E4559" w:rsidRDefault="00ED6702" w:rsidP="0076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E429E" w14:textId="77777777" w:rsidR="00ED6702" w:rsidRPr="002E4559" w:rsidRDefault="00ED6702" w:rsidP="0076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E70C2" w14:textId="77777777" w:rsidR="00ED6702" w:rsidRPr="002E4559" w:rsidRDefault="00ED6702" w:rsidP="0076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86F49" w14:textId="77777777" w:rsidR="00ED6702" w:rsidRPr="002E4559" w:rsidRDefault="00ED6702" w:rsidP="0076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20ED2" w14:textId="77777777" w:rsidR="00ED6702" w:rsidRPr="002E4559" w:rsidRDefault="00ED6702" w:rsidP="00760F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D2F7D2E" w14:textId="77777777" w:rsidR="00ED6702" w:rsidRPr="002E4559" w:rsidRDefault="00ED6702" w:rsidP="00760F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4752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savivaldybės biudžeto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E722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DF517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695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viso asignavimų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184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Kitos lėšos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C2B79E4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AF003B5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B1577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</w:tr>
      <w:tr w:rsidR="00ED6702" w:rsidRPr="002E4559" w14:paraId="1D1DC210" w14:textId="77777777" w:rsidTr="00181DE9">
        <w:trPr>
          <w:trHeight w:val="285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DAF1C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3ABC1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0B1DB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3CE82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65B06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EFEAA27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2841E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2346BE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DCAAE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53F04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313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5E2B27B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4E5E377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40A58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</w:tr>
      <w:tr w:rsidR="00ED6702" w:rsidRPr="002E4559" w14:paraId="478F2EBD" w14:textId="77777777" w:rsidTr="00181DE9">
        <w:trPr>
          <w:trHeight w:val="2238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AAAF77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1A1EEE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215ADE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A7B849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55A6DA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EED56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13C4B4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D34E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2DBA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22F7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B3C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089F03B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6D1BC56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2EBDD" w14:textId="77777777" w:rsidR="00ED6702" w:rsidRPr="002E4559" w:rsidRDefault="00ED6702" w:rsidP="00760F6F">
            <w:pPr>
              <w:rPr>
                <w:sz w:val="20"/>
                <w:szCs w:val="20"/>
              </w:rPr>
            </w:pPr>
          </w:p>
        </w:tc>
      </w:tr>
      <w:tr w:rsidR="00ED6702" w:rsidRPr="002E4559" w14:paraId="41F606BE" w14:textId="77777777" w:rsidTr="00181DE9">
        <w:trPr>
          <w:gridAfter w:val="1"/>
          <w:wAfter w:w="30" w:type="dxa"/>
          <w:trHeight w:val="396"/>
        </w:trPr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DE0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1A1E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Skirtos lėšos </w:t>
            </w:r>
            <w:r>
              <w:rPr>
                <w:bCs/>
                <w:color w:val="000000"/>
                <w:sz w:val="18"/>
                <w:szCs w:val="18"/>
              </w:rPr>
              <w:t>2021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11F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Panaudotos lėšos </w:t>
            </w:r>
            <w:r w:rsidRPr="001B0CDA">
              <w:rPr>
                <w:bCs/>
                <w:color w:val="000000"/>
                <w:sz w:val="18"/>
                <w:szCs w:val="18"/>
              </w:rPr>
              <w:t>202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2DBE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Skirtos lėšos </w:t>
            </w:r>
            <w:r>
              <w:rPr>
                <w:bCs/>
                <w:color w:val="000000"/>
                <w:sz w:val="18"/>
                <w:szCs w:val="18"/>
              </w:rPr>
              <w:t>2021</w:t>
            </w:r>
            <w:r w:rsidRPr="002E4559">
              <w:rPr>
                <w:bCs/>
                <w:color w:val="000000"/>
                <w:sz w:val="18"/>
                <w:szCs w:val="18"/>
              </w:rPr>
              <w:t>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C3F0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Panaudotos lėšos </w:t>
            </w:r>
            <w:r>
              <w:rPr>
                <w:bCs/>
                <w:color w:val="000000"/>
                <w:sz w:val="18"/>
                <w:szCs w:val="18"/>
              </w:rPr>
              <w:t>2021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F71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Skirtos lėšos  </w:t>
            </w:r>
            <w:r w:rsidRPr="001B0CDA">
              <w:rPr>
                <w:bCs/>
                <w:color w:val="000000"/>
                <w:sz w:val="18"/>
                <w:szCs w:val="18"/>
              </w:rPr>
              <w:t>202</w:t>
            </w:r>
            <w:r>
              <w:rPr>
                <w:bCs/>
                <w:color w:val="000000"/>
                <w:sz w:val="18"/>
                <w:szCs w:val="18"/>
              </w:rPr>
              <w:t xml:space="preserve">1 </w:t>
            </w:r>
            <w:r w:rsidRPr="002E4559">
              <w:rPr>
                <w:bCs/>
                <w:color w:val="000000"/>
                <w:sz w:val="18"/>
                <w:szCs w:val="18"/>
              </w:rPr>
              <w:t>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41D7B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Panaudotos lėšos </w:t>
            </w:r>
            <w:r>
              <w:rPr>
                <w:bCs/>
                <w:color w:val="000000"/>
                <w:sz w:val="18"/>
                <w:szCs w:val="18"/>
              </w:rPr>
              <w:t>2021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BBA8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Skirtos lėšos </w:t>
            </w:r>
            <w:r>
              <w:rPr>
                <w:bCs/>
                <w:color w:val="000000"/>
                <w:sz w:val="18"/>
                <w:szCs w:val="18"/>
              </w:rPr>
              <w:t>2021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F5B0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Panaudotos lėšos </w:t>
            </w:r>
            <w:r>
              <w:rPr>
                <w:bCs/>
                <w:color w:val="000000"/>
                <w:sz w:val="18"/>
                <w:szCs w:val="18"/>
              </w:rPr>
              <w:t>2021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00A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Skirtos lėšos </w:t>
            </w:r>
            <w:r>
              <w:rPr>
                <w:bCs/>
                <w:color w:val="000000"/>
                <w:sz w:val="18"/>
                <w:szCs w:val="18"/>
              </w:rPr>
              <w:t>2021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6D51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Panaudotos lėšos </w:t>
            </w:r>
            <w:r>
              <w:rPr>
                <w:bCs/>
                <w:color w:val="000000"/>
                <w:sz w:val="18"/>
                <w:szCs w:val="18"/>
              </w:rPr>
              <w:t>2021</w:t>
            </w:r>
            <w:r w:rsidRPr="002E4559">
              <w:rPr>
                <w:bCs/>
                <w:color w:val="000000"/>
                <w:sz w:val="18"/>
                <w:szCs w:val="18"/>
              </w:rPr>
              <w:t>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AC08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Skirtos lėšos </w:t>
            </w:r>
            <w:r w:rsidRPr="001B0CDA">
              <w:rPr>
                <w:bCs/>
                <w:color w:val="000000"/>
                <w:sz w:val="18"/>
                <w:szCs w:val="18"/>
              </w:rPr>
              <w:t>202</w:t>
            </w:r>
            <w:r>
              <w:rPr>
                <w:bCs/>
                <w:color w:val="000000"/>
                <w:sz w:val="18"/>
                <w:szCs w:val="18"/>
              </w:rPr>
              <w:t xml:space="preserve">1 </w:t>
            </w:r>
            <w:r w:rsidRPr="002E4559">
              <w:rPr>
                <w:bCs/>
                <w:color w:val="000000"/>
                <w:sz w:val="18"/>
                <w:szCs w:val="18"/>
              </w:rPr>
              <w:t>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9ED9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Panaudotos lėšos </w:t>
            </w:r>
            <w:r w:rsidRPr="001B0CDA">
              <w:rPr>
                <w:bCs/>
                <w:color w:val="000000"/>
                <w:sz w:val="18"/>
                <w:szCs w:val="18"/>
              </w:rPr>
              <w:t>202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2E4559">
              <w:rPr>
                <w:bCs/>
                <w:color w:val="000000"/>
                <w:sz w:val="18"/>
                <w:szCs w:val="18"/>
              </w:rPr>
              <w:t>m.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8F53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ED6702" w:rsidRPr="002E4559" w14:paraId="21A1231B" w14:textId="77777777" w:rsidTr="00181DE9">
        <w:trPr>
          <w:gridAfter w:val="1"/>
          <w:wAfter w:w="30" w:type="dxa"/>
          <w:trHeight w:val="396"/>
        </w:trPr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D8B9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0947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C820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315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FEA23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339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A00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A63D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5542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AFBB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871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403E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6A0B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5B1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ED6702" w:rsidRPr="002E4559" w14:paraId="6A35A56B" w14:textId="77777777" w:rsidTr="00760F6F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85C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</w:pPr>
            <w:r w:rsidRPr="00870D25">
              <w:rPr>
                <w:b/>
                <w:bCs/>
                <w:color w:val="000000"/>
              </w:rPr>
              <w:t>Švietimo kokybės ir prieinamumo gerinimo programa (02)</w:t>
            </w:r>
          </w:p>
        </w:tc>
      </w:tr>
      <w:tr w:rsidR="00ED6702" w:rsidRPr="002E4559" w14:paraId="33D12C39" w14:textId="77777777" w:rsidTr="00ED6702">
        <w:trPr>
          <w:gridAfter w:val="1"/>
          <w:wAfter w:w="30" w:type="dxa"/>
          <w:trHeight w:val="288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7F08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46CF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664AD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</w:rPr>
            </w:pPr>
            <w:r w:rsidRPr="00662AF8">
              <w:rPr>
                <w:b/>
                <w:color w:val="000000"/>
              </w:rPr>
              <w:t>Užtikrinti sklandų ugdymo procesą rajono ugdymo įstaigose</w:t>
            </w:r>
          </w:p>
        </w:tc>
      </w:tr>
      <w:tr w:rsidR="00ED6702" w:rsidRPr="002E4559" w14:paraId="6D44E96A" w14:textId="77777777" w:rsidTr="00ED6702">
        <w:trPr>
          <w:gridAfter w:val="1"/>
          <w:wAfter w:w="30" w:type="dxa"/>
          <w:trHeight w:val="28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A456B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52F0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61B5A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3FA6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6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914EF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</w:rPr>
            </w:pPr>
            <w:r w:rsidRPr="00C52F03">
              <w:rPr>
                <w:b/>
                <w:color w:val="000000"/>
              </w:rPr>
              <w:t>Užtikrinti, kad rajono ugdymo įstaigų tinklas patenkintų gyventojų poreikius</w:t>
            </w:r>
          </w:p>
        </w:tc>
      </w:tr>
      <w:tr w:rsidR="00ED6702" w:rsidRPr="002E4559" w14:paraId="26265F19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8A7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7E0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AC6BB" w14:textId="77777777" w:rsidR="00ED6702" w:rsidRPr="002E4559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A9A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774F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52F03">
              <w:rPr>
                <w:color w:val="000000"/>
                <w:sz w:val="18"/>
                <w:szCs w:val="18"/>
              </w:rPr>
              <w:t>Socialinės apsaugos, kultūros, švietimo rėmimo fondas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DEC0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EEB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C14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7777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146A9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E46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5A3623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93B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BE936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613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C14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830E17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146A9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480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8B6F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344A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C14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0D2DFC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146A9">
              <w:rPr>
                <w:sz w:val="18"/>
                <w:szCs w:val="18"/>
              </w:rPr>
              <w:t>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FBB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6702" w:rsidRPr="002E4559" w14:paraId="0D33BF21" w14:textId="77777777" w:rsidTr="00760F6F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08F7" w14:textId="77777777" w:rsidR="00ED6702" w:rsidRPr="002A5A62" w:rsidRDefault="00ED6702" w:rsidP="00760F6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2A5A62">
              <w:rPr>
                <w:b/>
                <w:bCs/>
              </w:rPr>
              <w:t>Susisiekimo ir gatvių apšvietimo infrastruktūros gerinimo programa (03)</w:t>
            </w:r>
          </w:p>
        </w:tc>
      </w:tr>
      <w:tr w:rsidR="00ED6702" w:rsidRPr="002E4559" w14:paraId="2D4DFF29" w14:textId="77777777" w:rsidTr="00ED6702">
        <w:trPr>
          <w:gridAfter w:val="1"/>
          <w:wAfter w:w="30" w:type="dxa"/>
          <w:trHeight w:val="288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80ED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DE3E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D3604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</w:rPr>
            </w:pPr>
            <w:r w:rsidRPr="002A5A62">
              <w:rPr>
                <w:b/>
              </w:rPr>
              <w:t>Plėtoti rajono gyventojams patogią ir saugią susisiekimo sistemą (03)</w:t>
            </w:r>
          </w:p>
        </w:tc>
      </w:tr>
      <w:tr w:rsidR="00ED6702" w:rsidRPr="002E4559" w14:paraId="7EA3CC13" w14:textId="77777777" w:rsidTr="00ED6702">
        <w:trPr>
          <w:gridAfter w:val="1"/>
          <w:wAfter w:w="30" w:type="dxa"/>
          <w:trHeight w:val="28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29B3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9663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358F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A02A2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</w:rPr>
            </w:pPr>
            <w:r w:rsidRPr="00D7487D">
              <w:rPr>
                <w:b/>
              </w:rPr>
              <w:t>Apšviesti rajono gyvenviečių gatves ir plėsti gatvių apšvietimo tinklus</w:t>
            </w:r>
          </w:p>
        </w:tc>
      </w:tr>
      <w:tr w:rsidR="00ED6702" w:rsidRPr="002E4559" w14:paraId="3CF1C9AD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033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463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9176" w14:textId="77777777" w:rsidR="00ED6702" w:rsidRPr="002E4559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C4D03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32A34" w14:textId="77777777" w:rsidR="00ED6702" w:rsidRPr="009251CA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3531C">
              <w:rPr>
                <w:sz w:val="16"/>
                <w:szCs w:val="16"/>
              </w:rPr>
              <w:t xml:space="preserve">Elektros energijos įsigijimas gatvių apšvietimui ir nuolatinė gatvių apšvietimo tinklų </w:t>
            </w:r>
            <w:r w:rsidRPr="0083531C">
              <w:rPr>
                <w:sz w:val="16"/>
                <w:szCs w:val="16"/>
              </w:rPr>
              <w:lastRenderedPageBreak/>
              <w:t>priežiūra seniūnijose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96FCFC" w14:textId="77777777" w:rsidR="00ED6702" w:rsidRPr="00181DE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1DE9">
              <w:rPr>
                <w:sz w:val="18"/>
                <w:szCs w:val="18"/>
              </w:rPr>
              <w:lastRenderedPageBreak/>
              <w:t>Tamsiu poros metu apšviestos gyvenviečių gatvės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1F33" w14:textId="77777777" w:rsidR="00ED6702" w:rsidRPr="00837171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D9E3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37302,47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E17A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D5C70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633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87D84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BE1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A195B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37302,47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8217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A7184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1A18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37400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3EAA4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37302,47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8729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6702" w:rsidRPr="002E4559" w14:paraId="0B2D9880" w14:textId="77777777" w:rsidTr="00760F6F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2C71E" w14:textId="77777777" w:rsidR="00ED6702" w:rsidRPr="00034BFF" w:rsidRDefault="00ED6702" w:rsidP="00760F6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34BFF">
              <w:rPr>
                <w:b/>
                <w:bCs/>
              </w:rPr>
              <w:t>Valdymo programa 04</w:t>
            </w:r>
          </w:p>
        </w:tc>
      </w:tr>
      <w:tr w:rsidR="00ED6702" w:rsidRPr="002E4559" w14:paraId="495CB585" w14:textId="77777777" w:rsidTr="00ED6702">
        <w:trPr>
          <w:gridAfter w:val="1"/>
          <w:wAfter w:w="30" w:type="dxa"/>
          <w:trHeight w:val="288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02EBA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D99A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D17F4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</w:rPr>
            </w:pPr>
            <w:r w:rsidRPr="00FD4539">
              <w:rPr>
                <w:b/>
              </w:rPr>
              <w:t>Užtikrinti sklandų savivaldybės institucijų darbą</w:t>
            </w:r>
          </w:p>
        </w:tc>
      </w:tr>
      <w:tr w:rsidR="00ED6702" w:rsidRPr="002E4559" w14:paraId="20C970CE" w14:textId="77777777" w:rsidTr="00ED6702">
        <w:trPr>
          <w:gridAfter w:val="1"/>
          <w:wAfter w:w="30" w:type="dxa"/>
          <w:trHeight w:val="28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C8CE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64EB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773D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6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2D385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</w:rPr>
            </w:pPr>
            <w:r w:rsidRPr="001623AE">
              <w:rPr>
                <w:b/>
              </w:rPr>
              <w:t>Sudaryti sąlygas Savivaldybės funkcijų vykdymui</w:t>
            </w:r>
          </w:p>
        </w:tc>
      </w:tr>
      <w:tr w:rsidR="00ED6702" w:rsidRPr="002E4559" w14:paraId="4E671E40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605B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274D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A8BEB" w14:textId="77777777" w:rsidR="00ED6702" w:rsidRPr="002E4559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6886B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46BE" w14:textId="77777777" w:rsidR="00ED6702" w:rsidRPr="00B56B6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6B69">
              <w:rPr>
                <w:sz w:val="18"/>
                <w:szCs w:val="18"/>
              </w:rPr>
              <w:t>Seniūnijų darbo organizavimas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F2A0A5" w14:textId="77777777" w:rsidR="00ED6702" w:rsidRPr="00F848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4859">
              <w:rPr>
                <w:sz w:val="18"/>
                <w:szCs w:val="18"/>
              </w:rPr>
              <w:t>Vykdoma nuolat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A792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6E5D6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123973,22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690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83E9E3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9A1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14D16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3F1C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D9C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6463A9" w14:textId="77777777" w:rsidR="00ED6702" w:rsidRPr="00F31559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31559">
              <w:rPr>
                <w:sz w:val="16"/>
                <w:szCs w:val="16"/>
              </w:rPr>
              <w:t>124264,57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00AC2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98F7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0A92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264BE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124264,57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DE1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6702" w:rsidRPr="002E4559" w14:paraId="27649248" w14:textId="77777777" w:rsidTr="00ED6702">
        <w:trPr>
          <w:gridAfter w:val="1"/>
          <w:wAfter w:w="30" w:type="dxa"/>
          <w:trHeight w:val="28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06DCA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0D7D7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53DC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6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0D47D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</w:rPr>
            </w:pPr>
            <w:r w:rsidRPr="00D962E3">
              <w:rPr>
                <w:b/>
              </w:rPr>
              <w:t>Įgyvendinti Savivaldybei teisės aktais priskirtas valstybines funkcijas</w:t>
            </w:r>
          </w:p>
        </w:tc>
      </w:tr>
      <w:tr w:rsidR="00ED6702" w:rsidRPr="002E4559" w14:paraId="39CD39D0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A9F3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A84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16FE" w14:textId="77777777" w:rsidR="00ED6702" w:rsidRPr="002E4559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FEEA2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86F4" w14:textId="77777777" w:rsidR="00ED6702" w:rsidRPr="009251CA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D2C19">
              <w:rPr>
                <w:sz w:val="16"/>
                <w:szCs w:val="16"/>
              </w:rPr>
              <w:t>Seniūnijų darbo organizavimas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E03122" w14:textId="77777777" w:rsidR="00ED6702" w:rsidRPr="00715ACC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15ACC">
              <w:rPr>
                <w:sz w:val="18"/>
                <w:szCs w:val="18"/>
              </w:rPr>
              <w:t>Covid-19 išlaidoms padengti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9ADC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1DAA7A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E0B6" w14:textId="77777777" w:rsidR="00ED6702" w:rsidRPr="00F31559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31559">
              <w:rPr>
                <w:sz w:val="16"/>
                <w:szCs w:val="16"/>
              </w:rPr>
              <w:t>640,60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6908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EF1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2B4F14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7733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ABD8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1594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3A7B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5958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666E2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5DC3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6702" w:rsidRPr="002E4559" w14:paraId="357A211A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BDB4" w14:textId="77777777" w:rsidR="00ED6702" w:rsidRPr="009251CA" w:rsidRDefault="00ED6702" w:rsidP="00760F6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4D66" w14:textId="77777777" w:rsidR="00ED6702" w:rsidRPr="009251CA" w:rsidRDefault="00ED6702" w:rsidP="00760F6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25F0" w14:textId="77777777" w:rsidR="00ED6702" w:rsidRPr="009251CA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209B" w14:textId="77777777" w:rsidR="00ED6702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D1E5" w14:textId="77777777" w:rsidR="00ED6702" w:rsidRPr="002D2C19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C02FC">
              <w:rPr>
                <w:sz w:val="16"/>
                <w:szCs w:val="16"/>
              </w:rPr>
              <w:t>Žemės ūkio funkcijų vykdymas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4B1423" w14:textId="77777777" w:rsidR="00ED6702" w:rsidRPr="00715ACC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C02FC">
              <w:rPr>
                <w:sz w:val="18"/>
                <w:szCs w:val="18"/>
              </w:rPr>
              <w:t>Vykdoma nuolat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434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E638F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7</w:t>
            </w:r>
            <w:r w:rsidRPr="007E638F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2D0D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A936" w14:textId="77777777" w:rsidR="00ED6702" w:rsidRPr="00C940A0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2660A" w14:textId="77777777" w:rsidR="00ED6702" w:rsidRPr="00C940A0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7D4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9FD8F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7E10" w14:textId="77777777" w:rsidR="00ED6702" w:rsidRPr="00C940A0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E638F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7</w:t>
            </w:r>
            <w:r w:rsidRPr="007E638F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4F3F7" w14:textId="77777777" w:rsidR="00ED6702" w:rsidRPr="00C940A0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47D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1A9C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E003" w14:textId="77777777" w:rsidR="00ED6702" w:rsidRPr="00C940A0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E638F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7</w:t>
            </w:r>
            <w:r w:rsidRPr="007E638F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3D91F5" w14:textId="77777777" w:rsidR="00ED6702" w:rsidRPr="00C940A0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17630,94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26B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6702" w:rsidRPr="002E4559" w14:paraId="33D3622A" w14:textId="77777777" w:rsidTr="00760F6F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C34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</w:pPr>
            <w:r w:rsidRPr="007C7FAE">
              <w:rPr>
                <w:b/>
                <w:bCs/>
                <w:color w:val="000000"/>
              </w:rPr>
              <w:t>Saugios ir švarios gyvenamosios aplinkos kūrimo programa (05)</w:t>
            </w:r>
          </w:p>
        </w:tc>
      </w:tr>
      <w:tr w:rsidR="00ED6702" w:rsidRPr="002E4559" w14:paraId="2AD82EE3" w14:textId="77777777" w:rsidTr="00ED6702">
        <w:trPr>
          <w:gridAfter w:val="1"/>
          <w:wAfter w:w="30" w:type="dxa"/>
          <w:trHeight w:val="288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9BF0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213E3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1A29C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</w:rPr>
            </w:pPr>
            <w:r w:rsidRPr="009729C3">
              <w:rPr>
                <w:b/>
              </w:rPr>
              <w:t>Užtikrinti gyventojams nepertraukiamą  komunalinių paslaugų teikimą</w:t>
            </w:r>
          </w:p>
        </w:tc>
      </w:tr>
      <w:tr w:rsidR="00ED6702" w:rsidRPr="002E4559" w14:paraId="771D2559" w14:textId="77777777" w:rsidTr="00ED6702">
        <w:trPr>
          <w:gridAfter w:val="1"/>
          <w:wAfter w:w="30" w:type="dxa"/>
          <w:trHeight w:val="28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B89B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FF83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3418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6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5E489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</w:rPr>
            </w:pPr>
            <w:r w:rsidRPr="00E54FE1">
              <w:rPr>
                <w:b/>
              </w:rPr>
              <w:t>Palaikyti rajone švarią aplinką</w:t>
            </w:r>
          </w:p>
        </w:tc>
      </w:tr>
      <w:tr w:rsidR="00ED6702" w:rsidRPr="002E4559" w14:paraId="382074A9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AF6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0E2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0B85" w14:textId="77777777" w:rsidR="00ED6702" w:rsidRPr="002E4559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EB1E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ABFEE" w14:textId="77777777" w:rsidR="00ED6702" w:rsidRPr="009251CA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C96389">
              <w:rPr>
                <w:sz w:val="16"/>
                <w:szCs w:val="16"/>
              </w:rPr>
              <w:t>Atliekų tvarkymas (bešeimininkių šiukšlių surinkimas ir išvežimas) seniūnijose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51FA54" w14:textId="77777777" w:rsidR="00ED6702" w:rsidRPr="00C9638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96389">
              <w:rPr>
                <w:sz w:val="18"/>
                <w:szCs w:val="18"/>
              </w:rPr>
              <w:t>Sutvarkytos seniūnijos gyvenviečių teritorijos, kapinės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65C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37118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7B9B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F7CF4A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058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58D5F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7C3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A7348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DE0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38FFA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5724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6DA83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9DD03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6702" w:rsidRPr="002E4559" w14:paraId="3AA70779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568E" w14:textId="77777777" w:rsidR="00ED6702" w:rsidRPr="009251CA" w:rsidRDefault="00ED6702" w:rsidP="00760F6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534A" w14:textId="77777777" w:rsidR="00ED6702" w:rsidRPr="009251CA" w:rsidRDefault="00ED6702" w:rsidP="00760F6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FF38" w14:textId="77777777" w:rsidR="00ED6702" w:rsidRPr="009251CA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F02C" w14:textId="77777777" w:rsidR="00ED6702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7FE2" w14:textId="77777777" w:rsidR="00ED6702" w:rsidRPr="00C96389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9719B">
              <w:rPr>
                <w:sz w:val="16"/>
                <w:szCs w:val="16"/>
              </w:rPr>
              <w:t>Seniūnijų teritorijų tvarkymas ir administravimas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BC7E9" w14:textId="77777777" w:rsidR="00ED6702" w:rsidRPr="00C9638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A0AF3">
              <w:rPr>
                <w:sz w:val="18"/>
                <w:szCs w:val="18"/>
              </w:rPr>
              <w:t>Kapinių tvarkymas, avarinių medžių nupjovimas, kelių su žvyro danga priežiūra (lyginimas greideriu)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0212" w14:textId="77777777" w:rsidR="00ED6702" w:rsidRPr="00C9638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A950DE" w14:textId="77777777" w:rsidR="00ED6702" w:rsidRPr="00D45E01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72332,22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36C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9354B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3FE3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6D928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EFB6" w14:textId="77777777" w:rsidR="00ED6702" w:rsidRPr="00D45E01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7D8D8" w14:textId="77777777" w:rsidR="00ED6702" w:rsidRPr="00D45E01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72332,22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AFC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10957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33BA" w14:textId="77777777" w:rsidR="00ED6702" w:rsidRPr="00D45E01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D0B95" w14:textId="77777777" w:rsidR="00ED6702" w:rsidRPr="00D45E01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72332,22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48F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6702" w:rsidRPr="002E4559" w14:paraId="11719FE4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8693" w14:textId="77777777" w:rsidR="00ED6702" w:rsidRDefault="00ED6702" w:rsidP="00760F6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722C" w14:textId="77777777" w:rsidR="00ED6702" w:rsidRDefault="00ED6702" w:rsidP="00760F6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C15F" w14:textId="77777777" w:rsidR="00ED6702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4CFB" w14:textId="77777777" w:rsidR="00ED6702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E936" w14:textId="77777777" w:rsidR="00ED6702" w:rsidRPr="0069719B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74DBF">
              <w:rPr>
                <w:sz w:val="16"/>
                <w:szCs w:val="16"/>
              </w:rPr>
              <w:t>Kitoms aplinkos apsaugos rėmimo specialiosios programos priemonėms įgyvendinti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6CA703" w14:textId="77777777" w:rsidR="00ED6702" w:rsidRPr="003A0AF3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spellStart"/>
            <w:r w:rsidRPr="00755C63">
              <w:rPr>
                <w:sz w:val="18"/>
                <w:szCs w:val="18"/>
              </w:rPr>
              <w:t>Sosnovskio</w:t>
            </w:r>
            <w:proofErr w:type="spellEnd"/>
            <w:r w:rsidRPr="00755C63">
              <w:rPr>
                <w:sz w:val="18"/>
                <w:szCs w:val="18"/>
              </w:rPr>
              <w:t xml:space="preserve"> barščio naikinimas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1B98" w14:textId="77777777" w:rsidR="00ED6702" w:rsidRPr="00060A8E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3F7994" w14:textId="77777777" w:rsidR="00ED6702" w:rsidRPr="0057423F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D0B2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7E23C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EDA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5FABC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E802" w14:textId="77777777" w:rsidR="00ED6702" w:rsidRPr="00060A8E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277D54" w14:textId="77777777" w:rsidR="00ED6702" w:rsidRPr="0057423F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C8E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9E62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6461" w14:textId="77777777" w:rsidR="00ED6702" w:rsidRPr="00060A8E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67B162" w14:textId="77777777" w:rsidR="00ED6702" w:rsidRPr="0057423F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D5C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6702" w:rsidRPr="002E4559" w14:paraId="0ED24710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9F94" w14:textId="77777777" w:rsidR="00ED6702" w:rsidRDefault="00ED6702" w:rsidP="00760F6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E1FC" w14:textId="77777777" w:rsidR="00ED6702" w:rsidRDefault="00ED6702" w:rsidP="00760F6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45A1" w14:textId="77777777" w:rsidR="00ED6702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1D75" w14:textId="77777777" w:rsidR="00ED6702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07E3" w14:textId="77777777" w:rsidR="00ED6702" w:rsidRPr="00674DBF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37355">
              <w:rPr>
                <w:sz w:val="16"/>
                <w:szCs w:val="16"/>
              </w:rPr>
              <w:t>Gyvenamojo būsto įsigijimas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1D8F5D" w14:textId="77777777" w:rsidR="00ED6702" w:rsidRPr="00755C63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E562" w14:textId="77777777" w:rsidR="00ED6702" w:rsidRPr="00C0037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99D186" w14:textId="77777777" w:rsidR="00ED6702" w:rsidRPr="00C0037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AAF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6A2CB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1027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4869CE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E22C" w14:textId="77777777" w:rsidR="00ED6702" w:rsidRPr="00C0037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47FC2" w14:textId="77777777" w:rsidR="00ED6702" w:rsidRPr="00C0037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242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5842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5E13" w14:textId="77777777" w:rsidR="00ED6702" w:rsidRPr="00C0037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64E88C" w14:textId="77777777" w:rsidR="00ED6702" w:rsidRPr="00C0037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476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6702" w:rsidRPr="002E4559" w14:paraId="5CF556C5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E1F7" w14:textId="77777777" w:rsidR="00ED6702" w:rsidRDefault="00ED6702" w:rsidP="00760F6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A091" w14:textId="77777777" w:rsidR="00ED6702" w:rsidRDefault="00ED6702" w:rsidP="00760F6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9A5D" w14:textId="77777777" w:rsidR="00ED6702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CAC3" w14:textId="77777777" w:rsidR="00ED6702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60AD" w14:textId="77777777" w:rsidR="00ED6702" w:rsidRPr="00237355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E4B42">
              <w:rPr>
                <w:sz w:val="16"/>
                <w:szCs w:val="16"/>
              </w:rPr>
              <w:t>Gyvenviečių tvarkymas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0B8B69" w14:textId="77777777" w:rsidR="00ED6702" w:rsidRPr="00755C63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2EAF" w14:textId="77777777" w:rsidR="00ED6702" w:rsidRPr="00CF471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20999,10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BCCDD" w14:textId="77777777" w:rsidR="00ED6702" w:rsidRPr="00CF471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F33B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5FA12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63F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54173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49E9" w14:textId="77777777" w:rsidR="00ED6702" w:rsidRPr="00CF471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1F3AA7" w14:textId="77777777" w:rsidR="00ED6702" w:rsidRPr="00ED6702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6702">
              <w:rPr>
                <w:sz w:val="16"/>
                <w:szCs w:val="16"/>
              </w:rPr>
              <w:t>20999,10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C553" w14:textId="77777777" w:rsidR="00ED6702" w:rsidRPr="00F31559" w:rsidRDefault="00ED6702" w:rsidP="00F31559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F31559">
              <w:rPr>
                <w:sz w:val="14"/>
                <w:szCs w:val="14"/>
              </w:rPr>
              <w:t>3840,98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3E4E2" w14:textId="77777777" w:rsidR="00ED6702" w:rsidRPr="00156A81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56A81">
              <w:rPr>
                <w:sz w:val="18"/>
                <w:szCs w:val="18"/>
              </w:rPr>
              <w:t>3840,98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082DF" w14:textId="77777777" w:rsidR="00ED6702" w:rsidRPr="00ED6702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6702">
              <w:rPr>
                <w:sz w:val="16"/>
                <w:szCs w:val="16"/>
              </w:rPr>
              <w:t>24840,08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C899DDE" w14:textId="77777777" w:rsidR="00ED6702" w:rsidRPr="00CF471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24840,08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4D54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6702" w:rsidRPr="002E4559" w14:paraId="0EFADF71" w14:textId="77777777" w:rsidTr="00760F6F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EB9CE" w14:textId="77777777" w:rsidR="00ED6702" w:rsidRPr="00994292" w:rsidRDefault="00ED6702" w:rsidP="00760F6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94292">
              <w:rPr>
                <w:b/>
                <w:bCs/>
              </w:rPr>
              <w:t>Socialinės atskirties mažinimo programa (08)</w:t>
            </w:r>
          </w:p>
        </w:tc>
      </w:tr>
      <w:tr w:rsidR="00ED6702" w:rsidRPr="002E4559" w14:paraId="29911BD4" w14:textId="77777777" w:rsidTr="00ED6702">
        <w:trPr>
          <w:gridAfter w:val="1"/>
          <w:wAfter w:w="30" w:type="dxa"/>
          <w:trHeight w:val="288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AB017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24B7B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3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B68174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</w:rPr>
            </w:pPr>
            <w:r w:rsidRPr="003746D3">
              <w:rPr>
                <w:b/>
              </w:rPr>
              <w:t>Didinti socialiai remtinų asmenų integraciją į visuomenę ir mažinti socialinę atskirtį</w:t>
            </w:r>
          </w:p>
        </w:tc>
      </w:tr>
      <w:tr w:rsidR="00ED6702" w:rsidRPr="002E4559" w14:paraId="5BD06348" w14:textId="77777777" w:rsidTr="00ED6702">
        <w:trPr>
          <w:gridAfter w:val="1"/>
          <w:wAfter w:w="30" w:type="dxa"/>
          <w:trHeight w:val="28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561F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B30C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BB83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6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96A8A4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</w:rPr>
            </w:pPr>
            <w:r w:rsidRPr="00013F72">
              <w:rPr>
                <w:b/>
              </w:rPr>
              <w:t>Teikti socialinę paramą</w:t>
            </w:r>
          </w:p>
        </w:tc>
      </w:tr>
      <w:tr w:rsidR="00ED6702" w:rsidRPr="002E4559" w14:paraId="7932054E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DBAD7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5A35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4D9F" w14:textId="77777777" w:rsidR="00ED6702" w:rsidRPr="002E4559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6A0C2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FDB4" w14:textId="77777777" w:rsidR="00ED6702" w:rsidRPr="009251CA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5F255B">
              <w:rPr>
                <w:sz w:val="16"/>
                <w:szCs w:val="16"/>
              </w:rPr>
              <w:t>Piniginės socialinės paramos teikimas nepasiturintiems gyventojams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ECA50" w14:textId="77777777" w:rsidR="00ED6702" w:rsidRPr="004F30F4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F30F4">
              <w:rPr>
                <w:sz w:val="18"/>
                <w:szCs w:val="18"/>
              </w:rPr>
              <w:t>Vykdoma nuolat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45CD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E020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020C5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B899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16875,12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30A2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289B54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D59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E9152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D3D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E020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020C5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11C9A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16875,12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019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08F77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960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E020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020C5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39307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16875,12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7E9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6702" w:rsidRPr="002E4559" w14:paraId="3660E082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6B10" w14:textId="77777777" w:rsidR="00ED6702" w:rsidRPr="009251CA" w:rsidRDefault="00ED6702" w:rsidP="00760F6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03AD" w14:textId="77777777" w:rsidR="00ED6702" w:rsidRPr="009251CA" w:rsidRDefault="00ED6702" w:rsidP="00760F6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ECE6" w14:textId="77777777" w:rsidR="00ED6702" w:rsidRPr="009251CA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0081" w14:textId="77777777" w:rsidR="00ED6702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439C" w14:textId="77777777" w:rsidR="00ED6702" w:rsidRPr="005F255B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6467">
              <w:rPr>
                <w:sz w:val="16"/>
                <w:szCs w:val="16"/>
              </w:rPr>
              <w:t>Žemės ūkio ir stichinių nelaimių rėmimo fondas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F27CFB" w14:textId="77777777" w:rsidR="00ED6702" w:rsidRPr="004F30F4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83B3" w14:textId="77777777" w:rsidR="00ED6702" w:rsidRPr="00E020C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162DB0" w14:textId="77777777" w:rsidR="00ED6702" w:rsidRPr="00E020C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C6990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939B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A24C8A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42EB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703B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7538" w14:textId="77777777" w:rsidR="00ED6702" w:rsidRPr="00E020C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C699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7BDB36" w14:textId="77777777" w:rsidR="00ED6702" w:rsidRPr="00E020C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C6990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4F74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5EEC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453E" w14:textId="77777777" w:rsidR="00ED6702" w:rsidRPr="00E020C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C6990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1EE4146" w14:textId="77777777" w:rsidR="00ED6702" w:rsidRPr="00E020C5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C6990">
              <w:rPr>
                <w:sz w:val="18"/>
                <w:szCs w:val="18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0DE6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6702" w:rsidRPr="002E4559" w14:paraId="172EA7D0" w14:textId="77777777" w:rsidTr="00ED6702">
        <w:trPr>
          <w:gridAfter w:val="1"/>
          <w:wAfter w:w="30" w:type="dxa"/>
          <w:trHeight w:val="28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1BEA8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C0E4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D363A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6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626E4" w14:textId="77777777" w:rsidR="00ED6702" w:rsidRPr="002E4559" w:rsidRDefault="00ED6702" w:rsidP="00760F6F">
            <w:pPr>
              <w:spacing w:before="100" w:beforeAutospacing="1" w:after="100" w:afterAutospacing="1"/>
              <w:rPr>
                <w:b/>
              </w:rPr>
            </w:pPr>
            <w:r w:rsidRPr="00E569ED">
              <w:rPr>
                <w:b/>
              </w:rPr>
              <w:t>Padėti bedarbiams grįžti į darbo rinką</w:t>
            </w:r>
          </w:p>
        </w:tc>
      </w:tr>
      <w:tr w:rsidR="00ED6702" w:rsidRPr="002E4559" w14:paraId="3BB2275A" w14:textId="77777777" w:rsidTr="00181DE9">
        <w:trPr>
          <w:gridAfter w:val="1"/>
          <w:wAfter w:w="30" w:type="dxa"/>
          <w:trHeight w:val="9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85C4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09AA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BD09" w14:textId="77777777" w:rsidR="00ED6702" w:rsidRPr="002E4559" w:rsidRDefault="00ED6702" w:rsidP="00760F6F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C21C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D7CB7" w14:textId="77777777" w:rsidR="00ED6702" w:rsidRPr="009251CA" w:rsidRDefault="00ED6702" w:rsidP="00760F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569ED">
              <w:rPr>
                <w:sz w:val="16"/>
                <w:szCs w:val="16"/>
              </w:rPr>
              <w:t>Viešųjų darbų programos vykdymas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682CD" w14:textId="77777777" w:rsidR="00ED6702" w:rsidRPr="00343013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43013">
              <w:rPr>
                <w:sz w:val="18"/>
                <w:szCs w:val="18"/>
              </w:rPr>
              <w:t>Vykdoma nuolat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B1F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8B1842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6E2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43013">
              <w:rPr>
                <w:sz w:val="18"/>
                <w:szCs w:val="18"/>
              </w:rPr>
              <w:t>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4571CA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3563,85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2A20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FBDBFF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C5B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43013">
              <w:rPr>
                <w:sz w:val="18"/>
                <w:szCs w:val="18"/>
              </w:rPr>
              <w:t>3600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33DB1D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3563,85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A9C5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2DA49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CF5B1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43013">
              <w:rPr>
                <w:sz w:val="18"/>
                <w:szCs w:val="18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8A529B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3563,85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CCD7" w14:textId="77777777" w:rsidR="00ED6702" w:rsidRPr="002E4559" w:rsidRDefault="00ED6702" w:rsidP="00760F6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14:paraId="52894DDF" w14:textId="3F93492D" w:rsidR="00A54842" w:rsidRDefault="00A54842" w:rsidP="00A54842"/>
    <w:p w14:paraId="106B15D9" w14:textId="7731D8C8" w:rsidR="001209B9" w:rsidRDefault="001209B9" w:rsidP="00A54842"/>
    <w:p w14:paraId="4E565E47" w14:textId="77777777" w:rsidR="001209B9" w:rsidRPr="002E4559" w:rsidRDefault="001209B9" w:rsidP="00A54842"/>
    <w:p w14:paraId="1DA7571A" w14:textId="6F2619F2" w:rsidR="00ED6702" w:rsidRDefault="00A54842" w:rsidP="00ED6702">
      <w:r w:rsidRPr="002E4559">
        <w:t>Seniūn</w:t>
      </w:r>
      <w:r w:rsidR="009D253D">
        <w:t>ė</w:t>
      </w:r>
      <w:r w:rsidRPr="002E4559">
        <w:t xml:space="preserve">                                                                                                                                  </w:t>
      </w:r>
      <w:r w:rsidR="00F3058D" w:rsidRPr="002E4559">
        <w:tab/>
      </w:r>
      <w:r w:rsidR="00F3058D" w:rsidRPr="002E4559">
        <w:tab/>
      </w:r>
      <w:r w:rsidR="00F3058D" w:rsidRPr="002E4559">
        <w:tab/>
      </w:r>
      <w:r w:rsidR="00F3058D" w:rsidRPr="002E4559">
        <w:tab/>
      </w:r>
      <w:r w:rsidRPr="002E4559">
        <w:t xml:space="preserve">  </w:t>
      </w:r>
      <w:r w:rsidR="00F31559">
        <w:t>Renata Bogdanovič</w:t>
      </w:r>
    </w:p>
    <w:p w14:paraId="54F5E098" w14:textId="77777777" w:rsidR="001209B9" w:rsidRDefault="001209B9" w:rsidP="00ED6702"/>
    <w:p w14:paraId="1D4AA300" w14:textId="77777777" w:rsidR="001209B9" w:rsidRDefault="001209B9" w:rsidP="00ED6702"/>
    <w:p w14:paraId="63084AB3" w14:textId="77B60780" w:rsidR="00ED75B6" w:rsidRPr="00BB22B3" w:rsidRDefault="00A54842" w:rsidP="00ED6702">
      <w:r w:rsidRPr="002E4559">
        <w:t xml:space="preserve">Vyresnioji finansininkė                                                                                                              </w:t>
      </w:r>
      <w:r w:rsidR="00F3058D" w:rsidRPr="002E4559">
        <w:tab/>
      </w:r>
      <w:r w:rsidR="00F3058D" w:rsidRPr="002E4559">
        <w:tab/>
      </w:r>
      <w:r w:rsidR="00F3058D" w:rsidRPr="002E4559">
        <w:tab/>
      </w:r>
      <w:r w:rsidR="00F3058D">
        <w:tab/>
        <w:t xml:space="preserve">  </w:t>
      </w:r>
      <w:r w:rsidR="00F31559">
        <w:t xml:space="preserve">Teresa </w:t>
      </w:r>
      <w:proofErr w:type="spellStart"/>
      <w:r w:rsidR="00F31559">
        <w:t>Švaikovska</w:t>
      </w:r>
      <w:proofErr w:type="spellEnd"/>
    </w:p>
    <w:sectPr w:rsidR="00ED75B6" w:rsidRPr="00BB22B3" w:rsidSect="00F3058D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EDD4" w14:textId="77777777" w:rsidR="0056170D" w:rsidRDefault="0056170D" w:rsidP="009726D8">
      <w:r>
        <w:separator/>
      </w:r>
    </w:p>
  </w:endnote>
  <w:endnote w:type="continuationSeparator" w:id="0">
    <w:p w14:paraId="0847A0C4" w14:textId="77777777" w:rsidR="0056170D" w:rsidRDefault="0056170D" w:rsidP="0097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7C71" w14:textId="77777777" w:rsidR="0056170D" w:rsidRDefault="0056170D" w:rsidP="009726D8">
      <w:r>
        <w:separator/>
      </w:r>
    </w:p>
  </w:footnote>
  <w:footnote w:type="continuationSeparator" w:id="0">
    <w:p w14:paraId="30C1DF9A" w14:textId="77777777" w:rsidR="0056170D" w:rsidRDefault="0056170D" w:rsidP="0097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3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85411">
    <w:abstractNumId w:val="0"/>
  </w:num>
  <w:num w:numId="2" w16cid:durableId="323245720">
    <w:abstractNumId w:val="1"/>
  </w:num>
  <w:num w:numId="3" w16cid:durableId="580481240">
    <w:abstractNumId w:val="2"/>
  </w:num>
  <w:num w:numId="4" w16cid:durableId="251745341">
    <w:abstractNumId w:val="3"/>
  </w:num>
  <w:num w:numId="5" w16cid:durableId="1794012618">
    <w:abstractNumId w:val="4"/>
  </w:num>
  <w:num w:numId="6" w16cid:durableId="34280337">
    <w:abstractNumId w:val="6"/>
  </w:num>
  <w:num w:numId="7" w16cid:durableId="2077588381">
    <w:abstractNumId w:val="5"/>
  </w:num>
  <w:num w:numId="8" w16cid:durableId="1101874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2"/>
    <w:rsid w:val="000028DD"/>
    <w:rsid w:val="00003D33"/>
    <w:rsid w:val="00006A85"/>
    <w:rsid w:val="00007F26"/>
    <w:rsid w:val="00011E4C"/>
    <w:rsid w:val="00012162"/>
    <w:rsid w:val="000206F7"/>
    <w:rsid w:val="00024F64"/>
    <w:rsid w:val="00035FEC"/>
    <w:rsid w:val="00036567"/>
    <w:rsid w:val="00040011"/>
    <w:rsid w:val="000445E6"/>
    <w:rsid w:val="00045A6F"/>
    <w:rsid w:val="0005454A"/>
    <w:rsid w:val="000879AC"/>
    <w:rsid w:val="00096A42"/>
    <w:rsid w:val="000A5712"/>
    <w:rsid w:val="000A5EC2"/>
    <w:rsid w:val="000A7CFF"/>
    <w:rsid w:val="000B36EB"/>
    <w:rsid w:val="000B410F"/>
    <w:rsid w:val="000C1B9F"/>
    <w:rsid w:val="000C43CA"/>
    <w:rsid w:val="000C45D0"/>
    <w:rsid w:val="000D35C0"/>
    <w:rsid w:val="000E473C"/>
    <w:rsid w:val="000E703D"/>
    <w:rsid w:val="000F1018"/>
    <w:rsid w:val="000F6202"/>
    <w:rsid w:val="00101C64"/>
    <w:rsid w:val="0010623C"/>
    <w:rsid w:val="001209B9"/>
    <w:rsid w:val="00134571"/>
    <w:rsid w:val="00134C29"/>
    <w:rsid w:val="00147110"/>
    <w:rsid w:val="0015138D"/>
    <w:rsid w:val="00154F34"/>
    <w:rsid w:val="00164909"/>
    <w:rsid w:val="0016499C"/>
    <w:rsid w:val="00164B68"/>
    <w:rsid w:val="00170ED6"/>
    <w:rsid w:val="00181DE9"/>
    <w:rsid w:val="00182E02"/>
    <w:rsid w:val="0018387F"/>
    <w:rsid w:val="00186074"/>
    <w:rsid w:val="0019630D"/>
    <w:rsid w:val="001967CD"/>
    <w:rsid w:val="001E1D7F"/>
    <w:rsid w:val="001F1EBC"/>
    <w:rsid w:val="002042DE"/>
    <w:rsid w:val="00204E52"/>
    <w:rsid w:val="002060CA"/>
    <w:rsid w:val="0022662B"/>
    <w:rsid w:val="00227E77"/>
    <w:rsid w:val="00235221"/>
    <w:rsid w:val="00251B95"/>
    <w:rsid w:val="002543CF"/>
    <w:rsid w:val="00262A7A"/>
    <w:rsid w:val="00271C64"/>
    <w:rsid w:val="00281033"/>
    <w:rsid w:val="0029586E"/>
    <w:rsid w:val="002A0480"/>
    <w:rsid w:val="002B125D"/>
    <w:rsid w:val="002B7629"/>
    <w:rsid w:val="002E4559"/>
    <w:rsid w:val="0030576E"/>
    <w:rsid w:val="0031774F"/>
    <w:rsid w:val="00321531"/>
    <w:rsid w:val="00325394"/>
    <w:rsid w:val="00326181"/>
    <w:rsid w:val="00333241"/>
    <w:rsid w:val="003373EA"/>
    <w:rsid w:val="00340E4E"/>
    <w:rsid w:val="003430BE"/>
    <w:rsid w:val="00344063"/>
    <w:rsid w:val="00350759"/>
    <w:rsid w:val="00350EF0"/>
    <w:rsid w:val="00361F1D"/>
    <w:rsid w:val="00364BE0"/>
    <w:rsid w:val="00375785"/>
    <w:rsid w:val="00381395"/>
    <w:rsid w:val="00391245"/>
    <w:rsid w:val="003A4AA3"/>
    <w:rsid w:val="003A78C0"/>
    <w:rsid w:val="003B4F13"/>
    <w:rsid w:val="003C233B"/>
    <w:rsid w:val="003E479F"/>
    <w:rsid w:val="003F1833"/>
    <w:rsid w:val="003F742B"/>
    <w:rsid w:val="00406E53"/>
    <w:rsid w:val="0041434A"/>
    <w:rsid w:val="00427F17"/>
    <w:rsid w:val="00440E61"/>
    <w:rsid w:val="0045240A"/>
    <w:rsid w:val="0045243D"/>
    <w:rsid w:val="00453FB7"/>
    <w:rsid w:val="00456729"/>
    <w:rsid w:val="00467D39"/>
    <w:rsid w:val="00472322"/>
    <w:rsid w:val="00472FBA"/>
    <w:rsid w:val="00473FA3"/>
    <w:rsid w:val="00480B87"/>
    <w:rsid w:val="00493322"/>
    <w:rsid w:val="004946FB"/>
    <w:rsid w:val="00497D68"/>
    <w:rsid w:val="004A193A"/>
    <w:rsid w:val="004A2EC6"/>
    <w:rsid w:val="004A4023"/>
    <w:rsid w:val="004A7BEA"/>
    <w:rsid w:val="004B225B"/>
    <w:rsid w:val="004C452D"/>
    <w:rsid w:val="004C4BCE"/>
    <w:rsid w:val="004C551A"/>
    <w:rsid w:val="004D017E"/>
    <w:rsid w:val="004D04D3"/>
    <w:rsid w:val="004D77D0"/>
    <w:rsid w:val="004E0ED0"/>
    <w:rsid w:val="004E1290"/>
    <w:rsid w:val="004E5EE8"/>
    <w:rsid w:val="004F1376"/>
    <w:rsid w:val="004F1DE9"/>
    <w:rsid w:val="005175A2"/>
    <w:rsid w:val="00560B14"/>
    <w:rsid w:val="0056170D"/>
    <w:rsid w:val="005B4ECF"/>
    <w:rsid w:val="005B7EBA"/>
    <w:rsid w:val="005C640C"/>
    <w:rsid w:val="005D4DA0"/>
    <w:rsid w:val="005D5C1C"/>
    <w:rsid w:val="005F3FEE"/>
    <w:rsid w:val="005F66F5"/>
    <w:rsid w:val="00603FC4"/>
    <w:rsid w:val="006104C7"/>
    <w:rsid w:val="00631275"/>
    <w:rsid w:val="00637C9C"/>
    <w:rsid w:val="00641E65"/>
    <w:rsid w:val="00642BE0"/>
    <w:rsid w:val="00643FFC"/>
    <w:rsid w:val="00646789"/>
    <w:rsid w:val="00653C6C"/>
    <w:rsid w:val="00657EB2"/>
    <w:rsid w:val="0066522A"/>
    <w:rsid w:val="00671E9D"/>
    <w:rsid w:val="0067508F"/>
    <w:rsid w:val="00677D82"/>
    <w:rsid w:val="00684699"/>
    <w:rsid w:val="006934DA"/>
    <w:rsid w:val="006A426C"/>
    <w:rsid w:val="006C3B67"/>
    <w:rsid w:val="006D3699"/>
    <w:rsid w:val="006D57E9"/>
    <w:rsid w:val="006D585A"/>
    <w:rsid w:val="006D7134"/>
    <w:rsid w:val="00702FB0"/>
    <w:rsid w:val="007072A2"/>
    <w:rsid w:val="007135EF"/>
    <w:rsid w:val="00713868"/>
    <w:rsid w:val="00713CE2"/>
    <w:rsid w:val="00713FD1"/>
    <w:rsid w:val="007158F1"/>
    <w:rsid w:val="00733752"/>
    <w:rsid w:val="007378BB"/>
    <w:rsid w:val="00741DA1"/>
    <w:rsid w:val="007561BD"/>
    <w:rsid w:val="00761D45"/>
    <w:rsid w:val="0076331D"/>
    <w:rsid w:val="0077067F"/>
    <w:rsid w:val="007732BA"/>
    <w:rsid w:val="007746FE"/>
    <w:rsid w:val="0078293D"/>
    <w:rsid w:val="00784558"/>
    <w:rsid w:val="0079091B"/>
    <w:rsid w:val="00797AD1"/>
    <w:rsid w:val="007A4F7B"/>
    <w:rsid w:val="007A6FF4"/>
    <w:rsid w:val="007B31D5"/>
    <w:rsid w:val="007B64CC"/>
    <w:rsid w:val="007B6FFD"/>
    <w:rsid w:val="007C32DF"/>
    <w:rsid w:val="007C4095"/>
    <w:rsid w:val="007C4EBF"/>
    <w:rsid w:val="007D5BAC"/>
    <w:rsid w:val="007D78E1"/>
    <w:rsid w:val="007E2E5E"/>
    <w:rsid w:val="007F2B86"/>
    <w:rsid w:val="007F7687"/>
    <w:rsid w:val="00803D29"/>
    <w:rsid w:val="00817FE0"/>
    <w:rsid w:val="00836EFC"/>
    <w:rsid w:val="00847AED"/>
    <w:rsid w:val="00847CEF"/>
    <w:rsid w:val="00851DF5"/>
    <w:rsid w:val="00862DB4"/>
    <w:rsid w:val="008701B8"/>
    <w:rsid w:val="00891673"/>
    <w:rsid w:val="00891BA4"/>
    <w:rsid w:val="0089265A"/>
    <w:rsid w:val="008932B9"/>
    <w:rsid w:val="008A40D8"/>
    <w:rsid w:val="008A4EAA"/>
    <w:rsid w:val="008C0081"/>
    <w:rsid w:val="008D1AEE"/>
    <w:rsid w:val="008D5D4C"/>
    <w:rsid w:val="008D71B0"/>
    <w:rsid w:val="008E6787"/>
    <w:rsid w:val="008E70CF"/>
    <w:rsid w:val="008F533E"/>
    <w:rsid w:val="008F5F04"/>
    <w:rsid w:val="009116D2"/>
    <w:rsid w:val="0092655B"/>
    <w:rsid w:val="009273DC"/>
    <w:rsid w:val="009275F5"/>
    <w:rsid w:val="00930BEF"/>
    <w:rsid w:val="00936163"/>
    <w:rsid w:val="0095045E"/>
    <w:rsid w:val="009513F5"/>
    <w:rsid w:val="00954EEE"/>
    <w:rsid w:val="009726D8"/>
    <w:rsid w:val="00977722"/>
    <w:rsid w:val="009A2C64"/>
    <w:rsid w:val="009A7AC7"/>
    <w:rsid w:val="009B4A67"/>
    <w:rsid w:val="009C20F5"/>
    <w:rsid w:val="009C6490"/>
    <w:rsid w:val="009D201E"/>
    <w:rsid w:val="009D253D"/>
    <w:rsid w:val="009D4161"/>
    <w:rsid w:val="00A15A5E"/>
    <w:rsid w:val="00A4646A"/>
    <w:rsid w:val="00A51ED5"/>
    <w:rsid w:val="00A54842"/>
    <w:rsid w:val="00A554F5"/>
    <w:rsid w:val="00A72AE0"/>
    <w:rsid w:val="00A72EE0"/>
    <w:rsid w:val="00A76E67"/>
    <w:rsid w:val="00A84431"/>
    <w:rsid w:val="00A92434"/>
    <w:rsid w:val="00A95D0D"/>
    <w:rsid w:val="00A976BB"/>
    <w:rsid w:val="00A97A4D"/>
    <w:rsid w:val="00AA609B"/>
    <w:rsid w:val="00AB04A3"/>
    <w:rsid w:val="00AB6C9C"/>
    <w:rsid w:val="00AC097B"/>
    <w:rsid w:val="00AD7417"/>
    <w:rsid w:val="00AF05B5"/>
    <w:rsid w:val="00AF3C7F"/>
    <w:rsid w:val="00B00DA2"/>
    <w:rsid w:val="00B014F9"/>
    <w:rsid w:val="00B02161"/>
    <w:rsid w:val="00B07D7E"/>
    <w:rsid w:val="00B31694"/>
    <w:rsid w:val="00B358D3"/>
    <w:rsid w:val="00B35C02"/>
    <w:rsid w:val="00B50A07"/>
    <w:rsid w:val="00B70355"/>
    <w:rsid w:val="00B72C22"/>
    <w:rsid w:val="00B914E0"/>
    <w:rsid w:val="00B941C5"/>
    <w:rsid w:val="00B965B1"/>
    <w:rsid w:val="00BA04EC"/>
    <w:rsid w:val="00BA2E9B"/>
    <w:rsid w:val="00BB0178"/>
    <w:rsid w:val="00BB22B3"/>
    <w:rsid w:val="00BB420B"/>
    <w:rsid w:val="00BB5829"/>
    <w:rsid w:val="00BB7E23"/>
    <w:rsid w:val="00BC548E"/>
    <w:rsid w:val="00BD28F7"/>
    <w:rsid w:val="00BD2B03"/>
    <w:rsid w:val="00BD6998"/>
    <w:rsid w:val="00BD7865"/>
    <w:rsid w:val="00BE031B"/>
    <w:rsid w:val="00BE3A54"/>
    <w:rsid w:val="00C0067F"/>
    <w:rsid w:val="00C34888"/>
    <w:rsid w:val="00C519EE"/>
    <w:rsid w:val="00C5516D"/>
    <w:rsid w:val="00C66E2C"/>
    <w:rsid w:val="00C66F2C"/>
    <w:rsid w:val="00C67D97"/>
    <w:rsid w:val="00C8009C"/>
    <w:rsid w:val="00CA5734"/>
    <w:rsid w:val="00CB7666"/>
    <w:rsid w:val="00CC140A"/>
    <w:rsid w:val="00CC5552"/>
    <w:rsid w:val="00CC6772"/>
    <w:rsid w:val="00CD6321"/>
    <w:rsid w:val="00CE42DE"/>
    <w:rsid w:val="00CE4A3C"/>
    <w:rsid w:val="00CE5980"/>
    <w:rsid w:val="00D14CD9"/>
    <w:rsid w:val="00D21E43"/>
    <w:rsid w:val="00D2408D"/>
    <w:rsid w:val="00D31B50"/>
    <w:rsid w:val="00D3551A"/>
    <w:rsid w:val="00D35E76"/>
    <w:rsid w:val="00D371ED"/>
    <w:rsid w:val="00D41BD5"/>
    <w:rsid w:val="00D723AC"/>
    <w:rsid w:val="00D75830"/>
    <w:rsid w:val="00D761F2"/>
    <w:rsid w:val="00D8368B"/>
    <w:rsid w:val="00DB1DC9"/>
    <w:rsid w:val="00DB29D3"/>
    <w:rsid w:val="00DB4BB4"/>
    <w:rsid w:val="00DC437B"/>
    <w:rsid w:val="00DD008C"/>
    <w:rsid w:val="00DD22F3"/>
    <w:rsid w:val="00DF229F"/>
    <w:rsid w:val="00DF44A6"/>
    <w:rsid w:val="00E059B5"/>
    <w:rsid w:val="00E16B4D"/>
    <w:rsid w:val="00E22301"/>
    <w:rsid w:val="00E22AE0"/>
    <w:rsid w:val="00E23560"/>
    <w:rsid w:val="00E34B10"/>
    <w:rsid w:val="00E35CA1"/>
    <w:rsid w:val="00E37663"/>
    <w:rsid w:val="00E41AFC"/>
    <w:rsid w:val="00E516FC"/>
    <w:rsid w:val="00E56F99"/>
    <w:rsid w:val="00E57543"/>
    <w:rsid w:val="00E6389B"/>
    <w:rsid w:val="00E81712"/>
    <w:rsid w:val="00E8727C"/>
    <w:rsid w:val="00E949A7"/>
    <w:rsid w:val="00EB2104"/>
    <w:rsid w:val="00EB5746"/>
    <w:rsid w:val="00EC4096"/>
    <w:rsid w:val="00EC40E0"/>
    <w:rsid w:val="00EC5FEA"/>
    <w:rsid w:val="00ED6702"/>
    <w:rsid w:val="00ED75B6"/>
    <w:rsid w:val="00EE5926"/>
    <w:rsid w:val="00EE5B52"/>
    <w:rsid w:val="00EF3114"/>
    <w:rsid w:val="00EF71C0"/>
    <w:rsid w:val="00F007C9"/>
    <w:rsid w:val="00F007F4"/>
    <w:rsid w:val="00F012B0"/>
    <w:rsid w:val="00F05442"/>
    <w:rsid w:val="00F11566"/>
    <w:rsid w:val="00F15043"/>
    <w:rsid w:val="00F167B7"/>
    <w:rsid w:val="00F234C8"/>
    <w:rsid w:val="00F251A8"/>
    <w:rsid w:val="00F2530F"/>
    <w:rsid w:val="00F3058D"/>
    <w:rsid w:val="00F31559"/>
    <w:rsid w:val="00F31D1D"/>
    <w:rsid w:val="00F35363"/>
    <w:rsid w:val="00F36ABB"/>
    <w:rsid w:val="00F44054"/>
    <w:rsid w:val="00F5261E"/>
    <w:rsid w:val="00F54790"/>
    <w:rsid w:val="00F60180"/>
    <w:rsid w:val="00F6517B"/>
    <w:rsid w:val="00F66A45"/>
    <w:rsid w:val="00F8114C"/>
    <w:rsid w:val="00F946EA"/>
    <w:rsid w:val="00F97113"/>
    <w:rsid w:val="00FA3D5B"/>
    <w:rsid w:val="00FB0A97"/>
    <w:rsid w:val="00FC718C"/>
    <w:rsid w:val="00FD1844"/>
    <w:rsid w:val="00FD5748"/>
    <w:rsid w:val="00FD78EF"/>
    <w:rsid w:val="00FE2A98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E97CF"/>
  <w15:chartTrackingRefBased/>
  <w15:docId w15:val="{1ACDCAE0-4321-47EA-81EB-84D4C35C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Pagrindiniotekstotrauka2">
    <w:name w:val="Body Text Indent 2"/>
    <w:basedOn w:val="prastasis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Pr>
      <w:b/>
      <w:color w:val="FF0000"/>
    </w:rPr>
  </w:style>
  <w:style w:type="paragraph" w:styleId="Pagrindinistekstas2">
    <w:name w:val="Body Text 2"/>
    <w:basedOn w:val="prastasis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9726D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rsid w:val="009726D8"/>
    <w:rPr>
      <w:sz w:val="24"/>
      <w:szCs w:val="24"/>
    </w:rPr>
  </w:style>
  <w:style w:type="paragraph" w:styleId="Porat">
    <w:name w:val="footer"/>
    <w:basedOn w:val="prastasis"/>
    <w:link w:val="PoratDiagrama"/>
    <w:rsid w:val="009726D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rsid w:val="009726D8"/>
    <w:rPr>
      <w:sz w:val="24"/>
      <w:szCs w:val="24"/>
    </w:rPr>
  </w:style>
  <w:style w:type="paragraph" w:styleId="Pataisymai">
    <w:name w:val="Revision"/>
    <w:hidden/>
    <w:uiPriority w:val="99"/>
    <w:semiHidden/>
    <w:rsid w:val="00DF22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4D9F-92BB-4C30-82FA-6445BD01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1539</Words>
  <Characters>10640</Characters>
  <Application>Microsoft Office Word</Application>
  <DocSecurity>0</DocSecurity>
  <Lines>88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subject/>
  <dc:creator>Agnė Aškelianec</dc:creator>
  <cp:keywords/>
  <cp:lastModifiedBy>Uršulia Seniut</cp:lastModifiedBy>
  <cp:revision>91</cp:revision>
  <cp:lastPrinted>2015-03-24T06:19:00Z</cp:lastPrinted>
  <dcterms:created xsi:type="dcterms:W3CDTF">2022-01-06T09:24:00Z</dcterms:created>
  <dcterms:modified xsi:type="dcterms:W3CDTF">2024-02-01T07:03:00Z</dcterms:modified>
</cp:coreProperties>
</file>