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33C2" w14:textId="77777777" w:rsidR="00612CEA" w:rsidRPr="00617511" w:rsidRDefault="00612CEA" w:rsidP="00612CEA">
      <w:pPr>
        <w:ind w:left="6480"/>
      </w:pPr>
      <w:r w:rsidRPr="00617511">
        <w:t>PATVIRTINTA</w:t>
      </w:r>
    </w:p>
    <w:p w14:paraId="1D076921" w14:textId="77777777" w:rsidR="00612CEA" w:rsidRPr="00617511" w:rsidRDefault="00612CEA" w:rsidP="00612CEA">
      <w:r w:rsidRPr="00617511">
        <w:tab/>
      </w:r>
      <w:r w:rsidRPr="00617511">
        <w:tab/>
      </w:r>
      <w:r w:rsidRPr="00617511">
        <w:tab/>
      </w:r>
      <w:r w:rsidRPr="00617511">
        <w:tab/>
      </w:r>
      <w:r w:rsidRPr="00617511">
        <w:tab/>
        <w:t>Vilniaus rajono savivaldybės</w:t>
      </w:r>
    </w:p>
    <w:p w14:paraId="4058CDB0" w14:textId="77777777" w:rsidR="00612CEA" w:rsidRPr="00617511" w:rsidRDefault="00612CEA" w:rsidP="00612CEA">
      <w:r w:rsidRPr="00617511">
        <w:tab/>
      </w:r>
      <w:r w:rsidRPr="00617511">
        <w:tab/>
      </w:r>
      <w:r w:rsidRPr="00617511">
        <w:tab/>
      </w:r>
      <w:r w:rsidRPr="00617511">
        <w:tab/>
      </w:r>
      <w:r w:rsidRPr="00617511">
        <w:tab/>
      </w:r>
      <w:r w:rsidR="00AD004C">
        <w:t>a</w:t>
      </w:r>
      <w:r w:rsidRPr="00617511">
        <w:t>dministracijos direktor</w:t>
      </w:r>
      <w:r w:rsidR="000A481B">
        <w:t>iaus</w:t>
      </w:r>
    </w:p>
    <w:p w14:paraId="41C8C7BD" w14:textId="77777777" w:rsidR="0007304C" w:rsidRPr="0007304C" w:rsidRDefault="00FD7593" w:rsidP="0007304C">
      <w:r>
        <w:tab/>
      </w:r>
      <w:r>
        <w:tab/>
      </w:r>
      <w:r>
        <w:tab/>
      </w:r>
      <w:r>
        <w:tab/>
      </w:r>
      <w:r>
        <w:tab/>
      </w:r>
      <w:r w:rsidR="0007304C" w:rsidRPr="0007304C">
        <w:t>2023 m. balandžio 7 d.</w:t>
      </w:r>
    </w:p>
    <w:p w14:paraId="4EA36631" w14:textId="77777777" w:rsidR="0007304C" w:rsidRPr="0007304C" w:rsidRDefault="0007304C" w:rsidP="0007304C">
      <w:r w:rsidRPr="0007304C">
        <w:tab/>
      </w:r>
      <w:r w:rsidRPr="0007304C">
        <w:tab/>
      </w:r>
      <w:r w:rsidRPr="0007304C">
        <w:tab/>
      </w:r>
      <w:r w:rsidRPr="0007304C">
        <w:tab/>
      </w:r>
      <w:r w:rsidRPr="0007304C">
        <w:tab/>
        <w:t>įsakymu Nr. A27(1)-1092</w:t>
      </w:r>
    </w:p>
    <w:p w14:paraId="77FCA0A4" w14:textId="6D94390B" w:rsidR="00612CEA" w:rsidRPr="00617511" w:rsidRDefault="00612CEA" w:rsidP="0007304C">
      <w:r w:rsidRPr="00617511">
        <w:tab/>
      </w:r>
      <w:r w:rsidRPr="00617511">
        <w:tab/>
      </w:r>
      <w:r w:rsidRPr="00617511">
        <w:tab/>
      </w:r>
      <w:r w:rsidRPr="00617511">
        <w:tab/>
      </w:r>
      <w:r w:rsidRPr="00617511">
        <w:tab/>
        <w:t xml:space="preserve">Priedas Nr. </w:t>
      </w:r>
      <w:r w:rsidR="00C5521F">
        <w:t>3</w:t>
      </w:r>
    </w:p>
    <w:p w14:paraId="31ABA7B8" w14:textId="77777777" w:rsidR="001F2E5A" w:rsidRPr="00617511" w:rsidRDefault="001F2E5A" w:rsidP="001F2E5A">
      <w:pPr>
        <w:rPr>
          <w:b/>
          <w:bCs/>
          <w:i/>
          <w:iCs/>
          <w:color w:val="FF0000"/>
          <w:sz w:val="26"/>
          <w:szCs w:val="26"/>
        </w:rPr>
      </w:pPr>
      <w:r w:rsidRPr="00617511">
        <w:rPr>
          <w:bCs/>
          <w:iCs/>
          <w:color w:val="FF0000"/>
          <w:sz w:val="26"/>
          <w:szCs w:val="26"/>
        </w:rPr>
        <w:t xml:space="preserve">                                                                                                                                                                     </w:t>
      </w:r>
    </w:p>
    <w:p w14:paraId="214E064D" w14:textId="77777777" w:rsidR="001F2E5A" w:rsidRPr="00617511" w:rsidRDefault="001F2E5A" w:rsidP="001F2E5A">
      <w:pPr>
        <w:pStyle w:val="Pagrindiniotekstotrauka"/>
        <w:jc w:val="center"/>
        <w:rPr>
          <w:b/>
          <w:sz w:val="28"/>
          <w:szCs w:val="28"/>
        </w:rPr>
      </w:pPr>
      <w:r w:rsidRPr="00617511">
        <w:rPr>
          <w:b/>
          <w:sz w:val="28"/>
          <w:szCs w:val="28"/>
        </w:rPr>
        <w:t xml:space="preserve">Vilniaus rajono savivaldybės administracijos Buivydžių seniūnijos </w:t>
      </w:r>
    </w:p>
    <w:p w14:paraId="49548440" w14:textId="77777777" w:rsidR="001F2E5A" w:rsidRPr="00617511" w:rsidRDefault="001203D9" w:rsidP="001F2E5A">
      <w:pPr>
        <w:pStyle w:val="Pagrindiniotekstotrauka"/>
        <w:jc w:val="center"/>
        <w:rPr>
          <w:b/>
          <w:sz w:val="28"/>
          <w:szCs w:val="28"/>
        </w:rPr>
      </w:pPr>
      <w:r>
        <w:rPr>
          <w:b/>
          <w:sz w:val="28"/>
          <w:szCs w:val="28"/>
        </w:rPr>
        <w:t>2022</w:t>
      </w:r>
      <w:r w:rsidR="001F2E5A" w:rsidRPr="00617511">
        <w:rPr>
          <w:b/>
          <w:sz w:val="28"/>
          <w:szCs w:val="28"/>
        </w:rPr>
        <w:t xml:space="preserve"> m. veiklos ataskaita</w:t>
      </w:r>
    </w:p>
    <w:p w14:paraId="4A6261A4" w14:textId="77777777" w:rsidR="001F2E5A" w:rsidRPr="00617511" w:rsidRDefault="001F2E5A" w:rsidP="001F2E5A">
      <w:pPr>
        <w:suppressAutoHyphens/>
        <w:ind w:left="720"/>
        <w:jc w:val="center"/>
        <w:rPr>
          <w:b/>
        </w:rPr>
      </w:pPr>
    </w:p>
    <w:p w14:paraId="3B48BAFA" w14:textId="77777777" w:rsidR="001F2E5A" w:rsidRPr="00617511" w:rsidRDefault="001F2E5A" w:rsidP="001F2E5A">
      <w:pPr>
        <w:numPr>
          <w:ilvl w:val="0"/>
          <w:numId w:val="1"/>
        </w:numPr>
        <w:tabs>
          <w:tab w:val="clear" w:pos="1070"/>
        </w:tabs>
        <w:suppressAutoHyphens/>
        <w:rPr>
          <w:b/>
          <w:bCs/>
          <w:sz w:val="26"/>
          <w:szCs w:val="26"/>
        </w:rPr>
      </w:pPr>
      <w:r w:rsidRPr="00617511">
        <w:rPr>
          <w:b/>
          <w:bCs/>
          <w:sz w:val="26"/>
          <w:szCs w:val="26"/>
        </w:rPr>
        <w:t xml:space="preserve">Vilniaus rajono savivaldybės administracijos Buivydžių seniūnijos </w:t>
      </w:r>
      <w:r w:rsidR="001203D9">
        <w:rPr>
          <w:b/>
          <w:bCs/>
          <w:sz w:val="26"/>
          <w:szCs w:val="26"/>
        </w:rPr>
        <w:t>2022</w:t>
      </w:r>
      <w:r w:rsidR="0030122D">
        <w:rPr>
          <w:b/>
          <w:bCs/>
          <w:sz w:val="26"/>
          <w:szCs w:val="26"/>
        </w:rPr>
        <w:t>-</w:t>
      </w:r>
      <w:r w:rsidRPr="00617511">
        <w:rPr>
          <w:b/>
          <w:bCs/>
          <w:sz w:val="26"/>
          <w:szCs w:val="26"/>
        </w:rPr>
        <w:t>ųjų metų ataskaita.</w:t>
      </w:r>
    </w:p>
    <w:p w14:paraId="7039DFF6" w14:textId="77777777" w:rsidR="001F2E5A" w:rsidRPr="00617511" w:rsidRDefault="001F2E5A" w:rsidP="001F2E5A">
      <w:pPr>
        <w:suppressAutoHyphens/>
        <w:ind w:left="1080"/>
        <w:rPr>
          <w:b/>
          <w:bCs/>
        </w:rPr>
      </w:pPr>
    </w:p>
    <w:p w14:paraId="7751C3B8" w14:textId="77777777" w:rsidR="001F2E5A" w:rsidRPr="00617511" w:rsidRDefault="001F2E5A" w:rsidP="001F2E5A">
      <w:pPr>
        <w:suppressAutoHyphens/>
        <w:ind w:firstLine="720"/>
        <w:rPr>
          <w:bCs/>
        </w:rPr>
      </w:pPr>
      <w:r w:rsidRPr="00617511">
        <w:rPr>
          <w:bCs/>
        </w:rPr>
        <w:t>1.1. Seniūnijos trumpa charakteristika.</w:t>
      </w:r>
    </w:p>
    <w:p w14:paraId="16CE64A7" w14:textId="77777777" w:rsidR="001F2E5A" w:rsidRPr="00617511" w:rsidRDefault="001F2E5A" w:rsidP="001F2E5A">
      <w:pPr>
        <w:ind w:firstLine="720"/>
        <w:jc w:val="both"/>
        <w:rPr>
          <w:rFonts w:eastAsia="Calibri"/>
          <w:lang w:eastAsia="en-US"/>
        </w:rPr>
      </w:pPr>
      <w:r w:rsidRPr="00617511">
        <w:t>Buivydžių seniūnijos teritorijos plotas – 9840 ha žemės. Seniūnijoje yra 33 kaimai ir 31 vienkiemis. Didesni kaimai tai: Buivydžiai</w:t>
      </w:r>
      <w:r w:rsidRPr="00617511">
        <w:rPr>
          <w:bCs/>
        </w:rPr>
        <w:t>,</w:t>
      </w:r>
      <w:r w:rsidRPr="00617511">
        <w:rPr>
          <w:b/>
          <w:bCs/>
        </w:rPr>
        <w:t xml:space="preserve"> </w:t>
      </w:r>
      <w:r w:rsidRPr="00617511">
        <w:t>Punžonys, Šventininkai, Akuotninkai, Kaniūkai.</w:t>
      </w:r>
      <w:r w:rsidRPr="00617511">
        <w:rPr>
          <w:rFonts w:eastAsia="Calibri"/>
          <w:lang w:eastAsia="en-US"/>
        </w:rPr>
        <w:t xml:space="preserve"> </w:t>
      </w:r>
    </w:p>
    <w:p w14:paraId="06F8296C" w14:textId="77777777" w:rsidR="001F2E5A" w:rsidRPr="00617511" w:rsidRDefault="001F2E5A" w:rsidP="001F2E5A">
      <w:pPr>
        <w:ind w:firstLine="720"/>
        <w:jc w:val="both"/>
      </w:pPr>
      <w:r w:rsidRPr="00617511">
        <w:t xml:space="preserve">Seniūnijos teritorijoje yra Buivydžių Tadeušo Konvickio gimnazija, vaikų darželis, medicinos punktas, biblioteka, bendruomenės centras. </w:t>
      </w:r>
    </w:p>
    <w:p w14:paraId="7959C409" w14:textId="77777777" w:rsidR="001F2E5A" w:rsidRPr="00617511" w:rsidRDefault="00C444BD" w:rsidP="001F2E5A">
      <w:pPr>
        <w:ind w:firstLine="720"/>
        <w:jc w:val="both"/>
      </w:pPr>
      <w:r w:rsidRPr="00617511">
        <w:t>Seniūnijos teritorijoje veikia 3 parduotuvės</w:t>
      </w:r>
      <w:r w:rsidR="001F2E5A" w:rsidRPr="00617511">
        <w:t xml:space="preserve"> ir autoparduotuvė prekiaujanti atokesniuose kaimuose.</w:t>
      </w:r>
    </w:p>
    <w:p w14:paraId="03C28921" w14:textId="77777777" w:rsidR="001F2E5A" w:rsidRPr="00617511" w:rsidRDefault="001F2E5A" w:rsidP="001F2E5A">
      <w:pPr>
        <w:suppressAutoHyphens/>
        <w:ind w:firstLine="720"/>
        <w:rPr>
          <w:bCs/>
        </w:rPr>
      </w:pPr>
    </w:p>
    <w:p w14:paraId="59137434" w14:textId="77777777" w:rsidR="001F2E5A" w:rsidRPr="00617511" w:rsidRDefault="001F2E5A" w:rsidP="001F2E5A">
      <w:pPr>
        <w:suppressAutoHyphens/>
        <w:ind w:firstLine="720"/>
        <w:rPr>
          <w:bCs/>
        </w:rPr>
      </w:pPr>
      <w:r w:rsidRPr="00617511">
        <w:rPr>
          <w:bCs/>
        </w:rPr>
        <w:t>1.2. Seniūnijos gyventojų pokyčiai per metus:</w:t>
      </w:r>
    </w:p>
    <w:p w14:paraId="5A5DD817" w14:textId="77777777" w:rsidR="001F2E5A" w:rsidRDefault="001203D9" w:rsidP="001F2E5A">
      <w:pPr>
        <w:suppressAutoHyphens/>
        <w:ind w:firstLine="720"/>
        <w:rPr>
          <w:bCs/>
        </w:rPr>
      </w:pPr>
      <w:r>
        <w:rPr>
          <w:bCs/>
        </w:rPr>
        <w:t>2022</w:t>
      </w:r>
      <w:r w:rsidR="001F2E5A" w:rsidRPr="00617511">
        <w:rPr>
          <w:bCs/>
        </w:rPr>
        <w:t xml:space="preserve"> metais gyventojų skaičius seniūnijoje sumažėjo.</w:t>
      </w:r>
    </w:p>
    <w:p w14:paraId="5D37C518" w14:textId="77777777" w:rsidR="000D33F4" w:rsidRPr="00617511" w:rsidRDefault="000D33F4" w:rsidP="001F2E5A">
      <w:pPr>
        <w:suppressAutoHyphens/>
        <w:ind w:firstLine="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80"/>
        <w:gridCol w:w="2102"/>
        <w:gridCol w:w="1918"/>
      </w:tblGrid>
      <w:tr w:rsidR="005B5836" w:rsidRPr="00617511" w14:paraId="0ED87240" w14:textId="77777777" w:rsidTr="00C444BD">
        <w:tc>
          <w:tcPr>
            <w:tcW w:w="2608" w:type="dxa"/>
            <w:vAlign w:val="center"/>
          </w:tcPr>
          <w:p w14:paraId="3F910249" w14:textId="77777777" w:rsidR="005B5836" w:rsidRPr="00617511" w:rsidRDefault="005B5836" w:rsidP="00485529">
            <w:pPr>
              <w:suppressAutoHyphens/>
              <w:jc w:val="center"/>
              <w:rPr>
                <w:b/>
                <w:bCs/>
              </w:rPr>
            </w:pPr>
            <w:r w:rsidRPr="00617511">
              <w:rPr>
                <w:b/>
                <w:bCs/>
              </w:rPr>
              <w:t>Seniūnijos gyventojai pagal pagrindines amžiaus grupes</w:t>
            </w:r>
          </w:p>
        </w:tc>
        <w:tc>
          <w:tcPr>
            <w:tcW w:w="2280" w:type="dxa"/>
            <w:vAlign w:val="center"/>
          </w:tcPr>
          <w:p w14:paraId="391178D2" w14:textId="77777777" w:rsidR="005B5836" w:rsidRPr="00617511" w:rsidRDefault="001203D9" w:rsidP="00485529">
            <w:pPr>
              <w:suppressAutoHyphens/>
              <w:jc w:val="center"/>
              <w:rPr>
                <w:b/>
                <w:bCs/>
              </w:rPr>
            </w:pPr>
            <w:r>
              <w:rPr>
                <w:b/>
                <w:bCs/>
              </w:rPr>
              <w:t>2021</w:t>
            </w:r>
            <w:r w:rsidR="005B5836" w:rsidRPr="00617511">
              <w:rPr>
                <w:b/>
                <w:bCs/>
              </w:rPr>
              <w:t>-tųjų metų skaičius</w:t>
            </w:r>
          </w:p>
        </w:tc>
        <w:tc>
          <w:tcPr>
            <w:tcW w:w="2102" w:type="dxa"/>
            <w:vAlign w:val="center"/>
          </w:tcPr>
          <w:p w14:paraId="6E54E302" w14:textId="77777777" w:rsidR="005B5836" w:rsidRPr="00617511" w:rsidRDefault="001203D9" w:rsidP="00485529">
            <w:pPr>
              <w:suppressAutoHyphens/>
              <w:jc w:val="center"/>
              <w:rPr>
                <w:b/>
                <w:bCs/>
              </w:rPr>
            </w:pPr>
            <w:r>
              <w:rPr>
                <w:b/>
                <w:bCs/>
              </w:rPr>
              <w:t>2022</w:t>
            </w:r>
            <w:r w:rsidR="0030122D">
              <w:rPr>
                <w:b/>
                <w:bCs/>
              </w:rPr>
              <w:t>-</w:t>
            </w:r>
            <w:r w:rsidR="005B5836" w:rsidRPr="00617511">
              <w:rPr>
                <w:b/>
                <w:bCs/>
              </w:rPr>
              <w:t>ųjų metų skaičius</w:t>
            </w:r>
          </w:p>
        </w:tc>
        <w:tc>
          <w:tcPr>
            <w:tcW w:w="1918" w:type="dxa"/>
            <w:vAlign w:val="center"/>
          </w:tcPr>
          <w:p w14:paraId="4995B1F2" w14:textId="77777777" w:rsidR="005B5836" w:rsidRPr="00617511" w:rsidRDefault="005B5836" w:rsidP="00485529">
            <w:pPr>
              <w:suppressAutoHyphens/>
              <w:jc w:val="center"/>
              <w:rPr>
                <w:b/>
                <w:bCs/>
              </w:rPr>
            </w:pPr>
            <w:r w:rsidRPr="00617511">
              <w:rPr>
                <w:b/>
                <w:bCs/>
              </w:rPr>
              <w:t xml:space="preserve">Pokytis (- </w:t>
            </w:r>
            <w:r w:rsidRPr="00617511">
              <w:rPr>
                <w:b/>
                <w:bCs/>
                <w:lang w:val="pl-PL"/>
              </w:rPr>
              <w:t>+</w:t>
            </w:r>
            <w:r w:rsidRPr="00617511">
              <w:rPr>
                <w:b/>
                <w:bCs/>
              </w:rPr>
              <w:t>)</w:t>
            </w:r>
          </w:p>
        </w:tc>
      </w:tr>
      <w:tr w:rsidR="001203D9" w:rsidRPr="00617511" w14:paraId="623CA853" w14:textId="77777777" w:rsidTr="00C444BD">
        <w:tc>
          <w:tcPr>
            <w:tcW w:w="2608" w:type="dxa"/>
          </w:tcPr>
          <w:p w14:paraId="20A3B2DB" w14:textId="77777777" w:rsidR="001203D9" w:rsidRPr="00617511" w:rsidRDefault="001203D9" w:rsidP="001203D9">
            <w:pPr>
              <w:suppressAutoHyphens/>
              <w:rPr>
                <w:b/>
              </w:rPr>
            </w:pPr>
            <w:r w:rsidRPr="00617511">
              <w:rPr>
                <w:b/>
              </w:rPr>
              <w:t>Gyventojų skaičius (iš viso)</w:t>
            </w:r>
          </w:p>
        </w:tc>
        <w:tc>
          <w:tcPr>
            <w:tcW w:w="2280" w:type="dxa"/>
          </w:tcPr>
          <w:p w14:paraId="4311387A" w14:textId="77777777" w:rsidR="001203D9" w:rsidRPr="00617511" w:rsidRDefault="001203D9" w:rsidP="001203D9">
            <w:pPr>
              <w:suppressAutoHyphens/>
              <w:ind w:firstLine="720"/>
              <w:rPr>
                <w:bCs/>
              </w:rPr>
            </w:pPr>
            <w:r>
              <w:rPr>
                <w:bCs/>
              </w:rPr>
              <w:t>947</w:t>
            </w:r>
          </w:p>
        </w:tc>
        <w:tc>
          <w:tcPr>
            <w:tcW w:w="2102" w:type="dxa"/>
          </w:tcPr>
          <w:p w14:paraId="06B06DA6" w14:textId="77777777" w:rsidR="001203D9" w:rsidRPr="00617511" w:rsidRDefault="00CF7BAD" w:rsidP="001203D9">
            <w:pPr>
              <w:suppressAutoHyphens/>
              <w:ind w:firstLine="720"/>
              <w:rPr>
                <w:bCs/>
              </w:rPr>
            </w:pPr>
            <w:r>
              <w:rPr>
                <w:bCs/>
              </w:rPr>
              <w:t>929</w:t>
            </w:r>
          </w:p>
        </w:tc>
        <w:tc>
          <w:tcPr>
            <w:tcW w:w="1918" w:type="dxa"/>
          </w:tcPr>
          <w:p w14:paraId="396B3E2A" w14:textId="77777777" w:rsidR="001203D9" w:rsidRPr="00617511" w:rsidRDefault="00CF7BAD" w:rsidP="001203D9">
            <w:pPr>
              <w:suppressAutoHyphens/>
              <w:ind w:firstLine="720"/>
              <w:rPr>
                <w:bCs/>
              </w:rPr>
            </w:pPr>
            <w:r>
              <w:rPr>
                <w:bCs/>
              </w:rPr>
              <w:t>-18</w:t>
            </w:r>
          </w:p>
        </w:tc>
      </w:tr>
      <w:tr w:rsidR="001203D9" w:rsidRPr="00617511" w14:paraId="0A65EB7C" w14:textId="77777777" w:rsidTr="00C444BD">
        <w:tc>
          <w:tcPr>
            <w:tcW w:w="2608" w:type="dxa"/>
          </w:tcPr>
          <w:p w14:paraId="4C12548A" w14:textId="77777777" w:rsidR="001203D9" w:rsidRPr="00617511" w:rsidRDefault="001203D9" w:rsidP="001203D9">
            <w:pPr>
              <w:suppressAutoHyphens/>
              <w:rPr>
                <w:b/>
              </w:rPr>
            </w:pPr>
            <w:r w:rsidRPr="00617511">
              <w:rPr>
                <w:b/>
              </w:rPr>
              <w:t>Gyvenamąją vietą deklaravo:</w:t>
            </w:r>
          </w:p>
        </w:tc>
        <w:tc>
          <w:tcPr>
            <w:tcW w:w="2280" w:type="dxa"/>
          </w:tcPr>
          <w:p w14:paraId="76420A8C" w14:textId="77777777" w:rsidR="001203D9" w:rsidRPr="00617511" w:rsidRDefault="001203D9" w:rsidP="001203D9">
            <w:pPr>
              <w:suppressAutoHyphens/>
              <w:ind w:firstLine="720"/>
              <w:rPr>
                <w:bCs/>
              </w:rPr>
            </w:pPr>
            <w:r>
              <w:rPr>
                <w:bCs/>
              </w:rPr>
              <w:t>940</w:t>
            </w:r>
          </w:p>
        </w:tc>
        <w:tc>
          <w:tcPr>
            <w:tcW w:w="2102" w:type="dxa"/>
          </w:tcPr>
          <w:p w14:paraId="5E9B8396" w14:textId="77777777" w:rsidR="001203D9" w:rsidRPr="00617511" w:rsidRDefault="00910E5A" w:rsidP="001203D9">
            <w:pPr>
              <w:suppressAutoHyphens/>
              <w:ind w:firstLine="720"/>
              <w:rPr>
                <w:bCs/>
              </w:rPr>
            </w:pPr>
            <w:r>
              <w:rPr>
                <w:bCs/>
              </w:rPr>
              <w:t>922</w:t>
            </w:r>
          </w:p>
        </w:tc>
        <w:tc>
          <w:tcPr>
            <w:tcW w:w="1918" w:type="dxa"/>
          </w:tcPr>
          <w:p w14:paraId="0F13EC89" w14:textId="77777777" w:rsidR="001203D9" w:rsidRPr="00617511" w:rsidRDefault="00910E5A" w:rsidP="001203D9">
            <w:pPr>
              <w:suppressAutoHyphens/>
              <w:ind w:firstLine="720"/>
              <w:rPr>
                <w:bCs/>
              </w:rPr>
            </w:pPr>
            <w:r>
              <w:rPr>
                <w:bCs/>
              </w:rPr>
              <w:t>-18</w:t>
            </w:r>
          </w:p>
        </w:tc>
      </w:tr>
      <w:tr w:rsidR="001203D9" w:rsidRPr="00617511" w14:paraId="07E18E52" w14:textId="77777777" w:rsidTr="00C444BD">
        <w:tc>
          <w:tcPr>
            <w:tcW w:w="2608" w:type="dxa"/>
          </w:tcPr>
          <w:p w14:paraId="0307B1DE" w14:textId="77777777" w:rsidR="001203D9" w:rsidRPr="00617511" w:rsidRDefault="001203D9" w:rsidP="001203D9">
            <w:pPr>
              <w:suppressAutoHyphens/>
              <w:ind w:firstLine="720"/>
            </w:pPr>
            <w:r w:rsidRPr="00617511">
              <w:t xml:space="preserve">Iki </w:t>
            </w:r>
            <w:r w:rsidRPr="00617511">
              <w:rPr>
                <w:lang w:val="pl-PL"/>
              </w:rPr>
              <w:t>18 met</w:t>
            </w:r>
            <w:r w:rsidRPr="00617511">
              <w:t>ų</w:t>
            </w:r>
          </w:p>
        </w:tc>
        <w:tc>
          <w:tcPr>
            <w:tcW w:w="2280" w:type="dxa"/>
          </w:tcPr>
          <w:p w14:paraId="593F3F81" w14:textId="77777777" w:rsidR="001203D9" w:rsidRPr="00617511" w:rsidRDefault="001203D9" w:rsidP="001203D9">
            <w:pPr>
              <w:suppressAutoHyphens/>
              <w:ind w:firstLine="720"/>
              <w:rPr>
                <w:bCs/>
              </w:rPr>
            </w:pPr>
            <w:r>
              <w:rPr>
                <w:bCs/>
              </w:rPr>
              <w:t>159</w:t>
            </w:r>
          </w:p>
        </w:tc>
        <w:tc>
          <w:tcPr>
            <w:tcW w:w="2102" w:type="dxa"/>
          </w:tcPr>
          <w:p w14:paraId="6A7417FF" w14:textId="77777777" w:rsidR="001203D9" w:rsidRPr="00617511" w:rsidRDefault="00910E5A" w:rsidP="001203D9">
            <w:pPr>
              <w:suppressAutoHyphens/>
              <w:ind w:firstLine="720"/>
              <w:rPr>
                <w:bCs/>
              </w:rPr>
            </w:pPr>
            <w:r>
              <w:rPr>
                <w:bCs/>
              </w:rPr>
              <w:t>159</w:t>
            </w:r>
          </w:p>
        </w:tc>
        <w:tc>
          <w:tcPr>
            <w:tcW w:w="1918" w:type="dxa"/>
          </w:tcPr>
          <w:p w14:paraId="02C98435" w14:textId="77777777" w:rsidR="001203D9" w:rsidRPr="00617511" w:rsidRDefault="00910E5A" w:rsidP="001203D9">
            <w:pPr>
              <w:suppressAutoHyphens/>
              <w:jc w:val="center"/>
              <w:rPr>
                <w:bCs/>
              </w:rPr>
            </w:pPr>
            <w:r>
              <w:rPr>
                <w:bCs/>
              </w:rPr>
              <w:t>0</w:t>
            </w:r>
          </w:p>
        </w:tc>
      </w:tr>
      <w:tr w:rsidR="001203D9" w:rsidRPr="00617511" w14:paraId="38FA0089" w14:textId="77777777" w:rsidTr="00C444BD">
        <w:tc>
          <w:tcPr>
            <w:tcW w:w="2608" w:type="dxa"/>
          </w:tcPr>
          <w:p w14:paraId="731D8195" w14:textId="77777777" w:rsidR="001203D9" w:rsidRPr="00617511" w:rsidRDefault="001203D9" w:rsidP="001203D9">
            <w:pPr>
              <w:suppressAutoHyphens/>
              <w:ind w:firstLine="720"/>
            </w:pPr>
            <w:r w:rsidRPr="00617511">
              <w:rPr>
                <w:lang w:val="pl-PL"/>
              </w:rPr>
              <w:t>18-45 met</w:t>
            </w:r>
            <w:r w:rsidRPr="00617511">
              <w:t>ų</w:t>
            </w:r>
          </w:p>
        </w:tc>
        <w:tc>
          <w:tcPr>
            <w:tcW w:w="2280" w:type="dxa"/>
          </w:tcPr>
          <w:p w14:paraId="4E011EE4" w14:textId="77777777" w:rsidR="001203D9" w:rsidRPr="00617511" w:rsidRDefault="001203D9" w:rsidP="001203D9">
            <w:pPr>
              <w:suppressAutoHyphens/>
              <w:ind w:firstLine="720"/>
              <w:rPr>
                <w:bCs/>
              </w:rPr>
            </w:pPr>
            <w:r>
              <w:rPr>
                <w:bCs/>
              </w:rPr>
              <w:t>312</w:t>
            </w:r>
          </w:p>
        </w:tc>
        <w:tc>
          <w:tcPr>
            <w:tcW w:w="2102" w:type="dxa"/>
          </w:tcPr>
          <w:p w14:paraId="1C0ADF6E" w14:textId="77777777" w:rsidR="001203D9" w:rsidRPr="00617511" w:rsidRDefault="00910E5A" w:rsidP="001203D9">
            <w:pPr>
              <w:suppressAutoHyphens/>
              <w:ind w:firstLine="720"/>
              <w:rPr>
                <w:bCs/>
              </w:rPr>
            </w:pPr>
            <w:r>
              <w:rPr>
                <w:bCs/>
              </w:rPr>
              <w:t>300</w:t>
            </w:r>
          </w:p>
        </w:tc>
        <w:tc>
          <w:tcPr>
            <w:tcW w:w="1918" w:type="dxa"/>
          </w:tcPr>
          <w:p w14:paraId="682A4731" w14:textId="77777777" w:rsidR="001203D9" w:rsidRPr="00617511" w:rsidRDefault="00910E5A" w:rsidP="001203D9">
            <w:pPr>
              <w:suppressAutoHyphens/>
              <w:ind w:firstLine="720"/>
              <w:rPr>
                <w:bCs/>
              </w:rPr>
            </w:pPr>
            <w:r>
              <w:rPr>
                <w:bCs/>
              </w:rPr>
              <w:t>-12</w:t>
            </w:r>
          </w:p>
        </w:tc>
      </w:tr>
      <w:tr w:rsidR="001203D9" w:rsidRPr="00617511" w14:paraId="4290DFF8" w14:textId="77777777" w:rsidTr="00C444BD">
        <w:tc>
          <w:tcPr>
            <w:tcW w:w="2608" w:type="dxa"/>
          </w:tcPr>
          <w:p w14:paraId="69F36A86" w14:textId="77777777" w:rsidR="001203D9" w:rsidRPr="00617511" w:rsidRDefault="001203D9" w:rsidP="001203D9">
            <w:pPr>
              <w:suppressAutoHyphens/>
              <w:ind w:firstLine="720"/>
            </w:pPr>
            <w:r w:rsidRPr="00617511">
              <w:rPr>
                <w:lang w:val="pl-PL"/>
              </w:rPr>
              <w:t>45-85 met</w:t>
            </w:r>
            <w:r w:rsidRPr="00617511">
              <w:t>ų</w:t>
            </w:r>
          </w:p>
        </w:tc>
        <w:tc>
          <w:tcPr>
            <w:tcW w:w="2280" w:type="dxa"/>
          </w:tcPr>
          <w:p w14:paraId="3A4A7FF4" w14:textId="77777777" w:rsidR="001203D9" w:rsidRPr="00617511" w:rsidRDefault="001203D9" w:rsidP="001203D9">
            <w:pPr>
              <w:suppressAutoHyphens/>
              <w:ind w:firstLine="720"/>
              <w:rPr>
                <w:bCs/>
              </w:rPr>
            </w:pPr>
            <w:r>
              <w:rPr>
                <w:bCs/>
              </w:rPr>
              <w:t>447</w:t>
            </w:r>
          </w:p>
        </w:tc>
        <w:tc>
          <w:tcPr>
            <w:tcW w:w="2102" w:type="dxa"/>
          </w:tcPr>
          <w:p w14:paraId="571B9559" w14:textId="77777777" w:rsidR="001203D9" w:rsidRPr="00617511" w:rsidRDefault="00910E5A" w:rsidP="001203D9">
            <w:pPr>
              <w:suppressAutoHyphens/>
              <w:ind w:firstLine="720"/>
              <w:rPr>
                <w:bCs/>
              </w:rPr>
            </w:pPr>
            <w:r>
              <w:rPr>
                <w:bCs/>
              </w:rPr>
              <w:t>436</w:t>
            </w:r>
          </w:p>
        </w:tc>
        <w:tc>
          <w:tcPr>
            <w:tcW w:w="1918" w:type="dxa"/>
          </w:tcPr>
          <w:p w14:paraId="583D4BC6" w14:textId="77777777" w:rsidR="001203D9" w:rsidRPr="00617511" w:rsidRDefault="00910E5A" w:rsidP="001203D9">
            <w:pPr>
              <w:suppressAutoHyphens/>
              <w:ind w:firstLine="720"/>
              <w:rPr>
                <w:bCs/>
              </w:rPr>
            </w:pPr>
            <w:r>
              <w:rPr>
                <w:bCs/>
              </w:rPr>
              <w:t>-11</w:t>
            </w:r>
          </w:p>
        </w:tc>
      </w:tr>
      <w:tr w:rsidR="001203D9" w:rsidRPr="00617511" w14:paraId="39C9B5E3" w14:textId="77777777" w:rsidTr="00C444BD">
        <w:tc>
          <w:tcPr>
            <w:tcW w:w="2608" w:type="dxa"/>
          </w:tcPr>
          <w:p w14:paraId="4AECFC4B" w14:textId="77777777" w:rsidR="001203D9" w:rsidRPr="00617511" w:rsidRDefault="001203D9" w:rsidP="001203D9">
            <w:pPr>
              <w:suppressAutoHyphens/>
              <w:ind w:firstLine="720"/>
            </w:pPr>
            <w:r w:rsidRPr="00617511">
              <w:t xml:space="preserve">Per </w:t>
            </w:r>
            <w:r w:rsidRPr="00617511">
              <w:rPr>
                <w:lang w:val="pl-PL"/>
              </w:rPr>
              <w:t>85 met</w:t>
            </w:r>
            <w:r w:rsidRPr="00617511">
              <w:t>ų</w:t>
            </w:r>
          </w:p>
        </w:tc>
        <w:tc>
          <w:tcPr>
            <w:tcW w:w="2280" w:type="dxa"/>
          </w:tcPr>
          <w:p w14:paraId="0097A2DD" w14:textId="77777777" w:rsidR="001203D9" w:rsidRPr="00617511" w:rsidRDefault="001203D9" w:rsidP="001203D9">
            <w:pPr>
              <w:suppressAutoHyphens/>
              <w:ind w:firstLine="720"/>
              <w:rPr>
                <w:bCs/>
              </w:rPr>
            </w:pPr>
            <w:r>
              <w:rPr>
                <w:bCs/>
              </w:rPr>
              <w:t>29</w:t>
            </w:r>
          </w:p>
        </w:tc>
        <w:tc>
          <w:tcPr>
            <w:tcW w:w="2102" w:type="dxa"/>
          </w:tcPr>
          <w:p w14:paraId="544FB50D" w14:textId="77777777" w:rsidR="001203D9" w:rsidRPr="00617511" w:rsidRDefault="00910E5A" w:rsidP="001203D9">
            <w:pPr>
              <w:suppressAutoHyphens/>
              <w:ind w:firstLine="720"/>
              <w:rPr>
                <w:bCs/>
              </w:rPr>
            </w:pPr>
            <w:r>
              <w:rPr>
                <w:bCs/>
              </w:rPr>
              <w:t>27</w:t>
            </w:r>
          </w:p>
        </w:tc>
        <w:tc>
          <w:tcPr>
            <w:tcW w:w="1918" w:type="dxa"/>
          </w:tcPr>
          <w:p w14:paraId="10E1997B" w14:textId="77777777" w:rsidR="001203D9" w:rsidRPr="00617511" w:rsidRDefault="00910E5A" w:rsidP="001203D9">
            <w:pPr>
              <w:suppressAutoHyphens/>
              <w:ind w:firstLine="720"/>
              <w:rPr>
                <w:bCs/>
              </w:rPr>
            </w:pPr>
            <w:r>
              <w:rPr>
                <w:bCs/>
              </w:rPr>
              <w:t>-2</w:t>
            </w:r>
          </w:p>
        </w:tc>
      </w:tr>
      <w:tr w:rsidR="001203D9" w:rsidRPr="00617511" w14:paraId="17B0308E" w14:textId="77777777" w:rsidTr="00C444BD">
        <w:tc>
          <w:tcPr>
            <w:tcW w:w="2608" w:type="dxa"/>
          </w:tcPr>
          <w:p w14:paraId="0A5393C5" w14:textId="77777777" w:rsidR="001203D9" w:rsidRPr="00617511" w:rsidRDefault="001203D9" w:rsidP="001203D9">
            <w:pPr>
              <w:suppressAutoHyphens/>
              <w:rPr>
                <w:b/>
                <w:bCs/>
              </w:rPr>
            </w:pPr>
            <w:r w:rsidRPr="00617511">
              <w:rPr>
                <w:b/>
              </w:rPr>
              <w:t>Darbingo amžiaus</w:t>
            </w:r>
          </w:p>
        </w:tc>
        <w:tc>
          <w:tcPr>
            <w:tcW w:w="2280" w:type="dxa"/>
          </w:tcPr>
          <w:p w14:paraId="435898ED" w14:textId="77777777" w:rsidR="001203D9" w:rsidRPr="00617511" w:rsidRDefault="001203D9" w:rsidP="001203D9">
            <w:pPr>
              <w:suppressAutoHyphens/>
              <w:ind w:firstLine="720"/>
              <w:rPr>
                <w:bCs/>
              </w:rPr>
            </w:pPr>
            <w:r>
              <w:rPr>
                <w:bCs/>
              </w:rPr>
              <w:t>594</w:t>
            </w:r>
          </w:p>
        </w:tc>
        <w:tc>
          <w:tcPr>
            <w:tcW w:w="2102" w:type="dxa"/>
          </w:tcPr>
          <w:p w14:paraId="38EF83F4" w14:textId="77777777" w:rsidR="001203D9" w:rsidRPr="00617511" w:rsidRDefault="00910E5A" w:rsidP="001203D9">
            <w:pPr>
              <w:suppressAutoHyphens/>
              <w:ind w:firstLine="720"/>
              <w:rPr>
                <w:bCs/>
              </w:rPr>
            </w:pPr>
            <w:r>
              <w:rPr>
                <w:bCs/>
              </w:rPr>
              <w:t>573</w:t>
            </w:r>
          </w:p>
        </w:tc>
        <w:tc>
          <w:tcPr>
            <w:tcW w:w="1918" w:type="dxa"/>
          </w:tcPr>
          <w:p w14:paraId="57A608E5" w14:textId="77777777" w:rsidR="001203D9" w:rsidRPr="00617511" w:rsidRDefault="00910E5A" w:rsidP="001203D9">
            <w:pPr>
              <w:suppressAutoHyphens/>
              <w:ind w:firstLine="720"/>
              <w:rPr>
                <w:bCs/>
              </w:rPr>
            </w:pPr>
            <w:r>
              <w:rPr>
                <w:bCs/>
              </w:rPr>
              <w:t>-21</w:t>
            </w:r>
          </w:p>
        </w:tc>
      </w:tr>
      <w:tr w:rsidR="001203D9" w:rsidRPr="00617511" w14:paraId="7E2A7829" w14:textId="77777777" w:rsidTr="00C444BD">
        <w:tc>
          <w:tcPr>
            <w:tcW w:w="2608" w:type="dxa"/>
          </w:tcPr>
          <w:p w14:paraId="5D43789F" w14:textId="77777777" w:rsidR="001203D9" w:rsidRPr="00617511" w:rsidRDefault="001203D9" w:rsidP="001203D9">
            <w:pPr>
              <w:suppressAutoHyphens/>
              <w:rPr>
                <w:b/>
                <w:bCs/>
              </w:rPr>
            </w:pPr>
            <w:r w:rsidRPr="00617511">
              <w:rPr>
                <w:b/>
              </w:rPr>
              <w:t>Pensinio amžiaus</w:t>
            </w:r>
          </w:p>
        </w:tc>
        <w:tc>
          <w:tcPr>
            <w:tcW w:w="2280" w:type="dxa"/>
          </w:tcPr>
          <w:p w14:paraId="00775F15" w14:textId="77777777" w:rsidR="001203D9" w:rsidRPr="00617511" w:rsidRDefault="001203D9" w:rsidP="001203D9">
            <w:pPr>
              <w:suppressAutoHyphens/>
              <w:ind w:firstLine="720"/>
              <w:rPr>
                <w:bCs/>
              </w:rPr>
            </w:pPr>
            <w:r>
              <w:rPr>
                <w:bCs/>
              </w:rPr>
              <w:t>192</w:t>
            </w:r>
          </w:p>
        </w:tc>
        <w:tc>
          <w:tcPr>
            <w:tcW w:w="2102" w:type="dxa"/>
          </w:tcPr>
          <w:p w14:paraId="7E874AA5" w14:textId="77777777" w:rsidR="001203D9" w:rsidRPr="00617511" w:rsidRDefault="00910E5A" w:rsidP="001203D9">
            <w:pPr>
              <w:suppressAutoHyphens/>
              <w:ind w:firstLine="720"/>
              <w:rPr>
                <w:bCs/>
              </w:rPr>
            </w:pPr>
            <w:r>
              <w:rPr>
                <w:bCs/>
              </w:rPr>
              <w:t>190</w:t>
            </w:r>
          </w:p>
        </w:tc>
        <w:tc>
          <w:tcPr>
            <w:tcW w:w="1918" w:type="dxa"/>
          </w:tcPr>
          <w:p w14:paraId="2747879E" w14:textId="77777777" w:rsidR="001203D9" w:rsidRPr="00617511" w:rsidRDefault="00910E5A" w:rsidP="001203D9">
            <w:pPr>
              <w:suppressAutoHyphens/>
              <w:ind w:firstLine="720"/>
              <w:rPr>
                <w:bCs/>
              </w:rPr>
            </w:pPr>
            <w:r>
              <w:rPr>
                <w:bCs/>
              </w:rPr>
              <w:t>-2</w:t>
            </w:r>
          </w:p>
        </w:tc>
      </w:tr>
      <w:tr w:rsidR="001203D9" w:rsidRPr="00617511" w14:paraId="6C35D084" w14:textId="77777777" w:rsidTr="007D3C76">
        <w:tc>
          <w:tcPr>
            <w:tcW w:w="2608" w:type="dxa"/>
          </w:tcPr>
          <w:p w14:paraId="3E50ACD6" w14:textId="77777777" w:rsidR="001203D9" w:rsidRPr="00617511" w:rsidRDefault="001203D9" w:rsidP="001203D9">
            <w:pPr>
              <w:suppressAutoHyphens/>
              <w:rPr>
                <w:b/>
                <w:bCs/>
              </w:rPr>
            </w:pPr>
            <w:r w:rsidRPr="00617511">
              <w:rPr>
                <w:b/>
              </w:rPr>
              <w:t>Vienišų asmenų</w:t>
            </w:r>
          </w:p>
        </w:tc>
        <w:tc>
          <w:tcPr>
            <w:tcW w:w="2280" w:type="dxa"/>
          </w:tcPr>
          <w:p w14:paraId="380375F8" w14:textId="77777777" w:rsidR="001203D9" w:rsidRPr="00617511" w:rsidRDefault="001203D9" w:rsidP="001203D9">
            <w:pPr>
              <w:suppressAutoHyphens/>
              <w:ind w:firstLine="720"/>
              <w:rPr>
                <w:bCs/>
              </w:rPr>
            </w:pPr>
            <w:r>
              <w:rPr>
                <w:bCs/>
              </w:rPr>
              <w:t>5</w:t>
            </w:r>
          </w:p>
        </w:tc>
        <w:tc>
          <w:tcPr>
            <w:tcW w:w="2102" w:type="dxa"/>
            <w:shd w:val="clear" w:color="auto" w:fill="auto"/>
          </w:tcPr>
          <w:p w14:paraId="77D177F8" w14:textId="77777777" w:rsidR="001203D9" w:rsidRPr="00617511" w:rsidRDefault="006037A8" w:rsidP="001203D9">
            <w:pPr>
              <w:suppressAutoHyphens/>
              <w:ind w:firstLine="720"/>
              <w:rPr>
                <w:bCs/>
              </w:rPr>
            </w:pPr>
            <w:r>
              <w:rPr>
                <w:bCs/>
              </w:rPr>
              <w:t>5</w:t>
            </w:r>
          </w:p>
        </w:tc>
        <w:tc>
          <w:tcPr>
            <w:tcW w:w="1918" w:type="dxa"/>
            <w:shd w:val="clear" w:color="auto" w:fill="auto"/>
          </w:tcPr>
          <w:p w14:paraId="39F44CDF" w14:textId="77777777" w:rsidR="001203D9" w:rsidRPr="00617511" w:rsidRDefault="006037A8" w:rsidP="001203D9">
            <w:pPr>
              <w:suppressAutoHyphens/>
              <w:ind w:firstLine="720"/>
              <w:rPr>
                <w:bCs/>
              </w:rPr>
            </w:pPr>
            <w:r>
              <w:rPr>
                <w:bCs/>
              </w:rPr>
              <w:t>0</w:t>
            </w:r>
          </w:p>
        </w:tc>
      </w:tr>
      <w:tr w:rsidR="001203D9" w:rsidRPr="00617511" w14:paraId="23743D39" w14:textId="77777777" w:rsidTr="007D3C76">
        <w:tc>
          <w:tcPr>
            <w:tcW w:w="2608" w:type="dxa"/>
          </w:tcPr>
          <w:p w14:paraId="678D390F" w14:textId="77777777" w:rsidR="001203D9" w:rsidRPr="00617511" w:rsidRDefault="001203D9" w:rsidP="001203D9">
            <w:pPr>
              <w:suppressAutoHyphens/>
              <w:rPr>
                <w:b/>
                <w:bCs/>
              </w:rPr>
            </w:pPr>
            <w:r w:rsidRPr="00617511">
              <w:rPr>
                <w:b/>
              </w:rPr>
              <w:t>Vienišų nusenusių</w:t>
            </w:r>
          </w:p>
        </w:tc>
        <w:tc>
          <w:tcPr>
            <w:tcW w:w="2280" w:type="dxa"/>
          </w:tcPr>
          <w:p w14:paraId="2FD2DDE0" w14:textId="77777777" w:rsidR="001203D9" w:rsidRPr="00617511" w:rsidRDefault="001203D9" w:rsidP="001203D9">
            <w:pPr>
              <w:suppressAutoHyphens/>
              <w:ind w:firstLine="720"/>
              <w:rPr>
                <w:bCs/>
              </w:rPr>
            </w:pPr>
            <w:r>
              <w:rPr>
                <w:bCs/>
              </w:rPr>
              <w:t>5</w:t>
            </w:r>
          </w:p>
        </w:tc>
        <w:tc>
          <w:tcPr>
            <w:tcW w:w="2102" w:type="dxa"/>
            <w:shd w:val="clear" w:color="auto" w:fill="auto"/>
          </w:tcPr>
          <w:p w14:paraId="4796A3A8" w14:textId="77777777" w:rsidR="001203D9" w:rsidRPr="00617511" w:rsidRDefault="006037A8" w:rsidP="001203D9">
            <w:pPr>
              <w:suppressAutoHyphens/>
              <w:ind w:firstLine="720"/>
              <w:rPr>
                <w:bCs/>
              </w:rPr>
            </w:pPr>
            <w:r>
              <w:rPr>
                <w:bCs/>
              </w:rPr>
              <w:t>5</w:t>
            </w:r>
          </w:p>
        </w:tc>
        <w:tc>
          <w:tcPr>
            <w:tcW w:w="1918" w:type="dxa"/>
            <w:shd w:val="clear" w:color="auto" w:fill="auto"/>
          </w:tcPr>
          <w:p w14:paraId="7911303B" w14:textId="77777777" w:rsidR="001203D9" w:rsidRPr="00617511" w:rsidRDefault="006037A8" w:rsidP="001203D9">
            <w:pPr>
              <w:suppressAutoHyphens/>
              <w:ind w:firstLine="720"/>
              <w:rPr>
                <w:bCs/>
              </w:rPr>
            </w:pPr>
            <w:r>
              <w:rPr>
                <w:bCs/>
              </w:rPr>
              <w:t>0</w:t>
            </w:r>
          </w:p>
        </w:tc>
      </w:tr>
      <w:tr w:rsidR="001203D9" w:rsidRPr="00617511" w14:paraId="58E1A6E9" w14:textId="77777777" w:rsidTr="00C444BD">
        <w:tc>
          <w:tcPr>
            <w:tcW w:w="2608" w:type="dxa"/>
          </w:tcPr>
          <w:p w14:paraId="3D5D7BDD" w14:textId="77777777" w:rsidR="001203D9" w:rsidRPr="00617511" w:rsidRDefault="001203D9" w:rsidP="001203D9">
            <w:pPr>
              <w:suppressAutoHyphens/>
              <w:rPr>
                <w:b/>
                <w:bCs/>
              </w:rPr>
            </w:pPr>
            <w:r w:rsidRPr="00617511">
              <w:rPr>
                <w:b/>
              </w:rPr>
              <w:t xml:space="preserve">Daugiau nei </w:t>
            </w:r>
            <w:smartTag w:uri="urn:schemas-microsoft-com:office:smarttags" w:element="metricconverter">
              <w:smartTagPr>
                <w:attr w:name="ProductID" w:val="75 m"/>
              </w:smartTagPr>
              <w:r w:rsidRPr="00617511">
                <w:rPr>
                  <w:b/>
                </w:rPr>
                <w:t>75 m</w:t>
              </w:r>
            </w:smartTag>
            <w:r w:rsidRPr="00617511">
              <w:rPr>
                <w:b/>
              </w:rPr>
              <w:t>. amžiaus</w:t>
            </w:r>
          </w:p>
        </w:tc>
        <w:tc>
          <w:tcPr>
            <w:tcW w:w="2280" w:type="dxa"/>
          </w:tcPr>
          <w:p w14:paraId="4665A40D" w14:textId="77777777" w:rsidR="001203D9" w:rsidRPr="00617511" w:rsidRDefault="001203D9" w:rsidP="001203D9">
            <w:pPr>
              <w:suppressAutoHyphens/>
              <w:ind w:firstLine="720"/>
              <w:rPr>
                <w:bCs/>
              </w:rPr>
            </w:pPr>
            <w:r>
              <w:rPr>
                <w:bCs/>
              </w:rPr>
              <w:t>87</w:t>
            </w:r>
          </w:p>
        </w:tc>
        <w:tc>
          <w:tcPr>
            <w:tcW w:w="2102" w:type="dxa"/>
          </w:tcPr>
          <w:p w14:paraId="44536D99" w14:textId="77777777" w:rsidR="001203D9" w:rsidRPr="00617511" w:rsidRDefault="00910E5A" w:rsidP="001203D9">
            <w:pPr>
              <w:suppressAutoHyphens/>
              <w:ind w:firstLine="720"/>
              <w:rPr>
                <w:bCs/>
              </w:rPr>
            </w:pPr>
            <w:r>
              <w:rPr>
                <w:bCs/>
              </w:rPr>
              <w:t>85</w:t>
            </w:r>
          </w:p>
        </w:tc>
        <w:tc>
          <w:tcPr>
            <w:tcW w:w="1918" w:type="dxa"/>
          </w:tcPr>
          <w:p w14:paraId="4FA06F7B" w14:textId="77777777" w:rsidR="001203D9" w:rsidRPr="00617511" w:rsidRDefault="00910E5A" w:rsidP="001203D9">
            <w:pPr>
              <w:suppressAutoHyphens/>
              <w:ind w:firstLine="720"/>
              <w:rPr>
                <w:bCs/>
              </w:rPr>
            </w:pPr>
            <w:r>
              <w:rPr>
                <w:bCs/>
              </w:rPr>
              <w:t>-2</w:t>
            </w:r>
          </w:p>
        </w:tc>
      </w:tr>
      <w:tr w:rsidR="001203D9" w:rsidRPr="00617511" w14:paraId="0C3B11D8" w14:textId="77777777" w:rsidTr="007D3C76">
        <w:tc>
          <w:tcPr>
            <w:tcW w:w="2608" w:type="dxa"/>
          </w:tcPr>
          <w:p w14:paraId="63CD21B1" w14:textId="77777777" w:rsidR="001203D9" w:rsidRPr="00617511" w:rsidRDefault="001203D9" w:rsidP="001203D9">
            <w:pPr>
              <w:suppressAutoHyphens/>
              <w:rPr>
                <w:b/>
                <w:bCs/>
              </w:rPr>
            </w:pPr>
            <w:r w:rsidRPr="00617511">
              <w:rPr>
                <w:b/>
              </w:rPr>
              <w:t>Suaugusiųjų neįgaliųjų</w:t>
            </w:r>
          </w:p>
        </w:tc>
        <w:tc>
          <w:tcPr>
            <w:tcW w:w="2280" w:type="dxa"/>
          </w:tcPr>
          <w:p w14:paraId="4F927677" w14:textId="77777777" w:rsidR="001203D9" w:rsidRPr="00617511" w:rsidRDefault="001203D9" w:rsidP="001203D9">
            <w:pPr>
              <w:suppressAutoHyphens/>
              <w:ind w:firstLine="720"/>
              <w:rPr>
                <w:bCs/>
              </w:rPr>
            </w:pPr>
            <w:r>
              <w:rPr>
                <w:bCs/>
              </w:rPr>
              <w:t>73</w:t>
            </w:r>
          </w:p>
        </w:tc>
        <w:tc>
          <w:tcPr>
            <w:tcW w:w="2102" w:type="dxa"/>
            <w:shd w:val="clear" w:color="auto" w:fill="auto"/>
          </w:tcPr>
          <w:p w14:paraId="40D7940A" w14:textId="77777777" w:rsidR="001203D9" w:rsidRPr="00617511" w:rsidRDefault="00513836" w:rsidP="001203D9">
            <w:pPr>
              <w:suppressAutoHyphens/>
              <w:ind w:firstLine="720"/>
              <w:rPr>
                <w:bCs/>
              </w:rPr>
            </w:pPr>
            <w:r>
              <w:rPr>
                <w:bCs/>
              </w:rPr>
              <w:t>52</w:t>
            </w:r>
          </w:p>
        </w:tc>
        <w:tc>
          <w:tcPr>
            <w:tcW w:w="1918" w:type="dxa"/>
            <w:shd w:val="clear" w:color="auto" w:fill="auto"/>
          </w:tcPr>
          <w:p w14:paraId="2957112F" w14:textId="77777777" w:rsidR="001203D9" w:rsidRPr="00617511" w:rsidRDefault="00513836" w:rsidP="001203D9">
            <w:pPr>
              <w:suppressAutoHyphens/>
              <w:ind w:firstLine="720"/>
              <w:rPr>
                <w:bCs/>
              </w:rPr>
            </w:pPr>
            <w:r>
              <w:rPr>
                <w:bCs/>
              </w:rPr>
              <w:t>-21</w:t>
            </w:r>
          </w:p>
        </w:tc>
      </w:tr>
      <w:tr w:rsidR="001203D9" w:rsidRPr="00617511" w14:paraId="5FD91FE1" w14:textId="77777777" w:rsidTr="007D3C76">
        <w:tc>
          <w:tcPr>
            <w:tcW w:w="2608" w:type="dxa"/>
          </w:tcPr>
          <w:p w14:paraId="51282FCF" w14:textId="77777777" w:rsidR="001203D9" w:rsidRPr="00617511" w:rsidRDefault="001203D9" w:rsidP="001203D9">
            <w:pPr>
              <w:suppressAutoHyphens/>
              <w:rPr>
                <w:b/>
                <w:bCs/>
              </w:rPr>
            </w:pPr>
            <w:r w:rsidRPr="00617511">
              <w:rPr>
                <w:b/>
              </w:rPr>
              <w:t xml:space="preserve">Vaikų su negalia iki </w:t>
            </w:r>
            <w:smartTag w:uri="urn:schemas-microsoft-com:office:smarttags" w:element="metricconverter">
              <w:smartTagPr>
                <w:attr w:name="ProductID" w:val="18 m"/>
              </w:smartTagPr>
              <w:r w:rsidRPr="00617511">
                <w:rPr>
                  <w:b/>
                </w:rPr>
                <w:t>18 m</w:t>
              </w:r>
            </w:smartTag>
            <w:r w:rsidRPr="00617511">
              <w:rPr>
                <w:b/>
              </w:rPr>
              <w:t>.</w:t>
            </w:r>
          </w:p>
        </w:tc>
        <w:tc>
          <w:tcPr>
            <w:tcW w:w="2280" w:type="dxa"/>
          </w:tcPr>
          <w:p w14:paraId="0DBEF5B7" w14:textId="77777777" w:rsidR="001203D9" w:rsidRPr="00617511" w:rsidRDefault="001203D9" w:rsidP="001203D9">
            <w:pPr>
              <w:suppressAutoHyphens/>
              <w:ind w:firstLine="720"/>
              <w:rPr>
                <w:bCs/>
              </w:rPr>
            </w:pPr>
            <w:r>
              <w:rPr>
                <w:bCs/>
              </w:rPr>
              <w:t>6</w:t>
            </w:r>
          </w:p>
        </w:tc>
        <w:tc>
          <w:tcPr>
            <w:tcW w:w="2102" w:type="dxa"/>
            <w:shd w:val="clear" w:color="auto" w:fill="auto"/>
          </w:tcPr>
          <w:p w14:paraId="71E514F7" w14:textId="77777777" w:rsidR="001203D9" w:rsidRPr="00617511" w:rsidRDefault="00513836" w:rsidP="001203D9">
            <w:pPr>
              <w:suppressAutoHyphens/>
              <w:ind w:firstLine="720"/>
              <w:rPr>
                <w:bCs/>
              </w:rPr>
            </w:pPr>
            <w:r>
              <w:rPr>
                <w:bCs/>
              </w:rPr>
              <w:t>4</w:t>
            </w:r>
          </w:p>
        </w:tc>
        <w:tc>
          <w:tcPr>
            <w:tcW w:w="1918" w:type="dxa"/>
            <w:shd w:val="clear" w:color="auto" w:fill="auto"/>
          </w:tcPr>
          <w:p w14:paraId="7C623D5D" w14:textId="77777777" w:rsidR="001203D9" w:rsidRPr="00617511" w:rsidRDefault="00513836" w:rsidP="001203D9">
            <w:pPr>
              <w:suppressAutoHyphens/>
              <w:ind w:firstLine="720"/>
              <w:rPr>
                <w:bCs/>
              </w:rPr>
            </w:pPr>
            <w:r>
              <w:rPr>
                <w:bCs/>
              </w:rPr>
              <w:t>-2</w:t>
            </w:r>
          </w:p>
        </w:tc>
      </w:tr>
      <w:tr w:rsidR="001203D9" w:rsidRPr="00617511" w14:paraId="4C08C5FD" w14:textId="77777777" w:rsidTr="007D3C76">
        <w:tc>
          <w:tcPr>
            <w:tcW w:w="2608" w:type="dxa"/>
          </w:tcPr>
          <w:p w14:paraId="27A8E7C3" w14:textId="77777777" w:rsidR="001203D9" w:rsidRPr="00617511" w:rsidRDefault="001203D9" w:rsidP="001203D9">
            <w:pPr>
              <w:suppressAutoHyphens/>
              <w:rPr>
                <w:b/>
              </w:rPr>
            </w:pPr>
            <w:r w:rsidRPr="00617511">
              <w:rPr>
                <w:b/>
              </w:rPr>
              <w:t>Darbingo amžiaus neįgaliųjų</w:t>
            </w:r>
          </w:p>
        </w:tc>
        <w:tc>
          <w:tcPr>
            <w:tcW w:w="2280" w:type="dxa"/>
          </w:tcPr>
          <w:p w14:paraId="15CFE255" w14:textId="77777777" w:rsidR="001203D9" w:rsidRPr="00617511" w:rsidRDefault="001203D9" w:rsidP="001203D9">
            <w:pPr>
              <w:suppressAutoHyphens/>
              <w:ind w:firstLine="720"/>
              <w:rPr>
                <w:bCs/>
              </w:rPr>
            </w:pPr>
            <w:r>
              <w:rPr>
                <w:bCs/>
              </w:rPr>
              <w:t>53</w:t>
            </w:r>
          </w:p>
        </w:tc>
        <w:tc>
          <w:tcPr>
            <w:tcW w:w="2102" w:type="dxa"/>
            <w:shd w:val="clear" w:color="auto" w:fill="auto"/>
          </w:tcPr>
          <w:p w14:paraId="632A9D16" w14:textId="77777777" w:rsidR="001203D9" w:rsidRPr="00617511" w:rsidRDefault="00513836" w:rsidP="001203D9">
            <w:pPr>
              <w:suppressAutoHyphens/>
              <w:ind w:firstLine="720"/>
              <w:rPr>
                <w:bCs/>
              </w:rPr>
            </w:pPr>
            <w:r>
              <w:rPr>
                <w:bCs/>
              </w:rPr>
              <w:t>45</w:t>
            </w:r>
          </w:p>
        </w:tc>
        <w:tc>
          <w:tcPr>
            <w:tcW w:w="1918" w:type="dxa"/>
            <w:shd w:val="clear" w:color="auto" w:fill="auto"/>
          </w:tcPr>
          <w:p w14:paraId="74D93665" w14:textId="77777777" w:rsidR="001203D9" w:rsidRPr="00617511" w:rsidRDefault="00513836" w:rsidP="001203D9">
            <w:pPr>
              <w:suppressAutoHyphens/>
              <w:ind w:firstLine="720"/>
              <w:rPr>
                <w:bCs/>
              </w:rPr>
            </w:pPr>
            <w:r>
              <w:rPr>
                <w:bCs/>
              </w:rPr>
              <w:t>-8</w:t>
            </w:r>
          </w:p>
        </w:tc>
      </w:tr>
      <w:tr w:rsidR="001203D9" w:rsidRPr="00617511" w14:paraId="318F5204" w14:textId="77777777" w:rsidTr="00C444BD">
        <w:tc>
          <w:tcPr>
            <w:tcW w:w="2608" w:type="dxa"/>
          </w:tcPr>
          <w:p w14:paraId="07A05A26" w14:textId="77777777" w:rsidR="001203D9" w:rsidRPr="00617511" w:rsidRDefault="001203D9" w:rsidP="001203D9">
            <w:pPr>
              <w:suppressAutoHyphens/>
              <w:rPr>
                <w:b/>
              </w:rPr>
            </w:pPr>
            <w:r>
              <w:rPr>
                <w:b/>
              </w:rPr>
              <w:t>Šeimų patiriančių socialinę atskirtį sk.</w:t>
            </w:r>
          </w:p>
        </w:tc>
        <w:tc>
          <w:tcPr>
            <w:tcW w:w="2280" w:type="dxa"/>
          </w:tcPr>
          <w:p w14:paraId="2DAF121D" w14:textId="77777777" w:rsidR="001203D9" w:rsidRPr="00617511" w:rsidRDefault="001203D9" w:rsidP="001203D9">
            <w:pPr>
              <w:suppressAutoHyphens/>
              <w:ind w:firstLine="720"/>
              <w:rPr>
                <w:bCs/>
              </w:rPr>
            </w:pPr>
            <w:r>
              <w:rPr>
                <w:bCs/>
              </w:rPr>
              <w:t>7</w:t>
            </w:r>
          </w:p>
        </w:tc>
        <w:tc>
          <w:tcPr>
            <w:tcW w:w="2102" w:type="dxa"/>
          </w:tcPr>
          <w:p w14:paraId="30569FC1" w14:textId="77777777" w:rsidR="001203D9" w:rsidRPr="00617511" w:rsidRDefault="00513836" w:rsidP="001203D9">
            <w:pPr>
              <w:suppressAutoHyphens/>
              <w:jc w:val="center"/>
              <w:rPr>
                <w:bCs/>
              </w:rPr>
            </w:pPr>
            <w:r>
              <w:rPr>
                <w:bCs/>
              </w:rPr>
              <w:t>2</w:t>
            </w:r>
          </w:p>
        </w:tc>
        <w:tc>
          <w:tcPr>
            <w:tcW w:w="1918" w:type="dxa"/>
          </w:tcPr>
          <w:p w14:paraId="063B71F4" w14:textId="77777777" w:rsidR="001203D9" w:rsidRPr="00617511" w:rsidRDefault="00513836" w:rsidP="001203D9">
            <w:pPr>
              <w:suppressAutoHyphens/>
              <w:ind w:firstLine="720"/>
              <w:rPr>
                <w:bCs/>
              </w:rPr>
            </w:pPr>
            <w:r>
              <w:rPr>
                <w:bCs/>
              </w:rPr>
              <w:t>-5</w:t>
            </w:r>
          </w:p>
        </w:tc>
      </w:tr>
      <w:tr w:rsidR="001203D9" w:rsidRPr="00617511" w14:paraId="23CB38A8" w14:textId="77777777" w:rsidTr="00C444BD">
        <w:tc>
          <w:tcPr>
            <w:tcW w:w="2608" w:type="dxa"/>
          </w:tcPr>
          <w:p w14:paraId="624A3C04" w14:textId="77777777" w:rsidR="001203D9" w:rsidRPr="00617511" w:rsidRDefault="001203D9" w:rsidP="001203D9">
            <w:pPr>
              <w:suppressAutoHyphens/>
              <w:rPr>
                <w:b/>
              </w:rPr>
            </w:pPr>
            <w:r>
              <w:rPr>
                <w:b/>
              </w:rPr>
              <w:lastRenderedPageBreak/>
              <w:t>Šeimose patiriančiose socialinę atskirtį</w:t>
            </w:r>
            <w:r w:rsidRPr="00617511">
              <w:rPr>
                <w:b/>
              </w:rPr>
              <w:t xml:space="preserve"> augan</w:t>
            </w:r>
            <w:r>
              <w:rPr>
                <w:b/>
              </w:rPr>
              <w:t xml:space="preserve">čių </w:t>
            </w:r>
            <w:r w:rsidRPr="00617511">
              <w:rPr>
                <w:b/>
              </w:rPr>
              <w:t>vaik</w:t>
            </w:r>
            <w:r>
              <w:rPr>
                <w:b/>
              </w:rPr>
              <w:t>ų sk.</w:t>
            </w:r>
          </w:p>
        </w:tc>
        <w:tc>
          <w:tcPr>
            <w:tcW w:w="2280" w:type="dxa"/>
          </w:tcPr>
          <w:p w14:paraId="54ED5A1E" w14:textId="77777777" w:rsidR="001203D9" w:rsidRPr="00617511" w:rsidRDefault="001203D9" w:rsidP="001203D9">
            <w:pPr>
              <w:suppressAutoHyphens/>
              <w:ind w:firstLine="720"/>
              <w:rPr>
                <w:bCs/>
              </w:rPr>
            </w:pPr>
            <w:r>
              <w:rPr>
                <w:bCs/>
              </w:rPr>
              <w:t>11</w:t>
            </w:r>
          </w:p>
        </w:tc>
        <w:tc>
          <w:tcPr>
            <w:tcW w:w="2102" w:type="dxa"/>
          </w:tcPr>
          <w:p w14:paraId="30A7039F" w14:textId="77777777" w:rsidR="001203D9" w:rsidRPr="00617511" w:rsidRDefault="00513836" w:rsidP="001203D9">
            <w:pPr>
              <w:suppressAutoHyphens/>
              <w:ind w:firstLine="720"/>
              <w:rPr>
                <w:bCs/>
              </w:rPr>
            </w:pPr>
            <w:r>
              <w:rPr>
                <w:bCs/>
              </w:rPr>
              <w:t>5</w:t>
            </w:r>
          </w:p>
        </w:tc>
        <w:tc>
          <w:tcPr>
            <w:tcW w:w="1918" w:type="dxa"/>
          </w:tcPr>
          <w:p w14:paraId="1242B29F" w14:textId="77777777" w:rsidR="001203D9" w:rsidRPr="00617511" w:rsidRDefault="00513836" w:rsidP="001203D9">
            <w:pPr>
              <w:suppressAutoHyphens/>
              <w:ind w:firstLine="720"/>
              <w:rPr>
                <w:bCs/>
              </w:rPr>
            </w:pPr>
            <w:r>
              <w:rPr>
                <w:bCs/>
              </w:rPr>
              <w:t>-6</w:t>
            </w:r>
          </w:p>
        </w:tc>
      </w:tr>
      <w:tr w:rsidR="001203D9" w:rsidRPr="00617511" w14:paraId="2CA3365E" w14:textId="77777777" w:rsidTr="00C444BD">
        <w:tc>
          <w:tcPr>
            <w:tcW w:w="2608" w:type="dxa"/>
          </w:tcPr>
          <w:p w14:paraId="46495607" w14:textId="77777777" w:rsidR="001203D9" w:rsidRPr="00617511" w:rsidRDefault="001203D9" w:rsidP="001203D9">
            <w:pPr>
              <w:suppressAutoHyphens/>
              <w:rPr>
                <w:b/>
              </w:rPr>
            </w:pPr>
            <w:r w:rsidRPr="00617511">
              <w:rPr>
                <w:b/>
              </w:rPr>
              <w:t>Gimė</w:t>
            </w:r>
          </w:p>
        </w:tc>
        <w:tc>
          <w:tcPr>
            <w:tcW w:w="2280" w:type="dxa"/>
          </w:tcPr>
          <w:p w14:paraId="067631F3" w14:textId="77777777" w:rsidR="001203D9" w:rsidRPr="00617511" w:rsidRDefault="001203D9" w:rsidP="001203D9">
            <w:pPr>
              <w:suppressAutoHyphens/>
              <w:ind w:firstLine="720"/>
              <w:rPr>
                <w:bCs/>
              </w:rPr>
            </w:pPr>
            <w:r>
              <w:rPr>
                <w:bCs/>
              </w:rPr>
              <w:t>8</w:t>
            </w:r>
          </w:p>
        </w:tc>
        <w:tc>
          <w:tcPr>
            <w:tcW w:w="2102" w:type="dxa"/>
          </w:tcPr>
          <w:p w14:paraId="7F66DDDD" w14:textId="77777777" w:rsidR="001203D9" w:rsidRPr="00617511" w:rsidRDefault="00B3586F" w:rsidP="001203D9">
            <w:pPr>
              <w:suppressAutoHyphens/>
              <w:ind w:firstLine="720"/>
              <w:rPr>
                <w:bCs/>
              </w:rPr>
            </w:pPr>
            <w:r>
              <w:rPr>
                <w:bCs/>
              </w:rPr>
              <w:t>3</w:t>
            </w:r>
          </w:p>
        </w:tc>
        <w:tc>
          <w:tcPr>
            <w:tcW w:w="1918" w:type="dxa"/>
          </w:tcPr>
          <w:p w14:paraId="285A5608" w14:textId="77777777" w:rsidR="001203D9" w:rsidRPr="00617511" w:rsidRDefault="00B3586F" w:rsidP="001203D9">
            <w:pPr>
              <w:suppressAutoHyphens/>
              <w:ind w:firstLine="720"/>
              <w:rPr>
                <w:bCs/>
              </w:rPr>
            </w:pPr>
            <w:r>
              <w:rPr>
                <w:bCs/>
              </w:rPr>
              <w:t>-5</w:t>
            </w:r>
          </w:p>
        </w:tc>
      </w:tr>
      <w:tr w:rsidR="001203D9" w:rsidRPr="00617511" w14:paraId="7B975546" w14:textId="77777777" w:rsidTr="00C444BD">
        <w:tc>
          <w:tcPr>
            <w:tcW w:w="2608" w:type="dxa"/>
          </w:tcPr>
          <w:p w14:paraId="0C69763D" w14:textId="77777777" w:rsidR="001203D9" w:rsidRPr="00617511" w:rsidRDefault="001203D9" w:rsidP="001203D9">
            <w:pPr>
              <w:suppressAutoHyphens/>
              <w:rPr>
                <w:b/>
              </w:rPr>
            </w:pPr>
            <w:r w:rsidRPr="00617511">
              <w:rPr>
                <w:b/>
              </w:rPr>
              <w:t>Mirė</w:t>
            </w:r>
          </w:p>
        </w:tc>
        <w:tc>
          <w:tcPr>
            <w:tcW w:w="2280" w:type="dxa"/>
          </w:tcPr>
          <w:p w14:paraId="44E9BD94" w14:textId="77777777" w:rsidR="001203D9" w:rsidRPr="00617511" w:rsidRDefault="001203D9" w:rsidP="001203D9">
            <w:pPr>
              <w:suppressAutoHyphens/>
              <w:ind w:firstLine="720"/>
              <w:rPr>
                <w:bCs/>
              </w:rPr>
            </w:pPr>
            <w:r w:rsidRPr="005259F0">
              <w:rPr>
                <w:bCs/>
              </w:rPr>
              <w:t>18</w:t>
            </w:r>
          </w:p>
        </w:tc>
        <w:tc>
          <w:tcPr>
            <w:tcW w:w="2102" w:type="dxa"/>
          </w:tcPr>
          <w:p w14:paraId="561AB22D" w14:textId="77777777" w:rsidR="001203D9" w:rsidRPr="00617511" w:rsidRDefault="00B3586F" w:rsidP="001203D9">
            <w:pPr>
              <w:suppressAutoHyphens/>
              <w:ind w:firstLine="720"/>
              <w:rPr>
                <w:bCs/>
              </w:rPr>
            </w:pPr>
            <w:r>
              <w:rPr>
                <w:bCs/>
              </w:rPr>
              <w:t>15</w:t>
            </w:r>
          </w:p>
        </w:tc>
        <w:tc>
          <w:tcPr>
            <w:tcW w:w="1918" w:type="dxa"/>
          </w:tcPr>
          <w:p w14:paraId="59325943" w14:textId="77777777" w:rsidR="001203D9" w:rsidRPr="00617511" w:rsidRDefault="00B3586F" w:rsidP="001203D9">
            <w:pPr>
              <w:suppressAutoHyphens/>
              <w:ind w:firstLine="720"/>
              <w:rPr>
                <w:bCs/>
              </w:rPr>
            </w:pPr>
            <w:r>
              <w:rPr>
                <w:bCs/>
              </w:rPr>
              <w:t>-3</w:t>
            </w:r>
          </w:p>
        </w:tc>
      </w:tr>
      <w:tr w:rsidR="001203D9" w:rsidRPr="00617511" w14:paraId="60FC689A" w14:textId="77777777" w:rsidTr="00C444BD">
        <w:tc>
          <w:tcPr>
            <w:tcW w:w="2608" w:type="dxa"/>
          </w:tcPr>
          <w:p w14:paraId="77AF5AE2" w14:textId="77777777" w:rsidR="001203D9" w:rsidRPr="00617511" w:rsidRDefault="001203D9" w:rsidP="001203D9">
            <w:pPr>
              <w:suppressAutoHyphens/>
              <w:rPr>
                <w:b/>
              </w:rPr>
            </w:pPr>
            <w:r w:rsidRPr="00617511">
              <w:rPr>
                <w:b/>
              </w:rPr>
              <w:t>Seniūnijos mokyklose, darželiuose besimokančių skaičius:</w:t>
            </w:r>
          </w:p>
        </w:tc>
        <w:tc>
          <w:tcPr>
            <w:tcW w:w="2280" w:type="dxa"/>
          </w:tcPr>
          <w:p w14:paraId="1D3E8511" w14:textId="77777777" w:rsidR="001203D9" w:rsidRPr="00617511" w:rsidRDefault="001203D9" w:rsidP="001203D9">
            <w:pPr>
              <w:suppressAutoHyphens/>
              <w:ind w:firstLine="720"/>
              <w:rPr>
                <w:bCs/>
              </w:rPr>
            </w:pPr>
          </w:p>
        </w:tc>
        <w:tc>
          <w:tcPr>
            <w:tcW w:w="2102" w:type="dxa"/>
          </w:tcPr>
          <w:p w14:paraId="0283A57C" w14:textId="77777777" w:rsidR="001203D9" w:rsidRPr="00617511" w:rsidRDefault="001203D9" w:rsidP="001203D9">
            <w:pPr>
              <w:suppressAutoHyphens/>
              <w:ind w:firstLine="720"/>
              <w:rPr>
                <w:bCs/>
              </w:rPr>
            </w:pPr>
          </w:p>
        </w:tc>
        <w:tc>
          <w:tcPr>
            <w:tcW w:w="1918" w:type="dxa"/>
          </w:tcPr>
          <w:p w14:paraId="0F704464" w14:textId="77777777" w:rsidR="001203D9" w:rsidRPr="00617511" w:rsidRDefault="001203D9" w:rsidP="001203D9">
            <w:pPr>
              <w:suppressAutoHyphens/>
              <w:ind w:firstLine="720"/>
              <w:rPr>
                <w:bCs/>
              </w:rPr>
            </w:pPr>
          </w:p>
        </w:tc>
      </w:tr>
      <w:tr w:rsidR="001203D9" w:rsidRPr="00617511" w14:paraId="30C6A303" w14:textId="77777777" w:rsidTr="00C444BD">
        <w:tc>
          <w:tcPr>
            <w:tcW w:w="2608" w:type="dxa"/>
          </w:tcPr>
          <w:p w14:paraId="4E45B63C" w14:textId="77777777" w:rsidR="001203D9" w:rsidRPr="00485529" w:rsidRDefault="001203D9" w:rsidP="001203D9">
            <w:pPr>
              <w:suppressAutoHyphens/>
              <w:rPr>
                <w:b/>
                <w:bCs/>
              </w:rPr>
            </w:pPr>
            <w:r w:rsidRPr="00485529">
              <w:rPr>
                <w:b/>
                <w:bCs/>
              </w:rPr>
              <w:t>Buivydžių Tadeušo Konvickio gimnazija</w:t>
            </w:r>
          </w:p>
        </w:tc>
        <w:tc>
          <w:tcPr>
            <w:tcW w:w="2280" w:type="dxa"/>
          </w:tcPr>
          <w:p w14:paraId="636CF0EA" w14:textId="77777777" w:rsidR="001203D9" w:rsidRPr="00617511" w:rsidRDefault="001203D9" w:rsidP="001203D9">
            <w:pPr>
              <w:suppressAutoHyphens/>
              <w:ind w:firstLine="720"/>
              <w:rPr>
                <w:bCs/>
              </w:rPr>
            </w:pPr>
            <w:r>
              <w:rPr>
                <w:bCs/>
              </w:rPr>
              <w:t>88</w:t>
            </w:r>
          </w:p>
        </w:tc>
        <w:tc>
          <w:tcPr>
            <w:tcW w:w="2102" w:type="dxa"/>
          </w:tcPr>
          <w:p w14:paraId="65632808" w14:textId="77777777" w:rsidR="001203D9" w:rsidRPr="00617511" w:rsidRDefault="00B3586F" w:rsidP="001203D9">
            <w:pPr>
              <w:suppressAutoHyphens/>
              <w:ind w:firstLine="720"/>
              <w:rPr>
                <w:bCs/>
              </w:rPr>
            </w:pPr>
            <w:r>
              <w:rPr>
                <w:bCs/>
              </w:rPr>
              <w:t>80</w:t>
            </w:r>
          </w:p>
        </w:tc>
        <w:tc>
          <w:tcPr>
            <w:tcW w:w="1918" w:type="dxa"/>
          </w:tcPr>
          <w:p w14:paraId="2803B1BF" w14:textId="77777777" w:rsidR="001203D9" w:rsidRPr="00617511" w:rsidRDefault="00B3586F" w:rsidP="001203D9">
            <w:pPr>
              <w:suppressAutoHyphens/>
              <w:jc w:val="center"/>
              <w:rPr>
                <w:bCs/>
              </w:rPr>
            </w:pPr>
            <w:r>
              <w:rPr>
                <w:bCs/>
              </w:rPr>
              <w:t>-8</w:t>
            </w:r>
          </w:p>
        </w:tc>
      </w:tr>
      <w:tr w:rsidR="001203D9" w:rsidRPr="00617511" w14:paraId="08A6FA6B" w14:textId="77777777" w:rsidTr="00C444BD">
        <w:tc>
          <w:tcPr>
            <w:tcW w:w="2608" w:type="dxa"/>
          </w:tcPr>
          <w:p w14:paraId="4F686D86" w14:textId="77777777" w:rsidR="001203D9" w:rsidRPr="00485529" w:rsidRDefault="001203D9" w:rsidP="001203D9">
            <w:pPr>
              <w:suppressAutoHyphens/>
              <w:rPr>
                <w:b/>
                <w:bCs/>
              </w:rPr>
            </w:pPr>
            <w:r w:rsidRPr="00485529">
              <w:rPr>
                <w:b/>
                <w:bCs/>
              </w:rPr>
              <w:t>Buivydžių gimnazijos ikimokyklinio ugdymo skyrius</w:t>
            </w:r>
          </w:p>
        </w:tc>
        <w:tc>
          <w:tcPr>
            <w:tcW w:w="2280" w:type="dxa"/>
          </w:tcPr>
          <w:p w14:paraId="743E99CC" w14:textId="77777777" w:rsidR="001203D9" w:rsidRPr="00617511" w:rsidRDefault="001203D9" w:rsidP="001203D9">
            <w:pPr>
              <w:suppressAutoHyphens/>
              <w:ind w:firstLine="720"/>
              <w:rPr>
                <w:bCs/>
              </w:rPr>
            </w:pPr>
            <w:r>
              <w:rPr>
                <w:bCs/>
              </w:rPr>
              <w:t>15</w:t>
            </w:r>
          </w:p>
        </w:tc>
        <w:tc>
          <w:tcPr>
            <w:tcW w:w="2102" w:type="dxa"/>
          </w:tcPr>
          <w:p w14:paraId="209F2B6F" w14:textId="77777777" w:rsidR="001203D9" w:rsidRPr="00617511" w:rsidRDefault="00B3586F" w:rsidP="001203D9">
            <w:pPr>
              <w:suppressAutoHyphens/>
              <w:ind w:firstLine="720"/>
              <w:rPr>
                <w:bCs/>
              </w:rPr>
            </w:pPr>
            <w:r>
              <w:rPr>
                <w:bCs/>
              </w:rPr>
              <w:t>13</w:t>
            </w:r>
          </w:p>
        </w:tc>
        <w:tc>
          <w:tcPr>
            <w:tcW w:w="1918" w:type="dxa"/>
          </w:tcPr>
          <w:p w14:paraId="155212C6" w14:textId="77777777" w:rsidR="001203D9" w:rsidRPr="00617511" w:rsidRDefault="00B3586F" w:rsidP="001203D9">
            <w:pPr>
              <w:suppressAutoHyphens/>
              <w:ind w:firstLine="720"/>
              <w:rPr>
                <w:bCs/>
              </w:rPr>
            </w:pPr>
            <w:r>
              <w:rPr>
                <w:bCs/>
              </w:rPr>
              <w:t>-2</w:t>
            </w:r>
          </w:p>
        </w:tc>
      </w:tr>
    </w:tbl>
    <w:p w14:paraId="08E18F1A" w14:textId="77777777" w:rsidR="001F2E5A" w:rsidRPr="00617511" w:rsidRDefault="001F2E5A" w:rsidP="001F2E5A">
      <w:pPr>
        <w:suppressAutoHyphens/>
        <w:ind w:firstLine="720"/>
        <w:rPr>
          <w:bCs/>
        </w:rPr>
      </w:pPr>
    </w:p>
    <w:p w14:paraId="503B7CB6" w14:textId="77777777" w:rsidR="001F2E5A" w:rsidRPr="00617511" w:rsidRDefault="001F2E5A" w:rsidP="001F2E5A">
      <w:pPr>
        <w:suppressAutoHyphens/>
        <w:ind w:firstLine="720"/>
        <w:rPr>
          <w:bCs/>
        </w:rPr>
      </w:pPr>
      <w:r w:rsidRPr="00617511">
        <w:rPr>
          <w:bCs/>
        </w:rPr>
        <w:t>1.3. Seniūnija, jos darbuotojai, seniūnaitijos (įgyvendinti darbai per metus).</w:t>
      </w:r>
    </w:p>
    <w:p w14:paraId="152C28AA" w14:textId="77777777" w:rsidR="008643F7" w:rsidRPr="00617511" w:rsidRDefault="001203D9" w:rsidP="001F2E5A">
      <w:pPr>
        <w:shd w:val="clear" w:color="auto" w:fill="FFFFFF"/>
        <w:ind w:firstLine="720"/>
        <w:jc w:val="both"/>
        <w:rPr>
          <w:rFonts w:eastAsia="Calibri"/>
          <w:lang w:eastAsia="en-US"/>
        </w:rPr>
      </w:pPr>
      <w:r>
        <w:rPr>
          <w:rFonts w:eastAsia="Calibri"/>
          <w:lang w:eastAsia="en-US"/>
        </w:rPr>
        <w:t>2022</w:t>
      </w:r>
      <w:r w:rsidR="001F2E5A" w:rsidRPr="00617511">
        <w:rPr>
          <w:rFonts w:eastAsia="Calibri"/>
          <w:lang w:eastAsia="en-US"/>
        </w:rPr>
        <w:t xml:space="preserve"> metais seniū</w:t>
      </w:r>
      <w:r w:rsidR="00C444BD" w:rsidRPr="00617511">
        <w:rPr>
          <w:rFonts w:eastAsia="Calibri"/>
          <w:lang w:eastAsia="en-US"/>
        </w:rPr>
        <w:t>nijoje dirbo 1</w:t>
      </w:r>
      <w:r w:rsidR="000E62C4">
        <w:rPr>
          <w:rFonts w:eastAsia="Calibri"/>
          <w:lang w:eastAsia="en-US"/>
        </w:rPr>
        <w:t>1</w:t>
      </w:r>
      <w:r w:rsidR="001F2E5A" w:rsidRPr="00617511">
        <w:rPr>
          <w:rFonts w:eastAsia="Calibri"/>
          <w:lang w:eastAsia="en-US"/>
        </w:rPr>
        <w:t xml:space="preserve"> darbuotojų, administracinį darbą dirbo </w:t>
      </w:r>
      <w:r w:rsidR="008643F7" w:rsidRPr="00617511">
        <w:rPr>
          <w:rFonts w:eastAsia="Calibri"/>
          <w:lang w:eastAsia="en-US"/>
        </w:rPr>
        <w:t>6</w:t>
      </w:r>
      <w:r w:rsidR="001F2E5A" w:rsidRPr="00617511">
        <w:rPr>
          <w:rFonts w:eastAsia="Calibri"/>
          <w:lang w:eastAsia="en-US"/>
        </w:rPr>
        <w:t xml:space="preserve"> darbuotojai.</w:t>
      </w:r>
    </w:p>
    <w:p w14:paraId="5A20AD5D" w14:textId="77777777" w:rsidR="008643F7" w:rsidRPr="00617511" w:rsidRDefault="008643F7" w:rsidP="008643F7">
      <w:pPr>
        <w:shd w:val="clear" w:color="auto" w:fill="FFFFFF"/>
        <w:ind w:firstLine="720"/>
        <w:jc w:val="both"/>
        <w:rPr>
          <w:sz w:val="28"/>
          <w:szCs w:val="28"/>
          <w:lang w:eastAsia="en-US"/>
        </w:rPr>
      </w:pPr>
      <w:r w:rsidRPr="00617511">
        <w:rPr>
          <w:color w:val="000000"/>
        </w:rPr>
        <w:t>Laikinai einantis Buivydžių seniūnijos seniūno pareigas Miroslav Gajevski;</w:t>
      </w:r>
    </w:p>
    <w:p w14:paraId="32A7BE0D"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Vyresnis specialistas - Marjan Narunec;</w:t>
      </w:r>
    </w:p>
    <w:p w14:paraId="6832B676"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Vyriausioji raštvedė – Miralda Čepienė;</w:t>
      </w:r>
    </w:p>
    <w:p w14:paraId="7C8EC07A"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Vyresnioji finansininkė – Regina Maculevič;</w:t>
      </w:r>
    </w:p>
    <w:p w14:paraId="0B7B12F1"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Specialistė – Valentina Makevič;</w:t>
      </w:r>
    </w:p>
    <w:p w14:paraId="0B925C87"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Vyresnioji specialistė (žemės ūkio klausimais) – Jadvyga Juchnevič;</w:t>
      </w:r>
    </w:p>
    <w:p w14:paraId="08F46AA2" w14:textId="77777777" w:rsidR="001F2E5A" w:rsidRPr="00617511" w:rsidRDefault="005B5836" w:rsidP="001F2E5A">
      <w:pPr>
        <w:shd w:val="clear" w:color="auto" w:fill="FFFFFF"/>
        <w:ind w:firstLine="720"/>
        <w:jc w:val="both"/>
        <w:rPr>
          <w:rFonts w:eastAsia="Calibri"/>
          <w:lang w:eastAsia="en-US"/>
        </w:rPr>
      </w:pPr>
      <w:r>
        <w:rPr>
          <w:rFonts w:eastAsia="Calibri"/>
          <w:lang w:eastAsia="en-US"/>
        </w:rPr>
        <w:t xml:space="preserve">Kapinių prižiūrėtojai – </w:t>
      </w:r>
      <w:r w:rsidRPr="00617511">
        <w:rPr>
          <w:rFonts w:eastAsia="Calibri"/>
          <w:lang w:eastAsia="en-US"/>
        </w:rPr>
        <w:t>Marija Lučinskaja, Miroslav Lučinskij</w:t>
      </w:r>
      <w:r w:rsidR="001F2E5A" w:rsidRPr="00617511">
        <w:rPr>
          <w:rFonts w:eastAsia="Calibri"/>
          <w:lang w:eastAsia="en-US"/>
        </w:rPr>
        <w:t>;</w:t>
      </w:r>
    </w:p>
    <w:p w14:paraId="23AB762F"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Valytoja – Kristina Statkevič;</w:t>
      </w:r>
    </w:p>
    <w:p w14:paraId="03E1BECC"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Kiemsargiai – Marija Lučinskaja, Miro</w:t>
      </w:r>
      <w:r w:rsidR="00E93143" w:rsidRPr="00617511">
        <w:rPr>
          <w:rFonts w:eastAsia="Calibri"/>
          <w:lang w:eastAsia="en-US"/>
        </w:rPr>
        <w:t>slav Lučinskij</w:t>
      </w:r>
      <w:r w:rsidR="000E62C4">
        <w:rPr>
          <w:rFonts w:eastAsia="Calibri"/>
          <w:lang w:eastAsia="en-US"/>
        </w:rPr>
        <w:t>, Piotras Vyšomirskis</w:t>
      </w:r>
      <w:r w:rsidR="00E93143" w:rsidRPr="00617511">
        <w:rPr>
          <w:rFonts w:eastAsia="Calibri"/>
          <w:lang w:eastAsia="en-US"/>
        </w:rPr>
        <w:t>;</w:t>
      </w:r>
    </w:p>
    <w:p w14:paraId="066143CC"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 xml:space="preserve">Elektrikas – Vaclav Pliavgo. </w:t>
      </w:r>
    </w:p>
    <w:p w14:paraId="5C72989D" w14:textId="77777777" w:rsidR="001F2E5A" w:rsidRPr="00617511" w:rsidRDefault="001F2E5A" w:rsidP="001F2E5A">
      <w:pPr>
        <w:shd w:val="clear" w:color="auto" w:fill="FFFFFF"/>
        <w:ind w:firstLine="720"/>
        <w:jc w:val="both"/>
        <w:rPr>
          <w:rFonts w:eastAsia="Calibri"/>
          <w:lang w:eastAsia="en-US"/>
        </w:rPr>
      </w:pPr>
      <w:r w:rsidRPr="00617511">
        <w:rPr>
          <w:rFonts w:eastAsia="Calibri"/>
          <w:lang w:eastAsia="en-US"/>
        </w:rPr>
        <w:t xml:space="preserve">Seniūnija yra padalinta į 5 seniūnaitijas: </w:t>
      </w:r>
      <w:r w:rsidRPr="00617511">
        <w:t>Buivydžių – seniūnaitė Zenobija Mikelevič</w:t>
      </w:r>
      <w:r w:rsidRPr="00617511">
        <w:rPr>
          <w:bCs/>
        </w:rPr>
        <w:t>,</w:t>
      </w:r>
      <w:r w:rsidRPr="00617511">
        <w:rPr>
          <w:b/>
          <w:bCs/>
        </w:rPr>
        <w:t xml:space="preserve"> </w:t>
      </w:r>
      <w:r w:rsidRPr="00617511">
        <w:t xml:space="preserve">Punžonių – seniūnaitis Josif Statkevič, Šventininkų – seniūnaitė Miralda Čepienė, Akuotninkų – seniūnaitė Teresa Voitechovič, Kaniūkų – seniūnaitė Jadvyga Juchnevič. Visi seniūnaičiai bendradarbiauja su Buivydžių seniūnija, Vilniaus rajono savivaldybe, bendruomenėmis, sprendžiant savo seniūnaitijų problemas. </w:t>
      </w:r>
      <w:r w:rsidR="001203D9">
        <w:t>2022</w:t>
      </w:r>
      <w:r w:rsidRPr="00617511">
        <w:t xml:space="preserve"> metais Seniūnaičiai rinkosi į seniūnaičių sueigas, kuriose aptarinėjo pagrindines seniūnaitijų problemas, teikė seniūnijai ir savivaldybei pasiūlymus, dėl kelių remonto, gyventojų socialinių problemų.</w:t>
      </w:r>
    </w:p>
    <w:p w14:paraId="33559F05" w14:textId="77777777" w:rsidR="001F2E5A" w:rsidRPr="00617511" w:rsidRDefault="001F2E5A" w:rsidP="001F2E5A">
      <w:pPr>
        <w:shd w:val="clear" w:color="auto" w:fill="FFFFFF"/>
        <w:ind w:firstLine="720"/>
        <w:jc w:val="both"/>
        <w:rPr>
          <w:rFonts w:eastAsia="Calibri"/>
          <w:lang w:eastAsia="en-US"/>
        </w:rPr>
      </w:pPr>
    </w:p>
    <w:p w14:paraId="76C25070" w14:textId="77777777" w:rsidR="00F4223E" w:rsidRPr="00617511" w:rsidRDefault="00F4223E" w:rsidP="00485529">
      <w:pPr>
        <w:suppressAutoHyphens/>
        <w:ind w:left="720"/>
        <w:rPr>
          <w:bCs/>
        </w:rPr>
      </w:pPr>
      <w:r w:rsidRPr="00617511">
        <w:rPr>
          <w:bCs/>
        </w:rPr>
        <w:t>1.4. Viešųjų darbų programa (panaudotos lėšos, įdarbintų žmonių sk., įvykdyta veikla per metus).</w:t>
      </w:r>
    </w:p>
    <w:p w14:paraId="1794DFC9" w14:textId="01CBBAFF" w:rsidR="00F4223E" w:rsidRPr="00B60185" w:rsidRDefault="00F4223E" w:rsidP="00F4223E">
      <w:pPr>
        <w:shd w:val="clear" w:color="auto" w:fill="FFFFFF"/>
        <w:ind w:firstLine="720"/>
        <w:jc w:val="both"/>
        <w:rPr>
          <w:rFonts w:eastAsia="Calibri"/>
          <w:lang w:eastAsia="en-US"/>
        </w:rPr>
      </w:pPr>
      <w:r w:rsidRPr="00617511">
        <w:rPr>
          <w:rFonts w:eastAsia="Calibri"/>
          <w:lang w:eastAsia="en-US"/>
        </w:rPr>
        <w:t>Užimtumo didinimo programai įgyvendinti lėšos sk</w:t>
      </w:r>
      <w:r w:rsidR="00B41B08" w:rsidRPr="00617511">
        <w:rPr>
          <w:rFonts w:eastAsia="Calibri"/>
          <w:lang w:eastAsia="en-US"/>
        </w:rPr>
        <w:t>irtos iš savivaldybės biudžeto.</w:t>
      </w:r>
      <w:r w:rsidRPr="00617511">
        <w:rPr>
          <w:rFonts w:eastAsia="Calibri"/>
          <w:lang w:eastAsia="en-US"/>
        </w:rPr>
        <w:t xml:space="preserve"> Pagal terminuot</w:t>
      </w:r>
      <w:r w:rsidR="008548B9">
        <w:rPr>
          <w:rFonts w:eastAsia="Calibri"/>
          <w:lang w:eastAsia="en-US"/>
        </w:rPr>
        <w:t xml:space="preserve">ą darbo sutartį buvo įdarbinti </w:t>
      </w:r>
      <w:r w:rsidR="001923E2" w:rsidRPr="001923E2">
        <w:rPr>
          <w:rFonts w:eastAsia="Calibri"/>
          <w:lang w:eastAsia="en-US"/>
        </w:rPr>
        <w:t>9</w:t>
      </w:r>
      <w:r w:rsidRPr="00617511">
        <w:rPr>
          <w:rFonts w:eastAsia="Calibri"/>
          <w:lang w:eastAsia="en-US"/>
        </w:rPr>
        <w:t xml:space="preserve"> žmonės kurie tvarkė viešąsias vietas, šienavo viešąsias teritorijas, genėjo medžius, valė pakeles, rinko</w:t>
      </w:r>
      <w:r w:rsidRPr="00617511">
        <w:t xml:space="preserve"> </w:t>
      </w:r>
      <w:r w:rsidRPr="00617511">
        <w:rPr>
          <w:rFonts w:eastAsia="Calibri"/>
          <w:lang w:eastAsia="en-US"/>
        </w:rPr>
        <w:t xml:space="preserve">šiukšles, tvarkė kapines. Panaudota valstybės lėšų </w:t>
      </w:r>
      <w:r w:rsidR="00963D4D">
        <w:rPr>
          <w:rFonts w:eastAsia="Calibri"/>
          <w:lang w:eastAsia="en-US"/>
        </w:rPr>
        <w:t>8700</w:t>
      </w:r>
      <w:r w:rsidRPr="00B60185">
        <w:rPr>
          <w:rFonts w:eastAsia="Calibri"/>
          <w:lang w:eastAsia="en-US"/>
        </w:rPr>
        <w:t xml:space="preserve"> </w:t>
      </w:r>
      <w:r w:rsidR="00F24E28" w:rsidRPr="00B60185">
        <w:rPr>
          <w:rFonts w:eastAsia="Calibri"/>
          <w:lang w:eastAsia="en-US"/>
        </w:rPr>
        <w:t>e</w:t>
      </w:r>
      <w:r w:rsidRPr="00B60185">
        <w:rPr>
          <w:rFonts w:eastAsia="Calibri"/>
          <w:lang w:eastAsia="en-US"/>
        </w:rPr>
        <w:t>ur</w:t>
      </w:r>
      <w:r w:rsidR="00963D4D">
        <w:rPr>
          <w:rFonts w:eastAsia="Calibri"/>
          <w:lang w:eastAsia="en-US"/>
        </w:rPr>
        <w:t xml:space="preserve">ų ir savivaldybės lėšos 695 eurai </w:t>
      </w:r>
      <w:r w:rsidRPr="00B60185">
        <w:rPr>
          <w:rFonts w:eastAsia="Calibri"/>
          <w:lang w:eastAsia="en-US"/>
        </w:rPr>
        <w:t xml:space="preserve">. </w:t>
      </w:r>
    </w:p>
    <w:p w14:paraId="4559E8AD" w14:textId="77777777" w:rsidR="000C066E" w:rsidRPr="00B60185" w:rsidRDefault="000C066E" w:rsidP="00F4223E">
      <w:pPr>
        <w:shd w:val="clear" w:color="auto" w:fill="FFFFFF"/>
        <w:ind w:firstLine="720"/>
        <w:jc w:val="both"/>
        <w:rPr>
          <w:rFonts w:eastAsia="Calibri"/>
          <w:lang w:eastAsia="en-US"/>
        </w:rPr>
      </w:pPr>
    </w:p>
    <w:p w14:paraId="254019B4" w14:textId="77777777" w:rsidR="00F4223E" w:rsidRPr="00B60185" w:rsidRDefault="00F4223E" w:rsidP="00485529">
      <w:pPr>
        <w:suppressAutoHyphens/>
        <w:ind w:left="720"/>
        <w:rPr>
          <w:bCs/>
        </w:rPr>
      </w:pPr>
      <w:r w:rsidRPr="00B60185">
        <w:rPr>
          <w:bCs/>
        </w:rPr>
        <w:t>1.5. Komunaliniai darbai (įgyvendinti darbai, panaudotos lėšos, svarbiausios problemos per metus).</w:t>
      </w:r>
    </w:p>
    <w:p w14:paraId="2726D49A" w14:textId="77777777" w:rsidR="00F4223E" w:rsidRPr="00B60185" w:rsidRDefault="00F4223E" w:rsidP="00F24E28">
      <w:pPr>
        <w:suppressAutoHyphens/>
        <w:ind w:firstLine="720"/>
        <w:jc w:val="both"/>
      </w:pPr>
      <w:r w:rsidRPr="00B60185">
        <w:t>Teritorijos apželdinimui, tvarkymui ir vandenio tiek</w:t>
      </w:r>
      <w:r w:rsidR="00E23797" w:rsidRPr="00B60185">
        <w:t>imui kapinėse</w:t>
      </w:r>
      <w:r w:rsidR="000878F5" w:rsidRPr="00B60185">
        <w:t>, inventoriaus įsigijimui</w:t>
      </w:r>
      <w:r w:rsidR="00E23797" w:rsidRPr="00B60185">
        <w:t xml:space="preserve"> </w:t>
      </w:r>
      <w:r w:rsidR="000878F5" w:rsidRPr="00B60185">
        <w:t xml:space="preserve">išleista </w:t>
      </w:r>
      <w:r w:rsidR="00B60185" w:rsidRPr="00B60185">
        <w:t>4391</w:t>
      </w:r>
      <w:r w:rsidR="00E23797" w:rsidRPr="00B60185">
        <w:t xml:space="preserve"> </w:t>
      </w:r>
      <w:r w:rsidR="00F24E28" w:rsidRPr="00B60185">
        <w:t>e</w:t>
      </w:r>
      <w:r w:rsidR="00E23797" w:rsidRPr="00B60185">
        <w:t>urai</w:t>
      </w:r>
      <w:r w:rsidRPr="00B60185">
        <w:t>.</w:t>
      </w:r>
    </w:p>
    <w:p w14:paraId="17B6D2FE" w14:textId="77777777" w:rsidR="00F4223E" w:rsidRPr="00F25A74" w:rsidRDefault="001923E2" w:rsidP="00F24E28">
      <w:pPr>
        <w:suppressAutoHyphens/>
        <w:ind w:firstLine="720"/>
        <w:jc w:val="both"/>
        <w:rPr>
          <w:color w:val="FF0000"/>
          <w:highlight w:val="yellow"/>
        </w:rPr>
      </w:pPr>
      <w:r w:rsidRPr="00B60185">
        <w:t>Buvo tęsiami</w:t>
      </w:r>
      <w:r w:rsidR="00F25A74" w:rsidRPr="00B60185">
        <w:t xml:space="preserve"> Buivydžių </w:t>
      </w:r>
      <w:r w:rsidR="00512C19" w:rsidRPr="00B60185">
        <w:t>k</w:t>
      </w:r>
      <w:r w:rsidR="00F4223E" w:rsidRPr="00B60185">
        <w:t xml:space="preserve">apinių tvoros </w:t>
      </w:r>
      <w:r w:rsidR="00F25A74" w:rsidRPr="00B60185">
        <w:t xml:space="preserve">remonto </w:t>
      </w:r>
      <w:r w:rsidR="00F25A74" w:rsidRPr="00B60185">
        <w:rPr>
          <w:color w:val="000000" w:themeColor="text1"/>
        </w:rPr>
        <w:t>darbai</w:t>
      </w:r>
      <w:r w:rsidR="00F53188" w:rsidRPr="00B60185">
        <w:rPr>
          <w:color w:val="000000" w:themeColor="text1"/>
        </w:rPr>
        <w:t>,</w:t>
      </w:r>
      <w:r w:rsidR="00F4223E" w:rsidRPr="00B60185">
        <w:rPr>
          <w:color w:val="000000" w:themeColor="text1"/>
        </w:rPr>
        <w:t xml:space="preserve"> </w:t>
      </w:r>
      <w:r w:rsidR="00512C19" w:rsidRPr="00B60185">
        <w:rPr>
          <w:color w:val="000000" w:themeColor="text1"/>
        </w:rPr>
        <w:t xml:space="preserve">sumokėta </w:t>
      </w:r>
      <w:r w:rsidR="00B60185" w:rsidRPr="00B60185">
        <w:t>45038</w:t>
      </w:r>
      <w:r w:rsidR="008F0467" w:rsidRPr="00B60185">
        <w:t xml:space="preserve"> </w:t>
      </w:r>
      <w:r w:rsidR="00F24E28" w:rsidRPr="00B60185">
        <w:t>e</w:t>
      </w:r>
      <w:r w:rsidR="008F0467" w:rsidRPr="00B60185">
        <w:t>urai</w:t>
      </w:r>
      <w:r w:rsidR="008F0467" w:rsidRPr="008F0467">
        <w:t xml:space="preserve">. </w:t>
      </w:r>
    </w:p>
    <w:p w14:paraId="5BC912D8" w14:textId="77777777" w:rsidR="00DB2F1F" w:rsidRDefault="00F4223E" w:rsidP="00F24E28">
      <w:pPr>
        <w:suppressAutoHyphens/>
        <w:ind w:firstLine="720"/>
        <w:jc w:val="both"/>
        <w:rPr>
          <w:bCs/>
        </w:rPr>
      </w:pPr>
      <w:r w:rsidRPr="00B60185">
        <w:rPr>
          <w:bCs/>
        </w:rPr>
        <w:t>Už atliekų išviežimą nuo kapinių ir viešųjų vietų sumokėta</w:t>
      </w:r>
      <w:r w:rsidR="008F0467" w:rsidRPr="00B60185">
        <w:rPr>
          <w:bCs/>
        </w:rPr>
        <w:t xml:space="preserve"> </w:t>
      </w:r>
      <w:r w:rsidR="00B60185" w:rsidRPr="00B60185">
        <w:rPr>
          <w:bCs/>
        </w:rPr>
        <w:t>4000</w:t>
      </w:r>
      <w:r w:rsidR="008F0467" w:rsidRPr="008F0467">
        <w:rPr>
          <w:bCs/>
        </w:rPr>
        <w:t xml:space="preserve"> </w:t>
      </w:r>
      <w:r w:rsidRPr="008F0467">
        <w:rPr>
          <w:bCs/>
        </w:rPr>
        <w:t>eurų</w:t>
      </w:r>
      <w:r w:rsidRPr="00173574">
        <w:rPr>
          <w:bCs/>
        </w:rPr>
        <w:t xml:space="preserve">. Buivydžių seniūnijoje yra įrengtas gatvių apšvietimas </w:t>
      </w:r>
      <w:r w:rsidR="00744DB6" w:rsidRPr="007078C4">
        <w:rPr>
          <w:bCs/>
        </w:rPr>
        <w:t>22</w:t>
      </w:r>
      <w:r w:rsidR="00744DB6">
        <w:rPr>
          <w:bCs/>
        </w:rPr>
        <w:t>-jose kaimuose</w:t>
      </w:r>
      <w:r w:rsidRPr="002503B2">
        <w:rPr>
          <w:bCs/>
        </w:rPr>
        <w:t xml:space="preserve">. </w:t>
      </w:r>
      <w:r w:rsidRPr="00173574">
        <w:rPr>
          <w:bCs/>
        </w:rPr>
        <w:t xml:space="preserve">Išlaidos už elektros energiją ir gatvių apšvietimo remontą </w:t>
      </w:r>
      <w:r w:rsidRPr="00B60185">
        <w:rPr>
          <w:bCs/>
        </w:rPr>
        <w:t xml:space="preserve">sudarė </w:t>
      </w:r>
      <w:r w:rsidR="00B60185" w:rsidRPr="00B60185">
        <w:rPr>
          <w:bCs/>
        </w:rPr>
        <w:t>6600</w:t>
      </w:r>
      <w:r w:rsidR="008F0467" w:rsidRPr="008F0467">
        <w:rPr>
          <w:bCs/>
        </w:rPr>
        <w:t xml:space="preserve"> </w:t>
      </w:r>
      <w:r w:rsidR="00F24E28">
        <w:rPr>
          <w:bCs/>
        </w:rPr>
        <w:t>e</w:t>
      </w:r>
      <w:r w:rsidR="008F0467" w:rsidRPr="008F0467">
        <w:rPr>
          <w:bCs/>
        </w:rPr>
        <w:t>urai</w:t>
      </w:r>
      <w:r w:rsidRPr="008F0467">
        <w:rPr>
          <w:bCs/>
        </w:rPr>
        <w:t xml:space="preserve">. </w:t>
      </w:r>
    </w:p>
    <w:p w14:paraId="4BE4C7A1" w14:textId="77777777" w:rsidR="00322985" w:rsidRDefault="00322985" w:rsidP="00F24E28">
      <w:pPr>
        <w:suppressAutoHyphens/>
        <w:ind w:firstLine="720"/>
        <w:jc w:val="both"/>
        <w:rPr>
          <w:bCs/>
        </w:rPr>
      </w:pPr>
      <w:r>
        <w:rPr>
          <w:bCs/>
        </w:rPr>
        <w:t xml:space="preserve">Atlikti vandentiekio remonto darbai administraciniame pastate </w:t>
      </w:r>
      <w:r w:rsidR="00834272">
        <w:rPr>
          <w:bCs/>
        </w:rPr>
        <w:t xml:space="preserve">ir </w:t>
      </w:r>
      <w:r w:rsidR="001215F1">
        <w:rPr>
          <w:bCs/>
        </w:rPr>
        <w:t>sumokėta</w:t>
      </w:r>
      <w:r w:rsidR="00834272">
        <w:rPr>
          <w:bCs/>
        </w:rPr>
        <w:t xml:space="preserve"> 1602 Eurai</w:t>
      </w:r>
      <w:r w:rsidR="00BE0652">
        <w:rPr>
          <w:bCs/>
        </w:rPr>
        <w:t xml:space="preserve">. Atliktas šildymo sistemos remontas administraciniame pastate sumokėta 1448 eurai. </w:t>
      </w:r>
    </w:p>
    <w:p w14:paraId="05CA91CB" w14:textId="79EB8A17" w:rsidR="00844BC5" w:rsidRDefault="00844BC5" w:rsidP="00844BC5">
      <w:pPr>
        <w:suppressAutoHyphens/>
        <w:ind w:firstLine="720"/>
        <w:jc w:val="both"/>
        <w:rPr>
          <w:bCs/>
        </w:rPr>
      </w:pPr>
      <w:r>
        <w:rPr>
          <w:bCs/>
        </w:rPr>
        <w:lastRenderedPageBreak/>
        <w:t xml:space="preserve">Šilumos siurblio įrengimas seniūnijos administraciniame pastate, sumokėtą </w:t>
      </w:r>
      <w:r w:rsidRPr="001215F1">
        <w:rPr>
          <w:bCs/>
        </w:rPr>
        <w:t>16921 euras</w:t>
      </w:r>
      <w:r>
        <w:rPr>
          <w:bCs/>
        </w:rPr>
        <w:t xml:space="preserve"> tame skaičiuje ES struktūrinių fondų lėšos 10725 eurai. </w:t>
      </w:r>
    </w:p>
    <w:p w14:paraId="22CB3931" w14:textId="5C1D886B" w:rsidR="00BE0652" w:rsidRDefault="00BE0652" w:rsidP="00F24E28">
      <w:pPr>
        <w:suppressAutoHyphens/>
        <w:ind w:firstLine="720"/>
        <w:jc w:val="both"/>
        <w:rPr>
          <w:bCs/>
        </w:rPr>
      </w:pPr>
      <w:r w:rsidRPr="00C04C90">
        <w:rPr>
          <w:bCs/>
        </w:rPr>
        <w:t>Pasinaudojus ES struktūrinių fondų lėšomis Buivydžių I k. tęsiami gatvių apšvietimo mod</w:t>
      </w:r>
      <w:r w:rsidR="00C04C90" w:rsidRPr="00C04C90">
        <w:rPr>
          <w:bCs/>
        </w:rPr>
        <w:t>ernizavimo darbai.</w:t>
      </w:r>
      <w:r w:rsidR="00481488" w:rsidRPr="00C04C90">
        <w:rPr>
          <w:bCs/>
        </w:rPr>
        <w:t xml:space="preserve"> Buvo atlikta</w:t>
      </w:r>
      <w:r w:rsidR="00481488">
        <w:rPr>
          <w:bCs/>
        </w:rPr>
        <w:t xml:space="preserve"> modernizavimo darbų techninio projekto ekspertizė</w:t>
      </w:r>
      <w:r w:rsidR="00C04C90">
        <w:rPr>
          <w:bCs/>
        </w:rPr>
        <w:t>,</w:t>
      </w:r>
      <w:r w:rsidR="00481488">
        <w:rPr>
          <w:bCs/>
        </w:rPr>
        <w:t xml:space="preserve"> sumokėta 1476 eurai. </w:t>
      </w:r>
      <w:r w:rsidR="00C04C90">
        <w:rPr>
          <w:bCs/>
        </w:rPr>
        <w:t xml:space="preserve">Akuotninkų kaime už simboline kaina nupirkta gatvių apšvietimo oro linija, sumokėta 1 euras. </w:t>
      </w:r>
    </w:p>
    <w:p w14:paraId="695DCE23" w14:textId="77777777" w:rsidR="001F2E5A" w:rsidRPr="00173574" w:rsidRDefault="00F25A74" w:rsidP="00F24E28">
      <w:pPr>
        <w:suppressAutoHyphens/>
        <w:ind w:firstLine="720"/>
        <w:jc w:val="both"/>
        <w:rPr>
          <w:bCs/>
          <w:color w:val="FF0000"/>
        </w:rPr>
      </w:pPr>
      <w:r w:rsidRPr="008F0467">
        <w:rPr>
          <w:bCs/>
        </w:rPr>
        <w:t xml:space="preserve">Atliktas </w:t>
      </w:r>
      <w:r w:rsidR="001215F1">
        <w:rPr>
          <w:bCs/>
        </w:rPr>
        <w:t>9</w:t>
      </w:r>
      <w:r w:rsidRPr="008F0467">
        <w:rPr>
          <w:bCs/>
        </w:rPr>
        <w:t xml:space="preserve"> avarinių medžių pjovimas</w:t>
      </w:r>
      <w:r w:rsidR="002253C2">
        <w:rPr>
          <w:bCs/>
        </w:rPr>
        <w:t xml:space="preserve"> ir šakų </w:t>
      </w:r>
      <w:r w:rsidR="001923E2">
        <w:rPr>
          <w:bCs/>
        </w:rPr>
        <w:t>genėjimas</w:t>
      </w:r>
      <w:r w:rsidR="00281203">
        <w:rPr>
          <w:bCs/>
        </w:rPr>
        <w:t>,</w:t>
      </w:r>
      <w:r w:rsidRPr="008F0467">
        <w:rPr>
          <w:bCs/>
        </w:rPr>
        <w:t xml:space="preserve"> sumokėta</w:t>
      </w:r>
      <w:r w:rsidR="002253C2">
        <w:rPr>
          <w:bCs/>
        </w:rPr>
        <w:t xml:space="preserve"> 1600</w:t>
      </w:r>
      <w:r w:rsidR="00580239" w:rsidRPr="008F0467">
        <w:rPr>
          <w:bCs/>
        </w:rPr>
        <w:t xml:space="preserve"> </w:t>
      </w:r>
      <w:r w:rsidR="00F24E28">
        <w:rPr>
          <w:bCs/>
        </w:rPr>
        <w:t>e</w:t>
      </w:r>
      <w:r w:rsidR="00580239" w:rsidRPr="008F0467">
        <w:rPr>
          <w:bCs/>
        </w:rPr>
        <w:t xml:space="preserve">urai. </w:t>
      </w:r>
      <w:r w:rsidR="001F3FBC" w:rsidRPr="008F0467">
        <w:rPr>
          <w:bCs/>
        </w:rPr>
        <w:t xml:space="preserve"> </w:t>
      </w:r>
    </w:p>
    <w:p w14:paraId="4EB9FD8A" w14:textId="77777777" w:rsidR="00567973" w:rsidRDefault="00567973" w:rsidP="00485529">
      <w:pPr>
        <w:suppressAutoHyphens/>
        <w:ind w:firstLine="720"/>
        <w:jc w:val="both"/>
        <w:rPr>
          <w:bCs/>
        </w:rPr>
      </w:pPr>
      <w:r w:rsidRPr="00532157">
        <w:rPr>
          <w:bCs/>
        </w:rPr>
        <w:t>Įsigyti ir pastatyti kelio ženkl</w:t>
      </w:r>
      <w:r w:rsidR="00532157" w:rsidRPr="00532157">
        <w:rPr>
          <w:bCs/>
        </w:rPr>
        <w:t>ai, sumokėta 545</w:t>
      </w:r>
      <w:r w:rsidRPr="00532157">
        <w:rPr>
          <w:bCs/>
        </w:rPr>
        <w:t xml:space="preserve"> </w:t>
      </w:r>
      <w:r w:rsidR="00F24E28" w:rsidRPr="00532157">
        <w:rPr>
          <w:bCs/>
        </w:rPr>
        <w:t>e</w:t>
      </w:r>
      <w:r w:rsidRPr="00532157">
        <w:rPr>
          <w:bCs/>
        </w:rPr>
        <w:t>urai.</w:t>
      </w:r>
    </w:p>
    <w:p w14:paraId="53E46A7F" w14:textId="77777777" w:rsidR="003C6158" w:rsidRDefault="004B634B" w:rsidP="00485529">
      <w:pPr>
        <w:suppressAutoHyphens/>
        <w:ind w:firstLine="720"/>
        <w:jc w:val="both"/>
        <w:rPr>
          <w:bCs/>
        </w:rPr>
      </w:pPr>
      <w:r>
        <w:rPr>
          <w:bCs/>
        </w:rPr>
        <w:t xml:space="preserve">Seniūnijos pastate atliktas laiptinės remontas sumokėta 5130 eurų. </w:t>
      </w:r>
      <w:r w:rsidR="003C6158">
        <w:rPr>
          <w:bCs/>
        </w:rPr>
        <w:t xml:space="preserve"> </w:t>
      </w:r>
    </w:p>
    <w:p w14:paraId="7CD67CEC" w14:textId="77777777" w:rsidR="007814E3" w:rsidRDefault="007814E3" w:rsidP="00485529">
      <w:pPr>
        <w:suppressAutoHyphens/>
        <w:ind w:firstLine="720"/>
        <w:jc w:val="both"/>
        <w:rPr>
          <w:bCs/>
        </w:rPr>
      </w:pPr>
      <w:r>
        <w:rPr>
          <w:bCs/>
        </w:rPr>
        <w:t>Atlikti Punžonių k.</w:t>
      </w:r>
      <w:r w:rsidR="000C0E10">
        <w:rPr>
          <w:bCs/>
        </w:rPr>
        <w:t>,</w:t>
      </w:r>
      <w:r>
        <w:rPr>
          <w:bCs/>
        </w:rPr>
        <w:t xml:space="preserve"> Petro Stabrovskio g. esančio gyvenamojo namo kadastriniai matavimai </w:t>
      </w:r>
      <w:r w:rsidR="000C0E10">
        <w:rPr>
          <w:bCs/>
        </w:rPr>
        <w:t>sumokėta</w:t>
      </w:r>
      <w:r>
        <w:rPr>
          <w:bCs/>
        </w:rPr>
        <w:t xml:space="preserve"> 1513 eurų. </w:t>
      </w:r>
    </w:p>
    <w:p w14:paraId="4B83746D" w14:textId="77777777" w:rsidR="000C066E" w:rsidRDefault="000C066E" w:rsidP="009F7EB6">
      <w:pPr>
        <w:suppressAutoHyphens/>
        <w:ind w:firstLine="720"/>
        <w:rPr>
          <w:bCs/>
        </w:rPr>
      </w:pPr>
    </w:p>
    <w:p w14:paraId="0D165BD5" w14:textId="77777777" w:rsidR="001F2E5A" w:rsidRPr="00617511" w:rsidRDefault="001F2E5A" w:rsidP="00485529">
      <w:pPr>
        <w:suppressAutoHyphens/>
        <w:ind w:left="720"/>
        <w:rPr>
          <w:bCs/>
        </w:rPr>
      </w:pPr>
      <w:r w:rsidRPr="00617511">
        <w:rPr>
          <w:bCs/>
        </w:rPr>
        <w:t>1.6. Visuomeninės paskirties teritorijų, poilsinių zonų, parkų ir kt., sutarčių dėl laikinų prekybos nuomos vietų (kioskai), prekybos aikštelių, prekybos ir paslaugų</w:t>
      </w:r>
      <w:r w:rsidR="00F32277">
        <w:rPr>
          <w:bCs/>
        </w:rPr>
        <w:t xml:space="preserve"> vietų ir kt. pokytis per metus.</w:t>
      </w:r>
    </w:p>
    <w:p w14:paraId="2DCDB2E0" w14:textId="77777777" w:rsidR="001F2E5A" w:rsidRPr="00617511" w:rsidRDefault="001F2E5A" w:rsidP="00485529">
      <w:pPr>
        <w:pStyle w:val="prastasiniatinklio"/>
        <w:ind w:firstLine="720"/>
        <w:jc w:val="both"/>
        <w:rPr>
          <w:lang w:val="lt-LT"/>
        </w:rPr>
      </w:pPr>
      <w:r w:rsidRPr="00617511">
        <w:rPr>
          <w:lang w:val="lt-LT"/>
        </w:rPr>
        <w:t xml:space="preserve">Buivydžių seniūnijos teritorijoje yra veikiančios Buivydžių kapinės (nuo 1600 metų) ir neveikiančios Šventininkų kaimo kapinės (XVIII a.). Taip pat yra dvejos neveikiančios Girdžiūnų kapines. </w:t>
      </w:r>
    </w:p>
    <w:p w14:paraId="47541391" w14:textId="77777777" w:rsidR="001F2E5A" w:rsidRPr="00617511" w:rsidRDefault="001F2E5A" w:rsidP="00485529">
      <w:pPr>
        <w:pStyle w:val="prastasiniatinklio"/>
        <w:ind w:firstLine="720"/>
        <w:jc w:val="both"/>
        <w:rPr>
          <w:lang w:val="lt-LT"/>
        </w:rPr>
      </w:pPr>
      <w:r w:rsidRPr="00617511">
        <w:rPr>
          <w:lang w:val="lt-LT"/>
        </w:rPr>
        <w:t>Seniūnijos teritorijoje lankytinos archeologinės vietos pilkapiai: Pakalnių, Papunžės, Santakos, Veseluchos, Pilviškių (III-VII a.); piliakalniai: Rėvos, Pašulniškių.</w:t>
      </w:r>
    </w:p>
    <w:p w14:paraId="7F7F737E" w14:textId="77777777" w:rsidR="001F2E5A" w:rsidRPr="00617511" w:rsidRDefault="001F2E5A" w:rsidP="00485529">
      <w:pPr>
        <w:pStyle w:val="prastasiniatinklio"/>
        <w:ind w:firstLine="720"/>
        <w:jc w:val="both"/>
        <w:rPr>
          <w:lang w:val="lt-LT"/>
        </w:rPr>
      </w:pPr>
      <w:r w:rsidRPr="00617511">
        <w:rPr>
          <w:lang w:val="lt-LT"/>
        </w:rPr>
        <w:t>Yra Punžonių dvaro ūkinių pastatų liekanos (XX a. pradžia).</w:t>
      </w:r>
    </w:p>
    <w:p w14:paraId="577EB676" w14:textId="77777777" w:rsidR="001F2E5A" w:rsidRDefault="001F2E5A" w:rsidP="00485529">
      <w:pPr>
        <w:pStyle w:val="prastasiniatinklio"/>
        <w:ind w:firstLine="720"/>
        <w:jc w:val="both"/>
        <w:rPr>
          <w:lang w:val="lt-LT"/>
        </w:rPr>
      </w:pPr>
      <w:r w:rsidRPr="00617511">
        <w:rPr>
          <w:lang w:val="lt-LT"/>
        </w:rPr>
        <w:t>Buivydžių kaime prie tvenkinio įrengtas paplūdimys ir poilsio zona. Buivydžiuose stovėjimo aikštelėje tarp Šv. Jurgio ir Vilniaus gatvių yra vieta skirta laikinajai prekybai.</w:t>
      </w:r>
    </w:p>
    <w:p w14:paraId="332AB94A" w14:textId="77777777" w:rsidR="00A36BE5" w:rsidRPr="00617511" w:rsidRDefault="00A36BE5" w:rsidP="001F2E5A">
      <w:pPr>
        <w:pStyle w:val="prastasiniatinklio"/>
        <w:spacing w:before="28"/>
        <w:ind w:firstLine="720"/>
        <w:jc w:val="both"/>
        <w:rPr>
          <w:lang w:val="lt-LT"/>
        </w:rPr>
      </w:pPr>
    </w:p>
    <w:tbl>
      <w:tblPr>
        <w:tblW w:w="9039"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058"/>
        <w:gridCol w:w="2126"/>
        <w:gridCol w:w="2280"/>
      </w:tblGrid>
      <w:tr w:rsidR="001F2E5A" w:rsidRPr="00617511" w14:paraId="755C075E" w14:textId="77777777" w:rsidTr="00045283">
        <w:tc>
          <w:tcPr>
            <w:tcW w:w="2575" w:type="dxa"/>
            <w:vAlign w:val="center"/>
          </w:tcPr>
          <w:p w14:paraId="09131F5B" w14:textId="77777777" w:rsidR="001F2E5A" w:rsidRPr="00617511" w:rsidRDefault="001F2E5A" w:rsidP="00485529">
            <w:pPr>
              <w:suppressAutoHyphens/>
              <w:jc w:val="center"/>
              <w:rPr>
                <w:b/>
                <w:bCs/>
              </w:rPr>
            </w:pPr>
            <w:r w:rsidRPr="00617511">
              <w:rPr>
                <w:b/>
                <w:bCs/>
              </w:rPr>
              <w:t>Pavadinimas</w:t>
            </w:r>
          </w:p>
        </w:tc>
        <w:tc>
          <w:tcPr>
            <w:tcW w:w="2058" w:type="dxa"/>
            <w:vAlign w:val="center"/>
          </w:tcPr>
          <w:p w14:paraId="3DA6A6DF" w14:textId="77777777" w:rsidR="001F2E5A" w:rsidRPr="00617511" w:rsidRDefault="001203D9" w:rsidP="00485529">
            <w:pPr>
              <w:suppressAutoHyphens/>
              <w:jc w:val="center"/>
              <w:rPr>
                <w:b/>
                <w:bCs/>
              </w:rPr>
            </w:pPr>
            <w:r>
              <w:rPr>
                <w:b/>
                <w:bCs/>
              </w:rPr>
              <w:t>2021</w:t>
            </w:r>
            <w:r w:rsidR="001F2E5A" w:rsidRPr="00617511">
              <w:rPr>
                <w:b/>
                <w:bCs/>
              </w:rPr>
              <w:t>-tųjų metų skaičius</w:t>
            </w:r>
          </w:p>
        </w:tc>
        <w:tc>
          <w:tcPr>
            <w:tcW w:w="2126" w:type="dxa"/>
            <w:vAlign w:val="center"/>
          </w:tcPr>
          <w:p w14:paraId="3D5C976C" w14:textId="77777777" w:rsidR="001F2E5A" w:rsidRPr="00617511" w:rsidRDefault="001203D9" w:rsidP="00485529">
            <w:pPr>
              <w:suppressAutoHyphens/>
              <w:jc w:val="center"/>
              <w:rPr>
                <w:b/>
                <w:bCs/>
              </w:rPr>
            </w:pPr>
            <w:r>
              <w:rPr>
                <w:b/>
                <w:bCs/>
              </w:rPr>
              <w:t>2022</w:t>
            </w:r>
            <w:r w:rsidR="0030122D">
              <w:rPr>
                <w:b/>
                <w:bCs/>
              </w:rPr>
              <w:t>-</w:t>
            </w:r>
            <w:r w:rsidR="001F2E5A" w:rsidRPr="00617511">
              <w:rPr>
                <w:b/>
                <w:bCs/>
              </w:rPr>
              <w:t>ųjų metų skaičius</w:t>
            </w:r>
          </w:p>
        </w:tc>
        <w:tc>
          <w:tcPr>
            <w:tcW w:w="2280" w:type="dxa"/>
            <w:vAlign w:val="center"/>
          </w:tcPr>
          <w:p w14:paraId="2429DEFB" w14:textId="77777777" w:rsidR="001F2E5A" w:rsidRPr="00617511" w:rsidRDefault="001F2E5A" w:rsidP="00485529">
            <w:pPr>
              <w:suppressAutoHyphens/>
              <w:jc w:val="center"/>
              <w:rPr>
                <w:b/>
                <w:bCs/>
              </w:rPr>
            </w:pPr>
            <w:r w:rsidRPr="00617511">
              <w:rPr>
                <w:b/>
                <w:bCs/>
              </w:rPr>
              <w:t xml:space="preserve">Pokytis (- </w:t>
            </w:r>
            <w:r w:rsidRPr="00617511">
              <w:rPr>
                <w:b/>
                <w:bCs/>
                <w:lang w:val="pl-PL"/>
              </w:rPr>
              <w:t>+</w:t>
            </w:r>
            <w:r w:rsidRPr="00617511">
              <w:rPr>
                <w:b/>
                <w:bCs/>
              </w:rPr>
              <w:t>)</w:t>
            </w:r>
          </w:p>
        </w:tc>
      </w:tr>
      <w:tr w:rsidR="001F2E5A" w:rsidRPr="00617511" w14:paraId="30E203CD" w14:textId="77777777" w:rsidTr="00045283">
        <w:tc>
          <w:tcPr>
            <w:tcW w:w="2575" w:type="dxa"/>
          </w:tcPr>
          <w:p w14:paraId="6693863A" w14:textId="77777777" w:rsidR="001F2E5A" w:rsidRPr="00617511" w:rsidRDefault="001F2E5A" w:rsidP="00485529">
            <w:pPr>
              <w:suppressAutoHyphens/>
              <w:rPr>
                <w:bCs/>
              </w:rPr>
            </w:pPr>
            <w:r w:rsidRPr="00617511">
              <w:rPr>
                <w:bCs/>
              </w:rPr>
              <w:t>Visuomeninės paskirties teritorijos</w:t>
            </w:r>
          </w:p>
        </w:tc>
        <w:tc>
          <w:tcPr>
            <w:tcW w:w="2058" w:type="dxa"/>
          </w:tcPr>
          <w:p w14:paraId="44913A42" w14:textId="77777777" w:rsidR="001F2E5A" w:rsidRPr="00617511" w:rsidRDefault="001F2E5A" w:rsidP="00045283">
            <w:pPr>
              <w:suppressAutoHyphens/>
              <w:ind w:firstLine="720"/>
              <w:rPr>
                <w:bCs/>
              </w:rPr>
            </w:pPr>
          </w:p>
        </w:tc>
        <w:tc>
          <w:tcPr>
            <w:tcW w:w="2126" w:type="dxa"/>
          </w:tcPr>
          <w:p w14:paraId="1274D1FE" w14:textId="77777777" w:rsidR="001F2E5A" w:rsidRPr="00617511" w:rsidRDefault="001F2E5A" w:rsidP="00045283">
            <w:pPr>
              <w:suppressAutoHyphens/>
              <w:ind w:firstLine="720"/>
              <w:rPr>
                <w:bCs/>
              </w:rPr>
            </w:pPr>
          </w:p>
        </w:tc>
        <w:tc>
          <w:tcPr>
            <w:tcW w:w="2280" w:type="dxa"/>
          </w:tcPr>
          <w:p w14:paraId="26A8B2D9" w14:textId="77777777" w:rsidR="001F2E5A" w:rsidRPr="00617511" w:rsidRDefault="001F2E5A" w:rsidP="00045283">
            <w:pPr>
              <w:suppressAutoHyphens/>
              <w:ind w:firstLine="720"/>
              <w:rPr>
                <w:bCs/>
              </w:rPr>
            </w:pPr>
          </w:p>
        </w:tc>
      </w:tr>
      <w:tr w:rsidR="001F2E5A" w:rsidRPr="00617511" w14:paraId="4BF02F31" w14:textId="77777777" w:rsidTr="00045283">
        <w:tc>
          <w:tcPr>
            <w:tcW w:w="2575" w:type="dxa"/>
          </w:tcPr>
          <w:p w14:paraId="69B8A88F" w14:textId="77777777" w:rsidR="001F2E5A" w:rsidRPr="00617511" w:rsidRDefault="001F2E5A" w:rsidP="00485529">
            <w:pPr>
              <w:suppressAutoHyphens/>
              <w:rPr>
                <w:bCs/>
              </w:rPr>
            </w:pPr>
            <w:r w:rsidRPr="00617511">
              <w:rPr>
                <w:bCs/>
              </w:rPr>
              <w:t>Buivydžiuose stovėjimo aikštele tarp Šv. Jurgio ir Vilniaus g. vieta skirta laikinajai prekybai</w:t>
            </w:r>
          </w:p>
        </w:tc>
        <w:tc>
          <w:tcPr>
            <w:tcW w:w="2058" w:type="dxa"/>
          </w:tcPr>
          <w:p w14:paraId="6C277506" w14:textId="77777777" w:rsidR="001F2E5A" w:rsidRPr="00617511" w:rsidRDefault="001F2E5A" w:rsidP="00045283">
            <w:pPr>
              <w:suppressAutoHyphens/>
              <w:ind w:firstLine="720"/>
              <w:rPr>
                <w:bCs/>
              </w:rPr>
            </w:pPr>
            <w:r w:rsidRPr="00617511">
              <w:rPr>
                <w:bCs/>
              </w:rPr>
              <w:t>1</w:t>
            </w:r>
          </w:p>
        </w:tc>
        <w:tc>
          <w:tcPr>
            <w:tcW w:w="2126" w:type="dxa"/>
          </w:tcPr>
          <w:p w14:paraId="40C169C8" w14:textId="77777777" w:rsidR="001F2E5A" w:rsidRPr="00617511" w:rsidRDefault="001F2E5A" w:rsidP="00045283">
            <w:pPr>
              <w:suppressAutoHyphens/>
              <w:ind w:firstLine="720"/>
              <w:rPr>
                <w:bCs/>
              </w:rPr>
            </w:pPr>
            <w:r w:rsidRPr="00617511">
              <w:rPr>
                <w:bCs/>
              </w:rPr>
              <w:t>1</w:t>
            </w:r>
          </w:p>
        </w:tc>
        <w:tc>
          <w:tcPr>
            <w:tcW w:w="2280" w:type="dxa"/>
          </w:tcPr>
          <w:p w14:paraId="5703E835" w14:textId="77777777" w:rsidR="001F2E5A" w:rsidRPr="00617511" w:rsidRDefault="001F2E5A" w:rsidP="00045283">
            <w:pPr>
              <w:suppressAutoHyphens/>
              <w:ind w:firstLine="720"/>
              <w:rPr>
                <w:bCs/>
              </w:rPr>
            </w:pPr>
            <w:r w:rsidRPr="00617511">
              <w:rPr>
                <w:bCs/>
              </w:rPr>
              <w:t>0</w:t>
            </w:r>
          </w:p>
        </w:tc>
      </w:tr>
      <w:tr w:rsidR="001F2E5A" w:rsidRPr="00617511" w14:paraId="18C22403" w14:textId="77777777" w:rsidTr="00140844">
        <w:trPr>
          <w:trHeight w:val="930"/>
        </w:trPr>
        <w:tc>
          <w:tcPr>
            <w:tcW w:w="2575" w:type="dxa"/>
          </w:tcPr>
          <w:p w14:paraId="584F40E4" w14:textId="77777777" w:rsidR="001F2E5A" w:rsidRPr="00617511" w:rsidRDefault="001F2E5A" w:rsidP="00485529">
            <w:pPr>
              <w:suppressAutoHyphens/>
              <w:rPr>
                <w:bCs/>
              </w:rPr>
            </w:pPr>
            <w:r w:rsidRPr="00617511">
              <w:rPr>
                <w:bCs/>
              </w:rPr>
              <w:t>Buivydžių poilsio zona prie tvenkinio</w:t>
            </w:r>
          </w:p>
        </w:tc>
        <w:tc>
          <w:tcPr>
            <w:tcW w:w="2058" w:type="dxa"/>
          </w:tcPr>
          <w:p w14:paraId="73795FB7" w14:textId="77777777" w:rsidR="001F2E5A" w:rsidRPr="00617511" w:rsidRDefault="001F2E5A" w:rsidP="00045283">
            <w:pPr>
              <w:suppressAutoHyphens/>
              <w:ind w:firstLine="720"/>
              <w:rPr>
                <w:bCs/>
              </w:rPr>
            </w:pPr>
            <w:r w:rsidRPr="00617511">
              <w:rPr>
                <w:bCs/>
              </w:rPr>
              <w:t>1</w:t>
            </w:r>
          </w:p>
        </w:tc>
        <w:tc>
          <w:tcPr>
            <w:tcW w:w="2126" w:type="dxa"/>
          </w:tcPr>
          <w:p w14:paraId="1259D71C" w14:textId="77777777" w:rsidR="001F2E5A" w:rsidRPr="00617511" w:rsidRDefault="001F2E5A" w:rsidP="00045283">
            <w:pPr>
              <w:suppressAutoHyphens/>
              <w:ind w:firstLine="720"/>
              <w:rPr>
                <w:bCs/>
              </w:rPr>
            </w:pPr>
            <w:r w:rsidRPr="00617511">
              <w:rPr>
                <w:bCs/>
              </w:rPr>
              <w:t>1</w:t>
            </w:r>
          </w:p>
        </w:tc>
        <w:tc>
          <w:tcPr>
            <w:tcW w:w="2280" w:type="dxa"/>
          </w:tcPr>
          <w:p w14:paraId="1B9E08BE" w14:textId="77777777" w:rsidR="001F2E5A" w:rsidRPr="00617511" w:rsidRDefault="001F2E5A" w:rsidP="00045283">
            <w:pPr>
              <w:suppressAutoHyphens/>
              <w:ind w:firstLine="720"/>
              <w:rPr>
                <w:bCs/>
              </w:rPr>
            </w:pPr>
            <w:r w:rsidRPr="00617511">
              <w:rPr>
                <w:bCs/>
              </w:rPr>
              <w:t>0</w:t>
            </w:r>
          </w:p>
        </w:tc>
      </w:tr>
    </w:tbl>
    <w:p w14:paraId="6AEC4966" w14:textId="6C3EE5D1" w:rsidR="001F2E5A" w:rsidRDefault="00E0662B" w:rsidP="001F2E5A">
      <w:pPr>
        <w:suppressAutoHyphens/>
        <w:ind w:firstLine="720"/>
        <w:rPr>
          <w:bCs/>
        </w:rPr>
      </w:pPr>
      <w:r>
        <w:rPr>
          <w:bCs/>
        </w:rPr>
        <w:t>Buivydžių poilsio zonoje prie tvenkinio buvo atliktas liepto remontas, pakeistos medi</w:t>
      </w:r>
      <w:r w:rsidR="00394161">
        <w:rPr>
          <w:bCs/>
        </w:rPr>
        <w:t xml:space="preserve">nės konstrukcijos sumokėta 2393 eurai. </w:t>
      </w:r>
    </w:p>
    <w:p w14:paraId="440368E7" w14:textId="77777777" w:rsidR="00027946" w:rsidRPr="00617511" w:rsidRDefault="00027946" w:rsidP="001F2E5A">
      <w:pPr>
        <w:suppressAutoHyphens/>
        <w:ind w:firstLine="720"/>
        <w:rPr>
          <w:bCs/>
        </w:rPr>
      </w:pPr>
    </w:p>
    <w:p w14:paraId="05C8C4BF" w14:textId="77777777" w:rsidR="005B2F85" w:rsidRPr="00617511" w:rsidRDefault="005B2F85" w:rsidP="00485529">
      <w:pPr>
        <w:suppressAutoHyphens/>
        <w:ind w:left="720"/>
        <w:rPr>
          <w:bCs/>
        </w:rPr>
      </w:pPr>
      <w:r w:rsidRPr="00617511">
        <w:rPr>
          <w:bCs/>
        </w:rPr>
        <w:t>1.7. Kelių priežiūra (įgyvendinti darbai, panaudotos lėšos, svarbiausios problemos per metus).</w:t>
      </w:r>
    </w:p>
    <w:p w14:paraId="02307C14" w14:textId="29F76CB4" w:rsidR="005B2F85" w:rsidRPr="00617511" w:rsidRDefault="005B2F85" w:rsidP="00027946">
      <w:pPr>
        <w:suppressAutoHyphens/>
        <w:ind w:firstLine="720"/>
        <w:jc w:val="both"/>
      </w:pPr>
      <w:r w:rsidRPr="009E123B">
        <w:t>Seniūnija prižiūri vietinės reikšmės kelius,</w:t>
      </w:r>
      <w:r w:rsidRPr="009E123B">
        <w:rPr>
          <w:rFonts w:eastAsia="Calibri"/>
          <w:lang w:eastAsia="en-US"/>
        </w:rPr>
        <w:t xml:space="preserve"> gatves.</w:t>
      </w:r>
      <w:r w:rsidRPr="009E123B">
        <w:t xml:space="preserve"> Pagal Vilniaus rajono tarybos 202</w:t>
      </w:r>
      <w:r w:rsidR="00C44C45">
        <w:t>2</w:t>
      </w:r>
      <w:r w:rsidRPr="009E123B">
        <w:t>-0</w:t>
      </w:r>
      <w:r w:rsidR="00C44C45">
        <w:t>5</w:t>
      </w:r>
      <w:r w:rsidRPr="009E123B">
        <w:t>-</w:t>
      </w:r>
      <w:r w:rsidR="00475B5F" w:rsidRPr="009E123B">
        <w:t>2</w:t>
      </w:r>
      <w:r w:rsidR="00C44C45">
        <w:t>7</w:t>
      </w:r>
      <w:r w:rsidRPr="009E123B">
        <w:t xml:space="preserve"> sprendimu T3-1</w:t>
      </w:r>
      <w:r w:rsidR="00475B5F" w:rsidRPr="009E123B">
        <w:t>6</w:t>
      </w:r>
      <w:r w:rsidR="00C44C45">
        <w:t>4</w:t>
      </w:r>
      <w:r w:rsidRPr="009E123B">
        <w:t xml:space="preserve"> patvirtintą vietinės reikšmės kelių sąrašą Buivydžių seniūnijoje yra </w:t>
      </w:r>
      <w:r w:rsidR="008E5DD3">
        <w:t>100,027</w:t>
      </w:r>
      <w:r w:rsidRPr="00D259EA">
        <w:t xml:space="preserve"> km kelių ir gatvių iš kurių asfaltuoti keliai sudaro – 1</w:t>
      </w:r>
      <w:r w:rsidR="006631D7">
        <w:t>4</w:t>
      </w:r>
      <w:r w:rsidRPr="00D259EA">
        <w:t>,</w:t>
      </w:r>
      <w:r w:rsidR="006631D7">
        <w:t>4</w:t>
      </w:r>
      <w:r w:rsidRPr="00D259EA">
        <w:t xml:space="preserve"> km, keliai su žvyro danga sudaro – 8</w:t>
      </w:r>
      <w:r w:rsidR="006631D7">
        <w:t>2</w:t>
      </w:r>
      <w:r w:rsidRPr="00D259EA">
        <w:t>,</w:t>
      </w:r>
      <w:r w:rsidR="00D253BE">
        <w:t>8</w:t>
      </w:r>
      <w:r w:rsidRPr="00D259EA">
        <w:t xml:space="preserve"> km, gruntiniai keliai sudaro - 2,8 km.</w:t>
      </w:r>
      <w:r w:rsidRPr="00617511">
        <w:t xml:space="preserve"> </w:t>
      </w:r>
    </w:p>
    <w:p w14:paraId="1914B095" w14:textId="77777777" w:rsidR="005B2F85" w:rsidRPr="00617511" w:rsidRDefault="001923E2" w:rsidP="00027946">
      <w:pPr>
        <w:suppressAutoHyphens/>
        <w:ind w:firstLine="720"/>
        <w:jc w:val="both"/>
        <w:rPr>
          <w:highlight w:val="yellow"/>
        </w:rPr>
      </w:pPr>
      <w:r>
        <w:t>2022</w:t>
      </w:r>
      <w:r w:rsidR="005B2F85" w:rsidRPr="00617511">
        <w:t xml:space="preserve"> metais buvo atlikti sekančių kelių remontai:</w:t>
      </w:r>
    </w:p>
    <w:p w14:paraId="49C70924" w14:textId="77777777" w:rsidR="005B2F85" w:rsidRDefault="005B2F85" w:rsidP="00027946">
      <w:pPr>
        <w:suppressAutoHyphens/>
        <w:ind w:firstLine="720"/>
        <w:jc w:val="both"/>
      </w:pPr>
      <w:r w:rsidRPr="00617511">
        <w:t>Atlikti kelių žvyro dangos remontai:</w:t>
      </w:r>
    </w:p>
    <w:p w14:paraId="73B67FB8" w14:textId="77777777" w:rsidR="00275AC8" w:rsidRDefault="00275AC8" w:rsidP="00027946">
      <w:pPr>
        <w:suppressAutoHyphens/>
        <w:ind w:firstLine="720"/>
        <w:jc w:val="both"/>
      </w:pPr>
      <w:r w:rsidRPr="0066657C">
        <w:t>VL3170 Kunigo Medardo Gajevskio</w:t>
      </w:r>
      <w:r w:rsidR="0066657C">
        <w:t xml:space="preserve"> g.</w:t>
      </w:r>
      <w:r w:rsidRPr="0066657C">
        <w:t xml:space="preserve"> Pakalnių k</w:t>
      </w:r>
      <w:r w:rsidR="0066657C" w:rsidRPr="0066657C">
        <w:t>. žvyro dangos remontas</w:t>
      </w:r>
      <w:r w:rsidRPr="0066657C">
        <w:t xml:space="preserve"> 250 m; VL3101 Privažiuojamasis kelias prie Paliepių nuo kelio 5220 Nemenčinė – Buivydžiai </w:t>
      </w:r>
      <w:r w:rsidR="0066657C" w:rsidRPr="0066657C">
        <w:t xml:space="preserve">žvyro dangos remontas </w:t>
      </w:r>
      <w:r w:rsidRPr="0066657C">
        <w:t>200 m; VL 3121 Balėnų –</w:t>
      </w:r>
      <w:r w:rsidR="0066657C">
        <w:t>Š</w:t>
      </w:r>
      <w:r w:rsidRPr="0066657C">
        <w:t>lepiškių vs.</w:t>
      </w:r>
      <w:r w:rsidR="0066657C" w:rsidRPr="0066657C">
        <w:t xml:space="preserve"> žvyro dangos remontas</w:t>
      </w:r>
      <w:r w:rsidR="0066657C">
        <w:t xml:space="preserve"> 200 m; VL3125 Girdž</w:t>
      </w:r>
      <w:r w:rsidRPr="0066657C">
        <w:t xml:space="preserve">iūnai- Veselucha- </w:t>
      </w:r>
      <w:r w:rsidR="0066657C">
        <w:t>I</w:t>
      </w:r>
      <w:r w:rsidRPr="0066657C">
        <w:t xml:space="preserve">šoriškės </w:t>
      </w:r>
      <w:r w:rsidR="0066657C" w:rsidRPr="0066657C">
        <w:t xml:space="preserve">žvyro dangos remontas </w:t>
      </w:r>
      <w:r w:rsidRPr="0066657C">
        <w:t xml:space="preserve">450 m; VL3115 Šventininkai- Čižiškės- Pelykonys </w:t>
      </w:r>
      <w:r w:rsidR="0066657C" w:rsidRPr="0066657C">
        <w:lastRenderedPageBreak/>
        <w:t xml:space="preserve">žvyro dangos remontas </w:t>
      </w:r>
      <w:r w:rsidRPr="0066657C">
        <w:t>250 m; VL 3106 Punžonių k.</w:t>
      </w:r>
      <w:r w:rsidR="0066657C">
        <w:t>-</w:t>
      </w:r>
      <w:r w:rsidRPr="0066657C">
        <w:t xml:space="preserve"> Varapniškės – Šikšniškes k</w:t>
      </w:r>
      <w:r w:rsidR="0066657C" w:rsidRPr="0066657C">
        <w:t>. žvyro dangos remontas</w:t>
      </w:r>
      <w:r w:rsidRPr="0066657C">
        <w:t xml:space="preserve"> 250 m</w:t>
      </w:r>
      <w:r w:rsidR="0066657C" w:rsidRPr="0066657C">
        <w:t>.</w:t>
      </w:r>
      <w:r>
        <w:t xml:space="preserve"> </w:t>
      </w:r>
    </w:p>
    <w:p w14:paraId="3B4EA749" w14:textId="77777777" w:rsidR="001A1AFF" w:rsidRDefault="001A1AFF" w:rsidP="00027946">
      <w:pPr>
        <w:suppressAutoHyphens/>
        <w:ind w:firstLine="720"/>
        <w:jc w:val="both"/>
      </w:pPr>
      <w:r w:rsidRPr="001A1AFF">
        <w:t xml:space="preserve">Iš viso suremontuota žvyro dangos </w:t>
      </w:r>
      <w:r w:rsidRPr="001215F1">
        <w:t>4800 m2 ir sumokėta 12094</w:t>
      </w:r>
      <w:r w:rsidRPr="001A1AFF">
        <w:t xml:space="preserve"> Eurai.</w:t>
      </w:r>
      <w:r>
        <w:t xml:space="preserve"> </w:t>
      </w:r>
    </w:p>
    <w:p w14:paraId="537475A8" w14:textId="77777777" w:rsidR="00E0662B" w:rsidRPr="005C5701" w:rsidRDefault="00E0662B" w:rsidP="00027946">
      <w:pPr>
        <w:suppressAutoHyphens/>
        <w:ind w:firstLine="720"/>
        <w:jc w:val="both"/>
      </w:pPr>
      <w:r>
        <w:t xml:space="preserve">Kelyje VL3113 Papunžė- Čižiškės atliktas pralaidos įrengimas sumokėta 12741 euras. </w:t>
      </w:r>
    </w:p>
    <w:p w14:paraId="35D29B94" w14:textId="77777777" w:rsidR="001A1AFF" w:rsidRPr="00617511" w:rsidRDefault="001A1AFF" w:rsidP="00027946">
      <w:pPr>
        <w:suppressAutoHyphens/>
        <w:ind w:firstLine="720"/>
        <w:jc w:val="both"/>
      </w:pPr>
      <w:r w:rsidRPr="001A1AFF">
        <w:t xml:space="preserve">Atlikti Punžonių žvyro karjero rekultivavimo darbai, sumokėta </w:t>
      </w:r>
      <w:r w:rsidRPr="001215F1">
        <w:t>2067 eurai.</w:t>
      </w:r>
      <w:r>
        <w:t xml:space="preserve"> </w:t>
      </w:r>
    </w:p>
    <w:p w14:paraId="6BA745AB" w14:textId="77777777" w:rsidR="00DA7025" w:rsidRDefault="001A1AFF" w:rsidP="00027946">
      <w:pPr>
        <w:suppressAutoHyphens/>
        <w:ind w:firstLine="720"/>
        <w:jc w:val="both"/>
      </w:pPr>
      <w:r>
        <w:t>Atliktas Kelio VL9319 Šventininkų k. kapitalinio remonto techninio darbo projekto parengimas ir sumokėtą 1210 eurų.</w:t>
      </w:r>
      <w:r w:rsidR="00DD79AA">
        <w:t xml:space="preserve"> </w:t>
      </w:r>
    </w:p>
    <w:p w14:paraId="0B28A736" w14:textId="77777777" w:rsidR="003E7DD4" w:rsidRDefault="00DA7025" w:rsidP="00027946">
      <w:pPr>
        <w:suppressAutoHyphens/>
        <w:ind w:firstLine="720"/>
        <w:jc w:val="both"/>
      </w:pPr>
      <w:r w:rsidRPr="001215F1">
        <w:t xml:space="preserve">Atliktas VL9319 Šventininkų g. Šventininkų k. 240 m kelio asfaltavimas, sumokėta </w:t>
      </w:r>
      <w:r w:rsidR="001215F1" w:rsidRPr="001215F1">
        <w:t>63000</w:t>
      </w:r>
      <w:r w:rsidRPr="00DA7025">
        <w:t xml:space="preserve"> eurai</w:t>
      </w:r>
      <w:r w:rsidR="004A4DA4">
        <w:t>.</w:t>
      </w:r>
      <w:r w:rsidR="003E7DD4" w:rsidRPr="003E7DD4">
        <w:t xml:space="preserve"> </w:t>
      </w:r>
    </w:p>
    <w:p w14:paraId="31A38049" w14:textId="77777777" w:rsidR="00275AC8" w:rsidRDefault="003E7DD4" w:rsidP="00027946">
      <w:pPr>
        <w:suppressAutoHyphens/>
        <w:ind w:firstLine="720"/>
        <w:jc w:val="both"/>
      </w:pPr>
      <w:r>
        <w:t xml:space="preserve">Atliktas nuovažos įrengimas Buivydžių I k., Mokyklos gatvėje prie gimnazijos ir </w:t>
      </w:r>
      <w:r w:rsidRPr="001215F1">
        <w:t xml:space="preserve">sumokėta 4779 eurai. </w:t>
      </w:r>
    </w:p>
    <w:p w14:paraId="687D36CD" w14:textId="2BF2DFE7" w:rsidR="004A4DA4" w:rsidRDefault="004A4DA4" w:rsidP="00027946">
      <w:pPr>
        <w:suppressAutoHyphens/>
        <w:ind w:firstLine="720"/>
        <w:jc w:val="both"/>
      </w:pPr>
      <w:r>
        <w:t>Atliktas VL9327 Šv. Ignoto</w:t>
      </w:r>
      <w:r w:rsidR="007078C4">
        <w:t xml:space="preserve"> g.</w:t>
      </w:r>
      <w:r w:rsidR="00C0080E">
        <w:t xml:space="preserve"> Šimonių k., kelio asfaltavimo užbaigi</w:t>
      </w:r>
      <w:r w:rsidR="007078C4">
        <w:t>mo darbai</w:t>
      </w:r>
      <w:r w:rsidR="001D4D93">
        <w:t xml:space="preserve"> </w:t>
      </w:r>
      <w:r w:rsidR="00C0080E">
        <w:t xml:space="preserve">7786 eurai. </w:t>
      </w:r>
    </w:p>
    <w:p w14:paraId="26AC3EDA" w14:textId="161F9978" w:rsidR="005B2F85" w:rsidRDefault="00A73D9C" w:rsidP="00027946">
      <w:pPr>
        <w:suppressAutoHyphens/>
        <w:ind w:firstLine="720"/>
        <w:jc w:val="both"/>
      </w:pPr>
      <w:r w:rsidRPr="001215F1">
        <w:t>Atliktas kelių greider</w:t>
      </w:r>
      <w:r w:rsidR="00027946">
        <w:t>i</w:t>
      </w:r>
      <w:r w:rsidR="005B2F85" w:rsidRPr="001215F1">
        <w:t>avimas</w:t>
      </w:r>
      <w:r w:rsidR="001215F1" w:rsidRPr="001215F1">
        <w:t>, sumokėta 8313</w:t>
      </w:r>
      <w:r w:rsidR="008F0467" w:rsidRPr="001215F1">
        <w:t xml:space="preserve"> </w:t>
      </w:r>
      <w:r w:rsidR="00F24E28" w:rsidRPr="001215F1">
        <w:t>e</w:t>
      </w:r>
      <w:r w:rsidR="00C0080E">
        <w:t xml:space="preserve">urų. </w:t>
      </w:r>
    </w:p>
    <w:p w14:paraId="38F3E5A5" w14:textId="77777777" w:rsidR="00E0662B" w:rsidRPr="001215F1" w:rsidRDefault="00E0662B" w:rsidP="00027946">
      <w:pPr>
        <w:suppressAutoHyphens/>
        <w:ind w:firstLine="720"/>
        <w:jc w:val="both"/>
      </w:pPr>
      <w:r>
        <w:t>Vasaros sezonu šienauta žolė pakelėse už darbus sumokėta 1326 eurai</w:t>
      </w:r>
      <w:r w:rsidR="00C0080E">
        <w:t>.</w:t>
      </w:r>
    </w:p>
    <w:p w14:paraId="7FBDCA79" w14:textId="77777777" w:rsidR="00D9415A" w:rsidRPr="00E0662B" w:rsidRDefault="00D9415A" w:rsidP="00027946">
      <w:pPr>
        <w:suppressAutoHyphens/>
        <w:ind w:firstLine="720"/>
        <w:jc w:val="both"/>
      </w:pPr>
      <w:r w:rsidRPr="00E0662B">
        <w:t xml:space="preserve">Atliktas kelių </w:t>
      </w:r>
      <w:r w:rsidR="00E0662B" w:rsidRPr="00E0662B">
        <w:t xml:space="preserve">valymas </w:t>
      </w:r>
      <w:r w:rsidRPr="00E0662B">
        <w:t>nuo sniego</w:t>
      </w:r>
      <w:r w:rsidR="00E0662B" w:rsidRPr="00E0662B">
        <w:t xml:space="preserve"> bei smėlio-druskos mišinio bar</w:t>
      </w:r>
      <w:r w:rsidR="00C0080E">
        <w:t>stymas, sumokėta 35446</w:t>
      </w:r>
      <w:r w:rsidR="00031FF5" w:rsidRPr="00E0662B">
        <w:t xml:space="preserve"> </w:t>
      </w:r>
      <w:r w:rsidR="00F24E28" w:rsidRPr="00E0662B">
        <w:t>e</w:t>
      </w:r>
      <w:r w:rsidR="00E0662B" w:rsidRPr="00E0662B">
        <w:t>urai</w:t>
      </w:r>
      <w:r w:rsidRPr="00E0662B">
        <w:t xml:space="preserve">; </w:t>
      </w:r>
    </w:p>
    <w:p w14:paraId="2F0D7480" w14:textId="77777777" w:rsidR="00EF1A2C" w:rsidRPr="00617511" w:rsidRDefault="00EF1A2C" w:rsidP="00485529">
      <w:pPr>
        <w:suppressAutoHyphens/>
        <w:ind w:left="720"/>
        <w:jc w:val="both"/>
      </w:pPr>
    </w:p>
    <w:p w14:paraId="323B25BF" w14:textId="77777777" w:rsidR="005B2F85" w:rsidRPr="00617511" w:rsidRDefault="005B2F85" w:rsidP="00485529">
      <w:pPr>
        <w:suppressAutoHyphens/>
        <w:ind w:firstLine="720"/>
        <w:rPr>
          <w:bCs/>
        </w:rPr>
      </w:pPr>
      <w:r w:rsidRPr="00617511">
        <w:rPr>
          <w:bCs/>
        </w:rPr>
        <w:t>1.8. Apšvietimo įrengimas/atnaujinimas</w:t>
      </w:r>
    </w:p>
    <w:p w14:paraId="2223E2A9" w14:textId="77777777" w:rsidR="005B2F85" w:rsidRPr="00617511" w:rsidRDefault="005B2F85" w:rsidP="005B2F85">
      <w:pPr>
        <w:suppressAutoHyphens/>
        <w:ind w:left="709" w:firstLine="567"/>
        <w:rPr>
          <w:bCs/>
        </w:rPr>
      </w:pP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71"/>
        <w:gridCol w:w="1843"/>
      </w:tblGrid>
      <w:tr w:rsidR="005B2F85" w:rsidRPr="00617511" w14:paraId="29AEE5C8" w14:textId="77777777" w:rsidTr="00822A8A">
        <w:tc>
          <w:tcPr>
            <w:tcW w:w="4928" w:type="dxa"/>
            <w:shd w:val="clear" w:color="auto" w:fill="auto"/>
          </w:tcPr>
          <w:p w14:paraId="55BB31CE" w14:textId="77777777" w:rsidR="005B2F85" w:rsidRPr="00617511" w:rsidRDefault="005B2F85" w:rsidP="00045283">
            <w:pPr>
              <w:suppressAutoHyphens/>
              <w:jc w:val="center"/>
              <w:rPr>
                <w:b/>
              </w:rPr>
            </w:pPr>
            <w:r w:rsidRPr="00617511">
              <w:rPr>
                <w:b/>
              </w:rPr>
              <w:t>Naujai įrengta apšvietimo tinklų atkarpa metrais</w:t>
            </w:r>
          </w:p>
        </w:tc>
        <w:tc>
          <w:tcPr>
            <w:tcW w:w="1871" w:type="dxa"/>
            <w:shd w:val="clear" w:color="auto" w:fill="auto"/>
          </w:tcPr>
          <w:p w14:paraId="09727F76" w14:textId="77777777" w:rsidR="005B2F85" w:rsidRPr="00617511" w:rsidRDefault="005B2F85" w:rsidP="00045283">
            <w:pPr>
              <w:suppressAutoHyphens/>
              <w:jc w:val="center"/>
              <w:rPr>
                <w:b/>
              </w:rPr>
            </w:pPr>
            <w:r w:rsidRPr="00617511">
              <w:rPr>
                <w:b/>
              </w:rPr>
              <w:t>Atnaujinta apšvietimo stulpų (vnt.)</w:t>
            </w:r>
          </w:p>
        </w:tc>
        <w:tc>
          <w:tcPr>
            <w:tcW w:w="1843" w:type="dxa"/>
          </w:tcPr>
          <w:p w14:paraId="08907A42" w14:textId="77777777" w:rsidR="005B2F85" w:rsidRPr="00617511" w:rsidRDefault="005B2F85" w:rsidP="00045283">
            <w:pPr>
              <w:suppressAutoHyphens/>
              <w:jc w:val="center"/>
              <w:rPr>
                <w:b/>
              </w:rPr>
            </w:pPr>
            <w:r w:rsidRPr="00617511">
              <w:rPr>
                <w:b/>
              </w:rPr>
              <w:t>Naujai įrengtų apšvietimo stulpų (vnt.)</w:t>
            </w:r>
          </w:p>
        </w:tc>
      </w:tr>
      <w:tr w:rsidR="005B2F85" w:rsidRPr="00617511" w14:paraId="2F5406B1" w14:textId="77777777" w:rsidTr="0030122D">
        <w:trPr>
          <w:trHeight w:val="1126"/>
        </w:trPr>
        <w:tc>
          <w:tcPr>
            <w:tcW w:w="4928" w:type="dxa"/>
            <w:shd w:val="clear" w:color="auto" w:fill="auto"/>
          </w:tcPr>
          <w:p w14:paraId="35B1FF26" w14:textId="77777777" w:rsidR="005C3E92" w:rsidRDefault="005C3E92" w:rsidP="00B510FD">
            <w:pPr>
              <w:suppressAutoHyphens/>
              <w:rPr>
                <w:bCs/>
                <w:highlight w:val="yellow"/>
              </w:rPr>
            </w:pPr>
          </w:p>
          <w:p w14:paraId="08963850" w14:textId="77777777" w:rsidR="00B2346F" w:rsidRPr="001923E2" w:rsidRDefault="003513FE" w:rsidP="00B510FD">
            <w:pPr>
              <w:suppressAutoHyphens/>
              <w:rPr>
                <w:bCs/>
                <w:highlight w:val="yellow"/>
              </w:rPr>
            </w:pPr>
            <w:r w:rsidRPr="003513FE">
              <w:rPr>
                <w:bCs/>
              </w:rPr>
              <w:t>Buivydžių I k. -</w:t>
            </w:r>
            <w:r w:rsidR="00C03279">
              <w:rPr>
                <w:bCs/>
              </w:rPr>
              <w:t xml:space="preserve"> </w:t>
            </w:r>
            <w:r w:rsidRPr="003513FE">
              <w:rPr>
                <w:bCs/>
              </w:rPr>
              <w:t xml:space="preserve">2583 m. </w:t>
            </w:r>
          </w:p>
        </w:tc>
        <w:tc>
          <w:tcPr>
            <w:tcW w:w="1871" w:type="dxa"/>
            <w:shd w:val="clear" w:color="auto" w:fill="auto"/>
          </w:tcPr>
          <w:p w14:paraId="05FB10EF" w14:textId="77777777" w:rsidR="00E15548" w:rsidRPr="001923E2" w:rsidRDefault="00E15548" w:rsidP="003513FE">
            <w:pPr>
              <w:rPr>
                <w:color w:val="FF0000"/>
                <w:highlight w:val="yellow"/>
              </w:rPr>
            </w:pPr>
          </w:p>
          <w:p w14:paraId="0BC55953" w14:textId="73C023C7" w:rsidR="005B2F85" w:rsidRPr="001923E2" w:rsidRDefault="004D37C6" w:rsidP="00B4555F">
            <w:pPr>
              <w:jc w:val="center"/>
              <w:rPr>
                <w:color w:val="FF0000"/>
                <w:highlight w:val="yellow"/>
              </w:rPr>
            </w:pPr>
            <w:r>
              <w:rPr>
                <w:bCs/>
              </w:rPr>
              <w:t>51 vnt</w:t>
            </w:r>
            <w:r>
              <w:rPr>
                <w:color w:val="FF0000"/>
              </w:rPr>
              <w:t>.</w:t>
            </w:r>
          </w:p>
        </w:tc>
        <w:tc>
          <w:tcPr>
            <w:tcW w:w="1843" w:type="dxa"/>
          </w:tcPr>
          <w:p w14:paraId="2D0076FB" w14:textId="77777777" w:rsidR="003513FE" w:rsidRDefault="003513FE" w:rsidP="00187523">
            <w:pPr>
              <w:suppressAutoHyphens/>
              <w:jc w:val="center"/>
              <w:rPr>
                <w:bCs/>
              </w:rPr>
            </w:pPr>
          </w:p>
          <w:p w14:paraId="05E14D02" w14:textId="61002EF4" w:rsidR="00E15548" w:rsidRPr="00617511" w:rsidRDefault="001B7FB7" w:rsidP="00187523">
            <w:pPr>
              <w:suppressAutoHyphens/>
              <w:jc w:val="center"/>
              <w:rPr>
                <w:bCs/>
              </w:rPr>
            </w:pPr>
            <w:r>
              <w:rPr>
                <w:bCs/>
              </w:rPr>
              <w:t>__</w:t>
            </w:r>
          </w:p>
        </w:tc>
      </w:tr>
    </w:tbl>
    <w:p w14:paraId="45917A49" w14:textId="77777777" w:rsidR="001F2E5A" w:rsidRPr="00617511" w:rsidRDefault="001F2E5A" w:rsidP="001F2E5A">
      <w:pPr>
        <w:suppressAutoHyphens/>
        <w:ind w:firstLine="720"/>
        <w:jc w:val="both"/>
        <w:rPr>
          <w:bCs/>
        </w:rPr>
      </w:pPr>
    </w:p>
    <w:p w14:paraId="790D0F05" w14:textId="77777777" w:rsidR="001F2E5A" w:rsidRPr="00617511" w:rsidRDefault="001F2E5A" w:rsidP="00485529">
      <w:pPr>
        <w:suppressAutoHyphens/>
        <w:ind w:left="720"/>
        <w:jc w:val="both"/>
        <w:rPr>
          <w:bCs/>
        </w:rPr>
      </w:pPr>
      <w:r w:rsidRPr="00617511">
        <w:rPr>
          <w:bCs/>
        </w:rPr>
        <w:t>1.9. Seniūnijos teikiamos viešosios paslaugos gyventojams (svarbiausia informacija, išduoti dokumentai per metus).</w:t>
      </w:r>
    </w:p>
    <w:p w14:paraId="05061E1E"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Sprendžiant įvairias problemas, savo kompetencijos ribose seniūnija teikia paslaugas gyventojams:</w:t>
      </w:r>
    </w:p>
    <w:p w14:paraId="56BE1C92"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išduoda įvairias pažymas gyventojams, patvirtinančias faktinę padėtį;</w:t>
      </w:r>
    </w:p>
    <w:p w14:paraId="565AE54E"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priima iš gyventojų prašymus, pareiškimus ir skundus įvairiais klausimais ir nagrinėja juos savo kompetencijos ribose;</w:t>
      </w:r>
      <w:r w:rsidRPr="00617511">
        <w:rPr>
          <w:sz w:val="22"/>
          <w:szCs w:val="22"/>
        </w:rPr>
        <w:t xml:space="preserve"> </w:t>
      </w:r>
    </w:p>
    <w:p w14:paraId="781BBA1F" w14:textId="77777777" w:rsidR="001F2E5A" w:rsidRPr="00617511" w:rsidRDefault="00167BE5" w:rsidP="00F24E28">
      <w:pPr>
        <w:shd w:val="clear" w:color="auto" w:fill="FFFFFF"/>
        <w:ind w:firstLine="720"/>
        <w:jc w:val="both"/>
        <w:rPr>
          <w:rFonts w:eastAsia="Calibri"/>
          <w:lang w:eastAsia="en-US"/>
        </w:rPr>
      </w:pPr>
      <w:r w:rsidRPr="00617511">
        <w:rPr>
          <w:rFonts w:eastAsia="Calibri"/>
          <w:lang w:eastAsia="en-US"/>
        </w:rPr>
        <w:t xml:space="preserve">- </w:t>
      </w:r>
      <w:r w:rsidR="001F2E5A" w:rsidRPr="00617511">
        <w:rPr>
          <w:rFonts w:eastAsia="Calibri"/>
          <w:lang w:eastAsia="en-US"/>
        </w:rPr>
        <w:t xml:space="preserve">vykdo gyventojų gyvenamosios vietos deklaravimo/ deklaravimo duomenų ištaisymo, pakeitimo, panaikinimo paslaugą; </w:t>
      </w:r>
    </w:p>
    <w:p w14:paraId="5AC040D4"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xml:space="preserve">- vykdo </w:t>
      </w:r>
      <w:r w:rsidRPr="00617511">
        <w:t>prekybos viešose vietose priežiūrą;</w:t>
      </w:r>
    </w:p>
    <w:p w14:paraId="1C83F1BD"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leidžia įsakymus veiklos organizavimo klausimais;</w:t>
      </w:r>
    </w:p>
    <w:p w14:paraId="0CDDA8A5"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atlieka Notariato įstatyme ir Civiliniame kodekse numatytus notarinius veiksmus;</w:t>
      </w:r>
    </w:p>
    <w:p w14:paraId="2E9B7246"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organizuoja seniūnijai priskirtų bendro naudojimo teritorijų, kapinių, kelių, gatvių priežiūrą, bei gatvių ir kitų viešųjų vietų apšvietimą;</w:t>
      </w:r>
    </w:p>
    <w:p w14:paraId="1C7BA0FA"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organizuoja viešuosius ir visuomenei naudingus darbus;</w:t>
      </w:r>
    </w:p>
    <w:p w14:paraId="4DDB5D7A" w14:textId="77777777" w:rsidR="001F2E5A" w:rsidRPr="00617511" w:rsidRDefault="001F2E5A" w:rsidP="00F24E28">
      <w:pPr>
        <w:shd w:val="clear" w:color="auto" w:fill="FFFFFF"/>
        <w:ind w:firstLine="720"/>
        <w:jc w:val="both"/>
        <w:rPr>
          <w:rFonts w:eastAsia="Calibri"/>
          <w:lang w:eastAsia="en-US"/>
        </w:rPr>
      </w:pPr>
      <w:r w:rsidRPr="00617511">
        <w:rPr>
          <w:rFonts w:eastAsia="Calibri"/>
          <w:lang w:eastAsia="en-US"/>
        </w:rPr>
        <w:t>- organizuoja socialinės paramos teikimą seniūnijos gyventojams;</w:t>
      </w:r>
    </w:p>
    <w:p w14:paraId="739DF62C" w14:textId="77777777" w:rsidR="001F2E5A" w:rsidRPr="00617511" w:rsidRDefault="001F2E5A" w:rsidP="00F24E28">
      <w:pPr>
        <w:shd w:val="clear" w:color="auto" w:fill="FFFFFF"/>
        <w:ind w:firstLine="720"/>
        <w:jc w:val="both"/>
        <w:rPr>
          <w:rFonts w:eastAsia="Calibri"/>
          <w:b/>
          <w:bCs/>
          <w:lang w:eastAsia="en-US"/>
        </w:rPr>
      </w:pPr>
      <w:r w:rsidRPr="00617511">
        <w:rPr>
          <w:rFonts w:eastAsia="Calibri"/>
          <w:lang w:eastAsia="en-US"/>
        </w:rPr>
        <w:t>- vykdo darbdavio pavestas seniūnijos veiklai priskirtas funkcijas.</w:t>
      </w:r>
    </w:p>
    <w:p w14:paraId="0DF9E28F" w14:textId="77777777" w:rsidR="001F2E5A" w:rsidRPr="00617511" w:rsidRDefault="001F2E5A" w:rsidP="001F2E5A">
      <w:pPr>
        <w:suppressAutoHyphens/>
        <w:ind w:firstLine="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915"/>
        <w:gridCol w:w="2915"/>
      </w:tblGrid>
      <w:tr w:rsidR="001F2E5A" w:rsidRPr="00617511" w14:paraId="3423816A" w14:textId="77777777" w:rsidTr="00E93143">
        <w:tc>
          <w:tcPr>
            <w:tcW w:w="3078" w:type="dxa"/>
          </w:tcPr>
          <w:p w14:paraId="46754311" w14:textId="77777777" w:rsidR="001F2E5A" w:rsidRPr="00617511" w:rsidRDefault="001F2E5A" w:rsidP="00485529">
            <w:pPr>
              <w:suppressAutoHyphens/>
              <w:jc w:val="center"/>
              <w:rPr>
                <w:b/>
                <w:bCs/>
              </w:rPr>
            </w:pPr>
            <w:r w:rsidRPr="00617511">
              <w:rPr>
                <w:b/>
                <w:bCs/>
              </w:rPr>
              <w:t>Dokumento pavadinimas</w:t>
            </w:r>
          </w:p>
        </w:tc>
        <w:tc>
          <w:tcPr>
            <w:tcW w:w="2915" w:type="dxa"/>
          </w:tcPr>
          <w:p w14:paraId="1B9AC915" w14:textId="77777777" w:rsidR="001F2E5A" w:rsidRPr="00617511" w:rsidRDefault="00111967" w:rsidP="00485529">
            <w:pPr>
              <w:suppressAutoHyphens/>
              <w:jc w:val="center"/>
              <w:rPr>
                <w:b/>
                <w:bCs/>
              </w:rPr>
            </w:pPr>
            <w:r>
              <w:rPr>
                <w:b/>
                <w:bCs/>
              </w:rPr>
              <w:t>2021</w:t>
            </w:r>
            <w:r w:rsidR="001F2E5A" w:rsidRPr="00617511">
              <w:rPr>
                <w:b/>
                <w:bCs/>
              </w:rPr>
              <w:t>-tųjų metų dokumentų skaičius</w:t>
            </w:r>
          </w:p>
        </w:tc>
        <w:tc>
          <w:tcPr>
            <w:tcW w:w="2915" w:type="dxa"/>
          </w:tcPr>
          <w:p w14:paraId="1C20DF4E" w14:textId="77777777" w:rsidR="001F2E5A" w:rsidRPr="00617511" w:rsidRDefault="00111967" w:rsidP="00485529">
            <w:pPr>
              <w:suppressAutoHyphens/>
              <w:jc w:val="center"/>
              <w:rPr>
                <w:b/>
                <w:bCs/>
              </w:rPr>
            </w:pPr>
            <w:r>
              <w:rPr>
                <w:b/>
                <w:bCs/>
              </w:rPr>
              <w:t>2022</w:t>
            </w:r>
            <w:r w:rsidR="0030122D">
              <w:rPr>
                <w:b/>
                <w:bCs/>
              </w:rPr>
              <w:t>-</w:t>
            </w:r>
            <w:r w:rsidR="001F2E5A" w:rsidRPr="00617511">
              <w:rPr>
                <w:b/>
                <w:bCs/>
              </w:rPr>
              <w:t>ųjų metų dokumentų skaičius</w:t>
            </w:r>
          </w:p>
        </w:tc>
      </w:tr>
      <w:tr w:rsidR="00111967" w:rsidRPr="00617511" w14:paraId="62A39681" w14:textId="77777777" w:rsidTr="00E93143">
        <w:tc>
          <w:tcPr>
            <w:tcW w:w="3078" w:type="dxa"/>
          </w:tcPr>
          <w:p w14:paraId="51287D53" w14:textId="77777777" w:rsidR="00111967" w:rsidRPr="00617511" w:rsidRDefault="00111967" w:rsidP="00111967">
            <w:pPr>
              <w:suppressAutoHyphens/>
              <w:rPr>
                <w:bCs/>
              </w:rPr>
            </w:pPr>
            <w:r w:rsidRPr="00617511">
              <w:rPr>
                <w:bCs/>
              </w:rPr>
              <w:t>Leidimai laidoti</w:t>
            </w:r>
          </w:p>
        </w:tc>
        <w:tc>
          <w:tcPr>
            <w:tcW w:w="2915" w:type="dxa"/>
          </w:tcPr>
          <w:p w14:paraId="195CAD60" w14:textId="77777777" w:rsidR="00111967" w:rsidRPr="00617511" w:rsidRDefault="00111967" w:rsidP="00111967">
            <w:pPr>
              <w:suppressAutoHyphens/>
              <w:ind w:firstLine="720"/>
              <w:rPr>
                <w:bCs/>
              </w:rPr>
            </w:pPr>
            <w:r>
              <w:rPr>
                <w:bCs/>
              </w:rPr>
              <w:t>31</w:t>
            </w:r>
          </w:p>
        </w:tc>
        <w:tc>
          <w:tcPr>
            <w:tcW w:w="2915" w:type="dxa"/>
          </w:tcPr>
          <w:p w14:paraId="1373F5A6" w14:textId="77777777" w:rsidR="00111967" w:rsidRPr="00617511" w:rsidRDefault="0045539A" w:rsidP="00111967">
            <w:pPr>
              <w:suppressAutoHyphens/>
              <w:ind w:firstLine="720"/>
              <w:rPr>
                <w:bCs/>
              </w:rPr>
            </w:pPr>
            <w:r>
              <w:rPr>
                <w:bCs/>
              </w:rPr>
              <w:t>26</w:t>
            </w:r>
          </w:p>
        </w:tc>
      </w:tr>
      <w:tr w:rsidR="00111967" w:rsidRPr="00617511" w14:paraId="4E309777" w14:textId="77777777" w:rsidTr="00E93143">
        <w:tc>
          <w:tcPr>
            <w:tcW w:w="3078" w:type="dxa"/>
          </w:tcPr>
          <w:p w14:paraId="38D1AB5B" w14:textId="77777777" w:rsidR="00111967" w:rsidRPr="00617511" w:rsidRDefault="00111967" w:rsidP="00111967">
            <w:pPr>
              <w:suppressAutoHyphens/>
              <w:rPr>
                <w:bCs/>
              </w:rPr>
            </w:pPr>
            <w:r w:rsidRPr="00617511">
              <w:rPr>
                <w:bCs/>
              </w:rPr>
              <w:t>Charakteristikos, pažymos apie šeimos sudėtį</w:t>
            </w:r>
          </w:p>
        </w:tc>
        <w:tc>
          <w:tcPr>
            <w:tcW w:w="2915" w:type="dxa"/>
          </w:tcPr>
          <w:p w14:paraId="5EA78964" w14:textId="77777777" w:rsidR="00111967" w:rsidRPr="00617511" w:rsidRDefault="00111967" w:rsidP="00111967">
            <w:pPr>
              <w:suppressAutoHyphens/>
              <w:ind w:firstLine="720"/>
              <w:rPr>
                <w:bCs/>
              </w:rPr>
            </w:pPr>
            <w:r>
              <w:rPr>
                <w:bCs/>
              </w:rPr>
              <w:t>40</w:t>
            </w:r>
          </w:p>
        </w:tc>
        <w:tc>
          <w:tcPr>
            <w:tcW w:w="2915" w:type="dxa"/>
          </w:tcPr>
          <w:p w14:paraId="5C4E982B" w14:textId="77777777" w:rsidR="00111967" w:rsidRPr="00617511" w:rsidRDefault="004A4BD8" w:rsidP="00111967">
            <w:pPr>
              <w:suppressAutoHyphens/>
              <w:ind w:firstLine="720"/>
              <w:rPr>
                <w:bCs/>
              </w:rPr>
            </w:pPr>
            <w:r>
              <w:rPr>
                <w:bCs/>
              </w:rPr>
              <w:t>50</w:t>
            </w:r>
          </w:p>
        </w:tc>
      </w:tr>
      <w:tr w:rsidR="00111967" w:rsidRPr="00617511" w14:paraId="1E54BBA2" w14:textId="77777777" w:rsidTr="00E93143">
        <w:tc>
          <w:tcPr>
            <w:tcW w:w="3078" w:type="dxa"/>
          </w:tcPr>
          <w:p w14:paraId="392F9502" w14:textId="77777777" w:rsidR="00111967" w:rsidRPr="00617511" w:rsidRDefault="00111967" w:rsidP="00111967">
            <w:pPr>
              <w:suppressAutoHyphens/>
              <w:rPr>
                <w:bCs/>
              </w:rPr>
            </w:pPr>
            <w:r w:rsidRPr="00617511">
              <w:rPr>
                <w:bCs/>
              </w:rPr>
              <w:t>Deklaravo gyvenamąją vietą</w:t>
            </w:r>
          </w:p>
        </w:tc>
        <w:tc>
          <w:tcPr>
            <w:tcW w:w="2915" w:type="dxa"/>
          </w:tcPr>
          <w:p w14:paraId="71745354" w14:textId="77777777" w:rsidR="00111967" w:rsidRPr="00617511" w:rsidRDefault="00111967" w:rsidP="00111967">
            <w:pPr>
              <w:suppressAutoHyphens/>
              <w:ind w:firstLine="720"/>
              <w:rPr>
                <w:bCs/>
              </w:rPr>
            </w:pPr>
            <w:r>
              <w:rPr>
                <w:bCs/>
              </w:rPr>
              <w:t>20</w:t>
            </w:r>
          </w:p>
        </w:tc>
        <w:tc>
          <w:tcPr>
            <w:tcW w:w="2915" w:type="dxa"/>
          </w:tcPr>
          <w:p w14:paraId="16ADA30C" w14:textId="77777777" w:rsidR="00111967" w:rsidRPr="00617511" w:rsidRDefault="00187523" w:rsidP="00111967">
            <w:pPr>
              <w:suppressAutoHyphens/>
              <w:ind w:firstLine="720"/>
              <w:rPr>
                <w:bCs/>
              </w:rPr>
            </w:pPr>
            <w:r>
              <w:rPr>
                <w:bCs/>
              </w:rPr>
              <w:t>55</w:t>
            </w:r>
          </w:p>
        </w:tc>
      </w:tr>
      <w:tr w:rsidR="00111967" w:rsidRPr="00617511" w14:paraId="77038505" w14:textId="77777777" w:rsidTr="00E93143">
        <w:tc>
          <w:tcPr>
            <w:tcW w:w="3078" w:type="dxa"/>
          </w:tcPr>
          <w:p w14:paraId="33AEF923" w14:textId="77777777" w:rsidR="00111967" w:rsidRPr="00617511" w:rsidRDefault="00111967" w:rsidP="00111967">
            <w:pPr>
              <w:suppressAutoHyphens/>
              <w:rPr>
                <w:bCs/>
              </w:rPr>
            </w:pPr>
            <w:r w:rsidRPr="00617511">
              <w:rPr>
                <w:bCs/>
              </w:rPr>
              <w:t>Išregistruota</w:t>
            </w:r>
          </w:p>
        </w:tc>
        <w:tc>
          <w:tcPr>
            <w:tcW w:w="2915" w:type="dxa"/>
          </w:tcPr>
          <w:p w14:paraId="5A9891E6" w14:textId="77777777" w:rsidR="00111967" w:rsidRPr="00617511" w:rsidRDefault="00111967" w:rsidP="00111967">
            <w:pPr>
              <w:suppressAutoHyphens/>
              <w:ind w:firstLine="720"/>
              <w:rPr>
                <w:bCs/>
              </w:rPr>
            </w:pPr>
            <w:r>
              <w:rPr>
                <w:bCs/>
              </w:rPr>
              <w:t>2</w:t>
            </w:r>
          </w:p>
        </w:tc>
        <w:tc>
          <w:tcPr>
            <w:tcW w:w="2915" w:type="dxa"/>
          </w:tcPr>
          <w:p w14:paraId="2A220AC2" w14:textId="77777777" w:rsidR="00111967" w:rsidRPr="00617511" w:rsidRDefault="00187523" w:rsidP="00111967">
            <w:pPr>
              <w:suppressAutoHyphens/>
              <w:ind w:firstLine="720"/>
              <w:rPr>
                <w:bCs/>
              </w:rPr>
            </w:pPr>
            <w:r>
              <w:rPr>
                <w:bCs/>
              </w:rPr>
              <w:t>6</w:t>
            </w:r>
          </w:p>
        </w:tc>
      </w:tr>
      <w:tr w:rsidR="00111967" w:rsidRPr="00617511" w14:paraId="69C297DA" w14:textId="77777777" w:rsidTr="00E93143">
        <w:tc>
          <w:tcPr>
            <w:tcW w:w="3078" w:type="dxa"/>
          </w:tcPr>
          <w:p w14:paraId="5D131B22" w14:textId="77777777" w:rsidR="00111967" w:rsidRPr="00617511" w:rsidRDefault="00111967" w:rsidP="00111967">
            <w:pPr>
              <w:suppressAutoHyphens/>
              <w:rPr>
                <w:bCs/>
              </w:rPr>
            </w:pPr>
            <w:r w:rsidRPr="00617511">
              <w:rPr>
                <w:bCs/>
              </w:rPr>
              <w:lastRenderedPageBreak/>
              <w:t>Išduota pažymų apie deklaruotą gyvenamąją vietą</w:t>
            </w:r>
          </w:p>
        </w:tc>
        <w:tc>
          <w:tcPr>
            <w:tcW w:w="2915" w:type="dxa"/>
          </w:tcPr>
          <w:p w14:paraId="4104CD2E" w14:textId="77777777" w:rsidR="00111967" w:rsidRPr="00617511" w:rsidRDefault="00111967" w:rsidP="00111967">
            <w:pPr>
              <w:suppressAutoHyphens/>
              <w:ind w:firstLine="720"/>
              <w:rPr>
                <w:bCs/>
              </w:rPr>
            </w:pPr>
            <w:r>
              <w:rPr>
                <w:bCs/>
              </w:rPr>
              <w:t>123</w:t>
            </w:r>
          </w:p>
        </w:tc>
        <w:tc>
          <w:tcPr>
            <w:tcW w:w="2915" w:type="dxa"/>
          </w:tcPr>
          <w:p w14:paraId="704031C7" w14:textId="77777777" w:rsidR="00111967" w:rsidRPr="00617511" w:rsidRDefault="00187523" w:rsidP="00111967">
            <w:pPr>
              <w:suppressAutoHyphens/>
              <w:ind w:firstLine="720"/>
              <w:rPr>
                <w:bCs/>
              </w:rPr>
            </w:pPr>
            <w:r>
              <w:rPr>
                <w:bCs/>
              </w:rPr>
              <w:t>28</w:t>
            </w:r>
          </w:p>
        </w:tc>
      </w:tr>
      <w:tr w:rsidR="00111967" w:rsidRPr="00617511" w14:paraId="3CFB1EF2" w14:textId="77777777" w:rsidTr="00E93143">
        <w:tc>
          <w:tcPr>
            <w:tcW w:w="3078" w:type="dxa"/>
          </w:tcPr>
          <w:p w14:paraId="69486A13" w14:textId="77777777" w:rsidR="00111967" w:rsidRPr="00617511" w:rsidRDefault="00111967" w:rsidP="00111967">
            <w:pPr>
              <w:suppressAutoHyphens/>
              <w:rPr>
                <w:bCs/>
              </w:rPr>
            </w:pPr>
            <w:r w:rsidRPr="00617511">
              <w:rPr>
                <w:bCs/>
              </w:rPr>
              <w:t>Atlikta notarinių veiksmų</w:t>
            </w:r>
          </w:p>
        </w:tc>
        <w:tc>
          <w:tcPr>
            <w:tcW w:w="2915" w:type="dxa"/>
          </w:tcPr>
          <w:p w14:paraId="1A1A399D" w14:textId="77777777" w:rsidR="00111967" w:rsidRPr="00617511" w:rsidRDefault="00111967" w:rsidP="00111967">
            <w:pPr>
              <w:suppressAutoHyphens/>
              <w:ind w:firstLine="720"/>
              <w:rPr>
                <w:bCs/>
              </w:rPr>
            </w:pPr>
            <w:r>
              <w:rPr>
                <w:bCs/>
              </w:rPr>
              <w:t>5</w:t>
            </w:r>
          </w:p>
        </w:tc>
        <w:tc>
          <w:tcPr>
            <w:tcW w:w="2915" w:type="dxa"/>
          </w:tcPr>
          <w:p w14:paraId="7B210649" w14:textId="77777777" w:rsidR="00111967" w:rsidRPr="00617511" w:rsidRDefault="004A4BD8" w:rsidP="00111967">
            <w:pPr>
              <w:suppressAutoHyphens/>
              <w:ind w:firstLine="720"/>
              <w:rPr>
                <w:bCs/>
              </w:rPr>
            </w:pPr>
            <w:r>
              <w:rPr>
                <w:bCs/>
              </w:rPr>
              <w:t>5</w:t>
            </w:r>
          </w:p>
        </w:tc>
      </w:tr>
    </w:tbl>
    <w:p w14:paraId="08DF10A5" w14:textId="77777777" w:rsidR="001F2E5A" w:rsidRPr="00617511" w:rsidRDefault="001F2E5A" w:rsidP="001F2E5A">
      <w:pPr>
        <w:suppressAutoHyphens/>
        <w:ind w:firstLine="720"/>
        <w:rPr>
          <w:bCs/>
        </w:rPr>
      </w:pPr>
    </w:p>
    <w:p w14:paraId="708E3E8A" w14:textId="77777777" w:rsidR="00862E96" w:rsidRPr="00862E96" w:rsidRDefault="00862E96" w:rsidP="00862E96">
      <w:pPr>
        <w:suppressAutoHyphens/>
        <w:ind w:firstLine="720"/>
        <w:rPr>
          <w:bCs/>
        </w:rPr>
      </w:pPr>
      <w:r w:rsidRPr="00862E96">
        <w:rPr>
          <w:bCs/>
        </w:rPr>
        <w:t>1.</w:t>
      </w:r>
      <w:r w:rsidRPr="00862E96">
        <w:rPr>
          <w:bCs/>
          <w:lang w:val="pl-PL"/>
        </w:rPr>
        <w:t>10</w:t>
      </w:r>
      <w:r w:rsidRPr="00862E96">
        <w:rPr>
          <w:bCs/>
        </w:rPr>
        <w:t>. Socialinis darbas (svarbiausia informacija, išmokos, dokumentai per metus).</w:t>
      </w:r>
    </w:p>
    <w:p w14:paraId="1C02219B" w14:textId="77777777" w:rsidR="00862E96" w:rsidRPr="00862E96" w:rsidRDefault="00862E96" w:rsidP="00027946">
      <w:pPr>
        <w:suppressAutoHyphens/>
        <w:ind w:firstLine="720"/>
        <w:jc w:val="both"/>
        <w:rPr>
          <w:bCs/>
        </w:rPr>
      </w:pPr>
      <w:r w:rsidRPr="00862E96">
        <w:rPr>
          <w:bCs/>
        </w:rPr>
        <w:t>Vykdydama seniūnijos veiklos nuostatus, seniūnija organizuoja socialinės paramos</w:t>
      </w:r>
    </w:p>
    <w:p w14:paraId="18CFF953" w14:textId="77777777" w:rsidR="00862E96" w:rsidRDefault="00862E96" w:rsidP="00027946">
      <w:pPr>
        <w:suppressAutoHyphens/>
        <w:ind w:firstLine="720"/>
        <w:jc w:val="both"/>
        <w:rPr>
          <w:bCs/>
        </w:rPr>
      </w:pPr>
      <w:r w:rsidRPr="00862E96">
        <w:rPr>
          <w:bCs/>
        </w:rPr>
        <w:t xml:space="preserve">teikimą gyventojams. Renka duomenis apie atskirų šeimų poreikius gauti socialinę paramą, prireikus įvertina šeimų (asmenų) gyvenimo sąlygas ir pateikia siūlymus savivaldybės administracijai apie socialinės paramos toms šeimoms reikalingumą ir paramos būdus. </w:t>
      </w:r>
    </w:p>
    <w:p w14:paraId="7D9C9999" w14:textId="77777777" w:rsidR="00A3197F" w:rsidRPr="00862E96" w:rsidRDefault="00A3197F" w:rsidP="00862E96">
      <w:pPr>
        <w:suppressAutoHyphens/>
        <w:ind w:firstLine="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29"/>
        <w:gridCol w:w="2935"/>
      </w:tblGrid>
      <w:tr w:rsidR="00862E96" w:rsidRPr="00862E96" w14:paraId="6FA9EAB2" w14:textId="77777777" w:rsidTr="00F53188">
        <w:tc>
          <w:tcPr>
            <w:tcW w:w="3044" w:type="dxa"/>
          </w:tcPr>
          <w:p w14:paraId="7BBD887A" w14:textId="77777777" w:rsidR="00862E96" w:rsidRPr="00862E96" w:rsidRDefault="00862E96" w:rsidP="00485529">
            <w:pPr>
              <w:suppressAutoHyphens/>
              <w:jc w:val="center"/>
              <w:rPr>
                <w:b/>
                <w:bCs/>
              </w:rPr>
            </w:pPr>
            <w:r w:rsidRPr="00862E96">
              <w:rPr>
                <w:b/>
                <w:bCs/>
              </w:rPr>
              <w:t>Išmokų pavadinimas</w:t>
            </w:r>
          </w:p>
        </w:tc>
        <w:tc>
          <w:tcPr>
            <w:tcW w:w="2929" w:type="dxa"/>
          </w:tcPr>
          <w:p w14:paraId="3129A0F0" w14:textId="77777777" w:rsidR="00862E96" w:rsidRPr="00862E96" w:rsidRDefault="00111967" w:rsidP="00485529">
            <w:pPr>
              <w:suppressAutoHyphens/>
              <w:jc w:val="center"/>
              <w:rPr>
                <w:b/>
                <w:bCs/>
              </w:rPr>
            </w:pPr>
            <w:r>
              <w:rPr>
                <w:b/>
                <w:bCs/>
              </w:rPr>
              <w:t>2021</w:t>
            </w:r>
            <w:r w:rsidR="00862E96" w:rsidRPr="00862E96">
              <w:rPr>
                <w:b/>
                <w:bCs/>
              </w:rPr>
              <w:t>-taisiais metais išmokėta arba (ir) skaičius (Eur. arba (ir) sk.)</w:t>
            </w:r>
          </w:p>
        </w:tc>
        <w:tc>
          <w:tcPr>
            <w:tcW w:w="2935" w:type="dxa"/>
          </w:tcPr>
          <w:p w14:paraId="250FF154" w14:textId="77777777" w:rsidR="00862E96" w:rsidRPr="00862E96" w:rsidRDefault="00111967" w:rsidP="00485529">
            <w:pPr>
              <w:suppressAutoHyphens/>
              <w:jc w:val="center"/>
              <w:rPr>
                <w:b/>
                <w:bCs/>
              </w:rPr>
            </w:pPr>
            <w:r>
              <w:rPr>
                <w:b/>
                <w:bCs/>
              </w:rPr>
              <w:t>2022</w:t>
            </w:r>
            <w:r w:rsidR="00862E96" w:rsidRPr="00862E96">
              <w:rPr>
                <w:b/>
                <w:bCs/>
              </w:rPr>
              <w:t>-isiais metais išmokėta arba (ir) skaičius (Eur. arba (ir) sk.)</w:t>
            </w:r>
          </w:p>
        </w:tc>
      </w:tr>
      <w:tr w:rsidR="00111967" w:rsidRPr="00862E96" w14:paraId="0BC0B201" w14:textId="77777777" w:rsidTr="00F53188">
        <w:tc>
          <w:tcPr>
            <w:tcW w:w="3044" w:type="dxa"/>
          </w:tcPr>
          <w:p w14:paraId="649D9DEE" w14:textId="77777777" w:rsidR="00111967" w:rsidRPr="00862E96" w:rsidRDefault="00111967" w:rsidP="00111967">
            <w:pPr>
              <w:suppressAutoHyphens/>
              <w:rPr>
                <w:bCs/>
              </w:rPr>
            </w:pPr>
            <w:r w:rsidRPr="00862E96">
              <w:rPr>
                <w:bCs/>
              </w:rPr>
              <w:t>Išmokos vaikams</w:t>
            </w:r>
          </w:p>
        </w:tc>
        <w:tc>
          <w:tcPr>
            <w:tcW w:w="2929" w:type="dxa"/>
          </w:tcPr>
          <w:p w14:paraId="0DC0A9A0" w14:textId="77777777" w:rsidR="00111967" w:rsidRPr="00862E96" w:rsidRDefault="00111967" w:rsidP="00B8612C">
            <w:pPr>
              <w:suppressAutoHyphens/>
              <w:ind w:firstLine="720"/>
              <w:rPr>
                <w:bCs/>
              </w:rPr>
            </w:pPr>
            <w:r w:rsidRPr="00862E96">
              <w:rPr>
                <w:bCs/>
              </w:rPr>
              <w:t>199803</w:t>
            </w:r>
            <w:r w:rsidR="00B8612C">
              <w:rPr>
                <w:bCs/>
              </w:rPr>
              <w:t xml:space="preserve"> </w:t>
            </w:r>
            <w:r w:rsidR="00873BFB">
              <w:rPr>
                <w:bCs/>
              </w:rPr>
              <w:t>Eur</w:t>
            </w:r>
          </w:p>
        </w:tc>
        <w:tc>
          <w:tcPr>
            <w:tcW w:w="2935" w:type="dxa"/>
          </w:tcPr>
          <w:p w14:paraId="333823C3" w14:textId="7D59C8B4" w:rsidR="00111967" w:rsidRPr="00862E96" w:rsidRDefault="006D1CCB" w:rsidP="00111967">
            <w:pPr>
              <w:suppressAutoHyphens/>
              <w:ind w:firstLine="720"/>
              <w:rPr>
                <w:bCs/>
              </w:rPr>
            </w:pPr>
            <w:r>
              <w:rPr>
                <w:bCs/>
              </w:rPr>
              <w:t>240280</w:t>
            </w:r>
            <w:r w:rsidR="004B09C2">
              <w:rPr>
                <w:bCs/>
              </w:rPr>
              <w:t xml:space="preserve"> Eur</w:t>
            </w:r>
          </w:p>
        </w:tc>
      </w:tr>
      <w:tr w:rsidR="00111967" w:rsidRPr="00862E96" w14:paraId="7816FF04" w14:textId="77777777" w:rsidTr="00F53188">
        <w:tc>
          <w:tcPr>
            <w:tcW w:w="3044" w:type="dxa"/>
          </w:tcPr>
          <w:p w14:paraId="7A7992BF" w14:textId="77777777" w:rsidR="00111967" w:rsidRPr="00862E96" w:rsidRDefault="00111967" w:rsidP="00111967">
            <w:pPr>
              <w:suppressAutoHyphens/>
              <w:rPr>
                <w:bCs/>
              </w:rPr>
            </w:pPr>
            <w:r w:rsidRPr="00862E96">
              <w:rPr>
                <w:bCs/>
              </w:rPr>
              <w:t>Gauna nemokamą maitinimą</w:t>
            </w:r>
          </w:p>
        </w:tc>
        <w:tc>
          <w:tcPr>
            <w:tcW w:w="2929" w:type="dxa"/>
          </w:tcPr>
          <w:p w14:paraId="24FFA70B" w14:textId="77777777" w:rsidR="00111967" w:rsidRPr="00862E96" w:rsidRDefault="00111967" w:rsidP="00111967">
            <w:pPr>
              <w:suppressAutoHyphens/>
              <w:ind w:firstLine="720"/>
              <w:rPr>
                <w:bCs/>
              </w:rPr>
            </w:pPr>
            <w:r w:rsidRPr="00862E96">
              <w:rPr>
                <w:bCs/>
              </w:rPr>
              <w:t>53</w:t>
            </w:r>
            <w:r w:rsidR="00B8612C">
              <w:rPr>
                <w:bCs/>
              </w:rPr>
              <w:t xml:space="preserve"> </w:t>
            </w:r>
            <w:r w:rsidRPr="00862E96">
              <w:rPr>
                <w:bCs/>
              </w:rPr>
              <w:t>asm.</w:t>
            </w:r>
          </w:p>
        </w:tc>
        <w:tc>
          <w:tcPr>
            <w:tcW w:w="2935" w:type="dxa"/>
          </w:tcPr>
          <w:p w14:paraId="7EB81BFF" w14:textId="5F16402C" w:rsidR="00111967" w:rsidRPr="00862E96" w:rsidRDefault="003E7DD4" w:rsidP="00111967">
            <w:pPr>
              <w:suppressAutoHyphens/>
              <w:ind w:firstLine="720"/>
              <w:rPr>
                <w:bCs/>
              </w:rPr>
            </w:pPr>
            <w:r>
              <w:rPr>
                <w:bCs/>
              </w:rPr>
              <w:t>54 asm</w:t>
            </w:r>
            <w:r w:rsidR="001B7FB7">
              <w:rPr>
                <w:bCs/>
              </w:rPr>
              <w:t>.</w:t>
            </w:r>
          </w:p>
        </w:tc>
      </w:tr>
      <w:tr w:rsidR="00111967" w:rsidRPr="00862E96" w14:paraId="4FF36FB0" w14:textId="77777777" w:rsidTr="00F53188">
        <w:tc>
          <w:tcPr>
            <w:tcW w:w="3044" w:type="dxa"/>
          </w:tcPr>
          <w:p w14:paraId="2542468C" w14:textId="77777777" w:rsidR="00111967" w:rsidRPr="00862E96" w:rsidRDefault="00111967" w:rsidP="00111967">
            <w:pPr>
              <w:suppressAutoHyphens/>
              <w:rPr>
                <w:bCs/>
              </w:rPr>
            </w:pPr>
            <w:r w:rsidRPr="00862E96">
              <w:rPr>
                <w:bCs/>
              </w:rPr>
              <w:t>Vienkartinių pašalpų</w:t>
            </w:r>
          </w:p>
        </w:tc>
        <w:tc>
          <w:tcPr>
            <w:tcW w:w="2929" w:type="dxa"/>
          </w:tcPr>
          <w:p w14:paraId="7A9939B4" w14:textId="4C7EB88F" w:rsidR="00111967" w:rsidRPr="00862E96" w:rsidRDefault="001B7FB7" w:rsidP="00111967">
            <w:pPr>
              <w:suppressAutoHyphens/>
              <w:ind w:firstLine="720"/>
              <w:rPr>
                <w:bCs/>
              </w:rPr>
            </w:pPr>
            <w:r>
              <w:rPr>
                <w:bCs/>
              </w:rPr>
              <w:t xml:space="preserve">6586 </w:t>
            </w:r>
            <w:r w:rsidR="00111967" w:rsidRPr="00862E96">
              <w:rPr>
                <w:bCs/>
              </w:rPr>
              <w:t>Eur.</w:t>
            </w:r>
          </w:p>
        </w:tc>
        <w:tc>
          <w:tcPr>
            <w:tcW w:w="2935" w:type="dxa"/>
          </w:tcPr>
          <w:p w14:paraId="6347AE37" w14:textId="787590D8" w:rsidR="00111967" w:rsidRPr="00862E96" w:rsidRDefault="006D1CCB" w:rsidP="00111967">
            <w:pPr>
              <w:suppressAutoHyphens/>
              <w:ind w:firstLine="720"/>
              <w:rPr>
                <w:bCs/>
              </w:rPr>
            </w:pPr>
            <w:r>
              <w:rPr>
                <w:bCs/>
              </w:rPr>
              <w:t xml:space="preserve"> 35149</w:t>
            </w:r>
            <w:r w:rsidR="004B09C2">
              <w:rPr>
                <w:bCs/>
              </w:rPr>
              <w:t xml:space="preserve"> Eur</w:t>
            </w:r>
          </w:p>
        </w:tc>
      </w:tr>
      <w:tr w:rsidR="00111967" w:rsidRPr="00862E96" w14:paraId="518297EE" w14:textId="77777777" w:rsidTr="00F53188">
        <w:tc>
          <w:tcPr>
            <w:tcW w:w="3044" w:type="dxa"/>
          </w:tcPr>
          <w:p w14:paraId="49108881" w14:textId="77777777" w:rsidR="00111967" w:rsidRPr="00862E96" w:rsidRDefault="00111967" w:rsidP="00111967">
            <w:pPr>
              <w:suppressAutoHyphens/>
              <w:rPr>
                <w:bCs/>
              </w:rPr>
            </w:pPr>
            <w:r w:rsidRPr="00862E96">
              <w:rPr>
                <w:bCs/>
              </w:rPr>
              <w:t>Socialinių pašalpų</w:t>
            </w:r>
          </w:p>
        </w:tc>
        <w:tc>
          <w:tcPr>
            <w:tcW w:w="2929" w:type="dxa"/>
          </w:tcPr>
          <w:p w14:paraId="1A51A757" w14:textId="32966569" w:rsidR="00111967" w:rsidRPr="00862E96" w:rsidRDefault="001B7FB7" w:rsidP="00111967">
            <w:pPr>
              <w:suppressAutoHyphens/>
              <w:ind w:firstLine="720"/>
              <w:rPr>
                <w:bCs/>
              </w:rPr>
            </w:pPr>
            <w:r>
              <w:rPr>
                <w:bCs/>
              </w:rPr>
              <w:t>73065</w:t>
            </w:r>
            <w:r w:rsidR="00111967" w:rsidRPr="00862E96">
              <w:rPr>
                <w:bCs/>
              </w:rPr>
              <w:t xml:space="preserve"> Eur</w:t>
            </w:r>
          </w:p>
        </w:tc>
        <w:tc>
          <w:tcPr>
            <w:tcW w:w="2935" w:type="dxa"/>
          </w:tcPr>
          <w:p w14:paraId="498D6C5A" w14:textId="5142A2D5" w:rsidR="00111967" w:rsidRPr="00862E96" w:rsidRDefault="006D1CCB" w:rsidP="00111967">
            <w:pPr>
              <w:suppressAutoHyphens/>
              <w:ind w:firstLine="720"/>
              <w:rPr>
                <w:bCs/>
              </w:rPr>
            </w:pPr>
            <w:r>
              <w:rPr>
                <w:bCs/>
              </w:rPr>
              <w:t>85690</w:t>
            </w:r>
            <w:r w:rsidR="004B09C2">
              <w:rPr>
                <w:bCs/>
              </w:rPr>
              <w:t xml:space="preserve"> Eur</w:t>
            </w:r>
          </w:p>
        </w:tc>
      </w:tr>
      <w:tr w:rsidR="00111967" w:rsidRPr="00862E96" w14:paraId="7FBFA21C" w14:textId="77777777" w:rsidTr="00F53188">
        <w:tc>
          <w:tcPr>
            <w:tcW w:w="3044" w:type="dxa"/>
          </w:tcPr>
          <w:p w14:paraId="1A0B5A22" w14:textId="77777777" w:rsidR="00111967" w:rsidRPr="00862E96" w:rsidRDefault="00111967" w:rsidP="00111967">
            <w:pPr>
              <w:suppressAutoHyphens/>
              <w:rPr>
                <w:bCs/>
              </w:rPr>
            </w:pPr>
            <w:r w:rsidRPr="00862E96">
              <w:rPr>
                <w:bCs/>
              </w:rPr>
              <w:t>Laidojimo pašalpų</w:t>
            </w:r>
          </w:p>
        </w:tc>
        <w:tc>
          <w:tcPr>
            <w:tcW w:w="2929" w:type="dxa"/>
          </w:tcPr>
          <w:p w14:paraId="408D8791" w14:textId="711A2D33" w:rsidR="00111967" w:rsidRPr="00862E96" w:rsidRDefault="001B7FB7" w:rsidP="00111967">
            <w:pPr>
              <w:suppressAutoHyphens/>
              <w:ind w:firstLine="720"/>
              <w:rPr>
                <w:bCs/>
              </w:rPr>
            </w:pPr>
            <w:r>
              <w:rPr>
                <w:bCs/>
              </w:rPr>
              <w:t xml:space="preserve">1600 </w:t>
            </w:r>
            <w:r w:rsidR="00111967" w:rsidRPr="00862E96">
              <w:rPr>
                <w:bCs/>
              </w:rPr>
              <w:t>Eur</w:t>
            </w:r>
          </w:p>
        </w:tc>
        <w:tc>
          <w:tcPr>
            <w:tcW w:w="2935" w:type="dxa"/>
          </w:tcPr>
          <w:p w14:paraId="1096AEE1" w14:textId="046DA2AB" w:rsidR="00111967" w:rsidRPr="00862E96" w:rsidRDefault="006D1CCB" w:rsidP="00111967">
            <w:pPr>
              <w:suppressAutoHyphens/>
              <w:ind w:firstLine="720"/>
              <w:rPr>
                <w:bCs/>
              </w:rPr>
            </w:pPr>
            <w:r>
              <w:rPr>
                <w:bCs/>
              </w:rPr>
              <w:t>4416</w:t>
            </w:r>
            <w:r w:rsidR="004B09C2">
              <w:rPr>
                <w:bCs/>
              </w:rPr>
              <w:t xml:space="preserve"> Eur</w:t>
            </w:r>
          </w:p>
        </w:tc>
      </w:tr>
      <w:tr w:rsidR="00111967" w:rsidRPr="00862E96" w14:paraId="1C1DD9AF" w14:textId="77777777" w:rsidTr="00F53188">
        <w:tc>
          <w:tcPr>
            <w:tcW w:w="3044" w:type="dxa"/>
          </w:tcPr>
          <w:p w14:paraId="75BB0B19" w14:textId="77777777" w:rsidR="00111967" w:rsidRPr="00862E96" w:rsidRDefault="00111967" w:rsidP="00111967">
            <w:pPr>
              <w:suppressAutoHyphens/>
              <w:rPr>
                <w:bCs/>
              </w:rPr>
            </w:pPr>
            <w:r w:rsidRPr="00862E96">
              <w:rPr>
                <w:bCs/>
              </w:rPr>
              <w:t>Parama mokinių reikmenims įsigyti</w:t>
            </w:r>
          </w:p>
        </w:tc>
        <w:tc>
          <w:tcPr>
            <w:tcW w:w="2929" w:type="dxa"/>
          </w:tcPr>
          <w:p w14:paraId="23A5B2E6" w14:textId="2D4CD433" w:rsidR="00111967" w:rsidRPr="00862E96" w:rsidRDefault="001B7FB7" w:rsidP="00111967">
            <w:pPr>
              <w:suppressAutoHyphens/>
              <w:ind w:firstLine="720"/>
              <w:rPr>
                <w:bCs/>
              </w:rPr>
            </w:pPr>
            <w:r>
              <w:rPr>
                <w:bCs/>
              </w:rPr>
              <w:t xml:space="preserve">3920 </w:t>
            </w:r>
            <w:r w:rsidR="00111967" w:rsidRPr="00862E96">
              <w:rPr>
                <w:bCs/>
              </w:rPr>
              <w:t>Eur.</w:t>
            </w:r>
          </w:p>
        </w:tc>
        <w:tc>
          <w:tcPr>
            <w:tcW w:w="2935" w:type="dxa"/>
          </w:tcPr>
          <w:p w14:paraId="26CCDBED" w14:textId="30B7DFD3" w:rsidR="00111967" w:rsidRPr="00862E96" w:rsidRDefault="006D1CCB" w:rsidP="00111967">
            <w:pPr>
              <w:suppressAutoHyphens/>
              <w:ind w:firstLine="720"/>
              <w:rPr>
                <w:bCs/>
              </w:rPr>
            </w:pPr>
            <w:r>
              <w:rPr>
                <w:bCs/>
              </w:rPr>
              <w:t>450</w:t>
            </w:r>
            <w:r w:rsidR="003E7DD4">
              <w:rPr>
                <w:bCs/>
              </w:rPr>
              <w:t>8 Eur</w:t>
            </w:r>
          </w:p>
        </w:tc>
      </w:tr>
      <w:tr w:rsidR="00111967" w:rsidRPr="00862E96" w14:paraId="0D9F18CF" w14:textId="77777777" w:rsidTr="00F53188">
        <w:tc>
          <w:tcPr>
            <w:tcW w:w="3044" w:type="dxa"/>
          </w:tcPr>
          <w:p w14:paraId="4034C619" w14:textId="77777777" w:rsidR="00111967" w:rsidRPr="00862E96" w:rsidRDefault="00111967" w:rsidP="00111967">
            <w:pPr>
              <w:suppressAutoHyphens/>
              <w:ind w:firstLine="720"/>
              <w:rPr>
                <w:b/>
                <w:bCs/>
              </w:rPr>
            </w:pPr>
            <w:r w:rsidRPr="00862E96">
              <w:rPr>
                <w:b/>
                <w:bCs/>
              </w:rPr>
              <w:t>Iš viso:</w:t>
            </w:r>
          </w:p>
        </w:tc>
        <w:tc>
          <w:tcPr>
            <w:tcW w:w="2929" w:type="dxa"/>
            <w:shd w:val="clear" w:color="auto" w:fill="FFFFFF"/>
          </w:tcPr>
          <w:p w14:paraId="43A07769" w14:textId="70D8CD10" w:rsidR="00111967" w:rsidRPr="00862E96" w:rsidRDefault="001B7FB7" w:rsidP="00111967">
            <w:pPr>
              <w:suppressAutoHyphens/>
              <w:ind w:firstLine="720"/>
              <w:rPr>
                <w:bCs/>
              </w:rPr>
            </w:pPr>
            <w:r>
              <w:rPr>
                <w:bCs/>
              </w:rPr>
              <w:t xml:space="preserve">284974 </w:t>
            </w:r>
            <w:r w:rsidR="00111967" w:rsidRPr="00862E96">
              <w:rPr>
                <w:bCs/>
              </w:rPr>
              <w:t>Eur.</w:t>
            </w:r>
          </w:p>
        </w:tc>
        <w:tc>
          <w:tcPr>
            <w:tcW w:w="2935" w:type="dxa"/>
            <w:shd w:val="clear" w:color="auto" w:fill="FFFFFF"/>
          </w:tcPr>
          <w:p w14:paraId="7E11D82C" w14:textId="7D063310" w:rsidR="00111967" w:rsidRPr="00862E96" w:rsidRDefault="006D1CCB" w:rsidP="00111967">
            <w:pPr>
              <w:suppressAutoHyphens/>
              <w:ind w:firstLine="720"/>
              <w:rPr>
                <w:bCs/>
              </w:rPr>
            </w:pPr>
            <w:r>
              <w:rPr>
                <w:bCs/>
              </w:rPr>
              <w:t>370043</w:t>
            </w:r>
            <w:r w:rsidR="004B09C2">
              <w:rPr>
                <w:bCs/>
              </w:rPr>
              <w:t xml:space="preserve"> Eur</w:t>
            </w:r>
          </w:p>
        </w:tc>
      </w:tr>
    </w:tbl>
    <w:p w14:paraId="2B876463" w14:textId="77777777" w:rsidR="00862E96" w:rsidRPr="00862E96" w:rsidRDefault="00862E96" w:rsidP="00862E96">
      <w:pPr>
        <w:suppressAutoHyphens/>
        <w:ind w:firstLine="720"/>
        <w:rPr>
          <w:b/>
          <w:bCs/>
        </w:rPr>
      </w:pPr>
    </w:p>
    <w:p w14:paraId="042303BC" w14:textId="77777777" w:rsidR="00862E96" w:rsidRPr="00862E96" w:rsidRDefault="00862E96" w:rsidP="00862E96">
      <w:pPr>
        <w:suppressAutoHyphens/>
        <w:ind w:firstLine="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28"/>
        <w:gridCol w:w="2936"/>
      </w:tblGrid>
      <w:tr w:rsidR="00862E96" w:rsidRPr="00862E96" w14:paraId="41917482" w14:textId="77777777" w:rsidTr="00F53188">
        <w:tc>
          <w:tcPr>
            <w:tcW w:w="3044" w:type="dxa"/>
          </w:tcPr>
          <w:p w14:paraId="4E52E7A3" w14:textId="77777777" w:rsidR="00862E96" w:rsidRPr="00862E96" w:rsidRDefault="00862E96" w:rsidP="00485529">
            <w:pPr>
              <w:suppressAutoHyphens/>
              <w:jc w:val="center"/>
              <w:rPr>
                <w:b/>
                <w:bCs/>
              </w:rPr>
            </w:pPr>
            <w:r w:rsidRPr="00862E96">
              <w:rPr>
                <w:b/>
                <w:bCs/>
              </w:rPr>
              <w:t>Dokumento pavadinimas</w:t>
            </w:r>
          </w:p>
        </w:tc>
        <w:tc>
          <w:tcPr>
            <w:tcW w:w="2928" w:type="dxa"/>
          </w:tcPr>
          <w:p w14:paraId="5D8D35B9" w14:textId="77777777" w:rsidR="00862E96" w:rsidRPr="00862E96" w:rsidRDefault="00111967" w:rsidP="00485529">
            <w:pPr>
              <w:suppressAutoHyphens/>
              <w:jc w:val="center"/>
              <w:rPr>
                <w:b/>
                <w:bCs/>
              </w:rPr>
            </w:pPr>
            <w:r>
              <w:rPr>
                <w:b/>
                <w:bCs/>
              </w:rPr>
              <w:t>2021</w:t>
            </w:r>
            <w:r w:rsidR="00862E96" w:rsidRPr="00862E96">
              <w:rPr>
                <w:b/>
                <w:bCs/>
              </w:rPr>
              <w:t>-tųjų metų dokumentų sk.</w:t>
            </w:r>
          </w:p>
        </w:tc>
        <w:tc>
          <w:tcPr>
            <w:tcW w:w="2936" w:type="dxa"/>
          </w:tcPr>
          <w:p w14:paraId="0D52EE6D" w14:textId="77777777" w:rsidR="00862E96" w:rsidRPr="00862E96" w:rsidRDefault="00111967" w:rsidP="00485529">
            <w:pPr>
              <w:suppressAutoHyphens/>
              <w:jc w:val="center"/>
              <w:rPr>
                <w:b/>
                <w:bCs/>
              </w:rPr>
            </w:pPr>
            <w:r>
              <w:rPr>
                <w:b/>
                <w:bCs/>
              </w:rPr>
              <w:t>2022</w:t>
            </w:r>
            <w:r w:rsidR="00862E96" w:rsidRPr="00862E96">
              <w:rPr>
                <w:b/>
                <w:bCs/>
              </w:rPr>
              <w:t>-ųjų metų dokumentų sk.</w:t>
            </w:r>
          </w:p>
        </w:tc>
      </w:tr>
      <w:tr w:rsidR="00111967" w:rsidRPr="00862E96" w14:paraId="3F87132E" w14:textId="77777777" w:rsidTr="00F53188">
        <w:tc>
          <w:tcPr>
            <w:tcW w:w="3044" w:type="dxa"/>
          </w:tcPr>
          <w:p w14:paraId="042F7FD0" w14:textId="77777777" w:rsidR="00111967" w:rsidRPr="00862E96" w:rsidRDefault="00111967" w:rsidP="00111967">
            <w:pPr>
              <w:suppressAutoHyphens/>
              <w:rPr>
                <w:bCs/>
              </w:rPr>
            </w:pPr>
            <w:r w:rsidRPr="00862E96">
              <w:rPr>
                <w:bCs/>
              </w:rPr>
              <w:t>Gauta ir registruota prašymų dėl vienkartinių pašalpų</w:t>
            </w:r>
          </w:p>
        </w:tc>
        <w:tc>
          <w:tcPr>
            <w:tcW w:w="2928" w:type="dxa"/>
          </w:tcPr>
          <w:p w14:paraId="2D470736" w14:textId="77777777" w:rsidR="00111967" w:rsidRPr="00862E96" w:rsidRDefault="00111967" w:rsidP="00111967">
            <w:pPr>
              <w:suppressAutoHyphens/>
              <w:ind w:firstLine="720"/>
              <w:rPr>
                <w:bCs/>
              </w:rPr>
            </w:pPr>
            <w:r w:rsidRPr="00862E96">
              <w:rPr>
                <w:bCs/>
              </w:rPr>
              <w:t>41</w:t>
            </w:r>
          </w:p>
        </w:tc>
        <w:tc>
          <w:tcPr>
            <w:tcW w:w="2936" w:type="dxa"/>
          </w:tcPr>
          <w:p w14:paraId="18EC6262" w14:textId="7A59F8B6" w:rsidR="00111967" w:rsidRPr="00862E96" w:rsidRDefault="0017317B" w:rsidP="00111967">
            <w:pPr>
              <w:suppressAutoHyphens/>
              <w:ind w:firstLine="720"/>
              <w:rPr>
                <w:bCs/>
              </w:rPr>
            </w:pPr>
            <w:r>
              <w:rPr>
                <w:bCs/>
              </w:rPr>
              <w:t>364</w:t>
            </w:r>
          </w:p>
        </w:tc>
      </w:tr>
      <w:tr w:rsidR="00111967" w:rsidRPr="00862E96" w14:paraId="7D3425E0" w14:textId="77777777" w:rsidTr="00F53188">
        <w:tc>
          <w:tcPr>
            <w:tcW w:w="3044" w:type="dxa"/>
          </w:tcPr>
          <w:p w14:paraId="3BF7B3C9" w14:textId="77777777" w:rsidR="00111967" w:rsidRPr="00862E96" w:rsidRDefault="00111967" w:rsidP="00111967">
            <w:pPr>
              <w:suppressAutoHyphens/>
              <w:rPr>
                <w:bCs/>
              </w:rPr>
            </w:pPr>
            <w:r w:rsidRPr="00862E96">
              <w:rPr>
                <w:bCs/>
              </w:rPr>
              <w:t>Gauta ir registruota prašymų dėl mokinio reikmenų pirkimo ir nemokamo maitinimo</w:t>
            </w:r>
          </w:p>
        </w:tc>
        <w:tc>
          <w:tcPr>
            <w:tcW w:w="2928" w:type="dxa"/>
          </w:tcPr>
          <w:p w14:paraId="28B90B53" w14:textId="77777777" w:rsidR="00111967" w:rsidRPr="00862E96" w:rsidRDefault="00111967" w:rsidP="00111967">
            <w:pPr>
              <w:suppressAutoHyphens/>
              <w:ind w:firstLine="720"/>
              <w:rPr>
                <w:bCs/>
              </w:rPr>
            </w:pPr>
            <w:r w:rsidRPr="00862E96">
              <w:rPr>
                <w:bCs/>
              </w:rPr>
              <w:t>43</w:t>
            </w:r>
          </w:p>
        </w:tc>
        <w:tc>
          <w:tcPr>
            <w:tcW w:w="2936" w:type="dxa"/>
          </w:tcPr>
          <w:p w14:paraId="5DF438CE" w14:textId="77777777" w:rsidR="00111967" w:rsidRPr="00862E96" w:rsidRDefault="003E7DD4" w:rsidP="00111967">
            <w:pPr>
              <w:suppressAutoHyphens/>
              <w:ind w:firstLine="720"/>
              <w:rPr>
                <w:bCs/>
              </w:rPr>
            </w:pPr>
            <w:r>
              <w:rPr>
                <w:bCs/>
              </w:rPr>
              <w:t>38</w:t>
            </w:r>
          </w:p>
        </w:tc>
      </w:tr>
      <w:tr w:rsidR="00111967" w:rsidRPr="00862E96" w14:paraId="30C00641" w14:textId="77777777" w:rsidTr="00F53188">
        <w:tc>
          <w:tcPr>
            <w:tcW w:w="3044" w:type="dxa"/>
          </w:tcPr>
          <w:p w14:paraId="549E09EB" w14:textId="77777777" w:rsidR="00111967" w:rsidRPr="00862E96" w:rsidRDefault="00111967" w:rsidP="00111967">
            <w:pPr>
              <w:suppressAutoHyphens/>
              <w:rPr>
                <w:bCs/>
              </w:rPr>
            </w:pPr>
            <w:r w:rsidRPr="00862E96">
              <w:rPr>
                <w:bCs/>
              </w:rPr>
              <w:t>Gauta ir registruota prašymų dėl išmokų vaikui</w:t>
            </w:r>
          </w:p>
        </w:tc>
        <w:tc>
          <w:tcPr>
            <w:tcW w:w="2928" w:type="dxa"/>
          </w:tcPr>
          <w:p w14:paraId="4DEF6CD7" w14:textId="77777777" w:rsidR="00111967" w:rsidRPr="00862E96" w:rsidRDefault="00111967" w:rsidP="00111967">
            <w:pPr>
              <w:suppressAutoHyphens/>
              <w:ind w:firstLine="720"/>
              <w:rPr>
                <w:bCs/>
              </w:rPr>
            </w:pPr>
            <w:r w:rsidRPr="00862E96">
              <w:rPr>
                <w:bCs/>
              </w:rPr>
              <w:t>54</w:t>
            </w:r>
          </w:p>
        </w:tc>
        <w:tc>
          <w:tcPr>
            <w:tcW w:w="2936" w:type="dxa"/>
          </w:tcPr>
          <w:p w14:paraId="752F403B" w14:textId="68A7496A" w:rsidR="00111967" w:rsidRPr="00862E96" w:rsidRDefault="0017317B" w:rsidP="00111967">
            <w:pPr>
              <w:suppressAutoHyphens/>
              <w:ind w:firstLine="720"/>
              <w:rPr>
                <w:bCs/>
              </w:rPr>
            </w:pPr>
            <w:r>
              <w:rPr>
                <w:bCs/>
              </w:rPr>
              <w:t>85</w:t>
            </w:r>
          </w:p>
        </w:tc>
      </w:tr>
      <w:tr w:rsidR="00111967" w:rsidRPr="00862E96" w14:paraId="4613525E" w14:textId="77777777" w:rsidTr="00F53188">
        <w:tc>
          <w:tcPr>
            <w:tcW w:w="3044" w:type="dxa"/>
          </w:tcPr>
          <w:p w14:paraId="51BCB7F7" w14:textId="77777777" w:rsidR="00111967" w:rsidRPr="00862E96" w:rsidRDefault="00111967" w:rsidP="00111967">
            <w:pPr>
              <w:suppressAutoHyphens/>
              <w:rPr>
                <w:bCs/>
              </w:rPr>
            </w:pPr>
            <w:r w:rsidRPr="00862E96">
              <w:rPr>
                <w:bCs/>
              </w:rPr>
              <w:t>Gauta ir registruota prašymų dėl socialinių paslaugų</w:t>
            </w:r>
          </w:p>
        </w:tc>
        <w:tc>
          <w:tcPr>
            <w:tcW w:w="2928" w:type="dxa"/>
          </w:tcPr>
          <w:p w14:paraId="4FEA5C17" w14:textId="77777777" w:rsidR="00111967" w:rsidRPr="00862E96" w:rsidRDefault="00111967" w:rsidP="00111967">
            <w:pPr>
              <w:suppressAutoHyphens/>
              <w:ind w:firstLine="720"/>
              <w:rPr>
                <w:bCs/>
              </w:rPr>
            </w:pPr>
            <w:r w:rsidRPr="00862E96">
              <w:rPr>
                <w:bCs/>
              </w:rPr>
              <w:t>1</w:t>
            </w:r>
          </w:p>
        </w:tc>
        <w:tc>
          <w:tcPr>
            <w:tcW w:w="2936" w:type="dxa"/>
          </w:tcPr>
          <w:p w14:paraId="6CDBC4A1" w14:textId="77777777" w:rsidR="00111967" w:rsidRPr="00862E96" w:rsidRDefault="003E7DD4" w:rsidP="00111967">
            <w:pPr>
              <w:suppressAutoHyphens/>
              <w:ind w:firstLine="720"/>
              <w:rPr>
                <w:bCs/>
              </w:rPr>
            </w:pPr>
            <w:r>
              <w:rPr>
                <w:bCs/>
              </w:rPr>
              <w:t>2</w:t>
            </w:r>
          </w:p>
        </w:tc>
      </w:tr>
      <w:tr w:rsidR="00111967" w:rsidRPr="00862E96" w14:paraId="565B5594" w14:textId="77777777" w:rsidTr="00F53188">
        <w:tc>
          <w:tcPr>
            <w:tcW w:w="3044" w:type="dxa"/>
          </w:tcPr>
          <w:p w14:paraId="6E4BBFFB" w14:textId="77777777" w:rsidR="00111967" w:rsidRPr="00862E96" w:rsidRDefault="00111967" w:rsidP="00111967">
            <w:pPr>
              <w:suppressAutoHyphens/>
              <w:rPr>
                <w:bCs/>
              </w:rPr>
            </w:pPr>
            <w:r w:rsidRPr="00862E96">
              <w:rPr>
                <w:bCs/>
              </w:rPr>
              <w:t>Gauta ir registruota prašymų dėl socialinės pašalpos</w:t>
            </w:r>
          </w:p>
        </w:tc>
        <w:tc>
          <w:tcPr>
            <w:tcW w:w="2928" w:type="dxa"/>
          </w:tcPr>
          <w:p w14:paraId="6B10E63C" w14:textId="77777777" w:rsidR="00111967" w:rsidRPr="00862E96" w:rsidRDefault="00111967" w:rsidP="00111967">
            <w:pPr>
              <w:suppressAutoHyphens/>
              <w:ind w:firstLine="720"/>
              <w:rPr>
                <w:bCs/>
              </w:rPr>
            </w:pPr>
            <w:r w:rsidRPr="00862E96">
              <w:rPr>
                <w:bCs/>
              </w:rPr>
              <w:t>235</w:t>
            </w:r>
          </w:p>
        </w:tc>
        <w:tc>
          <w:tcPr>
            <w:tcW w:w="2936" w:type="dxa"/>
          </w:tcPr>
          <w:p w14:paraId="025D74ED" w14:textId="74B8458A" w:rsidR="00111967" w:rsidRPr="00862E96" w:rsidRDefault="0017317B" w:rsidP="00111967">
            <w:pPr>
              <w:suppressAutoHyphens/>
              <w:ind w:firstLine="720"/>
              <w:rPr>
                <w:bCs/>
              </w:rPr>
            </w:pPr>
            <w:r>
              <w:rPr>
                <w:bCs/>
              </w:rPr>
              <w:t>195</w:t>
            </w:r>
          </w:p>
        </w:tc>
      </w:tr>
      <w:tr w:rsidR="00111967" w:rsidRPr="00862E96" w14:paraId="12CFE5A0" w14:textId="77777777" w:rsidTr="00F53188">
        <w:tc>
          <w:tcPr>
            <w:tcW w:w="3044" w:type="dxa"/>
          </w:tcPr>
          <w:p w14:paraId="08EEF26D" w14:textId="77777777" w:rsidR="00111967" w:rsidRPr="00862E96" w:rsidRDefault="00111967" w:rsidP="00111967">
            <w:pPr>
              <w:suppressAutoHyphens/>
              <w:rPr>
                <w:bCs/>
              </w:rPr>
            </w:pPr>
            <w:r w:rsidRPr="00862E96">
              <w:rPr>
                <w:bCs/>
              </w:rPr>
              <w:t>Prašymai dėl maisto produktų</w:t>
            </w:r>
          </w:p>
        </w:tc>
        <w:tc>
          <w:tcPr>
            <w:tcW w:w="2928" w:type="dxa"/>
          </w:tcPr>
          <w:p w14:paraId="51D6FA0A" w14:textId="77777777" w:rsidR="00111967" w:rsidRPr="00862E96" w:rsidRDefault="00111967" w:rsidP="00111967">
            <w:pPr>
              <w:suppressAutoHyphens/>
              <w:ind w:firstLine="720"/>
              <w:rPr>
                <w:bCs/>
              </w:rPr>
            </w:pPr>
            <w:r w:rsidRPr="00862E96">
              <w:rPr>
                <w:bCs/>
              </w:rPr>
              <w:t>281</w:t>
            </w:r>
          </w:p>
        </w:tc>
        <w:tc>
          <w:tcPr>
            <w:tcW w:w="2936" w:type="dxa"/>
          </w:tcPr>
          <w:p w14:paraId="3F43458C" w14:textId="77777777" w:rsidR="00111967" w:rsidRPr="00862E96" w:rsidRDefault="003E7DD4" w:rsidP="00111967">
            <w:pPr>
              <w:suppressAutoHyphens/>
              <w:ind w:firstLine="720"/>
              <w:rPr>
                <w:bCs/>
              </w:rPr>
            </w:pPr>
            <w:r>
              <w:rPr>
                <w:bCs/>
              </w:rPr>
              <w:t>240</w:t>
            </w:r>
          </w:p>
        </w:tc>
      </w:tr>
    </w:tbl>
    <w:p w14:paraId="4CA8F5D4" w14:textId="77777777" w:rsidR="001F2E5A" w:rsidRPr="00617511" w:rsidRDefault="001F2E5A" w:rsidP="001F2E5A">
      <w:pPr>
        <w:suppressAutoHyphens/>
        <w:ind w:firstLine="720"/>
        <w:rPr>
          <w:b/>
          <w:bCs/>
        </w:rPr>
      </w:pPr>
    </w:p>
    <w:p w14:paraId="08EBA388" w14:textId="77777777" w:rsidR="000D0EBB" w:rsidRPr="00C5521F" w:rsidRDefault="000D0EBB" w:rsidP="000D0EBB">
      <w:pPr>
        <w:spacing w:after="120"/>
        <w:ind w:firstLine="720"/>
        <w:rPr>
          <w:rFonts w:eastAsia="NSimSun"/>
          <w:kern w:val="2"/>
          <w:lang w:eastAsia="zh-CN" w:bidi="hi-IN"/>
        </w:rPr>
      </w:pPr>
      <w:r w:rsidRPr="00C5521F">
        <w:rPr>
          <w:rFonts w:eastAsia="NSimSun"/>
          <w:kern w:val="2"/>
          <w:lang w:eastAsia="zh-CN" w:bidi="hi-IN"/>
        </w:rPr>
        <w:t>1.</w:t>
      </w:r>
      <w:r w:rsidRPr="00C5521F">
        <w:rPr>
          <w:rFonts w:eastAsia="NSimSun"/>
          <w:kern w:val="2"/>
          <w:lang w:val="it-IT" w:eastAsia="zh-CN" w:bidi="hi-IN"/>
        </w:rPr>
        <w:t>11</w:t>
      </w:r>
      <w:r w:rsidRPr="00C5521F">
        <w:rPr>
          <w:rFonts w:eastAsia="NSimSun"/>
          <w:kern w:val="2"/>
          <w:lang w:eastAsia="zh-CN" w:bidi="hi-IN"/>
        </w:rPr>
        <w:t>. Žemės ūkis (svarbiausia informacija, įgyvendinti darbai per metus).</w:t>
      </w:r>
    </w:p>
    <w:p w14:paraId="52ED3FE5" w14:textId="77777777" w:rsidR="000D0EBB" w:rsidRPr="000D0EBB" w:rsidRDefault="000D0EBB" w:rsidP="000D0EBB">
      <w:pPr>
        <w:ind w:firstLine="720"/>
        <w:jc w:val="both"/>
      </w:pPr>
      <w:r w:rsidRPr="000D0EBB">
        <w:rPr>
          <w:rFonts w:eastAsia="NSimSun"/>
          <w:kern w:val="2"/>
          <w:lang w:eastAsia="zh-CN" w:bidi="hi-IN"/>
        </w:rPr>
        <w:t>Seniūnijos žemės ūkio specialistei pavesta paraiškų tiesioginėms išmokoms, prašymų apie žemės ūkio ir kaimo valdų įregistravimą pildymas, padėti ūkininkams įbraižyti deklaruotus laukus elektroninių būdų, gyventojų konsultavimas ir supažindinimas su Lietuvos kaimo plėtros programa.</w:t>
      </w:r>
    </w:p>
    <w:p w14:paraId="72B90376" w14:textId="77777777" w:rsidR="000D0EBB" w:rsidRPr="000D0EBB" w:rsidRDefault="000D0EBB" w:rsidP="000D0EBB">
      <w:pPr>
        <w:ind w:firstLine="720"/>
        <w:jc w:val="both"/>
      </w:pPr>
      <w:r w:rsidRPr="000D0EBB">
        <w:rPr>
          <w:rFonts w:eastAsia="NSimSun"/>
          <w:kern w:val="2"/>
          <w:lang w:eastAsia="zh-CN" w:bidi="hi-IN"/>
        </w:rPr>
        <w:t>Stambiausi Buivydžių seniūnijoje ūkininkai: Jan Komar kuris deklaruoja 662,88 ha, Kazimir Sosnovskij deklaruoja 220,79 ha, Januš Jacyno deklaruoja 114,30 ha, Zenon Komarovskij deklaruoja 82,07 ha, Jurgita Komar deklaruoja 506,09 ha. Jaunas ūkininkas Erik Sosnovskij deklaruoja 181,05 ha.</w:t>
      </w:r>
    </w:p>
    <w:p w14:paraId="3EC6CCD0" w14:textId="77777777" w:rsidR="000D0EBB" w:rsidRPr="000D0EBB" w:rsidRDefault="000D0EBB" w:rsidP="000D0EBB">
      <w:pPr>
        <w:ind w:firstLine="720"/>
        <w:jc w:val="both"/>
        <w:rPr>
          <w:rFonts w:asciiTheme="minorHAnsi" w:eastAsiaTheme="minorHAnsi" w:hAnsiTheme="minorHAnsi" w:cstheme="minorBidi"/>
          <w:sz w:val="22"/>
          <w:szCs w:val="22"/>
          <w:lang w:eastAsia="en-US"/>
        </w:rPr>
      </w:pPr>
    </w:p>
    <w:tbl>
      <w:tblPr>
        <w:tblW w:w="8895" w:type="dxa"/>
        <w:tblCellMar>
          <w:top w:w="28" w:type="dxa"/>
          <w:bottom w:w="28" w:type="dxa"/>
        </w:tblCellMar>
        <w:tblLook w:val="0000" w:firstRow="0" w:lastRow="0" w:firstColumn="0" w:lastColumn="0" w:noHBand="0" w:noVBand="0"/>
      </w:tblPr>
      <w:tblGrid>
        <w:gridCol w:w="2426"/>
        <w:gridCol w:w="2280"/>
        <w:gridCol w:w="2278"/>
        <w:gridCol w:w="1911"/>
      </w:tblGrid>
      <w:tr w:rsidR="000D0EBB" w:rsidRPr="000D0EBB" w14:paraId="21A6E89F" w14:textId="77777777" w:rsidTr="00B60185">
        <w:tc>
          <w:tcPr>
            <w:tcW w:w="2425" w:type="dxa"/>
            <w:tcBorders>
              <w:top w:val="single" w:sz="8" w:space="0" w:color="00000A"/>
              <w:left w:val="single" w:sz="8" w:space="0" w:color="00000A"/>
              <w:bottom w:val="single" w:sz="8" w:space="0" w:color="00000A"/>
              <w:right w:val="single" w:sz="8" w:space="0" w:color="00000A"/>
            </w:tcBorders>
            <w:shd w:val="clear" w:color="auto" w:fill="auto"/>
          </w:tcPr>
          <w:p w14:paraId="6BAC26A5" w14:textId="77777777" w:rsidR="000D0EBB" w:rsidRPr="000D0EBB" w:rsidRDefault="000D0EBB" w:rsidP="000D0EBB">
            <w:pPr>
              <w:jc w:val="center"/>
              <w:rPr>
                <w:rFonts w:eastAsia="NSimSun"/>
                <w:b/>
                <w:bCs/>
                <w:lang w:eastAsia="zh-CN" w:bidi="hi-IN"/>
              </w:rPr>
            </w:pPr>
            <w:r w:rsidRPr="000D0EBB">
              <w:rPr>
                <w:rFonts w:eastAsia="NSimSun"/>
                <w:b/>
                <w:bCs/>
                <w:lang w:eastAsia="zh-CN" w:bidi="hi-IN"/>
              </w:rPr>
              <w:lastRenderedPageBreak/>
              <w:t>Darbų pavadinimas</w:t>
            </w:r>
          </w:p>
        </w:tc>
        <w:tc>
          <w:tcPr>
            <w:tcW w:w="2280" w:type="dxa"/>
            <w:tcBorders>
              <w:top w:val="single" w:sz="8" w:space="0" w:color="00000A"/>
              <w:bottom w:val="single" w:sz="8" w:space="0" w:color="00000A"/>
              <w:right w:val="single" w:sz="8" w:space="0" w:color="00000A"/>
            </w:tcBorders>
            <w:shd w:val="clear" w:color="auto" w:fill="auto"/>
            <w:tcMar>
              <w:left w:w="0" w:type="dxa"/>
            </w:tcMar>
            <w:vAlign w:val="center"/>
          </w:tcPr>
          <w:p w14:paraId="46537509" w14:textId="77777777" w:rsidR="000D0EBB" w:rsidRPr="000D0EBB" w:rsidRDefault="000D0EBB" w:rsidP="000D0EBB">
            <w:pPr>
              <w:jc w:val="center"/>
            </w:pPr>
            <w:r w:rsidRPr="000D0EBB">
              <w:rPr>
                <w:rFonts w:eastAsia="NSimSun"/>
                <w:b/>
                <w:bCs/>
                <w:lang w:eastAsia="zh-CN" w:bidi="hi-IN"/>
              </w:rPr>
              <w:t>2021-ųjų metų skaičius</w:t>
            </w:r>
          </w:p>
        </w:tc>
        <w:tc>
          <w:tcPr>
            <w:tcW w:w="2278" w:type="dxa"/>
            <w:tcBorders>
              <w:top w:val="single" w:sz="8" w:space="0" w:color="00000A"/>
              <w:bottom w:val="single" w:sz="8" w:space="0" w:color="00000A"/>
              <w:right w:val="single" w:sz="8" w:space="0" w:color="00000A"/>
            </w:tcBorders>
            <w:shd w:val="clear" w:color="auto" w:fill="auto"/>
            <w:tcMar>
              <w:left w:w="0" w:type="dxa"/>
            </w:tcMar>
            <w:vAlign w:val="center"/>
          </w:tcPr>
          <w:p w14:paraId="0ABDC618" w14:textId="77777777" w:rsidR="000D0EBB" w:rsidRPr="000D0EBB" w:rsidRDefault="000D0EBB" w:rsidP="000D0EBB">
            <w:pPr>
              <w:jc w:val="center"/>
            </w:pPr>
            <w:r w:rsidRPr="000D0EBB">
              <w:rPr>
                <w:rFonts w:eastAsia="NSimSun"/>
                <w:b/>
                <w:bCs/>
                <w:lang w:eastAsia="zh-CN" w:bidi="hi-IN"/>
              </w:rPr>
              <w:t>2022-ųjų metų skaičius</w:t>
            </w:r>
          </w:p>
        </w:tc>
        <w:tc>
          <w:tcPr>
            <w:tcW w:w="1911" w:type="dxa"/>
            <w:tcBorders>
              <w:top w:val="single" w:sz="8" w:space="0" w:color="00000A"/>
              <w:bottom w:val="single" w:sz="8" w:space="0" w:color="00000A"/>
              <w:right w:val="single" w:sz="8" w:space="0" w:color="00000A"/>
            </w:tcBorders>
            <w:shd w:val="clear" w:color="auto" w:fill="auto"/>
            <w:tcMar>
              <w:left w:w="0" w:type="dxa"/>
            </w:tcMar>
            <w:vAlign w:val="center"/>
          </w:tcPr>
          <w:p w14:paraId="2D6548CF" w14:textId="77777777" w:rsidR="000D0EBB" w:rsidRPr="000D0EBB" w:rsidRDefault="000D0EBB" w:rsidP="000D0EBB">
            <w:pPr>
              <w:jc w:val="center"/>
              <w:rPr>
                <w:rFonts w:eastAsia="NSimSun"/>
                <w:b/>
                <w:bCs/>
                <w:lang w:eastAsia="zh-CN" w:bidi="hi-IN"/>
              </w:rPr>
            </w:pPr>
            <w:r w:rsidRPr="000D0EBB">
              <w:rPr>
                <w:rFonts w:eastAsia="NSimSun"/>
                <w:b/>
                <w:bCs/>
                <w:lang w:eastAsia="zh-CN" w:bidi="hi-IN"/>
              </w:rPr>
              <w:t xml:space="preserve">Pokytis (- </w:t>
            </w:r>
            <w:r w:rsidRPr="000D0EBB">
              <w:rPr>
                <w:rFonts w:eastAsia="NSimSun"/>
                <w:b/>
                <w:bCs/>
                <w:lang w:val="pl-PL" w:eastAsia="zh-CN" w:bidi="hi-IN"/>
              </w:rPr>
              <w:t>+</w:t>
            </w:r>
            <w:r w:rsidRPr="000D0EBB">
              <w:rPr>
                <w:rFonts w:eastAsia="NSimSun"/>
                <w:b/>
                <w:bCs/>
                <w:lang w:eastAsia="zh-CN" w:bidi="hi-IN"/>
              </w:rPr>
              <w:t>)</w:t>
            </w:r>
          </w:p>
        </w:tc>
      </w:tr>
      <w:tr w:rsidR="000D0EBB" w:rsidRPr="000D0EBB" w14:paraId="2EC6B540" w14:textId="77777777" w:rsidTr="00B60185">
        <w:tc>
          <w:tcPr>
            <w:tcW w:w="2425" w:type="dxa"/>
            <w:tcBorders>
              <w:left w:val="single" w:sz="8" w:space="0" w:color="00000A"/>
              <w:bottom w:val="single" w:sz="8" w:space="0" w:color="00000A"/>
              <w:right w:val="single" w:sz="8" w:space="0" w:color="00000A"/>
            </w:tcBorders>
            <w:shd w:val="clear" w:color="auto" w:fill="auto"/>
            <w:tcMar>
              <w:top w:w="0" w:type="dxa"/>
            </w:tcMar>
          </w:tcPr>
          <w:p w14:paraId="1B36D0D0" w14:textId="77777777" w:rsidR="000D0EBB" w:rsidRPr="000D0EBB" w:rsidRDefault="000D0EBB" w:rsidP="000D0EBB">
            <w:pPr>
              <w:rPr>
                <w:rFonts w:eastAsia="NSimSun"/>
                <w:lang w:eastAsia="zh-CN" w:bidi="hi-IN"/>
              </w:rPr>
            </w:pPr>
            <w:r w:rsidRPr="000D0EBB">
              <w:rPr>
                <w:rFonts w:eastAsia="NSimSun"/>
                <w:lang w:eastAsia="zh-CN" w:bidi="hi-IN"/>
              </w:rPr>
              <w:t>Įbraižyti laukai</w:t>
            </w:r>
          </w:p>
        </w:tc>
        <w:tc>
          <w:tcPr>
            <w:tcW w:w="2280" w:type="dxa"/>
            <w:tcBorders>
              <w:bottom w:val="single" w:sz="8" w:space="0" w:color="000001"/>
              <w:right w:val="single" w:sz="8" w:space="0" w:color="00000A"/>
            </w:tcBorders>
            <w:shd w:val="clear" w:color="auto" w:fill="FFFFFF"/>
            <w:tcMar>
              <w:top w:w="0" w:type="dxa"/>
              <w:left w:w="0" w:type="dxa"/>
            </w:tcMar>
          </w:tcPr>
          <w:p w14:paraId="20F5861E" w14:textId="77777777" w:rsidR="000D0EBB" w:rsidRPr="000D0EBB" w:rsidRDefault="000D0EBB" w:rsidP="00740487">
            <w:r w:rsidRPr="000D0EBB">
              <w:rPr>
                <w:rFonts w:eastAsia="NSimSun"/>
                <w:lang w:eastAsia="zh-CN" w:bidi="hi-IN"/>
              </w:rPr>
              <w:t>957</w:t>
            </w:r>
          </w:p>
        </w:tc>
        <w:tc>
          <w:tcPr>
            <w:tcW w:w="2278" w:type="dxa"/>
            <w:tcBorders>
              <w:bottom w:val="single" w:sz="8" w:space="0" w:color="000001"/>
              <w:right w:val="single" w:sz="8" w:space="0" w:color="00000A"/>
            </w:tcBorders>
            <w:shd w:val="clear" w:color="auto" w:fill="FFFFFF"/>
            <w:tcMar>
              <w:top w:w="0" w:type="dxa"/>
              <w:left w:w="0" w:type="dxa"/>
            </w:tcMar>
          </w:tcPr>
          <w:p w14:paraId="0626FC7A" w14:textId="77777777" w:rsidR="000D0EBB" w:rsidRPr="000D0EBB" w:rsidRDefault="000D0EBB" w:rsidP="000D0EBB">
            <w:pPr>
              <w:rPr>
                <w:rFonts w:eastAsiaTheme="minorHAnsi" w:cstheme="minorBidi"/>
                <w:lang w:eastAsia="en-US"/>
              </w:rPr>
            </w:pPr>
            <w:r w:rsidRPr="000D0EBB">
              <w:rPr>
                <w:rFonts w:eastAsiaTheme="minorHAnsi" w:cstheme="minorBidi"/>
                <w:lang w:eastAsia="en-US"/>
              </w:rPr>
              <w:t>949</w:t>
            </w:r>
          </w:p>
        </w:tc>
        <w:tc>
          <w:tcPr>
            <w:tcW w:w="1911" w:type="dxa"/>
            <w:tcBorders>
              <w:bottom w:val="single" w:sz="8" w:space="0" w:color="000001"/>
              <w:right w:val="single" w:sz="8" w:space="0" w:color="000001"/>
            </w:tcBorders>
            <w:shd w:val="clear" w:color="auto" w:fill="FFFFFF"/>
            <w:tcMar>
              <w:top w:w="0" w:type="dxa"/>
              <w:left w:w="0" w:type="dxa"/>
            </w:tcMar>
          </w:tcPr>
          <w:p w14:paraId="20B0840D" w14:textId="77777777" w:rsidR="000D0EBB" w:rsidRPr="000D0EBB" w:rsidRDefault="000D0EBB" w:rsidP="000D0EBB">
            <w:r w:rsidRPr="000D0EBB">
              <w:rPr>
                <w:rFonts w:eastAsia="NSimSun"/>
                <w:lang w:eastAsia="zh-CN" w:bidi="hi-IN"/>
              </w:rPr>
              <w:t>-</w:t>
            </w:r>
            <w:r w:rsidRPr="000D0EBB">
              <w:rPr>
                <w:rFonts w:eastAsiaTheme="minorHAnsi" w:cstheme="minorBidi"/>
                <w:lang w:eastAsia="en-US" w:bidi="hi-IN"/>
              </w:rPr>
              <w:t>8</w:t>
            </w:r>
          </w:p>
        </w:tc>
      </w:tr>
      <w:tr w:rsidR="000D0EBB" w:rsidRPr="000D0EBB" w14:paraId="5E548371" w14:textId="77777777" w:rsidTr="00B60185">
        <w:tc>
          <w:tcPr>
            <w:tcW w:w="2425" w:type="dxa"/>
            <w:tcBorders>
              <w:left w:val="single" w:sz="8" w:space="0" w:color="00000A"/>
              <w:bottom w:val="single" w:sz="8" w:space="0" w:color="00000A"/>
              <w:right w:val="single" w:sz="8" w:space="0" w:color="00000A"/>
            </w:tcBorders>
            <w:shd w:val="clear" w:color="auto" w:fill="auto"/>
            <w:tcMar>
              <w:top w:w="0" w:type="dxa"/>
            </w:tcMar>
          </w:tcPr>
          <w:p w14:paraId="18241984" w14:textId="77777777" w:rsidR="000D0EBB" w:rsidRPr="000D0EBB" w:rsidRDefault="000D0EBB" w:rsidP="000D0EBB">
            <w:pPr>
              <w:rPr>
                <w:rFonts w:eastAsia="NSimSun"/>
                <w:lang w:eastAsia="zh-CN" w:bidi="hi-IN"/>
              </w:rPr>
            </w:pPr>
            <w:r w:rsidRPr="000D0EBB">
              <w:rPr>
                <w:rFonts w:eastAsia="NSimSun"/>
                <w:lang w:eastAsia="zh-CN" w:bidi="hi-IN"/>
              </w:rPr>
              <w:t>Plotas ha</w:t>
            </w:r>
          </w:p>
        </w:tc>
        <w:tc>
          <w:tcPr>
            <w:tcW w:w="2280" w:type="dxa"/>
            <w:tcBorders>
              <w:bottom w:val="single" w:sz="8" w:space="0" w:color="000001"/>
              <w:right w:val="single" w:sz="8" w:space="0" w:color="00000A"/>
            </w:tcBorders>
            <w:shd w:val="clear" w:color="auto" w:fill="FFFFFF"/>
            <w:tcMar>
              <w:top w:w="0" w:type="dxa"/>
              <w:left w:w="0" w:type="dxa"/>
            </w:tcMar>
          </w:tcPr>
          <w:p w14:paraId="3BF39872" w14:textId="77777777" w:rsidR="000D0EBB" w:rsidRPr="000D0EBB" w:rsidRDefault="000D0EBB" w:rsidP="00740487">
            <w:r w:rsidRPr="000D0EBB">
              <w:rPr>
                <w:rFonts w:eastAsia="NSimSun"/>
                <w:lang w:eastAsia="zh-CN" w:bidi="hi-IN"/>
              </w:rPr>
              <w:t>2021,49</w:t>
            </w:r>
          </w:p>
        </w:tc>
        <w:tc>
          <w:tcPr>
            <w:tcW w:w="2278" w:type="dxa"/>
            <w:tcBorders>
              <w:bottom w:val="single" w:sz="8" w:space="0" w:color="000001"/>
              <w:right w:val="single" w:sz="8" w:space="0" w:color="00000A"/>
            </w:tcBorders>
            <w:shd w:val="clear" w:color="auto" w:fill="FFFFFF"/>
            <w:tcMar>
              <w:top w:w="0" w:type="dxa"/>
              <w:left w:w="0" w:type="dxa"/>
            </w:tcMar>
          </w:tcPr>
          <w:p w14:paraId="0B2C2FCC" w14:textId="77777777" w:rsidR="000D0EBB" w:rsidRPr="000D0EBB" w:rsidRDefault="000D0EBB" w:rsidP="000D0EBB">
            <w:pPr>
              <w:rPr>
                <w:rFonts w:eastAsiaTheme="minorHAnsi" w:cstheme="minorBidi"/>
                <w:lang w:eastAsia="en-US"/>
              </w:rPr>
            </w:pPr>
            <w:r w:rsidRPr="000D0EBB">
              <w:rPr>
                <w:rFonts w:eastAsiaTheme="minorHAnsi" w:cstheme="minorBidi"/>
                <w:lang w:eastAsia="en-US"/>
              </w:rPr>
              <w:t>2043,69</w:t>
            </w:r>
          </w:p>
        </w:tc>
        <w:tc>
          <w:tcPr>
            <w:tcW w:w="1911" w:type="dxa"/>
            <w:tcBorders>
              <w:bottom w:val="single" w:sz="8" w:space="0" w:color="000001"/>
              <w:right w:val="single" w:sz="8" w:space="0" w:color="000001"/>
            </w:tcBorders>
            <w:shd w:val="clear" w:color="auto" w:fill="FFFFFF"/>
            <w:tcMar>
              <w:top w:w="0" w:type="dxa"/>
              <w:left w:w="0" w:type="dxa"/>
            </w:tcMar>
          </w:tcPr>
          <w:p w14:paraId="39326B8B" w14:textId="77777777" w:rsidR="000D0EBB" w:rsidRPr="000D0EBB" w:rsidRDefault="000D0EBB" w:rsidP="000D0EBB">
            <w:r w:rsidRPr="000D0EBB">
              <w:rPr>
                <w:rFonts w:eastAsia="NSimSun" w:cstheme="minorBidi"/>
                <w:lang w:eastAsia="zh-CN" w:bidi="hi-IN"/>
              </w:rPr>
              <w:t>+22,20</w:t>
            </w:r>
          </w:p>
        </w:tc>
      </w:tr>
      <w:tr w:rsidR="000D0EBB" w:rsidRPr="000D0EBB" w14:paraId="496DDFDD" w14:textId="77777777" w:rsidTr="00B60185">
        <w:tc>
          <w:tcPr>
            <w:tcW w:w="2425" w:type="dxa"/>
            <w:tcBorders>
              <w:left w:val="single" w:sz="8" w:space="0" w:color="00000A"/>
              <w:bottom w:val="single" w:sz="8" w:space="0" w:color="00000A"/>
              <w:right w:val="single" w:sz="8" w:space="0" w:color="00000A"/>
            </w:tcBorders>
            <w:shd w:val="clear" w:color="auto" w:fill="auto"/>
            <w:tcMar>
              <w:top w:w="0" w:type="dxa"/>
            </w:tcMar>
          </w:tcPr>
          <w:p w14:paraId="6B437EFC" w14:textId="77777777" w:rsidR="000D0EBB" w:rsidRPr="000D0EBB" w:rsidRDefault="000D0EBB" w:rsidP="000D0EBB">
            <w:pPr>
              <w:rPr>
                <w:rFonts w:eastAsia="NSimSun"/>
                <w:lang w:eastAsia="zh-CN" w:bidi="hi-IN"/>
              </w:rPr>
            </w:pPr>
            <w:r w:rsidRPr="000D0EBB">
              <w:rPr>
                <w:rFonts w:eastAsia="NSimSun"/>
                <w:lang w:eastAsia="zh-CN" w:bidi="hi-IN"/>
              </w:rPr>
              <w:t>Priimta paraiškų</w:t>
            </w:r>
          </w:p>
        </w:tc>
        <w:tc>
          <w:tcPr>
            <w:tcW w:w="2280" w:type="dxa"/>
            <w:tcBorders>
              <w:bottom w:val="single" w:sz="8" w:space="0" w:color="000001"/>
              <w:right w:val="single" w:sz="8" w:space="0" w:color="00000A"/>
            </w:tcBorders>
            <w:shd w:val="clear" w:color="auto" w:fill="FFFFFF"/>
            <w:tcMar>
              <w:top w:w="0" w:type="dxa"/>
              <w:left w:w="0" w:type="dxa"/>
            </w:tcMar>
          </w:tcPr>
          <w:p w14:paraId="176B69D5" w14:textId="77777777" w:rsidR="000D0EBB" w:rsidRPr="000D0EBB" w:rsidRDefault="000D0EBB" w:rsidP="00740487">
            <w:r w:rsidRPr="000D0EBB">
              <w:rPr>
                <w:rFonts w:eastAsia="NSimSun"/>
                <w:lang w:eastAsia="zh-CN" w:bidi="hi-IN"/>
              </w:rPr>
              <w:t>99</w:t>
            </w:r>
          </w:p>
        </w:tc>
        <w:tc>
          <w:tcPr>
            <w:tcW w:w="2278" w:type="dxa"/>
            <w:tcBorders>
              <w:bottom w:val="single" w:sz="8" w:space="0" w:color="000001"/>
              <w:right w:val="single" w:sz="8" w:space="0" w:color="00000A"/>
            </w:tcBorders>
            <w:shd w:val="clear" w:color="auto" w:fill="FFFFFF"/>
            <w:tcMar>
              <w:top w:w="0" w:type="dxa"/>
              <w:left w:w="0" w:type="dxa"/>
            </w:tcMar>
          </w:tcPr>
          <w:p w14:paraId="0EC7D398" w14:textId="77777777" w:rsidR="000D0EBB" w:rsidRPr="000D0EBB" w:rsidRDefault="000D0EBB" w:rsidP="000D0EBB">
            <w:pPr>
              <w:rPr>
                <w:rFonts w:eastAsiaTheme="minorHAnsi" w:cstheme="minorBidi"/>
                <w:lang w:eastAsia="en-US"/>
              </w:rPr>
            </w:pPr>
            <w:r w:rsidRPr="000D0EBB">
              <w:rPr>
                <w:rFonts w:eastAsiaTheme="minorHAnsi" w:cstheme="minorBidi"/>
                <w:lang w:eastAsia="en-US"/>
              </w:rPr>
              <w:t>101</w:t>
            </w:r>
          </w:p>
        </w:tc>
        <w:tc>
          <w:tcPr>
            <w:tcW w:w="1911" w:type="dxa"/>
            <w:tcBorders>
              <w:bottom w:val="single" w:sz="8" w:space="0" w:color="000001"/>
              <w:right w:val="single" w:sz="8" w:space="0" w:color="000001"/>
            </w:tcBorders>
            <w:shd w:val="clear" w:color="auto" w:fill="FFFFFF"/>
            <w:tcMar>
              <w:top w:w="0" w:type="dxa"/>
              <w:left w:w="0" w:type="dxa"/>
            </w:tcMar>
          </w:tcPr>
          <w:p w14:paraId="230D1F13" w14:textId="77777777" w:rsidR="000D0EBB" w:rsidRPr="000D0EBB" w:rsidRDefault="000D0EBB" w:rsidP="000D0EBB">
            <w:r w:rsidRPr="000D0EBB">
              <w:rPr>
                <w:rFonts w:eastAsia="NSimSun"/>
                <w:lang w:eastAsia="zh-CN" w:bidi="hi-IN"/>
              </w:rPr>
              <w:t>+2</w:t>
            </w:r>
          </w:p>
        </w:tc>
      </w:tr>
      <w:tr w:rsidR="000D0EBB" w:rsidRPr="000D0EBB" w14:paraId="491FAD39" w14:textId="77777777" w:rsidTr="00B60185">
        <w:tc>
          <w:tcPr>
            <w:tcW w:w="2425" w:type="dxa"/>
            <w:tcBorders>
              <w:left w:val="single" w:sz="8" w:space="0" w:color="00000A"/>
              <w:bottom w:val="single" w:sz="8" w:space="0" w:color="00000A"/>
              <w:right w:val="single" w:sz="8" w:space="0" w:color="00000A"/>
            </w:tcBorders>
            <w:shd w:val="clear" w:color="auto" w:fill="auto"/>
            <w:tcMar>
              <w:top w:w="0" w:type="dxa"/>
            </w:tcMar>
          </w:tcPr>
          <w:p w14:paraId="1731F176" w14:textId="77777777" w:rsidR="000D0EBB" w:rsidRPr="000D0EBB" w:rsidRDefault="000D0EBB" w:rsidP="000D0EBB">
            <w:pPr>
              <w:rPr>
                <w:rFonts w:eastAsia="NSimSun"/>
                <w:lang w:eastAsia="zh-CN" w:bidi="hi-IN"/>
              </w:rPr>
            </w:pPr>
            <w:r w:rsidRPr="000D0EBB">
              <w:rPr>
                <w:rFonts w:eastAsia="NSimSun"/>
                <w:lang w:eastAsia="zh-CN" w:bidi="hi-IN"/>
              </w:rPr>
              <w:t>Atnaujinta valdų</w:t>
            </w:r>
          </w:p>
        </w:tc>
        <w:tc>
          <w:tcPr>
            <w:tcW w:w="2280" w:type="dxa"/>
            <w:tcBorders>
              <w:bottom w:val="single" w:sz="8" w:space="0" w:color="000001"/>
              <w:right w:val="single" w:sz="8" w:space="0" w:color="00000A"/>
            </w:tcBorders>
            <w:shd w:val="clear" w:color="auto" w:fill="FFFFFF"/>
            <w:tcMar>
              <w:top w:w="0" w:type="dxa"/>
              <w:left w:w="0" w:type="dxa"/>
            </w:tcMar>
          </w:tcPr>
          <w:p w14:paraId="7208FCFA" w14:textId="77777777" w:rsidR="000D0EBB" w:rsidRPr="000D0EBB" w:rsidRDefault="000D0EBB" w:rsidP="00740487">
            <w:r w:rsidRPr="000D0EBB">
              <w:rPr>
                <w:rFonts w:eastAsia="NSimSun"/>
                <w:lang w:eastAsia="zh-CN" w:bidi="hi-IN"/>
              </w:rPr>
              <w:t>113</w:t>
            </w:r>
          </w:p>
        </w:tc>
        <w:tc>
          <w:tcPr>
            <w:tcW w:w="2278" w:type="dxa"/>
            <w:tcBorders>
              <w:bottom w:val="single" w:sz="8" w:space="0" w:color="000001"/>
              <w:right w:val="single" w:sz="8" w:space="0" w:color="00000A"/>
            </w:tcBorders>
            <w:shd w:val="clear" w:color="auto" w:fill="FFFFFF"/>
            <w:tcMar>
              <w:top w:w="0" w:type="dxa"/>
              <w:left w:w="0" w:type="dxa"/>
            </w:tcMar>
          </w:tcPr>
          <w:p w14:paraId="5DDDFD1A" w14:textId="77777777" w:rsidR="000D0EBB" w:rsidRPr="000D0EBB" w:rsidRDefault="000D0EBB" w:rsidP="000D0EBB">
            <w:r w:rsidRPr="000D0EBB">
              <w:rPr>
                <w:rFonts w:eastAsiaTheme="minorHAnsi" w:cstheme="minorBidi"/>
                <w:lang w:eastAsia="en-US"/>
              </w:rPr>
              <w:t>112</w:t>
            </w:r>
          </w:p>
        </w:tc>
        <w:tc>
          <w:tcPr>
            <w:tcW w:w="1911" w:type="dxa"/>
            <w:tcBorders>
              <w:bottom w:val="single" w:sz="8" w:space="0" w:color="000001"/>
              <w:right w:val="single" w:sz="8" w:space="0" w:color="000001"/>
            </w:tcBorders>
            <w:shd w:val="clear" w:color="auto" w:fill="FFFFFF"/>
            <w:tcMar>
              <w:top w:w="0" w:type="dxa"/>
              <w:left w:w="0" w:type="dxa"/>
            </w:tcMar>
          </w:tcPr>
          <w:p w14:paraId="2843B912" w14:textId="77777777" w:rsidR="000D0EBB" w:rsidRPr="000D0EBB" w:rsidRDefault="000D0EBB" w:rsidP="000D0EBB">
            <w:r w:rsidRPr="000D0EBB">
              <w:rPr>
                <w:rFonts w:eastAsia="NSimSun"/>
                <w:lang w:eastAsia="zh-CN" w:bidi="hi-IN"/>
              </w:rPr>
              <w:t>-1</w:t>
            </w:r>
          </w:p>
        </w:tc>
      </w:tr>
      <w:tr w:rsidR="000D0EBB" w:rsidRPr="000D0EBB" w14:paraId="5F41C9D8" w14:textId="77777777" w:rsidTr="00B60185">
        <w:tc>
          <w:tcPr>
            <w:tcW w:w="2425" w:type="dxa"/>
            <w:tcBorders>
              <w:left w:val="single" w:sz="8" w:space="0" w:color="00000A"/>
              <w:bottom w:val="single" w:sz="8" w:space="0" w:color="00000A"/>
              <w:right w:val="single" w:sz="8" w:space="0" w:color="00000A"/>
            </w:tcBorders>
            <w:shd w:val="clear" w:color="auto" w:fill="auto"/>
            <w:tcMar>
              <w:top w:w="0" w:type="dxa"/>
            </w:tcMar>
          </w:tcPr>
          <w:p w14:paraId="5F453AB2" w14:textId="77777777" w:rsidR="000D0EBB" w:rsidRPr="000D0EBB" w:rsidRDefault="000D0EBB" w:rsidP="000D0EBB">
            <w:pPr>
              <w:rPr>
                <w:rFonts w:eastAsia="NSimSun"/>
                <w:lang w:eastAsia="zh-CN" w:bidi="hi-IN"/>
              </w:rPr>
            </w:pPr>
            <w:r w:rsidRPr="000D0EBB">
              <w:rPr>
                <w:rFonts w:eastAsia="NSimSun"/>
                <w:lang w:eastAsia="zh-CN" w:bidi="hi-IN"/>
              </w:rPr>
              <w:t>Naujai įregistruotų valdų</w:t>
            </w:r>
          </w:p>
        </w:tc>
        <w:tc>
          <w:tcPr>
            <w:tcW w:w="2280" w:type="dxa"/>
            <w:tcBorders>
              <w:bottom w:val="single" w:sz="8" w:space="0" w:color="000001"/>
              <w:right w:val="single" w:sz="8" w:space="0" w:color="00000A"/>
            </w:tcBorders>
            <w:shd w:val="clear" w:color="auto" w:fill="FFFFFF"/>
            <w:tcMar>
              <w:top w:w="0" w:type="dxa"/>
              <w:left w:w="0" w:type="dxa"/>
            </w:tcMar>
          </w:tcPr>
          <w:p w14:paraId="7DE9BA71" w14:textId="77777777" w:rsidR="000D0EBB" w:rsidRPr="000D0EBB" w:rsidRDefault="000D0EBB" w:rsidP="00740487">
            <w:r w:rsidRPr="000D0EBB">
              <w:rPr>
                <w:rFonts w:eastAsia="NSimSun"/>
                <w:lang w:eastAsia="zh-CN" w:bidi="hi-IN"/>
              </w:rPr>
              <w:t>3</w:t>
            </w:r>
          </w:p>
        </w:tc>
        <w:tc>
          <w:tcPr>
            <w:tcW w:w="2278" w:type="dxa"/>
            <w:tcBorders>
              <w:bottom w:val="single" w:sz="8" w:space="0" w:color="000001"/>
              <w:right w:val="single" w:sz="8" w:space="0" w:color="00000A"/>
            </w:tcBorders>
            <w:shd w:val="clear" w:color="auto" w:fill="FFFFFF"/>
            <w:tcMar>
              <w:top w:w="0" w:type="dxa"/>
              <w:left w:w="0" w:type="dxa"/>
            </w:tcMar>
          </w:tcPr>
          <w:p w14:paraId="0AA283F4" w14:textId="77777777" w:rsidR="000D0EBB" w:rsidRPr="000D0EBB" w:rsidRDefault="000D0EBB" w:rsidP="000D0EBB">
            <w:pPr>
              <w:rPr>
                <w:rFonts w:eastAsiaTheme="minorHAnsi" w:cstheme="minorBidi"/>
                <w:lang w:eastAsia="en-US"/>
              </w:rPr>
            </w:pPr>
            <w:r w:rsidRPr="000D0EBB">
              <w:rPr>
                <w:rFonts w:eastAsiaTheme="minorHAnsi" w:cstheme="minorBidi"/>
                <w:lang w:eastAsia="en-US"/>
              </w:rPr>
              <w:t>5</w:t>
            </w:r>
          </w:p>
        </w:tc>
        <w:tc>
          <w:tcPr>
            <w:tcW w:w="1911" w:type="dxa"/>
            <w:tcBorders>
              <w:bottom w:val="single" w:sz="8" w:space="0" w:color="000001"/>
              <w:right w:val="single" w:sz="8" w:space="0" w:color="000001"/>
            </w:tcBorders>
            <w:shd w:val="clear" w:color="auto" w:fill="FFFFFF"/>
            <w:tcMar>
              <w:top w:w="0" w:type="dxa"/>
              <w:left w:w="0" w:type="dxa"/>
            </w:tcMar>
          </w:tcPr>
          <w:p w14:paraId="17ACE7B5" w14:textId="77777777" w:rsidR="000D0EBB" w:rsidRPr="000D0EBB" w:rsidRDefault="000D0EBB" w:rsidP="000D0EBB">
            <w:r w:rsidRPr="000D0EBB">
              <w:rPr>
                <w:rFonts w:eastAsia="NSimSun"/>
                <w:lang w:eastAsia="zh-CN" w:bidi="hi-IN"/>
              </w:rPr>
              <w:t>+2</w:t>
            </w:r>
          </w:p>
        </w:tc>
      </w:tr>
      <w:tr w:rsidR="000D0EBB" w:rsidRPr="000D0EBB" w14:paraId="71F0E81F" w14:textId="77777777" w:rsidTr="00B60185">
        <w:tc>
          <w:tcPr>
            <w:tcW w:w="2425" w:type="dxa"/>
            <w:tcBorders>
              <w:left w:val="single" w:sz="8" w:space="0" w:color="00000A"/>
              <w:bottom w:val="single" w:sz="8" w:space="0" w:color="00000A"/>
              <w:right w:val="single" w:sz="8" w:space="0" w:color="00000A"/>
            </w:tcBorders>
            <w:shd w:val="clear" w:color="auto" w:fill="auto"/>
            <w:tcMar>
              <w:top w:w="0" w:type="dxa"/>
            </w:tcMar>
          </w:tcPr>
          <w:p w14:paraId="79E93B0F" w14:textId="77777777" w:rsidR="000D0EBB" w:rsidRPr="000D0EBB" w:rsidRDefault="000D0EBB" w:rsidP="000D0EBB">
            <w:pPr>
              <w:rPr>
                <w:rFonts w:eastAsia="NSimSun"/>
                <w:lang w:eastAsia="zh-CN" w:bidi="hi-IN"/>
              </w:rPr>
            </w:pPr>
            <w:r w:rsidRPr="000D0EBB">
              <w:rPr>
                <w:rFonts w:eastAsia="NSimSun"/>
                <w:lang w:eastAsia="zh-CN" w:bidi="hi-IN"/>
              </w:rPr>
              <w:t>Išregistruotų valdų</w:t>
            </w:r>
          </w:p>
        </w:tc>
        <w:tc>
          <w:tcPr>
            <w:tcW w:w="2280" w:type="dxa"/>
            <w:tcBorders>
              <w:bottom w:val="single" w:sz="8" w:space="0" w:color="000001"/>
              <w:right w:val="single" w:sz="8" w:space="0" w:color="00000A"/>
            </w:tcBorders>
            <w:shd w:val="clear" w:color="auto" w:fill="FFFFFF"/>
            <w:tcMar>
              <w:top w:w="0" w:type="dxa"/>
              <w:left w:w="0" w:type="dxa"/>
            </w:tcMar>
          </w:tcPr>
          <w:p w14:paraId="038B9541" w14:textId="77777777" w:rsidR="000D0EBB" w:rsidRPr="000D0EBB" w:rsidRDefault="000D0EBB" w:rsidP="00740487">
            <w:r w:rsidRPr="000D0EBB">
              <w:rPr>
                <w:rFonts w:eastAsia="NSimSun"/>
                <w:lang w:eastAsia="zh-CN" w:bidi="hi-IN"/>
              </w:rPr>
              <w:t>0</w:t>
            </w:r>
          </w:p>
        </w:tc>
        <w:tc>
          <w:tcPr>
            <w:tcW w:w="2278" w:type="dxa"/>
            <w:tcBorders>
              <w:bottom w:val="single" w:sz="8" w:space="0" w:color="000001"/>
              <w:right w:val="single" w:sz="8" w:space="0" w:color="00000A"/>
            </w:tcBorders>
            <w:shd w:val="clear" w:color="auto" w:fill="FFFFFF"/>
            <w:tcMar>
              <w:top w:w="0" w:type="dxa"/>
              <w:left w:w="0" w:type="dxa"/>
            </w:tcMar>
          </w:tcPr>
          <w:p w14:paraId="1CE99A2F" w14:textId="77777777" w:rsidR="000D0EBB" w:rsidRPr="000D0EBB" w:rsidRDefault="000D0EBB" w:rsidP="000D0EBB">
            <w:pPr>
              <w:rPr>
                <w:rFonts w:eastAsiaTheme="minorHAnsi" w:cstheme="minorBidi"/>
                <w:lang w:eastAsia="en-US"/>
              </w:rPr>
            </w:pPr>
            <w:r w:rsidRPr="000D0EBB">
              <w:rPr>
                <w:rFonts w:eastAsiaTheme="minorHAnsi" w:cstheme="minorBidi"/>
                <w:lang w:eastAsia="en-US"/>
              </w:rPr>
              <w:t>1</w:t>
            </w:r>
          </w:p>
        </w:tc>
        <w:tc>
          <w:tcPr>
            <w:tcW w:w="1911" w:type="dxa"/>
            <w:tcBorders>
              <w:bottom w:val="single" w:sz="8" w:space="0" w:color="000001"/>
              <w:right w:val="single" w:sz="8" w:space="0" w:color="000001"/>
            </w:tcBorders>
            <w:shd w:val="clear" w:color="auto" w:fill="FFFFFF"/>
            <w:tcMar>
              <w:top w:w="0" w:type="dxa"/>
              <w:left w:w="0" w:type="dxa"/>
            </w:tcMar>
          </w:tcPr>
          <w:p w14:paraId="48CCC00F" w14:textId="77777777" w:rsidR="000D0EBB" w:rsidRPr="000D0EBB" w:rsidRDefault="000D0EBB" w:rsidP="000D0EBB">
            <w:r w:rsidRPr="000D0EBB">
              <w:rPr>
                <w:rFonts w:eastAsia="NSimSun"/>
                <w:lang w:eastAsia="zh-CN" w:bidi="hi-IN"/>
              </w:rPr>
              <w:t>+1</w:t>
            </w:r>
          </w:p>
        </w:tc>
      </w:tr>
    </w:tbl>
    <w:p w14:paraId="4205E3F3" w14:textId="77777777" w:rsidR="000D0EBB" w:rsidRPr="000D0EBB" w:rsidRDefault="000D0EBB" w:rsidP="000D0EBB">
      <w:pPr>
        <w:spacing w:after="160"/>
        <w:rPr>
          <w:rFonts w:asciiTheme="minorHAnsi" w:eastAsiaTheme="minorHAnsi" w:hAnsiTheme="minorHAnsi" w:cstheme="minorBidi"/>
          <w:sz w:val="22"/>
          <w:szCs w:val="22"/>
          <w:lang w:eastAsia="en-US"/>
        </w:rPr>
      </w:pPr>
    </w:p>
    <w:p w14:paraId="7706B053" w14:textId="77777777" w:rsidR="005A76B5" w:rsidRPr="00617511" w:rsidRDefault="005A76B5" w:rsidP="005A76B5">
      <w:pPr>
        <w:ind w:firstLine="720"/>
        <w:jc w:val="both"/>
      </w:pPr>
      <w:r w:rsidRPr="00617511">
        <w:t>1.12. Panaudotos KPPP lėšos (įgyvendinti darbai, tikslai, uždaviniai per metus).</w:t>
      </w:r>
    </w:p>
    <w:p w14:paraId="56A75231" w14:textId="65EA5767" w:rsidR="00601EED" w:rsidRDefault="001923E2" w:rsidP="006000B7">
      <w:pPr>
        <w:shd w:val="clear" w:color="auto" w:fill="FFFFFF"/>
        <w:ind w:firstLine="720"/>
        <w:jc w:val="both"/>
        <w:rPr>
          <w:rFonts w:eastAsia="Calibri"/>
          <w:lang w:eastAsia="en-US"/>
        </w:rPr>
      </w:pPr>
      <w:r w:rsidRPr="00275AC8">
        <w:rPr>
          <w:rFonts w:eastAsia="Calibri"/>
          <w:lang w:eastAsia="en-US"/>
        </w:rPr>
        <w:t>2022</w:t>
      </w:r>
      <w:r w:rsidR="005A76B5" w:rsidRPr="00275AC8">
        <w:rPr>
          <w:rFonts w:eastAsia="Calibri"/>
          <w:lang w:eastAsia="en-US"/>
        </w:rPr>
        <w:t xml:space="preserve"> m. iš kelių fondo buvo skirta </w:t>
      </w:r>
      <w:r w:rsidR="00394161" w:rsidRPr="00394161">
        <w:rPr>
          <w:rFonts w:eastAsia="Calibri"/>
          <w:lang w:eastAsia="en-US"/>
        </w:rPr>
        <w:t>94000, papildomai dėl kainos padidėjimo šiam objektui iš savivaldybės lėšų skirta 15103 Eurai, bendra suma objektui 109</w:t>
      </w:r>
      <w:r w:rsidR="00394161">
        <w:rPr>
          <w:rFonts w:eastAsia="Calibri"/>
          <w:lang w:eastAsia="en-US"/>
        </w:rPr>
        <w:t>103</w:t>
      </w:r>
      <w:r w:rsidR="003A1696" w:rsidRPr="00275AC8">
        <w:rPr>
          <w:rFonts w:eastAsia="Calibri"/>
          <w:lang w:eastAsia="en-US"/>
        </w:rPr>
        <w:t xml:space="preserve"> </w:t>
      </w:r>
      <w:r w:rsidR="00394161">
        <w:rPr>
          <w:rFonts w:eastAsia="Calibri"/>
          <w:lang w:eastAsia="en-US"/>
        </w:rPr>
        <w:t>eurai</w:t>
      </w:r>
      <w:r w:rsidR="005A76B5" w:rsidRPr="00275AC8">
        <w:rPr>
          <w:rFonts w:eastAsia="Calibri"/>
          <w:lang w:eastAsia="en-US"/>
        </w:rPr>
        <w:t>. Skirtos lėšos buvo panaudotos kelių asfaltavimui. Išasfaltuota</w:t>
      </w:r>
      <w:r w:rsidR="00034961" w:rsidRPr="00275AC8">
        <w:rPr>
          <w:rFonts w:eastAsia="Calibri"/>
          <w:lang w:eastAsia="en-US"/>
        </w:rPr>
        <w:t xml:space="preserve"> </w:t>
      </w:r>
      <w:r w:rsidR="00A87C84" w:rsidRPr="00275AC8">
        <w:rPr>
          <w:rFonts w:eastAsia="Calibri"/>
          <w:lang w:eastAsia="en-US"/>
        </w:rPr>
        <w:t>VL9327 Šventininkų</w:t>
      </w:r>
      <w:r w:rsidR="00512C19" w:rsidRPr="00275AC8">
        <w:rPr>
          <w:rFonts w:eastAsia="Calibri"/>
          <w:lang w:eastAsia="en-US"/>
        </w:rPr>
        <w:t xml:space="preserve"> g.</w:t>
      </w:r>
      <w:r w:rsidR="00394161">
        <w:rPr>
          <w:rFonts w:eastAsia="Calibri"/>
          <w:lang w:eastAsia="en-US"/>
        </w:rPr>
        <w:t>,</w:t>
      </w:r>
      <w:r w:rsidR="00A87C84" w:rsidRPr="00275AC8">
        <w:rPr>
          <w:rFonts w:eastAsia="Calibri"/>
          <w:lang w:eastAsia="en-US"/>
        </w:rPr>
        <w:t xml:space="preserve"> Šventininkų</w:t>
      </w:r>
      <w:r w:rsidR="005A76B5" w:rsidRPr="00275AC8">
        <w:rPr>
          <w:rFonts w:eastAsia="Calibri"/>
          <w:lang w:eastAsia="en-US"/>
        </w:rPr>
        <w:t xml:space="preserve"> k.</w:t>
      </w:r>
      <w:r w:rsidR="00394161">
        <w:rPr>
          <w:rFonts w:eastAsia="Calibri"/>
          <w:lang w:eastAsia="en-US"/>
        </w:rPr>
        <w:t>,</w:t>
      </w:r>
      <w:r w:rsidR="00A87C84" w:rsidRPr="00275AC8">
        <w:rPr>
          <w:rFonts w:eastAsia="Calibri"/>
          <w:lang w:eastAsia="en-US"/>
        </w:rPr>
        <w:t xml:space="preserve"> kelio ilgis </w:t>
      </w:r>
      <w:r w:rsidR="00275AC8" w:rsidRPr="00275AC8">
        <w:rPr>
          <w:rFonts w:eastAsia="Calibri"/>
          <w:lang w:eastAsia="en-US"/>
        </w:rPr>
        <w:t>420</w:t>
      </w:r>
      <w:r w:rsidR="00034961" w:rsidRPr="00275AC8">
        <w:rPr>
          <w:rFonts w:eastAsia="Calibri"/>
          <w:lang w:eastAsia="en-US"/>
        </w:rPr>
        <w:t xml:space="preserve"> m</w:t>
      </w:r>
      <w:r w:rsidR="00D56B67" w:rsidRPr="00275AC8">
        <w:rPr>
          <w:rFonts w:eastAsia="Calibri"/>
          <w:lang w:eastAsia="en-US"/>
        </w:rPr>
        <w:t>,</w:t>
      </w:r>
      <w:r w:rsidR="00034961" w:rsidRPr="00275AC8">
        <w:rPr>
          <w:rFonts w:eastAsia="Calibri"/>
          <w:lang w:eastAsia="en-US"/>
        </w:rPr>
        <w:t xml:space="preserve"> plotis 4 m, iš viso</w:t>
      </w:r>
      <w:r w:rsidR="003A1696" w:rsidRPr="00275AC8">
        <w:rPr>
          <w:rFonts w:eastAsia="Calibri"/>
          <w:lang w:eastAsia="en-US"/>
        </w:rPr>
        <w:t xml:space="preserve"> </w:t>
      </w:r>
      <w:r w:rsidR="00275AC8" w:rsidRPr="00275AC8">
        <w:rPr>
          <w:rFonts w:eastAsia="Calibri"/>
          <w:lang w:eastAsia="en-US"/>
        </w:rPr>
        <w:t>1680</w:t>
      </w:r>
      <w:r w:rsidR="00D56B67" w:rsidRPr="00275AC8">
        <w:rPr>
          <w:rFonts w:eastAsia="Calibri"/>
          <w:lang w:eastAsia="en-US"/>
        </w:rPr>
        <w:t xml:space="preserve"> m2.</w:t>
      </w:r>
      <w:r w:rsidR="00D56B67">
        <w:rPr>
          <w:rFonts w:eastAsia="Calibri"/>
          <w:lang w:eastAsia="en-US"/>
        </w:rPr>
        <w:t xml:space="preserve"> </w:t>
      </w:r>
    </w:p>
    <w:p w14:paraId="6A27FD78" w14:textId="77777777" w:rsidR="00027946" w:rsidRPr="0035532B" w:rsidRDefault="00027946" w:rsidP="006000B7">
      <w:pPr>
        <w:shd w:val="clear" w:color="auto" w:fill="FFFFFF"/>
        <w:ind w:firstLine="720"/>
        <w:jc w:val="both"/>
        <w:rPr>
          <w:rFonts w:eastAsia="Calibri"/>
          <w:lang w:eastAsia="en-US"/>
        </w:rPr>
      </w:pPr>
    </w:p>
    <w:p w14:paraId="6C090D52" w14:textId="77777777" w:rsidR="005A76B5" w:rsidRPr="00B342D5" w:rsidRDefault="005A76B5" w:rsidP="00485529">
      <w:pPr>
        <w:ind w:left="720"/>
        <w:jc w:val="both"/>
      </w:pPr>
      <w:r w:rsidRPr="00B342D5">
        <w:t>1.13. Panaudotos Paramos, visuomenei naudingiems tikslams pasiekti, lėšos (įgyvendinti darbai seniūnijoje, pagrindinė informacija).</w:t>
      </w:r>
    </w:p>
    <w:p w14:paraId="3250F5BB" w14:textId="77777777" w:rsidR="005A76B5" w:rsidRDefault="005A76B5" w:rsidP="006000B7">
      <w:pPr>
        <w:ind w:firstLine="720"/>
        <w:jc w:val="both"/>
        <w:rPr>
          <w:rFonts w:eastAsia="Calibri"/>
          <w:lang w:eastAsia="en-US"/>
        </w:rPr>
      </w:pPr>
      <w:r w:rsidRPr="00B342D5">
        <w:rPr>
          <w:rFonts w:eastAsia="Calibri"/>
          <w:lang w:eastAsia="en-US"/>
        </w:rPr>
        <w:t xml:space="preserve">Vilniaus rajono savivaldybės administracija iš “Socialinei apsaugai, kultūrai, švietimui remti“ fondo lėšų skyrė 1000 eurų, kurie buvo </w:t>
      </w:r>
      <w:r w:rsidRPr="00601EED">
        <w:rPr>
          <w:rFonts w:eastAsia="Calibri"/>
          <w:lang w:eastAsia="en-US"/>
        </w:rPr>
        <w:t>panaudoti</w:t>
      </w:r>
      <w:r w:rsidR="00601EED" w:rsidRPr="00601EED">
        <w:rPr>
          <w:rFonts w:eastAsia="Calibri"/>
          <w:lang w:eastAsia="en-US"/>
        </w:rPr>
        <w:t xml:space="preserve"> maisto produktų įsigijimui kurie išdalinti vienišiems, senyvo amžiaus gyventojams kaip dovanos Šv. Kalėdų proga</w:t>
      </w:r>
      <w:r w:rsidR="00601EED">
        <w:rPr>
          <w:rFonts w:eastAsia="Calibri"/>
          <w:lang w:eastAsia="en-US"/>
        </w:rPr>
        <w:t>.</w:t>
      </w:r>
      <w:r w:rsidR="00D20050">
        <w:rPr>
          <w:rFonts w:eastAsia="Calibri"/>
          <w:lang w:eastAsia="en-US"/>
        </w:rPr>
        <w:t xml:space="preserve"> Gyventojams išmokėta parama kritus gyvuliams 1200 eurų. </w:t>
      </w:r>
    </w:p>
    <w:p w14:paraId="66EFD2FC" w14:textId="77777777" w:rsidR="006000B7" w:rsidRPr="00617511" w:rsidRDefault="006000B7" w:rsidP="00601EED">
      <w:pPr>
        <w:ind w:firstLine="720"/>
        <w:jc w:val="both"/>
        <w:rPr>
          <w:rFonts w:eastAsia="Calibri"/>
          <w:lang w:eastAsia="en-US"/>
        </w:rPr>
      </w:pPr>
    </w:p>
    <w:p w14:paraId="197DF566" w14:textId="77777777" w:rsidR="005A76B5" w:rsidRPr="00617511" w:rsidRDefault="005A76B5" w:rsidP="00485529">
      <w:pPr>
        <w:ind w:left="720"/>
        <w:jc w:val="both"/>
      </w:pPr>
      <w:r w:rsidRPr="00617511">
        <w:t>1.14. Panaudotos vietos bendruomenių savivaldos programos lėšos (įgyvendinti darbai, tikslai, uždaviniai per metus).</w:t>
      </w:r>
    </w:p>
    <w:p w14:paraId="103C1A75" w14:textId="77777777" w:rsidR="00A87C84" w:rsidRDefault="00A87C84" w:rsidP="00A87C84">
      <w:pPr>
        <w:ind w:firstLine="720"/>
        <w:jc w:val="both"/>
      </w:pPr>
      <w:r w:rsidRPr="00617511">
        <w:t xml:space="preserve">Įgyvendinant </w:t>
      </w:r>
      <w:r w:rsidRPr="002C343F">
        <w:rPr>
          <w:rFonts w:eastAsia="Calibri"/>
        </w:rPr>
        <w:t>Nevyriausybinių organizacijų ir bendruomeninės veiklos sti</w:t>
      </w:r>
      <w:r>
        <w:rPr>
          <w:rFonts w:eastAsia="Calibri"/>
        </w:rPr>
        <w:t>prinimo 2022 metų veiksmų plano</w:t>
      </w:r>
      <w:r w:rsidR="004A4252">
        <w:rPr>
          <w:rFonts w:eastAsia="Calibri"/>
        </w:rPr>
        <w:t xml:space="preserve"> 1.1.6</w:t>
      </w:r>
      <w:r w:rsidRPr="002C343F">
        <w:rPr>
          <w:rFonts w:eastAsia="Calibri"/>
        </w:rPr>
        <w:t xml:space="preserve"> priemonės „Stiprinti bend</w:t>
      </w:r>
      <w:r>
        <w:rPr>
          <w:rFonts w:eastAsia="Calibri"/>
        </w:rPr>
        <w:t>ruomeninę veiklą savivaldybėse“</w:t>
      </w:r>
      <w:r w:rsidRPr="00617511">
        <w:t xml:space="preserve"> </w:t>
      </w:r>
      <w:r>
        <w:t>2022</w:t>
      </w:r>
      <w:r w:rsidRPr="00617511">
        <w:t xml:space="preserve"> metais Buiv</w:t>
      </w:r>
      <w:r>
        <w:t>ydžių krašto</w:t>
      </w:r>
      <w:r w:rsidRPr="00617511">
        <w:t xml:space="preserve"> Asociacija „Buivydžių kra</w:t>
      </w:r>
      <w:r w:rsidR="00016AFC">
        <w:t>što draugija“ pasinaudojo</w:t>
      </w:r>
      <w:r w:rsidRPr="00617511">
        <w:t xml:space="preserve"> lėšomis</w:t>
      </w:r>
      <w:r>
        <w:t>,</w:t>
      </w:r>
      <w:r w:rsidRPr="00617511">
        <w:t xml:space="preserve"> nupirko ir išdalino saldainių rinkinius vaikams</w:t>
      </w:r>
      <w:r>
        <w:t xml:space="preserve"> ir aplanke vienišus ir socialiai remtinus gyventojus ir įteikė</w:t>
      </w:r>
      <w:r w:rsidRPr="005E7D69">
        <w:t xml:space="preserve"> Kučių ir Kalėdų stalui</w:t>
      </w:r>
      <w:r>
        <w:t xml:space="preserve"> skirtu maisto produktų rinkinius.</w:t>
      </w:r>
      <w:r w:rsidRPr="00617511">
        <w:t xml:space="preserve"> Už skirtas lė</w:t>
      </w:r>
      <w:r w:rsidR="004A4252">
        <w:t>šas buvo nupirkta ir įteikta 180</w:t>
      </w:r>
      <w:r w:rsidRPr="00617511">
        <w:t xml:space="preserve"> vnt. kalėdinių dovanelių</w:t>
      </w:r>
      <w:r>
        <w:t xml:space="preserve"> vaikams </w:t>
      </w:r>
      <w:r w:rsidR="004A4252">
        <w:t>ir 213</w:t>
      </w:r>
      <w:r w:rsidR="00E418D2">
        <w:t xml:space="preserve"> </w:t>
      </w:r>
      <w:r w:rsidRPr="00E418D2">
        <w:t>vnt</w:t>
      </w:r>
      <w:r w:rsidR="00275AC8">
        <w:t>.</w:t>
      </w:r>
      <w:r>
        <w:t xml:space="preserve"> maisto rinkinių vienišiems ir socialia</w:t>
      </w:r>
      <w:r w:rsidR="00E418D2">
        <w:t>i</w:t>
      </w:r>
      <w:r>
        <w:t xml:space="preserve"> remtiniems gyventojams.</w:t>
      </w:r>
    </w:p>
    <w:p w14:paraId="6CCFAA28" w14:textId="77777777" w:rsidR="004527BC" w:rsidRPr="00617511" w:rsidRDefault="004527BC" w:rsidP="004527BC">
      <w:pPr>
        <w:ind w:firstLine="720"/>
        <w:jc w:val="both"/>
      </w:pPr>
    </w:p>
    <w:p w14:paraId="75BFAE73" w14:textId="77777777" w:rsidR="001F2E5A" w:rsidRDefault="001F2E5A" w:rsidP="001F2E5A">
      <w:pPr>
        <w:suppressAutoHyphens/>
        <w:ind w:firstLine="720"/>
        <w:rPr>
          <w:bCs/>
        </w:rPr>
      </w:pPr>
      <w:r w:rsidRPr="00617511">
        <w:rPr>
          <w:bCs/>
        </w:rPr>
        <w:t>1.1</w:t>
      </w:r>
      <w:r w:rsidRPr="008605E3">
        <w:rPr>
          <w:bCs/>
        </w:rPr>
        <w:t>5</w:t>
      </w:r>
      <w:r w:rsidRPr="00617511">
        <w:rPr>
          <w:bCs/>
        </w:rPr>
        <w:t>. Seniūnijoje įgyvendinti projektai per metus.</w:t>
      </w:r>
    </w:p>
    <w:p w14:paraId="55945D99" w14:textId="77777777" w:rsidR="002F40E7" w:rsidRDefault="00E418D2" w:rsidP="00275AC8">
      <w:pPr>
        <w:suppressAutoHyphens/>
        <w:ind w:firstLine="720"/>
        <w:rPr>
          <w:bCs/>
        </w:rPr>
      </w:pPr>
      <w:r>
        <w:rPr>
          <w:bCs/>
        </w:rPr>
        <w:t>2022</w:t>
      </w:r>
      <w:r w:rsidR="00C923BA" w:rsidRPr="002F40E7">
        <w:rPr>
          <w:bCs/>
        </w:rPr>
        <w:t xml:space="preserve"> metais projektų įgyvendinta nebuvo. </w:t>
      </w:r>
    </w:p>
    <w:p w14:paraId="37D79F1C" w14:textId="77777777" w:rsidR="00275AC8" w:rsidRPr="00275AC8" w:rsidRDefault="00275AC8" w:rsidP="007078C4">
      <w:pPr>
        <w:suppressAutoHyphens/>
        <w:rPr>
          <w:bCs/>
        </w:rPr>
      </w:pPr>
    </w:p>
    <w:p w14:paraId="65FFB78E" w14:textId="77777777" w:rsidR="001F2E5A" w:rsidRPr="00617511" w:rsidRDefault="001F2E5A" w:rsidP="00485529">
      <w:pPr>
        <w:suppressAutoHyphens/>
        <w:ind w:left="720"/>
        <w:rPr>
          <w:bCs/>
        </w:rPr>
      </w:pPr>
      <w:r w:rsidRPr="00617511">
        <w:rPr>
          <w:bCs/>
        </w:rPr>
        <w:t>1.16. Kultūros, socialinės, sporto, sveikatos įstaigos, bibliotekos, bažnyčios ir kt. (pagrindinė informacija, įgyvendinti darbai per metus).</w:t>
      </w:r>
    </w:p>
    <w:p w14:paraId="1E31C03E" w14:textId="77777777" w:rsidR="001F2E5A" w:rsidRPr="00617511" w:rsidRDefault="001F2E5A" w:rsidP="00485529">
      <w:pPr>
        <w:pStyle w:val="prastasiniatinklio"/>
        <w:ind w:firstLine="720"/>
        <w:jc w:val="both"/>
        <w:rPr>
          <w:lang w:val="lt-LT"/>
        </w:rPr>
      </w:pPr>
      <w:r w:rsidRPr="00617511">
        <w:rPr>
          <w:bCs/>
          <w:lang w:val="lt-LT"/>
        </w:rPr>
        <w:t xml:space="preserve">Buivydžių I kaime yra bendruomenės centras, kuriame organizuojami koncertai, susirinkimai, šventiniai renginiai, bendruomenių narių susitikimai. Bendruomenės centre veikia biblioteka ir kompiuterinis kabinetas. </w:t>
      </w:r>
      <w:r w:rsidRPr="00617511">
        <w:rPr>
          <w:lang w:val="lt-LT"/>
        </w:rPr>
        <w:t>Buivydžių kultūros centre veikia meno kolektyvas „Bujwidzianka“.</w:t>
      </w:r>
    </w:p>
    <w:p w14:paraId="75A8D573" w14:textId="20FF5CDF" w:rsidR="001F2E5A" w:rsidRDefault="001F2E5A" w:rsidP="004527BC">
      <w:pPr>
        <w:pStyle w:val="Standard"/>
        <w:ind w:firstLine="720"/>
        <w:jc w:val="both"/>
        <w:rPr>
          <w:bCs/>
        </w:rPr>
      </w:pPr>
      <w:r w:rsidRPr="00617511">
        <w:t xml:space="preserve">Buivydžių seniūnijos teritorijoje, Buivydžių I kaime yra Šv. Jurgio </w:t>
      </w:r>
      <w:r w:rsidR="000756AF" w:rsidRPr="00617511">
        <w:t>bažnyčia, taip</w:t>
      </w:r>
      <w:r w:rsidRPr="00617511">
        <w:t xml:space="preserve"> pat yra dvi koplyčios: Rad</w:t>
      </w:r>
      <w:r w:rsidR="003D6B61">
        <w:t>žiševskių šeimos mauzole</w:t>
      </w:r>
      <w:r w:rsidRPr="00617511">
        <w:t>jinė Šv. Florijono (XVIII a.) – Buivydžių I kaime ir Šv. Ignoto (XIX a. pradžia) - Pričiūnų kaime.</w:t>
      </w:r>
      <w:r w:rsidRPr="00617511">
        <w:rPr>
          <w:bCs/>
        </w:rPr>
        <w:t xml:space="preserve"> Yra sporto aikštelė prie Buivydžių gimnazijos.</w:t>
      </w:r>
    </w:p>
    <w:p w14:paraId="69118F31" w14:textId="77777777" w:rsidR="001F2E5A" w:rsidRDefault="0035532B" w:rsidP="004527BC">
      <w:pPr>
        <w:pStyle w:val="Standard"/>
        <w:ind w:firstLine="720"/>
        <w:jc w:val="both"/>
        <w:rPr>
          <w:bCs/>
        </w:rPr>
      </w:pPr>
      <w:r w:rsidRPr="002B7FA9">
        <w:rPr>
          <w:bCs/>
        </w:rPr>
        <w:t>Buivydžių I kaime buvo organizuota Derliau</w:t>
      </w:r>
      <w:r w:rsidR="00FC4622">
        <w:rPr>
          <w:bCs/>
        </w:rPr>
        <w:t>s šventė kuriai panaudota 3</w:t>
      </w:r>
      <w:r w:rsidR="005A26CA" w:rsidRPr="002B7FA9">
        <w:rPr>
          <w:bCs/>
        </w:rPr>
        <w:t>000 E</w:t>
      </w:r>
      <w:r w:rsidRPr="002B7FA9">
        <w:rPr>
          <w:bCs/>
        </w:rPr>
        <w:t>ur</w:t>
      </w:r>
      <w:r w:rsidR="00D259EA">
        <w:rPr>
          <w:bCs/>
        </w:rPr>
        <w:t>ų</w:t>
      </w:r>
      <w:r w:rsidRPr="002B7FA9">
        <w:rPr>
          <w:bCs/>
        </w:rPr>
        <w:t xml:space="preserve">. </w:t>
      </w:r>
    </w:p>
    <w:p w14:paraId="61AF32B9" w14:textId="77777777" w:rsidR="004527BC" w:rsidRPr="002B7FA9" w:rsidRDefault="004527BC" w:rsidP="004527BC">
      <w:pPr>
        <w:pStyle w:val="Standard"/>
        <w:ind w:firstLine="720"/>
        <w:jc w:val="both"/>
        <w:rPr>
          <w:bCs/>
        </w:rPr>
      </w:pPr>
    </w:p>
    <w:p w14:paraId="1939E0F0" w14:textId="77777777" w:rsidR="001F2E5A" w:rsidRPr="00617511" w:rsidRDefault="001F2E5A" w:rsidP="001F2E5A">
      <w:pPr>
        <w:suppressAutoHyphens/>
        <w:ind w:firstLine="720"/>
        <w:rPr>
          <w:bCs/>
        </w:rPr>
      </w:pPr>
      <w:r w:rsidRPr="00617511">
        <w:rPr>
          <w:bCs/>
        </w:rPr>
        <w:t>1.17. Bendruomenės, bendrijos (pagrindinė informacija, įgyvendinti darbai per metus).</w:t>
      </w:r>
    </w:p>
    <w:p w14:paraId="5C772915" w14:textId="77777777" w:rsidR="001F2E5A" w:rsidRPr="00617511" w:rsidRDefault="001F2E5A" w:rsidP="004527BC">
      <w:pPr>
        <w:shd w:val="clear" w:color="auto" w:fill="FFFFFF"/>
        <w:ind w:firstLine="720"/>
        <w:jc w:val="both"/>
        <w:rPr>
          <w:bCs/>
        </w:rPr>
      </w:pPr>
      <w:r w:rsidRPr="00617511">
        <w:t xml:space="preserve">2007 metais buvo įkurta Buivydžių bendruomenė (pirmininkė Danuta Korkus), o 2011 metais įkurta Buivydžių krašto draugija (pirmininkė Kristina Klimaševska). </w:t>
      </w:r>
      <w:r w:rsidRPr="00617511">
        <w:rPr>
          <w:bCs/>
        </w:rPr>
        <w:t xml:space="preserve">Bendruomenės aktyviai </w:t>
      </w:r>
      <w:r w:rsidRPr="00617511">
        <w:rPr>
          <w:bCs/>
        </w:rPr>
        <w:lastRenderedPageBreak/>
        <w:t xml:space="preserve">dalyvauja visuomeniniame gyvenime, padeda organizuoti koncertus, šventes, organizuoja išvykas gyventojams į lankytinas vietas. </w:t>
      </w:r>
    </w:p>
    <w:p w14:paraId="626FF8EC" w14:textId="77777777" w:rsidR="001F2E5A" w:rsidRPr="00617511" w:rsidRDefault="001F2E5A" w:rsidP="001F2E5A">
      <w:pPr>
        <w:shd w:val="clear" w:color="auto" w:fill="FFFFFF"/>
        <w:ind w:firstLine="720"/>
        <w:jc w:val="both"/>
      </w:pPr>
    </w:p>
    <w:p w14:paraId="7CAD5DF5" w14:textId="77777777" w:rsidR="001F2E5A" w:rsidRPr="00617511" w:rsidRDefault="001F2E5A" w:rsidP="00485529">
      <w:pPr>
        <w:tabs>
          <w:tab w:val="left" w:pos="1134"/>
        </w:tabs>
        <w:suppressAutoHyphens/>
        <w:ind w:left="720"/>
        <w:rPr>
          <w:bCs/>
        </w:rPr>
      </w:pPr>
      <w:r w:rsidRPr="00617511">
        <w:rPr>
          <w:bCs/>
        </w:rPr>
        <w:t>1.18. Seniūnijos problemos (svarbiausi neįgyvendinti darbai, priežastys, poreikiai per metus).</w:t>
      </w:r>
    </w:p>
    <w:p w14:paraId="21FA733F" w14:textId="77777777" w:rsidR="001F2E5A" w:rsidRDefault="001F2E5A" w:rsidP="00C5521F">
      <w:pPr>
        <w:tabs>
          <w:tab w:val="left" w:pos="1134"/>
        </w:tabs>
        <w:suppressAutoHyphens/>
        <w:ind w:firstLine="720"/>
        <w:rPr>
          <w:bCs/>
        </w:rPr>
      </w:pPr>
      <w:r w:rsidRPr="002503B2">
        <w:rPr>
          <w:bCs/>
        </w:rPr>
        <w:t>Artimiausio laikotarpio spręstinos problemos:</w:t>
      </w:r>
    </w:p>
    <w:p w14:paraId="2023F974" w14:textId="2EFA2C3A" w:rsidR="005259F0" w:rsidRPr="000976F8" w:rsidRDefault="005259F0" w:rsidP="00C5521F">
      <w:pPr>
        <w:pStyle w:val="Sraopastraipa"/>
        <w:numPr>
          <w:ilvl w:val="0"/>
          <w:numId w:val="5"/>
        </w:numPr>
        <w:tabs>
          <w:tab w:val="left" w:pos="1134"/>
        </w:tabs>
        <w:suppressAutoHyphens/>
        <w:ind w:left="0" w:firstLine="720"/>
        <w:rPr>
          <w:bCs/>
        </w:rPr>
      </w:pPr>
      <w:r w:rsidRPr="000976F8">
        <w:rPr>
          <w:bCs/>
        </w:rPr>
        <w:t>Šventininkų g. Šventininkų k</w:t>
      </w:r>
      <w:r w:rsidR="0025259A" w:rsidRPr="000976F8">
        <w:rPr>
          <w:bCs/>
        </w:rPr>
        <w:t>.</w:t>
      </w:r>
      <w:r w:rsidRPr="000976F8">
        <w:rPr>
          <w:bCs/>
        </w:rPr>
        <w:t xml:space="preserve"> a/b dangos įrengimas</w:t>
      </w:r>
      <w:r w:rsidR="00377A02" w:rsidRPr="000976F8">
        <w:rPr>
          <w:bCs/>
        </w:rPr>
        <w:t xml:space="preserve"> 1000 m</w:t>
      </w:r>
      <w:r w:rsidRPr="000976F8">
        <w:rPr>
          <w:bCs/>
        </w:rPr>
        <w:t xml:space="preserve">. </w:t>
      </w:r>
    </w:p>
    <w:p w14:paraId="5003705B" w14:textId="3CC95FE6" w:rsidR="000976F8" w:rsidRPr="000976F8" w:rsidRDefault="000209D6" w:rsidP="00C5521F">
      <w:pPr>
        <w:pStyle w:val="Sraopastraipa"/>
        <w:numPr>
          <w:ilvl w:val="0"/>
          <w:numId w:val="5"/>
        </w:numPr>
        <w:tabs>
          <w:tab w:val="left" w:pos="1134"/>
        </w:tabs>
        <w:suppressAutoHyphens/>
        <w:ind w:left="0" w:firstLine="720"/>
        <w:rPr>
          <w:bCs/>
        </w:rPr>
      </w:pPr>
      <w:r>
        <w:rPr>
          <w:bCs/>
        </w:rPr>
        <w:t>Buivydžių I kaimo gatvių apšvietimo modernizavimas.</w:t>
      </w:r>
    </w:p>
    <w:p w14:paraId="1F258825" w14:textId="77777777" w:rsidR="00045283" w:rsidRPr="00617511" w:rsidRDefault="00045283" w:rsidP="006702BD">
      <w:pPr>
        <w:pStyle w:val="Sraopastraipa"/>
        <w:ind w:left="0" w:firstLine="720"/>
      </w:pPr>
    </w:p>
    <w:p w14:paraId="7DE4C556" w14:textId="77777777" w:rsidR="00045283" w:rsidRPr="00617511" w:rsidRDefault="00045283" w:rsidP="006702BD">
      <w:pPr>
        <w:pStyle w:val="Sraopastraipa"/>
        <w:ind w:left="0" w:firstLine="720"/>
      </w:pPr>
    </w:p>
    <w:p w14:paraId="4C736289" w14:textId="77777777" w:rsidR="00045283" w:rsidRPr="00617511" w:rsidRDefault="00045283" w:rsidP="006702BD">
      <w:pPr>
        <w:pStyle w:val="Sraopastraipa"/>
        <w:ind w:left="0" w:firstLine="720"/>
      </w:pPr>
    </w:p>
    <w:p w14:paraId="01980A00" w14:textId="77777777" w:rsidR="00045283" w:rsidRPr="00617511" w:rsidRDefault="00045283" w:rsidP="006702BD">
      <w:pPr>
        <w:pStyle w:val="Sraopastraipa"/>
        <w:ind w:left="0" w:firstLine="720"/>
      </w:pPr>
    </w:p>
    <w:p w14:paraId="40C44883" w14:textId="77777777" w:rsidR="00045283" w:rsidRPr="00617511" w:rsidRDefault="00045283" w:rsidP="006702BD">
      <w:pPr>
        <w:pStyle w:val="Sraopastraipa"/>
        <w:ind w:left="0" w:firstLine="720"/>
      </w:pPr>
    </w:p>
    <w:p w14:paraId="451EB15E" w14:textId="77777777" w:rsidR="00045283" w:rsidRPr="00617511" w:rsidRDefault="00045283" w:rsidP="006702BD">
      <w:pPr>
        <w:pStyle w:val="Sraopastraipa"/>
        <w:ind w:left="0" w:firstLine="720"/>
      </w:pPr>
    </w:p>
    <w:p w14:paraId="4587380B" w14:textId="77777777" w:rsidR="00045283" w:rsidRPr="00617511" w:rsidRDefault="00045283" w:rsidP="006824C5">
      <w:pPr>
        <w:suppressAutoHyphens/>
        <w:rPr>
          <w:b/>
          <w:bCs/>
        </w:rPr>
        <w:sectPr w:rsidR="00045283" w:rsidRPr="00617511" w:rsidSect="00485529">
          <w:headerReference w:type="default" r:id="rId8"/>
          <w:pgSz w:w="11906" w:h="16838"/>
          <w:pgMar w:top="1134" w:right="567" w:bottom="1134" w:left="1701" w:header="567" w:footer="567" w:gutter="0"/>
          <w:cols w:space="1296"/>
          <w:docGrid w:linePitch="360"/>
        </w:sectPr>
      </w:pPr>
    </w:p>
    <w:p w14:paraId="6F7DD01D" w14:textId="0064F742" w:rsidR="004D45DE" w:rsidRPr="002E4559" w:rsidRDefault="004D45DE" w:rsidP="004D45DE">
      <w:pPr>
        <w:numPr>
          <w:ilvl w:val="0"/>
          <w:numId w:val="1"/>
        </w:numPr>
        <w:tabs>
          <w:tab w:val="clear" w:pos="1070"/>
        </w:tabs>
        <w:suppressAutoHyphens/>
        <w:rPr>
          <w:b/>
          <w:bCs/>
          <w:sz w:val="26"/>
          <w:szCs w:val="26"/>
        </w:rPr>
      </w:pPr>
      <w:r w:rsidRPr="002E4559">
        <w:rPr>
          <w:b/>
          <w:bCs/>
          <w:sz w:val="26"/>
          <w:szCs w:val="26"/>
        </w:rPr>
        <w:lastRenderedPageBreak/>
        <w:t>Vilniaus rajono s</w:t>
      </w:r>
      <w:r w:rsidR="00B974B0">
        <w:rPr>
          <w:b/>
          <w:bCs/>
          <w:sz w:val="26"/>
          <w:szCs w:val="26"/>
        </w:rPr>
        <w:t xml:space="preserve">avivaldybės administracijos Buivydžių </w:t>
      </w:r>
      <w:r w:rsidRPr="002E4559">
        <w:rPr>
          <w:b/>
          <w:bCs/>
          <w:sz w:val="26"/>
          <w:szCs w:val="26"/>
        </w:rPr>
        <w:t xml:space="preserve">seniūnijos </w:t>
      </w:r>
      <w:r w:rsidRPr="002E4559">
        <w:rPr>
          <w:b/>
          <w:sz w:val="28"/>
          <w:szCs w:val="28"/>
        </w:rPr>
        <w:t xml:space="preserve">lėšų panaudojimas per </w:t>
      </w:r>
      <w:r>
        <w:rPr>
          <w:b/>
          <w:sz w:val="28"/>
          <w:szCs w:val="28"/>
        </w:rPr>
        <w:t>2022</w:t>
      </w:r>
      <w:r w:rsidRPr="002E4559">
        <w:rPr>
          <w:b/>
          <w:sz w:val="28"/>
          <w:szCs w:val="28"/>
        </w:rPr>
        <w:t xml:space="preserve"> metus.</w:t>
      </w:r>
    </w:p>
    <w:p w14:paraId="48A5EBBC" w14:textId="77777777" w:rsidR="004D45DE" w:rsidRPr="002E4559" w:rsidRDefault="004D45DE" w:rsidP="004D45DE">
      <w:pPr>
        <w:ind w:firstLine="851"/>
        <w:rPr>
          <w:b/>
          <w:sz w:val="28"/>
          <w:szCs w:val="28"/>
        </w:rPr>
      </w:pPr>
    </w:p>
    <w:p w14:paraId="2051673C" w14:textId="77777777" w:rsidR="004D45DE" w:rsidRPr="002E4559" w:rsidRDefault="004D45DE" w:rsidP="004D45DE"/>
    <w:tbl>
      <w:tblPr>
        <w:tblW w:w="30548"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674"/>
        <w:gridCol w:w="850"/>
        <w:gridCol w:w="733"/>
        <w:gridCol w:w="685"/>
        <w:gridCol w:w="751"/>
        <w:gridCol w:w="596"/>
        <w:gridCol w:w="779"/>
        <w:gridCol w:w="709"/>
        <w:gridCol w:w="788"/>
        <w:gridCol w:w="629"/>
        <w:gridCol w:w="709"/>
        <w:gridCol w:w="709"/>
        <w:gridCol w:w="825"/>
        <w:gridCol w:w="972"/>
        <w:gridCol w:w="30"/>
        <w:gridCol w:w="15229"/>
        <w:gridCol w:w="30"/>
      </w:tblGrid>
      <w:tr w:rsidR="00F67EA7" w:rsidRPr="002E4559" w14:paraId="773E7FC8" w14:textId="77777777" w:rsidTr="00F67EA7">
        <w:trPr>
          <w:trHeight w:val="324"/>
        </w:trPr>
        <w:tc>
          <w:tcPr>
            <w:tcW w:w="636"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DF23DC3" w14:textId="77777777" w:rsidR="00F67EA7" w:rsidRPr="002E4559" w:rsidRDefault="00F67EA7" w:rsidP="00CE1196">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138614C" w14:textId="77777777" w:rsidR="00F67EA7" w:rsidRPr="002E4559" w:rsidRDefault="00F67EA7" w:rsidP="00CE1196">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AF95309" w14:textId="77777777" w:rsidR="00F67EA7" w:rsidRPr="002E4559" w:rsidRDefault="00F67EA7" w:rsidP="00CE1196">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9F36379" w14:textId="77777777" w:rsidR="00F67EA7" w:rsidRPr="002E4559" w:rsidRDefault="00F67EA7" w:rsidP="00CE1196">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3C1138"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Priemonės  pavadinimas</w:t>
            </w:r>
          </w:p>
        </w:tc>
        <w:tc>
          <w:tcPr>
            <w:tcW w:w="1674" w:type="dxa"/>
            <w:vMerge w:val="restart"/>
            <w:tcBorders>
              <w:top w:val="single" w:sz="4" w:space="0" w:color="auto"/>
              <w:left w:val="nil"/>
              <w:bottom w:val="single" w:sz="4" w:space="0" w:color="auto"/>
              <w:right w:val="single" w:sz="4" w:space="0" w:color="auto"/>
            </w:tcBorders>
            <w:shd w:val="clear" w:color="auto" w:fill="FFFFFF"/>
            <w:vAlign w:val="center"/>
          </w:tcPr>
          <w:p w14:paraId="7581483D" w14:textId="77777777" w:rsidR="00C5521F" w:rsidRDefault="00C5521F" w:rsidP="00C5521F">
            <w:pPr>
              <w:jc w:val="center"/>
              <w:rPr>
                <w:b/>
                <w:sz w:val="20"/>
                <w:szCs w:val="20"/>
              </w:rPr>
            </w:pPr>
            <w:r>
              <w:rPr>
                <w:b/>
                <w:sz w:val="20"/>
                <w:szCs w:val="20"/>
              </w:rPr>
              <w:t>Rezultatai/</w:t>
            </w:r>
          </w:p>
          <w:p w14:paraId="606D5959" w14:textId="102EFBDF" w:rsidR="00F67EA7" w:rsidRPr="002E4559" w:rsidRDefault="00C5521F" w:rsidP="00C5521F">
            <w:pPr>
              <w:jc w:val="center"/>
              <w:rPr>
                <w:b/>
                <w:sz w:val="20"/>
                <w:szCs w:val="20"/>
              </w:rPr>
            </w:pPr>
            <w:r>
              <w:rPr>
                <w:b/>
                <w:sz w:val="20"/>
                <w:szCs w:val="20"/>
              </w:rPr>
              <w:t>Vertinimo kriterijai</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099A86"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Savivaldybės biudžeto asignavimai</w:t>
            </w:r>
          </w:p>
        </w:tc>
        <w:tc>
          <w:tcPr>
            <w:tcW w:w="1534"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3179F5CD" w14:textId="77777777" w:rsidR="00F67EA7" w:rsidRPr="002E4559" w:rsidRDefault="00F67EA7" w:rsidP="00CE1196">
            <w:pPr>
              <w:spacing w:before="100" w:beforeAutospacing="1" w:after="100" w:afterAutospacing="1"/>
              <w:rPr>
                <w:b/>
                <w:sz w:val="20"/>
                <w:szCs w:val="20"/>
              </w:rPr>
            </w:pPr>
            <w:r w:rsidRPr="002E4559">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2ED77B43"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Pastabos</w:t>
            </w:r>
          </w:p>
        </w:tc>
        <w:tc>
          <w:tcPr>
            <w:tcW w:w="15259" w:type="dxa"/>
            <w:gridSpan w:val="2"/>
            <w:tcBorders>
              <w:top w:val="nil"/>
              <w:left w:val="single" w:sz="4" w:space="0" w:color="auto"/>
              <w:bottom w:val="nil"/>
              <w:right w:val="single" w:sz="4" w:space="0" w:color="auto"/>
            </w:tcBorders>
          </w:tcPr>
          <w:p w14:paraId="43871826" w14:textId="77777777" w:rsidR="00F67EA7" w:rsidRPr="002E4559" w:rsidRDefault="00F67EA7" w:rsidP="00CE1196">
            <w:pPr>
              <w:rPr>
                <w:sz w:val="20"/>
                <w:szCs w:val="20"/>
              </w:rPr>
            </w:pPr>
          </w:p>
        </w:tc>
        <w:tc>
          <w:tcPr>
            <w:tcW w:w="30" w:type="dxa"/>
            <w:tcBorders>
              <w:top w:val="nil"/>
              <w:left w:val="single" w:sz="4" w:space="0" w:color="auto"/>
              <w:bottom w:val="nil"/>
              <w:right w:val="nil"/>
            </w:tcBorders>
            <w:vAlign w:val="center"/>
            <w:hideMark/>
          </w:tcPr>
          <w:p w14:paraId="1BA07F40" w14:textId="361E4D45" w:rsidR="00F67EA7" w:rsidRPr="002E4559" w:rsidRDefault="00F67EA7" w:rsidP="00CE1196">
            <w:pPr>
              <w:rPr>
                <w:sz w:val="20"/>
                <w:szCs w:val="20"/>
              </w:rPr>
            </w:pPr>
          </w:p>
        </w:tc>
      </w:tr>
      <w:tr w:rsidR="00F67EA7" w:rsidRPr="002E4559" w14:paraId="69CCF167" w14:textId="77777777" w:rsidTr="00F67EA7">
        <w:trPr>
          <w:trHeight w:val="315"/>
        </w:trPr>
        <w:tc>
          <w:tcPr>
            <w:tcW w:w="636" w:type="dxa"/>
            <w:vMerge/>
            <w:tcBorders>
              <w:top w:val="single" w:sz="4" w:space="0" w:color="auto"/>
              <w:left w:val="single" w:sz="8" w:space="0" w:color="auto"/>
              <w:bottom w:val="single" w:sz="8" w:space="0" w:color="000000"/>
              <w:right w:val="single" w:sz="8" w:space="0" w:color="auto"/>
            </w:tcBorders>
            <w:vAlign w:val="center"/>
            <w:hideMark/>
          </w:tcPr>
          <w:p w14:paraId="33B90B13" w14:textId="77777777" w:rsidR="00F67EA7" w:rsidRPr="002E4559" w:rsidRDefault="00F67EA7" w:rsidP="00CE1196">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5CEAB5A3" w14:textId="77777777" w:rsidR="00F67EA7" w:rsidRPr="002E4559" w:rsidRDefault="00F67EA7" w:rsidP="00CE1196">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334710F9" w14:textId="77777777" w:rsidR="00F67EA7" w:rsidRPr="002E4559" w:rsidRDefault="00F67EA7" w:rsidP="00CE1196">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4862E35E" w14:textId="77777777" w:rsidR="00F67EA7" w:rsidRPr="002E4559" w:rsidRDefault="00F67EA7" w:rsidP="00CE1196">
            <w:pPr>
              <w:jc w:val="center"/>
              <w:rPr>
                <w:sz w:val="20"/>
                <w:szCs w:val="20"/>
              </w:rPr>
            </w:pPr>
          </w:p>
        </w:tc>
        <w:tc>
          <w:tcPr>
            <w:tcW w:w="1306" w:type="dxa"/>
            <w:vMerge/>
            <w:tcBorders>
              <w:top w:val="single" w:sz="4" w:space="0" w:color="auto"/>
              <w:left w:val="nil"/>
              <w:bottom w:val="single" w:sz="8" w:space="0" w:color="000000"/>
              <w:right w:val="single" w:sz="8" w:space="0" w:color="auto"/>
            </w:tcBorders>
            <w:vAlign w:val="center"/>
            <w:hideMark/>
          </w:tcPr>
          <w:p w14:paraId="14B96EDC" w14:textId="77777777" w:rsidR="00F67EA7" w:rsidRPr="002E4559" w:rsidRDefault="00F67EA7" w:rsidP="00CE1196">
            <w:pPr>
              <w:jc w:val="center"/>
              <w:rPr>
                <w:b/>
                <w:sz w:val="20"/>
                <w:szCs w:val="20"/>
              </w:rPr>
            </w:pPr>
          </w:p>
        </w:tc>
        <w:tc>
          <w:tcPr>
            <w:tcW w:w="1674" w:type="dxa"/>
            <w:vMerge/>
            <w:tcBorders>
              <w:top w:val="single" w:sz="4" w:space="0" w:color="auto"/>
              <w:left w:val="nil"/>
              <w:bottom w:val="single" w:sz="8" w:space="0" w:color="000000"/>
              <w:right w:val="single" w:sz="8" w:space="0" w:color="auto"/>
            </w:tcBorders>
            <w:vAlign w:val="center"/>
          </w:tcPr>
          <w:p w14:paraId="28DE9C01" w14:textId="77777777" w:rsidR="00F67EA7" w:rsidRPr="002E4559" w:rsidRDefault="00F67EA7" w:rsidP="00CE1196">
            <w:pPr>
              <w:jc w:val="center"/>
              <w:rPr>
                <w:b/>
                <w:sz w:val="20"/>
                <w:szCs w:val="20"/>
              </w:rPr>
            </w:pPr>
          </w:p>
        </w:tc>
        <w:tc>
          <w:tcPr>
            <w:tcW w:w="1583"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F13A109"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Iš savivaldybės biudžeto</w:t>
            </w:r>
          </w:p>
        </w:tc>
        <w:tc>
          <w:tcPr>
            <w:tcW w:w="1436"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F15CBD5"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375"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2398411"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97"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38C6A47"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Iš viso asignavimų</w:t>
            </w:r>
          </w:p>
        </w:tc>
        <w:tc>
          <w:tcPr>
            <w:tcW w:w="133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CD5E10F" w14:textId="77777777" w:rsidR="00F67EA7" w:rsidRPr="002E4559" w:rsidRDefault="00F67EA7" w:rsidP="00CE1196">
            <w:pPr>
              <w:spacing w:before="100" w:beforeAutospacing="1" w:after="100" w:afterAutospacing="1"/>
              <w:jc w:val="center"/>
              <w:rPr>
                <w:b/>
                <w:sz w:val="20"/>
                <w:szCs w:val="20"/>
              </w:rPr>
            </w:pPr>
            <w:r w:rsidRPr="002E4559">
              <w:rPr>
                <w:b/>
                <w:color w:val="000000"/>
                <w:sz w:val="20"/>
                <w:szCs w:val="20"/>
              </w:rPr>
              <w:t>Kitos lėšos</w:t>
            </w:r>
          </w:p>
        </w:tc>
        <w:tc>
          <w:tcPr>
            <w:tcW w:w="1534"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427F04B" w14:textId="77777777" w:rsidR="00F67EA7" w:rsidRPr="002E4559" w:rsidRDefault="00F67EA7" w:rsidP="00CE1196">
            <w:pPr>
              <w:rPr>
                <w:sz w:val="20"/>
                <w:szCs w:val="20"/>
              </w:rPr>
            </w:pPr>
          </w:p>
        </w:tc>
        <w:tc>
          <w:tcPr>
            <w:tcW w:w="972" w:type="dxa"/>
            <w:vMerge w:val="restart"/>
            <w:tcBorders>
              <w:top w:val="single" w:sz="4" w:space="0" w:color="auto"/>
              <w:left w:val="nil"/>
              <w:bottom w:val="single" w:sz="8" w:space="0" w:color="000000"/>
              <w:right w:val="single" w:sz="8" w:space="0" w:color="auto"/>
            </w:tcBorders>
            <w:shd w:val="clear" w:color="auto" w:fill="BFBFBF"/>
            <w:vAlign w:val="center"/>
            <w:hideMark/>
          </w:tcPr>
          <w:p w14:paraId="5B3A19AD" w14:textId="77777777" w:rsidR="00F67EA7" w:rsidRPr="002E4559" w:rsidRDefault="00F67EA7" w:rsidP="00CE1196">
            <w:pPr>
              <w:rPr>
                <w:sz w:val="20"/>
                <w:szCs w:val="20"/>
              </w:rPr>
            </w:pPr>
          </w:p>
        </w:tc>
        <w:tc>
          <w:tcPr>
            <w:tcW w:w="15259" w:type="dxa"/>
            <w:gridSpan w:val="2"/>
            <w:tcBorders>
              <w:top w:val="nil"/>
              <w:left w:val="nil"/>
              <w:bottom w:val="nil"/>
              <w:right w:val="nil"/>
            </w:tcBorders>
          </w:tcPr>
          <w:p w14:paraId="5B848028" w14:textId="77777777" w:rsidR="00F67EA7" w:rsidRPr="002E4559" w:rsidRDefault="00F67EA7" w:rsidP="00CE1196">
            <w:pPr>
              <w:rPr>
                <w:sz w:val="20"/>
                <w:szCs w:val="20"/>
              </w:rPr>
            </w:pPr>
          </w:p>
        </w:tc>
        <w:tc>
          <w:tcPr>
            <w:tcW w:w="30" w:type="dxa"/>
            <w:tcBorders>
              <w:top w:val="nil"/>
              <w:left w:val="nil"/>
              <w:bottom w:val="nil"/>
              <w:right w:val="nil"/>
            </w:tcBorders>
            <w:vAlign w:val="center"/>
            <w:hideMark/>
          </w:tcPr>
          <w:p w14:paraId="5EF7F709" w14:textId="30B64512" w:rsidR="00F67EA7" w:rsidRPr="002E4559" w:rsidRDefault="00F67EA7" w:rsidP="00CE1196">
            <w:pPr>
              <w:rPr>
                <w:sz w:val="20"/>
                <w:szCs w:val="20"/>
              </w:rPr>
            </w:pPr>
          </w:p>
        </w:tc>
      </w:tr>
      <w:tr w:rsidR="00F67EA7" w:rsidRPr="002E4559" w14:paraId="5CA3626B" w14:textId="77777777" w:rsidTr="00F67EA7">
        <w:trPr>
          <w:trHeight w:val="285"/>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7655F426" w14:textId="77777777" w:rsidR="00F67EA7" w:rsidRPr="002E4559" w:rsidRDefault="00F67EA7" w:rsidP="00CE1196">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5A84600C" w14:textId="77777777" w:rsidR="00F67EA7" w:rsidRPr="002E4559" w:rsidRDefault="00F67EA7" w:rsidP="00CE1196">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23658B25" w14:textId="77777777" w:rsidR="00F67EA7" w:rsidRPr="002E4559" w:rsidRDefault="00F67EA7" w:rsidP="00CE1196">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0997DBAB" w14:textId="77777777" w:rsidR="00F67EA7" w:rsidRPr="002E4559" w:rsidRDefault="00F67EA7" w:rsidP="00CE1196">
            <w:pPr>
              <w:rPr>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21D2DEB4" w14:textId="77777777" w:rsidR="00F67EA7" w:rsidRPr="002E4559" w:rsidRDefault="00F67EA7" w:rsidP="00CE1196">
            <w:pPr>
              <w:rPr>
                <w:sz w:val="20"/>
                <w:szCs w:val="20"/>
              </w:rPr>
            </w:pPr>
          </w:p>
        </w:tc>
        <w:tc>
          <w:tcPr>
            <w:tcW w:w="1674" w:type="dxa"/>
            <w:vMerge/>
            <w:tcBorders>
              <w:top w:val="single" w:sz="8" w:space="0" w:color="auto"/>
              <w:left w:val="nil"/>
              <w:bottom w:val="single" w:sz="8" w:space="0" w:color="000000"/>
              <w:right w:val="single" w:sz="8" w:space="0" w:color="auto"/>
            </w:tcBorders>
            <w:vAlign w:val="center"/>
          </w:tcPr>
          <w:p w14:paraId="31B65FFB" w14:textId="77777777" w:rsidR="00F67EA7" w:rsidRPr="002E4559" w:rsidRDefault="00F67EA7" w:rsidP="00CE1196">
            <w:pPr>
              <w:rPr>
                <w:sz w:val="20"/>
                <w:szCs w:val="20"/>
              </w:rPr>
            </w:pPr>
          </w:p>
        </w:tc>
        <w:tc>
          <w:tcPr>
            <w:tcW w:w="1583" w:type="dxa"/>
            <w:gridSpan w:val="2"/>
            <w:vMerge/>
            <w:tcBorders>
              <w:top w:val="nil"/>
              <w:left w:val="nil"/>
              <w:bottom w:val="single" w:sz="8" w:space="0" w:color="000000"/>
              <w:right w:val="single" w:sz="8" w:space="0" w:color="auto"/>
            </w:tcBorders>
            <w:vAlign w:val="center"/>
            <w:hideMark/>
          </w:tcPr>
          <w:p w14:paraId="3C8CE9B0" w14:textId="77777777" w:rsidR="00F67EA7" w:rsidRPr="002E4559" w:rsidRDefault="00F67EA7" w:rsidP="00CE1196">
            <w:pPr>
              <w:rPr>
                <w:sz w:val="20"/>
                <w:szCs w:val="20"/>
              </w:rPr>
            </w:pPr>
          </w:p>
        </w:tc>
        <w:tc>
          <w:tcPr>
            <w:tcW w:w="1436" w:type="dxa"/>
            <w:gridSpan w:val="2"/>
            <w:vMerge/>
            <w:tcBorders>
              <w:top w:val="nil"/>
              <w:left w:val="nil"/>
              <w:bottom w:val="single" w:sz="8" w:space="0" w:color="000000"/>
              <w:right w:val="single" w:sz="4" w:space="0" w:color="auto"/>
            </w:tcBorders>
            <w:vAlign w:val="center"/>
            <w:hideMark/>
          </w:tcPr>
          <w:p w14:paraId="04EDE60C" w14:textId="77777777" w:rsidR="00F67EA7" w:rsidRPr="002E4559" w:rsidRDefault="00F67EA7" w:rsidP="00CE1196">
            <w:pPr>
              <w:rPr>
                <w:sz w:val="20"/>
                <w:szCs w:val="20"/>
              </w:rPr>
            </w:pPr>
          </w:p>
        </w:tc>
        <w:tc>
          <w:tcPr>
            <w:tcW w:w="1375" w:type="dxa"/>
            <w:gridSpan w:val="2"/>
            <w:vMerge/>
            <w:tcBorders>
              <w:top w:val="nil"/>
              <w:left w:val="single" w:sz="4" w:space="0" w:color="auto"/>
              <w:bottom w:val="single" w:sz="8" w:space="0" w:color="000000"/>
              <w:right w:val="single" w:sz="4" w:space="0" w:color="auto"/>
            </w:tcBorders>
            <w:vAlign w:val="center"/>
            <w:hideMark/>
          </w:tcPr>
          <w:p w14:paraId="359F1D6C" w14:textId="77777777" w:rsidR="00F67EA7" w:rsidRPr="002E4559" w:rsidRDefault="00F67EA7" w:rsidP="00CE1196">
            <w:pPr>
              <w:rPr>
                <w:sz w:val="20"/>
                <w:szCs w:val="20"/>
              </w:rPr>
            </w:pPr>
          </w:p>
        </w:tc>
        <w:tc>
          <w:tcPr>
            <w:tcW w:w="1497" w:type="dxa"/>
            <w:gridSpan w:val="2"/>
            <w:vMerge/>
            <w:tcBorders>
              <w:top w:val="nil"/>
              <w:left w:val="single" w:sz="4" w:space="0" w:color="auto"/>
              <w:bottom w:val="single" w:sz="8" w:space="0" w:color="000000"/>
              <w:right w:val="single" w:sz="4" w:space="0" w:color="auto"/>
            </w:tcBorders>
            <w:vAlign w:val="center"/>
            <w:hideMark/>
          </w:tcPr>
          <w:p w14:paraId="34388184" w14:textId="77777777" w:rsidR="00F67EA7" w:rsidRPr="002E4559" w:rsidRDefault="00F67EA7" w:rsidP="00CE1196">
            <w:pPr>
              <w:rPr>
                <w:sz w:val="20"/>
                <w:szCs w:val="20"/>
              </w:rPr>
            </w:pPr>
          </w:p>
        </w:tc>
        <w:tc>
          <w:tcPr>
            <w:tcW w:w="13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D7127" w14:textId="77777777" w:rsidR="00F67EA7" w:rsidRPr="002E4559" w:rsidRDefault="00F67EA7" w:rsidP="00CE1196">
            <w:pPr>
              <w:rPr>
                <w:sz w:val="20"/>
                <w:szCs w:val="20"/>
              </w:rPr>
            </w:pPr>
          </w:p>
        </w:tc>
        <w:tc>
          <w:tcPr>
            <w:tcW w:w="1534"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27ADAF5" w14:textId="77777777" w:rsidR="00F67EA7" w:rsidRPr="002E4559" w:rsidRDefault="00F67EA7" w:rsidP="00CE1196">
            <w:pPr>
              <w:rPr>
                <w:sz w:val="20"/>
                <w:szCs w:val="20"/>
              </w:rPr>
            </w:pPr>
          </w:p>
        </w:tc>
        <w:tc>
          <w:tcPr>
            <w:tcW w:w="972" w:type="dxa"/>
            <w:vMerge/>
            <w:tcBorders>
              <w:top w:val="single" w:sz="8" w:space="0" w:color="auto"/>
              <w:left w:val="nil"/>
              <w:bottom w:val="single" w:sz="8" w:space="0" w:color="000000"/>
              <w:right w:val="single" w:sz="8" w:space="0" w:color="auto"/>
            </w:tcBorders>
            <w:shd w:val="clear" w:color="auto" w:fill="BFBFBF"/>
            <w:vAlign w:val="center"/>
            <w:hideMark/>
          </w:tcPr>
          <w:p w14:paraId="7E2EB128" w14:textId="77777777" w:rsidR="00F67EA7" w:rsidRPr="002E4559" w:rsidRDefault="00F67EA7" w:rsidP="00CE1196">
            <w:pPr>
              <w:rPr>
                <w:sz w:val="20"/>
                <w:szCs w:val="20"/>
              </w:rPr>
            </w:pPr>
          </w:p>
        </w:tc>
        <w:tc>
          <w:tcPr>
            <w:tcW w:w="15259" w:type="dxa"/>
            <w:gridSpan w:val="2"/>
            <w:tcBorders>
              <w:top w:val="nil"/>
              <w:left w:val="nil"/>
              <w:bottom w:val="nil"/>
              <w:right w:val="nil"/>
            </w:tcBorders>
          </w:tcPr>
          <w:p w14:paraId="6A3E69AC" w14:textId="77777777" w:rsidR="00F67EA7" w:rsidRPr="002E4559" w:rsidRDefault="00F67EA7" w:rsidP="00CE1196">
            <w:pPr>
              <w:rPr>
                <w:sz w:val="20"/>
                <w:szCs w:val="20"/>
              </w:rPr>
            </w:pPr>
          </w:p>
        </w:tc>
        <w:tc>
          <w:tcPr>
            <w:tcW w:w="30" w:type="dxa"/>
            <w:tcBorders>
              <w:top w:val="nil"/>
              <w:left w:val="nil"/>
              <w:bottom w:val="nil"/>
              <w:right w:val="nil"/>
            </w:tcBorders>
            <w:vAlign w:val="center"/>
            <w:hideMark/>
          </w:tcPr>
          <w:p w14:paraId="604F48A9" w14:textId="0535565A" w:rsidR="00F67EA7" w:rsidRPr="002E4559" w:rsidRDefault="00F67EA7" w:rsidP="00CE1196">
            <w:pPr>
              <w:rPr>
                <w:sz w:val="20"/>
                <w:szCs w:val="20"/>
              </w:rPr>
            </w:pPr>
          </w:p>
        </w:tc>
      </w:tr>
      <w:tr w:rsidR="00F67EA7" w:rsidRPr="002E4559" w14:paraId="163D7D70" w14:textId="77777777" w:rsidTr="00F67EA7">
        <w:trPr>
          <w:trHeight w:val="2238"/>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030399B6" w14:textId="77777777" w:rsidR="00F67EA7" w:rsidRPr="002E4559" w:rsidRDefault="00F67EA7" w:rsidP="00CE1196">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3C2C91BE" w14:textId="77777777" w:rsidR="00F67EA7" w:rsidRPr="002E4559" w:rsidRDefault="00F67EA7" w:rsidP="00CE1196">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14DFE977" w14:textId="77777777" w:rsidR="00F67EA7" w:rsidRPr="002E4559" w:rsidRDefault="00F67EA7" w:rsidP="00CE1196">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6D0C30A0" w14:textId="77777777" w:rsidR="00F67EA7" w:rsidRPr="002E4559" w:rsidRDefault="00F67EA7" w:rsidP="00CE1196">
            <w:pPr>
              <w:rPr>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07B26563" w14:textId="77777777" w:rsidR="00F67EA7" w:rsidRPr="002E4559" w:rsidRDefault="00F67EA7" w:rsidP="00CE1196">
            <w:pPr>
              <w:rPr>
                <w:sz w:val="20"/>
                <w:szCs w:val="20"/>
              </w:rPr>
            </w:pPr>
          </w:p>
        </w:tc>
        <w:tc>
          <w:tcPr>
            <w:tcW w:w="1674" w:type="dxa"/>
            <w:vMerge/>
            <w:tcBorders>
              <w:top w:val="single" w:sz="8" w:space="0" w:color="auto"/>
              <w:left w:val="nil"/>
              <w:bottom w:val="single" w:sz="4" w:space="0" w:color="auto"/>
              <w:right w:val="single" w:sz="8" w:space="0" w:color="auto"/>
            </w:tcBorders>
            <w:vAlign w:val="center"/>
          </w:tcPr>
          <w:p w14:paraId="61E832CC" w14:textId="77777777" w:rsidR="00F67EA7" w:rsidRPr="002E4559" w:rsidRDefault="00F67EA7" w:rsidP="00CE1196">
            <w:pPr>
              <w:rPr>
                <w:sz w:val="20"/>
                <w:szCs w:val="20"/>
              </w:rPr>
            </w:pPr>
          </w:p>
        </w:tc>
        <w:tc>
          <w:tcPr>
            <w:tcW w:w="1583" w:type="dxa"/>
            <w:gridSpan w:val="2"/>
            <w:vMerge/>
            <w:tcBorders>
              <w:top w:val="nil"/>
              <w:left w:val="nil"/>
              <w:bottom w:val="single" w:sz="4" w:space="0" w:color="auto"/>
              <w:right w:val="single" w:sz="8" w:space="0" w:color="auto"/>
            </w:tcBorders>
            <w:vAlign w:val="center"/>
            <w:hideMark/>
          </w:tcPr>
          <w:p w14:paraId="23F19FEA" w14:textId="77777777" w:rsidR="00F67EA7" w:rsidRPr="002E4559" w:rsidRDefault="00F67EA7" w:rsidP="00CE1196">
            <w:pPr>
              <w:rPr>
                <w:sz w:val="20"/>
                <w:szCs w:val="20"/>
              </w:rPr>
            </w:pPr>
          </w:p>
        </w:tc>
        <w:tc>
          <w:tcPr>
            <w:tcW w:w="1436" w:type="dxa"/>
            <w:gridSpan w:val="2"/>
            <w:vMerge/>
            <w:tcBorders>
              <w:top w:val="nil"/>
              <w:left w:val="nil"/>
              <w:bottom w:val="single" w:sz="4" w:space="0" w:color="auto"/>
              <w:right w:val="single" w:sz="4" w:space="0" w:color="auto"/>
            </w:tcBorders>
            <w:vAlign w:val="center"/>
            <w:hideMark/>
          </w:tcPr>
          <w:p w14:paraId="0790ABC1" w14:textId="77777777" w:rsidR="00F67EA7" w:rsidRPr="002E4559" w:rsidRDefault="00F67EA7" w:rsidP="00CE1196">
            <w:pPr>
              <w:rPr>
                <w:sz w:val="20"/>
                <w:szCs w:val="20"/>
              </w:rPr>
            </w:pPr>
          </w:p>
        </w:tc>
        <w:tc>
          <w:tcPr>
            <w:tcW w:w="1375" w:type="dxa"/>
            <w:gridSpan w:val="2"/>
            <w:vMerge/>
            <w:tcBorders>
              <w:top w:val="nil"/>
              <w:left w:val="single" w:sz="4" w:space="0" w:color="auto"/>
              <w:bottom w:val="single" w:sz="4" w:space="0" w:color="auto"/>
              <w:right w:val="single" w:sz="4" w:space="0" w:color="auto"/>
            </w:tcBorders>
            <w:vAlign w:val="center"/>
            <w:hideMark/>
          </w:tcPr>
          <w:p w14:paraId="5419B320" w14:textId="77777777" w:rsidR="00F67EA7" w:rsidRPr="002E4559" w:rsidRDefault="00F67EA7" w:rsidP="00CE1196">
            <w:pPr>
              <w:rPr>
                <w:sz w:val="20"/>
                <w:szCs w:val="20"/>
              </w:rPr>
            </w:pPr>
          </w:p>
        </w:tc>
        <w:tc>
          <w:tcPr>
            <w:tcW w:w="1497" w:type="dxa"/>
            <w:gridSpan w:val="2"/>
            <w:vMerge/>
            <w:tcBorders>
              <w:top w:val="nil"/>
              <w:left w:val="single" w:sz="4" w:space="0" w:color="auto"/>
              <w:bottom w:val="single" w:sz="4" w:space="0" w:color="auto"/>
              <w:right w:val="single" w:sz="4" w:space="0" w:color="auto"/>
            </w:tcBorders>
            <w:vAlign w:val="center"/>
            <w:hideMark/>
          </w:tcPr>
          <w:p w14:paraId="78F9AC50" w14:textId="77777777" w:rsidR="00F67EA7" w:rsidRPr="002E4559" w:rsidRDefault="00F67EA7" w:rsidP="00CE1196">
            <w:pPr>
              <w:rPr>
                <w:sz w:val="20"/>
                <w:szCs w:val="20"/>
              </w:rPr>
            </w:pPr>
          </w:p>
        </w:tc>
        <w:tc>
          <w:tcPr>
            <w:tcW w:w="13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4632A" w14:textId="77777777" w:rsidR="00F67EA7" w:rsidRPr="002E4559" w:rsidRDefault="00F67EA7" w:rsidP="00CE1196">
            <w:pPr>
              <w:rPr>
                <w:sz w:val="20"/>
                <w:szCs w:val="20"/>
              </w:rPr>
            </w:pPr>
          </w:p>
        </w:tc>
        <w:tc>
          <w:tcPr>
            <w:tcW w:w="1534"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496CFD87" w14:textId="77777777" w:rsidR="00F67EA7" w:rsidRPr="002E4559" w:rsidRDefault="00F67EA7" w:rsidP="00CE1196">
            <w:pPr>
              <w:rPr>
                <w:sz w:val="20"/>
                <w:szCs w:val="20"/>
              </w:rPr>
            </w:pPr>
          </w:p>
        </w:tc>
        <w:tc>
          <w:tcPr>
            <w:tcW w:w="972" w:type="dxa"/>
            <w:vMerge/>
            <w:tcBorders>
              <w:top w:val="single" w:sz="8" w:space="0" w:color="auto"/>
              <w:left w:val="nil"/>
              <w:bottom w:val="single" w:sz="4" w:space="0" w:color="auto"/>
              <w:right w:val="single" w:sz="8" w:space="0" w:color="auto"/>
            </w:tcBorders>
            <w:shd w:val="clear" w:color="auto" w:fill="BFBFBF"/>
            <w:vAlign w:val="center"/>
            <w:hideMark/>
          </w:tcPr>
          <w:p w14:paraId="7546F184" w14:textId="77777777" w:rsidR="00F67EA7" w:rsidRPr="002E4559" w:rsidRDefault="00F67EA7" w:rsidP="00CE1196">
            <w:pPr>
              <w:rPr>
                <w:sz w:val="20"/>
                <w:szCs w:val="20"/>
              </w:rPr>
            </w:pPr>
          </w:p>
        </w:tc>
        <w:tc>
          <w:tcPr>
            <w:tcW w:w="15259" w:type="dxa"/>
            <w:gridSpan w:val="2"/>
            <w:tcBorders>
              <w:top w:val="nil"/>
              <w:left w:val="nil"/>
              <w:bottom w:val="nil"/>
              <w:right w:val="nil"/>
            </w:tcBorders>
          </w:tcPr>
          <w:p w14:paraId="0E82B7FC" w14:textId="77777777" w:rsidR="00F67EA7" w:rsidRPr="002E4559" w:rsidRDefault="00F67EA7" w:rsidP="00CE1196">
            <w:pPr>
              <w:rPr>
                <w:sz w:val="20"/>
                <w:szCs w:val="20"/>
              </w:rPr>
            </w:pPr>
          </w:p>
        </w:tc>
        <w:tc>
          <w:tcPr>
            <w:tcW w:w="30" w:type="dxa"/>
            <w:tcBorders>
              <w:top w:val="nil"/>
              <w:left w:val="nil"/>
              <w:bottom w:val="nil"/>
              <w:right w:val="nil"/>
            </w:tcBorders>
            <w:vAlign w:val="center"/>
            <w:hideMark/>
          </w:tcPr>
          <w:p w14:paraId="3DAC4E1D" w14:textId="7768E76A" w:rsidR="00F67EA7" w:rsidRPr="002E4559" w:rsidRDefault="00F67EA7" w:rsidP="00CE1196">
            <w:pPr>
              <w:rPr>
                <w:sz w:val="20"/>
                <w:szCs w:val="20"/>
              </w:rPr>
            </w:pPr>
          </w:p>
        </w:tc>
      </w:tr>
      <w:tr w:rsidR="00F67EA7" w:rsidRPr="002E4559" w14:paraId="25FFE543" w14:textId="47D8F65E" w:rsidTr="00C5521F">
        <w:trPr>
          <w:gridAfter w:val="1"/>
          <w:wAfter w:w="30" w:type="dxa"/>
          <w:trHeight w:val="396"/>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01EF6E" w14:textId="77777777" w:rsidR="00F67EA7" w:rsidRPr="002E4559" w:rsidRDefault="00F67EA7" w:rsidP="00CE1196">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54B1C36" w14:textId="253E9C52"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14:paraId="5D8627DF" w14:textId="15116F8C"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7EB47159" w14:textId="26ED0AA1"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6B6D4D47" w14:textId="3956F6C6"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5B3A9700" w14:textId="2A1BF35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1BFBEBA" w14:textId="45163C74"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04DCB4" w14:textId="7F498D4B"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2993DE67" w14:textId="43BE8223"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14:paraId="28C7D64F" w14:textId="6AFFAD84"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7553B8" w14:textId="2A5761F9"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19641A" w14:textId="046B1790"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14:paraId="5622245E" w14:textId="37704D75"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6DA0BB4" w14:textId="77777777" w:rsidR="00F67EA7" w:rsidRPr="002E4559" w:rsidRDefault="00F67EA7" w:rsidP="00CE1196">
            <w:pPr>
              <w:spacing w:before="100" w:beforeAutospacing="1" w:after="100" w:afterAutospacing="1"/>
              <w:jc w:val="center"/>
              <w:rPr>
                <w:b/>
                <w:bCs/>
                <w:color w:val="000000"/>
              </w:rPr>
            </w:pPr>
          </w:p>
        </w:tc>
        <w:tc>
          <w:tcPr>
            <w:tcW w:w="15259" w:type="dxa"/>
            <w:gridSpan w:val="2"/>
            <w:tcBorders>
              <w:top w:val="single" w:sz="4" w:space="0" w:color="auto"/>
              <w:left w:val="single" w:sz="4" w:space="0" w:color="auto"/>
              <w:bottom w:val="single" w:sz="4" w:space="0" w:color="auto"/>
              <w:right w:val="single" w:sz="4" w:space="0" w:color="auto"/>
            </w:tcBorders>
            <w:shd w:val="clear" w:color="auto" w:fill="FFFFFF"/>
          </w:tcPr>
          <w:p w14:paraId="69705A59" w14:textId="77777777" w:rsidR="00F67EA7" w:rsidRPr="002E4559" w:rsidRDefault="00F67EA7" w:rsidP="00CE1196">
            <w:pPr>
              <w:spacing w:before="100" w:beforeAutospacing="1" w:after="100" w:afterAutospacing="1"/>
              <w:jc w:val="center"/>
              <w:rPr>
                <w:b/>
                <w:bCs/>
                <w:color w:val="000000"/>
              </w:rPr>
            </w:pPr>
          </w:p>
        </w:tc>
      </w:tr>
      <w:tr w:rsidR="00F67EA7" w:rsidRPr="002E4559" w14:paraId="47A1C6F3" w14:textId="1646FF3F" w:rsidTr="00C5521F">
        <w:trPr>
          <w:gridAfter w:val="1"/>
          <w:wAfter w:w="30" w:type="dxa"/>
          <w:trHeight w:val="396"/>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0B1254" w14:textId="77777777" w:rsidR="00F67EA7" w:rsidRPr="002E4559" w:rsidRDefault="00F67EA7" w:rsidP="00CE1196">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CB1C4B"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14:paraId="2F096C26"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1786ADDF"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24C9031A"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E88D409"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23B4412"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AF4878"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6D7C0D04"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14:paraId="4B0C4219"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50856F"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1BD0B0"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14:paraId="7221AFD9" w14:textId="77777777" w:rsidR="00F67EA7" w:rsidRPr="002E4559" w:rsidRDefault="00F67EA7" w:rsidP="00CE1196">
            <w:pPr>
              <w:spacing w:before="100" w:beforeAutospacing="1" w:after="100" w:afterAutospacing="1"/>
              <w:jc w:val="center"/>
              <w:rPr>
                <w:bCs/>
                <w:color w:val="000000"/>
                <w:sz w:val="18"/>
                <w:szCs w:val="18"/>
              </w:rPr>
            </w:pPr>
            <w:r w:rsidRPr="002E4559">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16415B7" w14:textId="77777777" w:rsidR="00F67EA7" w:rsidRPr="002E4559" w:rsidRDefault="00F67EA7" w:rsidP="00CE1196">
            <w:pPr>
              <w:spacing w:before="100" w:beforeAutospacing="1" w:after="100" w:afterAutospacing="1"/>
              <w:jc w:val="center"/>
              <w:rPr>
                <w:b/>
                <w:bCs/>
                <w:color w:val="000000"/>
              </w:rPr>
            </w:pPr>
          </w:p>
        </w:tc>
        <w:tc>
          <w:tcPr>
            <w:tcW w:w="15259" w:type="dxa"/>
            <w:gridSpan w:val="2"/>
            <w:tcBorders>
              <w:top w:val="single" w:sz="4" w:space="0" w:color="auto"/>
              <w:left w:val="single" w:sz="4" w:space="0" w:color="auto"/>
              <w:bottom w:val="single" w:sz="4" w:space="0" w:color="auto"/>
              <w:right w:val="single" w:sz="4" w:space="0" w:color="auto"/>
            </w:tcBorders>
            <w:shd w:val="clear" w:color="auto" w:fill="FFFFFF"/>
          </w:tcPr>
          <w:p w14:paraId="3CBAD17A" w14:textId="77777777" w:rsidR="00F67EA7" w:rsidRPr="002E4559" w:rsidRDefault="00F67EA7" w:rsidP="00CE1196">
            <w:pPr>
              <w:spacing w:before="100" w:beforeAutospacing="1" w:after="100" w:afterAutospacing="1"/>
              <w:jc w:val="center"/>
              <w:rPr>
                <w:b/>
                <w:bCs/>
                <w:color w:val="000000"/>
              </w:rPr>
            </w:pPr>
          </w:p>
        </w:tc>
      </w:tr>
      <w:tr w:rsidR="00F67EA7" w:rsidRPr="002E4559" w14:paraId="3516057E" w14:textId="66031AFF" w:rsidTr="00F67EA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45A3E55" w14:textId="3EA07447" w:rsidR="00F67EA7" w:rsidRPr="002E4559" w:rsidRDefault="00F67EA7" w:rsidP="00CE1196">
            <w:pPr>
              <w:spacing w:before="100" w:beforeAutospacing="1" w:after="100" w:afterAutospacing="1"/>
              <w:jc w:val="center"/>
            </w:pPr>
            <w:r w:rsidRPr="00707171">
              <w:rPr>
                <w:b/>
                <w:bCs/>
                <w:color w:val="000000"/>
              </w:rPr>
              <w:t>Ekonominio konkurencingumo didinimo programa (01)</w:t>
            </w:r>
          </w:p>
        </w:tc>
        <w:tc>
          <w:tcPr>
            <w:tcW w:w="15259" w:type="dxa"/>
            <w:gridSpan w:val="2"/>
            <w:tcBorders>
              <w:top w:val="single" w:sz="4" w:space="0" w:color="auto"/>
              <w:left w:val="single" w:sz="8" w:space="0" w:color="auto"/>
              <w:bottom w:val="nil"/>
              <w:right w:val="single" w:sz="8" w:space="0" w:color="000000"/>
            </w:tcBorders>
            <w:shd w:val="clear" w:color="auto" w:fill="FFFFFF"/>
          </w:tcPr>
          <w:p w14:paraId="202F9523" w14:textId="77777777" w:rsidR="00F67EA7" w:rsidRPr="00707171" w:rsidRDefault="00F67EA7" w:rsidP="00CE1196">
            <w:pPr>
              <w:spacing w:before="100" w:beforeAutospacing="1" w:after="100" w:afterAutospacing="1"/>
              <w:jc w:val="center"/>
              <w:rPr>
                <w:b/>
                <w:bCs/>
                <w:color w:val="000000"/>
              </w:rPr>
            </w:pPr>
          </w:p>
        </w:tc>
      </w:tr>
      <w:tr w:rsidR="00F67EA7" w:rsidRPr="002E4559" w14:paraId="5126A66D" w14:textId="77777777" w:rsidTr="00F67EA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DD789C" w14:textId="73790B98" w:rsidR="00F67EA7" w:rsidRPr="002E4559" w:rsidRDefault="00F67EA7" w:rsidP="00CE1196">
            <w:pPr>
              <w:spacing w:before="100" w:beforeAutospacing="1" w:after="100" w:afterAutospacing="1"/>
              <w:jc w:val="center"/>
              <w:rPr>
                <w:sz w:val="18"/>
                <w:szCs w:val="18"/>
              </w:rPr>
            </w:pPr>
            <w:r>
              <w:rPr>
                <w:color w:val="000000"/>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68B73C" w14:textId="67888575" w:rsidR="00F67EA7" w:rsidRPr="002E4559" w:rsidRDefault="00F67EA7" w:rsidP="00CE1196">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4A6C55" w14:textId="4DFDEBAA" w:rsidR="00F67EA7" w:rsidRPr="002E4559" w:rsidRDefault="00F67EA7" w:rsidP="00CE1196">
            <w:pPr>
              <w:spacing w:before="100" w:beforeAutospacing="1" w:after="100" w:afterAutospacing="1"/>
              <w:rPr>
                <w:b/>
              </w:rPr>
            </w:pPr>
            <w:r w:rsidRPr="005A46CB">
              <w:rPr>
                <w:b/>
                <w:color w:val="000000"/>
              </w:rPr>
              <w:t>Vystyti kaimo vietoves, sudarant galimybes gyventojų socialiniam ir ekonominiam aktyvumui</w:t>
            </w:r>
          </w:p>
        </w:tc>
        <w:tc>
          <w:tcPr>
            <w:tcW w:w="15259" w:type="dxa"/>
            <w:gridSpan w:val="2"/>
            <w:tcBorders>
              <w:top w:val="nil"/>
              <w:left w:val="nil"/>
              <w:bottom w:val="nil"/>
              <w:right w:val="nil"/>
            </w:tcBorders>
          </w:tcPr>
          <w:p w14:paraId="2BF90F71" w14:textId="77777777" w:rsidR="00F67EA7" w:rsidRPr="002E4559" w:rsidRDefault="00F67EA7" w:rsidP="00CE1196"/>
        </w:tc>
        <w:tc>
          <w:tcPr>
            <w:tcW w:w="30" w:type="dxa"/>
            <w:tcBorders>
              <w:top w:val="nil"/>
              <w:left w:val="nil"/>
              <w:bottom w:val="nil"/>
              <w:right w:val="nil"/>
            </w:tcBorders>
            <w:vAlign w:val="center"/>
            <w:hideMark/>
          </w:tcPr>
          <w:p w14:paraId="092AFC88" w14:textId="5C7913CA" w:rsidR="00F67EA7" w:rsidRPr="002E4559" w:rsidRDefault="00F67EA7" w:rsidP="00CE1196"/>
        </w:tc>
      </w:tr>
      <w:tr w:rsidR="00F67EA7" w:rsidRPr="002E4559" w14:paraId="3CB9E9BF"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CB8634" w14:textId="2C057290" w:rsidR="00F67EA7" w:rsidRPr="002E4559" w:rsidRDefault="00F67EA7" w:rsidP="00CE1196">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E8543A" w14:textId="18DD6829" w:rsidR="00F67EA7" w:rsidRPr="002E4559" w:rsidRDefault="00F67EA7" w:rsidP="00CE1196">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F41F05" w14:textId="70BA95C7" w:rsidR="00F67EA7" w:rsidRPr="002E4559" w:rsidRDefault="00F67EA7" w:rsidP="00CE1196">
            <w:pPr>
              <w:spacing w:before="100" w:beforeAutospacing="1" w:after="100" w:afterAutospacing="1"/>
              <w:jc w:val="center"/>
              <w:rPr>
                <w:sz w:val="18"/>
                <w:szCs w:val="18"/>
              </w:rPr>
            </w:pPr>
            <w:r>
              <w:rPr>
                <w:color w:val="000000"/>
                <w:sz w:val="18"/>
                <w:szCs w:val="18"/>
              </w:rPr>
              <w:t>04</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56D684" w14:textId="0EA1191B" w:rsidR="00F67EA7" w:rsidRPr="002E4559" w:rsidRDefault="00F67EA7" w:rsidP="00CE1196">
            <w:pPr>
              <w:spacing w:before="100" w:beforeAutospacing="1" w:after="100" w:afterAutospacing="1"/>
              <w:rPr>
                <w:b/>
              </w:rPr>
            </w:pPr>
            <w:r w:rsidRPr="0041322D">
              <w:rPr>
                <w:b/>
                <w:color w:val="000000"/>
              </w:rPr>
              <w:t>Tinkamai prižiūrėti turtą bei mažinti gyventojų mokestinę naštą</w:t>
            </w:r>
          </w:p>
        </w:tc>
        <w:tc>
          <w:tcPr>
            <w:tcW w:w="15259" w:type="dxa"/>
            <w:gridSpan w:val="2"/>
            <w:tcBorders>
              <w:top w:val="nil"/>
              <w:left w:val="nil"/>
              <w:bottom w:val="nil"/>
              <w:right w:val="nil"/>
            </w:tcBorders>
          </w:tcPr>
          <w:p w14:paraId="734E652D" w14:textId="77777777" w:rsidR="00F67EA7" w:rsidRPr="002E4559" w:rsidRDefault="00F67EA7" w:rsidP="00CE1196"/>
        </w:tc>
        <w:tc>
          <w:tcPr>
            <w:tcW w:w="30" w:type="dxa"/>
            <w:tcBorders>
              <w:top w:val="nil"/>
              <w:left w:val="nil"/>
              <w:bottom w:val="nil"/>
              <w:right w:val="nil"/>
            </w:tcBorders>
            <w:vAlign w:val="center"/>
            <w:hideMark/>
          </w:tcPr>
          <w:p w14:paraId="05703550" w14:textId="0CD21A7A" w:rsidR="00F67EA7" w:rsidRPr="002E4559" w:rsidRDefault="00F67EA7" w:rsidP="00CE1196"/>
        </w:tc>
      </w:tr>
      <w:tr w:rsidR="00F67EA7" w:rsidRPr="002E4559" w14:paraId="201A0A70"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91A41" w14:textId="05AE1905" w:rsidR="00F67EA7" w:rsidRPr="002E4559" w:rsidRDefault="00F67EA7" w:rsidP="00320A9B">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810F98" w14:textId="14334B69" w:rsidR="00F67EA7" w:rsidRPr="002E4559" w:rsidRDefault="00F67EA7" w:rsidP="00320A9B">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402E36" w14:textId="5F0D761D" w:rsidR="00F67EA7" w:rsidRPr="002E4559" w:rsidRDefault="00F67EA7" w:rsidP="00320A9B">
            <w:pPr>
              <w:spacing w:before="100" w:beforeAutospacing="1" w:after="100" w:afterAutospacing="1"/>
              <w:ind w:left="-107" w:firstLine="107"/>
              <w:jc w:val="center"/>
              <w:rPr>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3987FD" w14:textId="1AC3758C" w:rsidR="00F67EA7" w:rsidRPr="002E4559" w:rsidRDefault="00F67EA7" w:rsidP="00320A9B">
            <w:pPr>
              <w:spacing w:before="100" w:beforeAutospacing="1" w:after="100" w:afterAutospacing="1"/>
              <w:jc w:val="center"/>
              <w:rPr>
                <w:sz w:val="18"/>
                <w:szCs w:val="18"/>
              </w:rPr>
            </w:pPr>
            <w:r>
              <w:rPr>
                <w:color w:val="000000"/>
                <w:sz w:val="18"/>
                <w:szCs w:val="18"/>
              </w:rPr>
              <w:t>09</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2BB7E" w14:textId="1509E500" w:rsidR="00F67EA7" w:rsidRPr="002E4559" w:rsidRDefault="00F67EA7" w:rsidP="00320A9B">
            <w:pPr>
              <w:spacing w:before="100" w:beforeAutospacing="1" w:after="100" w:afterAutospacing="1"/>
              <w:jc w:val="center"/>
              <w:rPr>
                <w:sz w:val="18"/>
                <w:szCs w:val="18"/>
              </w:rPr>
            </w:pPr>
            <w:r>
              <w:rPr>
                <w:color w:val="000000"/>
                <w:sz w:val="18"/>
                <w:szCs w:val="18"/>
              </w:rPr>
              <w:t>Gyvenamojo būsto įsigijimas</w:t>
            </w:r>
          </w:p>
        </w:tc>
        <w:tc>
          <w:tcPr>
            <w:tcW w:w="1674" w:type="dxa"/>
            <w:tcBorders>
              <w:top w:val="nil"/>
              <w:left w:val="nil"/>
              <w:bottom w:val="single" w:sz="8" w:space="0" w:color="auto"/>
              <w:right w:val="single" w:sz="8" w:space="0" w:color="auto"/>
            </w:tcBorders>
            <w:shd w:val="clear" w:color="auto" w:fill="FFFFFF"/>
            <w:vAlign w:val="center"/>
          </w:tcPr>
          <w:p w14:paraId="227FBD0C" w14:textId="5EE7123A" w:rsidR="00F67EA7" w:rsidRPr="002E4559" w:rsidRDefault="00C0538D" w:rsidP="001C49FC">
            <w:pPr>
              <w:spacing w:before="100" w:beforeAutospacing="1" w:after="100" w:afterAutospacing="1"/>
            </w:pPr>
            <w:r>
              <w:rPr>
                <w:sz w:val="18"/>
                <w:szCs w:val="18"/>
              </w:rPr>
              <w:t>G</w:t>
            </w:r>
            <w:r w:rsidRPr="00ED7C63">
              <w:rPr>
                <w:sz w:val="18"/>
                <w:szCs w:val="18"/>
              </w:rPr>
              <w:t>yvenamojo namo</w:t>
            </w:r>
            <w:r>
              <w:rPr>
                <w:sz w:val="18"/>
                <w:szCs w:val="18"/>
              </w:rPr>
              <w:t xml:space="preserve"> Punžonių kaime</w:t>
            </w:r>
            <w:r w:rsidRPr="00ED7C63">
              <w:rPr>
                <w:sz w:val="18"/>
                <w:szCs w:val="18"/>
              </w:rPr>
              <w:t xml:space="preserve"> </w:t>
            </w:r>
            <w:r>
              <w:rPr>
                <w:sz w:val="18"/>
                <w:szCs w:val="18"/>
              </w:rPr>
              <w:t>k</w:t>
            </w:r>
            <w:r w:rsidR="00F67EA7" w:rsidRPr="00ED7C63">
              <w:rPr>
                <w:sz w:val="18"/>
                <w:szCs w:val="18"/>
              </w:rPr>
              <w:t xml:space="preserve">adastriniai matavimai </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9843AF8" w14:textId="7F0CEF06" w:rsidR="00F67EA7" w:rsidRPr="002E4559" w:rsidRDefault="00F67EA7" w:rsidP="00320A9B">
            <w:pPr>
              <w:spacing w:before="100" w:beforeAutospacing="1" w:after="100" w:afterAutospacing="1"/>
              <w:jc w:val="center"/>
              <w:rPr>
                <w:sz w:val="18"/>
                <w:szCs w:val="18"/>
              </w:rPr>
            </w:pPr>
          </w:p>
        </w:tc>
        <w:tc>
          <w:tcPr>
            <w:tcW w:w="733" w:type="dxa"/>
            <w:tcBorders>
              <w:top w:val="nil"/>
              <w:left w:val="single" w:sz="4" w:space="0" w:color="auto"/>
              <w:bottom w:val="single" w:sz="8" w:space="0" w:color="auto"/>
              <w:right w:val="single" w:sz="8" w:space="0" w:color="auto"/>
            </w:tcBorders>
            <w:shd w:val="clear" w:color="auto" w:fill="FFFFFF"/>
            <w:vAlign w:val="center"/>
          </w:tcPr>
          <w:p w14:paraId="00D70C1F" w14:textId="2E3AB38A" w:rsidR="00F67EA7" w:rsidRPr="002E4559" w:rsidRDefault="00F67EA7" w:rsidP="00320A9B">
            <w:pPr>
              <w:spacing w:before="100" w:beforeAutospacing="1" w:after="100" w:afterAutospacing="1"/>
              <w:jc w:val="center"/>
              <w:rPr>
                <w:sz w:val="18"/>
                <w:szCs w:val="18"/>
              </w:rPr>
            </w:pP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4F8B470" w14:textId="1D068070" w:rsidR="00F67EA7" w:rsidRPr="002E4559" w:rsidRDefault="00F67EA7" w:rsidP="00320A9B">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642F08D9" w14:textId="1D7A1138" w:rsidR="00F67EA7" w:rsidRPr="002E4559" w:rsidRDefault="00F67EA7" w:rsidP="00320A9B">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73622B" w14:textId="0A66C721" w:rsidR="00F67EA7" w:rsidRPr="002E4559" w:rsidRDefault="00F67EA7" w:rsidP="00320A9B">
            <w:pPr>
              <w:spacing w:before="100" w:beforeAutospacing="1" w:after="100" w:afterAutospacing="1"/>
              <w:jc w:val="center"/>
              <w:rPr>
                <w:sz w:val="18"/>
                <w:szCs w:val="18"/>
              </w:rPr>
            </w:pPr>
            <w:r>
              <w:rPr>
                <w:sz w:val="18"/>
                <w:szCs w:val="18"/>
              </w:rPr>
              <w:t>1512</w:t>
            </w:r>
          </w:p>
        </w:tc>
        <w:tc>
          <w:tcPr>
            <w:tcW w:w="779" w:type="dxa"/>
            <w:tcBorders>
              <w:top w:val="nil"/>
              <w:left w:val="single" w:sz="4" w:space="0" w:color="auto"/>
              <w:bottom w:val="single" w:sz="8" w:space="0" w:color="auto"/>
              <w:right w:val="single" w:sz="8" w:space="0" w:color="auto"/>
            </w:tcBorders>
            <w:shd w:val="clear" w:color="auto" w:fill="FFFFFF"/>
            <w:vAlign w:val="center"/>
          </w:tcPr>
          <w:p w14:paraId="1489F6B2" w14:textId="1632396B" w:rsidR="00F67EA7" w:rsidRPr="002E4559" w:rsidRDefault="00F67EA7" w:rsidP="00320A9B">
            <w:pPr>
              <w:spacing w:before="100" w:beforeAutospacing="1" w:after="100" w:afterAutospacing="1"/>
              <w:jc w:val="center"/>
              <w:rPr>
                <w:sz w:val="18"/>
                <w:szCs w:val="18"/>
              </w:rPr>
            </w:pPr>
            <w:r>
              <w:rPr>
                <w:sz w:val="18"/>
                <w:szCs w:val="18"/>
              </w:rPr>
              <w:t>1512</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BC9D3DF" w14:textId="43D05428" w:rsidR="00F67EA7" w:rsidRPr="002E4559" w:rsidRDefault="00F67EA7" w:rsidP="00320A9B">
            <w:pPr>
              <w:spacing w:before="100" w:beforeAutospacing="1" w:after="100" w:afterAutospacing="1"/>
              <w:jc w:val="center"/>
              <w:rPr>
                <w:sz w:val="18"/>
                <w:szCs w:val="18"/>
              </w:rPr>
            </w:pPr>
            <w:r>
              <w:rPr>
                <w:color w:val="000000"/>
                <w:sz w:val="18"/>
                <w:szCs w:val="18"/>
              </w:rPr>
              <w:t>1512</w:t>
            </w:r>
          </w:p>
        </w:tc>
        <w:tc>
          <w:tcPr>
            <w:tcW w:w="788" w:type="dxa"/>
            <w:tcBorders>
              <w:top w:val="nil"/>
              <w:left w:val="single" w:sz="4" w:space="0" w:color="auto"/>
              <w:bottom w:val="single" w:sz="8" w:space="0" w:color="auto"/>
              <w:right w:val="single" w:sz="8" w:space="0" w:color="auto"/>
            </w:tcBorders>
            <w:shd w:val="clear" w:color="auto" w:fill="FFFFFF"/>
            <w:vAlign w:val="center"/>
          </w:tcPr>
          <w:p w14:paraId="58D1D73F" w14:textId="73E48DD7" w:rsidR="00F67EA7" w:rsidRPr="002E4559" w:rsidRDefault="00F67EA7" w:rsidP="00320A9B">
            <w:pPr>
              <w:spacing w:before="100" w:beforeAutospacing="1" w:after="100" w:afterAutospacing="1"/>
              <w:jc w:val="center"/>
              <w:rPr>
                <w:sz w:val="18"/>
                <w:szCs w:val="18"/>
              </w:rPr>
            </w:pPr>
            <w:r>
              <w:rPr>
                <w:sz w:val="18"/>
                <w:szCs w:val="18"/>
              </w:rPr>
              <w:t>1512</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53B5F70" w14:textId="6D6BCF32" w:rsidR="00F67EA7" w:rsidRPr="002E4559" w:rsidRDefault="00F67EA7" w:rsidP="00320A9B">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51C8ED1B" w14:textId="3F2A2CE9" w:rsidR="00F67EA7" w:rsidRPr="002E4559" w:rsidRDefault="00F67EA7" w:rsidP="00320A9B">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43CFF19" w14:textId="33A1BBB0" w:rsidR="00F67EA7" w:rsidRPr="002E4559" w:rsidRDefault="00F67EA7" w:rsidP="00320A9B">
            <w:pPr>
              <w:spacing w:before="100" w:beforeAutospacing="1" w:after="100" w:afterAutospacing="1"/>
              <w:jc w:val="center"/>
              <w:rPr>
                <w:sz w:val="18"/>
                <w:szCs w:val="18"/>
              </w:rPr>
            </w:pPr>
            <w:r>
              <w:rPr>
                <w:sz w:val="18"/>
                <w:szCs w:val="18"/>
              </w:rPr>
              <w:t>1512</w:t>
            </w:r>
          </w:p>
        </w:tc>
        <w:tc>
          <w:tcPr>
            <w:tcW w:w="825" w:type="dxa"/>
            <w:tcBorders>
              <w:top w:val="nil"/>
              <w:left w:val="single" w:sz="4" w:space="0" w:color="auto"/>
              <w:bottom w:val="single" w:sz="8" w:space="0" w:color="auto"/>
              <w:right w:val="single" w:sz="8" w:space="0" w:color="auto"/>
            </w:tcBorders>
            <w:shd w:val="clear" w:color="auto" w:fill="FFFFCC"/>
            <w:vAlign w:val="center"/>
          </w:tcPr>
          <w:p w14:paraId="53133733" w14:textId="7BC1D6EE" w:rsidR="00F67EA7" w:rsidRPr="002E4559" w:rsidRDefault="00F67EA7" w:rsidP="00320A9B">
            <w:pPr>
              <w:spacing w:before="100" w:beforeAutospacing="1" w:after="100" w:afterAutospacing="1"/>
              <w:jc w:val="center"/>
              <w:rPr>
                <w:sz w:val="18"/>
                <w:szCs w:val="18"/>
              </w:rPr>
            </w:pPr>
            <w:r>
              <w:rPr>
                <w:sz w:val="18"/>
                <w:szCs w:val="18"/>
              </w:rPr>
              <w:t>1512</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39868E" w14:textId="77777777" w:rsidR="00F67EA7" w:rsidRPr="002E4559" w:rsidRDefault="00F67EA7" w:rsidP="00320A9B">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230ACCB2" w14:textId="77777777" w:rsidR="00F67EA7" w:rsidRPr="002E4559" w:rsidRDefault="00F67EA7" w:rsidP="00320A9B"/>
        </w:tc>
        <w:tc>
          <w:tcPr>
            <w:tcW w:w="30" w:type="dxa"/>
            <w:tcBorders>
              <w:top w:val="nil"/>
              <w:left w:val="nil"/>
              <w:bottom w:val="nil"/>
              <w:right w:val="nil"/>
            </w:tcBorders>
            <w:vAlign w:val="center"/>
            <w:hideMark/>
          </w:tcPr>
          <w:p w14:paraId="70EBC60E" w14:textId="218C6BA8" w:rsidR="00F67EA7" w:rsidRPr="002E4559" w:rsidRDefault="00F67EA7" w:rsidP="00320A9B"/>
        </w:tc>
      </w:tr>
      <w:tr w:rsidR="00F67EA7" w:rsidRPr="002E4559" w14:paraId="3F30898D" w14:textId="705B9922" w:rsidTr="00F67EA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1A48289" w14:textId="65B07722" w:rsidR="00F67EA7" w:rsidRPr="002E4559" w:rsidRDefault="00F67EA7" w:rsidP="00FF6B6B">
            <w:pPr>
              <w:spacing w:before="100" w:beforeAutospacing="1" w:after="100" w:afterAutospacing="1"/>
              <w:jc w:val="center"/>
            </w:pPr>
            <w:r w:rsidRPr="00617511">
              <w:rPr>
                <w:b/>
                <w:bCs/>
                <w:color w:val="000000"/>
              </w:rPr>
              <w:t>Švietimo kokybės ir prieinamumo gerinimo programa (02)</w:t>
            </w:r>
          </w:p>
        </w:tc>
        <w:tc>
          <w:tcPr>
            <w:tcW w:w="15259" w:type="dxa"/>
            <w:gridSpan w:val="2"/>
            <w:tcBorders>
              <w:top w:val="single" w:sz="4" w:space="0" w:color="auto"/>
              <w:left w:val="single" w:sz="8" w:space="0" w:color="auto"/>
              <w:bottom w:val="nil"/>
              <w:right w:val="single" w:sz="8" w:space="0" w:color="000000"/>
            </w:tcBorders>
            <w:shd w:val="clear" w:color="auto" w:fill="FFFFFF"/>
          </w:tcPr>
          <w:p w14:paraId="050EB0B4" w14:textId="77777777" w:rsidR="00F67EA7" w:rsidRPr="00617511" w:rsidRDefault="00F67EA7" w:rsidP="00FF6B6B">
            <w:pPr>
              <w:spacing w:before="100" w:beforeAutospacing="1" w:after="100" w:afterAutospacing="1"/>
              <w:jc w:val="center"/>
              <w:rPr>
                <w:b/>
                <w:bCs/>
                <w:color w:val="000000"/>
              </w:rPr>
            </w:pPr>
          </w:p>
        </w:tc>
      </w:tr>
      <w:tr w:rsidR="00F67EA7" w:rsidRPr="002E4559" w14:paraId="476597FA" w14:textId="77777777" w:rsidTr="00F67EA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19C083" w14:textId="70F95948" w:rsidR="00F67EA7" w:rsidRPr="002E4559" w:rsidRDefault="00F67EA7" w:rsidP="00FF6B6B">
            <w:pPr>
              <w:spacing w:before="100" w:beforeAutospacing="1" w:after="100" w:afterAutospacing="1"/>
              <w:jc w:val="center"/>
              <w:rPr>
                <w:sz w:val="18"/>
                <w:szCs w:val="18"/>
              </w:rPr>
            </w:pPr>
            <w:r>
              <w:rPr>
                <w:color w:val="000000"/>
                <w:sz w:val="18"/>
                <w:szCs w:val="18"/>
              </w:rPr>
              <w:t>02</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FB36B6" w14:textId="274A93FF" w:rsidR="00F67EA7" w:rsidRPr="002E4559" w:rsidRDefault="00F67EA7" w:rsidP="00FF6B6B">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6EA4C9" w14:textId="34AD2B28" w:rsidR="00F67EA7" w:rsidRPr="002E4559" w:rsidRDefault="00F67EA7" w:rsidP="00FF6B6B">
            <w:pPr>
              <w:spacing w:before="100" w:beforeAutospacing="1" w:after="100" w:afterAutospacing="1"/>
              <w:rPr>
                <w:b/>
              </w:rPr>
            </w:pPr>
            <w:r w:rsidRPr="00617511">
              <w:rPr>
                <w:b/>
                <w:color w:val="000000"/>
              </w:rPr>
              <w:t>Užtikrinti sklandų ugdymo procesą rajono ugdymo įstaigose</w:t>
            </w:r>
          </w:p>
        </w:tc>
        <w:tc>
          <w:tcPr>
            <w:tcW w:w="15259" w:type="dxa"/>
            <w:gridSpan w:val="2"/>
            <w:tcBorders>
              <w:top w:val="nil"/>
              <w:left w:val="nil"/>
              <w:bottom w:val="nil"/>
              <w:right w:val="nil"/>
            </w:tcBorders>
          </w:tcPr>
          <w:p w14:paraId="7EFEE6A4" w14:textId="77777777" w:rsidR="00F67EA7" w:rsidRPr="002E4559" w:rsidRDefault="00F67EA7" w:rsidP="00FF6B6B"/>
        </w:tc>
        <w:tc>
          <w:tcPr>
            <w:tcW w:w="30" w:type="dxa"/>
            <w:tcBorders>
              <w:top w:val="nil"/>
              <w:left w:val="nil"/>
              <w:bottom w:val="nil"/>
              <w:right w:val="nil"/>
            </w:tcBorders>
            <w:vAlign w:val="center"/>
            <w:hideMark/>
          </w:tcPr>
          <w:p w14:paraId="69B45D21" w14:textId="1F9DACE7" w:rsidR="00F67EA7" w:rsidRPr="002E4559" w:rsidRDefault="00F67EA7" w:rsidP="00FF6B6B"/>
        </w:tc>
      </w:tr>
      <w:tr w:rsidR="00F67EA7" w:rsidRPr="002E4559" w14:paraId="73D893B6"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842C43" w14:textId="529FCADA" w:rsidR="00F67EA7" w:rsidRPr="002E4559" w:rsidRDefault="00F67EA7" w:rsidP="00EB7879">
            <w:pPr>
              <w:spacing w:before="100" w:beforeAutospacing="1" w:after="100" w:afterAutospacing="1"/>
              <w:jc w:val="center"/>
              <w:rPr>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A2C309" w14:textId="4ACE10B0" w:rsidR="00F67EA7" w:rsidRPr="002E4559" w:rsidRDefault="00F67EA7" w:rsidP="00EB7879">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20E8B0" w14:textId="2ED2CA66" w:rsidR="00F67EA7" w:rsidRPr="002E4559" w:rsidRDefault="00F67EA7" w:rsidP="00EB7879">
            <w:pPr>
              <w:spacing w:before="100" w:beforeAutospacing="1" w:after="100" w:afterAutospacing="1"/>
              <w:jc w:val="center"/>
              <w:rPr>
                <w:sz w:val="18"/>
                <w:szCs w:val="18"/>
              </w:rPr>
            </w:pPr>
            <w:r>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8B9F86" w14:textId="73C210EB" w:rsidR="00F67EA7" w:rsidRPr="002E4559" w:rsidRDefault="00F67EA7" w:rsidP="00EB7879">
            <w:pPr>
              <w:spacing w:before="100" w:beforeAutospacing="1" w:after="100" w:afterAutospacing="1"/>
              <w:rPr>
                <w:b/>
              </w:rPr>
            </w:pPr>
            <w:r w:rsidRPr="00617511">
              <w:rPr>
                <w:b/>
                <w:color w:val="000000"/>
              </w:rPr>
              <w:t>Užtikrinti, kad rajono ugdymo įstaigų tinklas patenkintų gyventojų poreikius</w:t>
            </w:r>
          </w:p>
        </w:tc>
        <w:tc>
          <w:tcPr>
            <w:tcW w:w="15259" w:type="dxa"/>
            <w:gridSpan w:val="2"/>
            <w:tcBorders>
              <w:top w:val="nil"/>
              <w:left w:val="nil"/>
              <w:bottom w:val="nil"/>
              <w:right w:val="nil"/>
            </w:tcBorders>
          </w:tcPr>
          <w:p w14:paraId="0B93C768" w14:textId="77777777" w:rsidR="00F67EA7" w:rsidRPr="002E4559" w:rsidRDefault="00F67EA7" w:rsidP="00EB7879"/>
        </w:tc>
        <w:tc>
          <w:tcPr>
            <w:tcW w:w="30" w:type="dxa"/>
            <w:tcBorders>
              <w:top w:val="nil"/>
              <w:left w:val="nil"/>
              <w:bottom w:val="nil"/>
              <w:right w:val="nil"/>
            </w:tcBorders>
            <w:vAlign w:val="center"/>
            <w:hideMark/>
          </w:tcPr>
          <w:p w14:paraId="5F73AD9F" w14:textId="13E321C9" w:rsidR="00F67EA7" w:rsidRPr="002E4559" w:rsidRDefault="00F67EA7" w:rsidP="00EB7879"/>
        </w:tc>
      </w:tr>
      <w:tr w:rsidR="00F67EA7" w:rsidRPr="002E4559" w14:paraId="15473838"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79CFC" w14:textId="1C578702" w:rsidR="00F67EA7" w:rsidRPr="002E4559" w:rsidRDefault="00F67EA7" w:rsidP="001F6DDF">
            <w:pPr>
              <w:spacing w:before="100" w:beforeAutospacing="1" w:after="100" w:afterAutospacing="1"/>
              <w:jc w:val="center"/>
              <w:rPr>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3E50BA" w14:textId="5293253E" w:rsidR="00F67EA7" w:rsidRPr="002E4559" w:rsidRDefault="00F67EA7" w:rsidP="001F6DDF">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ABDFF7" w14:textId="0184B740" w:rsidR="00F67EA7" w:rsidRPr="002E4559" w:rsidRDefault="00F67EA7" w:rsidP="001F6DDF">
            <w:pPr>
              <w:spacing w:before="100" w:beforeAutospacing="1" w:after="100" w:afterAutospacing="1"/>
              <w:ind w:left="-107" w:firstLine="107"/>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BBCBE3" w14:textId="5AC0547A" w:rsidR="00F67EA7" w:rsidRPr="002E4559" w:rsidRDefault="00F67EA7" w:rsidP="001F6DDF">
            <w:pPr>
              <w:spacing w:before="100" w:beforeAutospacing="1" w:after="100" w:afterAutospacing="1"/>
              <w:jc w:val="center"/>
              <w:rPr>
                <w:sz w:val="18"/>
                <w:szCs w:val="18"/>
              </w:rPr>
            </w:pPr>
            <w:r>
              <w:rPr>
                <w:color w:val="000000"/>
                <w:sz w:val="18"/>
                <w:szCs w:val="18"/>
              </w:rPr>
              <w:t>18</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B668" w14:textId="4144F6CC" w:rsidR="00F67EA7" w:rsidRPr="002E4559" w:rsidRDefault="00F67EA7" w:rsidP="001F6DDF">
            <w:pPr>
              <w:spacing w:before="100" w:beforeAutospacing="1" w:after="100" w:afterAutospacing="1"/>
              <w:jc w:val="center"/>
              <w:rPr>
                <w:sz w:val="18"/>
                <w:szCs w:val="18"/>
              </w:rPr>
            </w:pPr>
            <w:r w:rsidRPr="00617511">
              <w:rPr>
                <w:sz w:val="18"/>
                <w:szCs w:val="18"/>
              </w:rPr>
              <w:t>Socialinės apsaugos, kultūros, švietimo rėmimo fondas</w:t>
            </w:r>
          </w:p>
        </w:tc>
        <w:tc>
          <w:tcPr>
            <w:tcW w:w="1674" w:type="dxa"/>
            <w:tcBorders>
              <w:top w:val="nil"/>
              <w:left w:val="nil"/>
              <w:bottom w:val="single" w:sz="8" w:space="0" w:color="auto"/>
              <w:right w:val="single" w:sz="8" w:space="0" w:color="auto"/>
            </w:tcBorders>
            <w:shd w:val="clear" w:color="auto" w:fill="FFFFFF"/>
            <w:vAlign w:val="center"/>
          </w:tcPr>
          <w:p w14:paraId="39277FAF" w14:textId="6AFFB70F" w:rsidR="00F67EA7" w:rsidRPr="002E4559" w:rsidRDefault="00F67EA7" w:rsidP="006E3B09">
            <w:pPr>
              <w:spacing w:before="100" w:beforeAutospacing="1" w:after="100" w:afterAutospacing="1"/>
            </w:pPr>
            <w:r>
              <w:rPr>
                <w:bCs/>
                <w:sz w:val="18"/>
                <w:szCs w:val="18"/>
              </w:rPr>
              <w:t>O</w:t>
            </w:r>
            <w:r w:rsidRPr="004946EB">
              <w:rPr>
                <w:bCs/>
                <w:sz w:val="18"/>
                <w:szCs w:val="18"/>
              </w:rPr>
              <w:t>rganizuotas kalėdinių dovanų dalinimas vienišiems, senyvo amžiaus gyventojams ir socialiai remtinų šeimų vaikams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B5A367D" w14:textId="3D9116BD" w:rsidR="00F67EA7" w:rsidRPr="002E4559" w:rsidRDefault="00F67EA7" w:rsidP="001F6DDF">
            <w:pPr>
              <w:spacing w:before="100" w:beforeAutospacing="1" w:after="100" w:afterAutospacing="1"/>
              <w:jc w:val="center"/>
              <w:rPr>
                <w:sz w:val="18"/>
                <w:szCs w:val="18"/>
              </w:rPr>
            </w:pPr>
            <w:r>
              <w:rPr>
                <w:color w:val="000000"/>
                <w:sz w:val="18"/>
                <w:szCs w:val="18"/>
              </w:rPr>
              <w:t>1000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0EE9320E" w14:textId="7433E1A0" w:rsidR="00F67EA7" w:rsidRPr="002E4559" w:rsidRDefault="00F67EA7" w:rsidP="001F6DDF">
            <w:pPr>
              <w:spacing w:before="100" w:beforeAutospacing="1" w:after="100" w:afterAutospacing="1"/>
              <w:jc w:val="center"/>
              <w:rPr>
                <w:sz w:val="18"/>
                <w:szCs w:val="18"/>
              </w:rPr>
            </w:pPr>
            <w:r>
              <w:rPr>
                <w:sz w:val="18"/>
                <w:szCs w:val="18"/>
              </w:rPr>
              <w:t>1000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31F1FE" w14:textId="7092219F" w:rsidR="00F67EA7" w:rsidRPr="002E4559" w:rsidRDefault="00F67EA7" w:rsidP="001F6DDF">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4E1D6BDF" w14:textId="687223E8" w:rsidR="00F67EA7" w:rsidRPr="002E4559" w:rsidRDefault="00F67EA7" w:rsidP="001F6DDF">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C0389B" w14:textId="1BC47788" w:rsidR="00F67EA7" w:rsidRPr="002E4559" w:rsidRDefault="00F67EA7" w:rsidP="001F6DDF">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3E48700B" w14:textId="41166C29" w:rsidR="00F67EA7" w:rsidRPr="002E4559" w:rsidRDefault="00F67EA7" w:rsidP="001F6DDF">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FF38C0" w14:textId="044555E9" w:rsidR="00F67EA7" w:rsidRPr="002E4559" w:rsidRDefault="00F67EA7" w:rsidP="001F6DDF">
            <w:pPr>
              <w:spacing w:before="100" w:beforeAutospacing="1" w:after="100" w:afterAutospacing="1"/>
              <w:jc w:val="center"/>
              <w:rPr>
                <w:sz w:val="18"/>
                <w:szCs w:val="18"/>
              </w:rPr>
            </w:pPr>
            <w:r>
              <w:rPr>
                <w:sz w:val="18"/>
                <w:szCs w:val="18"/>
              </w:rPr>
              <w:t>1000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09310707" w14:textId="2AC14AB3" w:rsidR="00F67EA7" w:rsidRPr="002E4559" w:rsidRDefault="00F67EA7" w:rsidP="001F6DDF">
            <w:pPr>
              <w:spacing w:before="100" w:beforeAutospacing="1" w:after="100" w:afterAutospacing="1"/>
              <w:jc w:val="center"/>
              <w:rPr>
                <w:sz w:val="18"/>
                <w:szCs w:val="18"/>
              </w:rPr>
            </w:pPr>
            <w:r>
              <w:rPr>
                <w:sz w:val="18"/>
                <w:szCs w:val="18"/>
              </w:rPr>
              <w:t>1000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8E752F6" w14:textId="323D17DB" w:rsidR="00F67EA7" w:rsidRPr="002E4559" w:rsidRDefault="00F67EA7" w:rsidP="001F6DDF">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1D6682C8" w14:textId="7725BB1C" w:rsidR="00F67EA7" w:rsidRPr="002E4559" w:rsidRDefault="00F67EA7" w:rsidP="001F6DDF">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0B3FD37" w14:textId="0D0F3026" w:rsidR="00F67EA7" w:rsidRPr="002E4559" w:rsidRDefault="00F67EA7" w:rsidP="001F6DDF">
            <w:pPr>
              <w:spacing w:before="100" w:beforeAutospacing="1" w:after="100" w:afterAutospacing="1"/>
              <w:jc w:val="center"/>
              <w:rPr>
                <w:sz w:val="18"/>
                <w:szCs w:val="18"/>
              </w:rPr>
            </w:pPr>
            <w:r>
              <w:rPr>
                <w:color w:val="000000"/>
                <w:sz w:val="18"/>
                <w:szCs w:val="18"/>
              </w:rPr>
              <w:t>1000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1405D032" w14:textId="1FDFE0EE" w:rsidR="00F67EA7" w:rsidRPr="002E4559" w:rsidRDefault="00F67EA7" w:rsidP="001F6DDF">
            <w:pPr>
              <w:spacing w:before="100" w:beforeAutospacing="1" w:after="100" w:afterAutospacing="1"/>
              <w:jc w:val="center"/>
              <w:rPr>
                <w:sz w:val="18"/>
                <w:szCs w:val="18"/>
              </w:rPr>
            </w:pPr>
            <w:r>
              <w:rPr>
                <w:sz w:val="18"/>
                <w:szCs w:val="18"/>
              </w:rPr>
              <w:t>1000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E10BDE5" w14:textId="77777777" w:rsidR="00F67EA7" w:rsidRPr="002E4559" w:rsidRDefault="00F67EA7" w:rsidP="001F6DDF">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521F8E65" w14:textId="77777777" w:rsidR="00F67EA7" w:rsidRPr="002E4559" w:rsidRDefault="00F67EA7" w:rsidP="001F6DDF"/>
        </w:tc>
        <w:tc>
          <w:tcPr>
            <w:tcW w:w="30" w:type="dxa"/>
            <w:tcBorders>
              <w:top w:val="nil"/>
              <w:left w:val="nil"/>
              <w:bottom w:val="nil"/>
              <w:right w:val="nil"/>
            </w:tcBorders>
            <w:vAlign w:val="center"/>
            <w:hideMark/>
          </w:tcPr>
          <w:p w14:paraId="2351D438" w14:textId="3F559AC7" w:rsidR="00F67EA7" w:rsidRPr="002E4559" w:rsidRDefault="00F67EA7" w:rsidP="001F6DDF"/>
        </w:tc>
      </w:tr>
      <w:tr w:rsidR="00F67EA7" w:rsidRPr="002E4559" w14:paraId="28203352" w14:textId="1FA6AB2F" w:rsidTr="00F67EA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84487F2" w14:textId="0BB0AE8C" w:rsidR="00F67EA7" w:rsidRPr="002E4559" w:rsidRDefault="00F67EA7" w:rsidP="001F6DDF">
            <w:pPr>
              <w:spacing w:before="100" w:beforeAutospacing="1" w:after="100" w:afterAutospacing="1"/>
              <w:jc w:val="center"/>
            </w:pPr>
            <w:r w:rsidRPr="00617511">
              <w:rPr>
                <w:b/>
              </w:rPr>
              <w:t>Susisiekimo ir gatvių apšvietimo infrastruktūros gerinimo programa(03)</w:t>
            </w:r>
          </w:p>
        </w:tc>
        <w:tc>
          <w:tcPr>
            <w:tcW w:w="15259" w:type="dxa"/>
            <w:gridSpan w:val="2"/>
            <w:tcBorders>
              <w:top w:val="single" w:sz="4" w:space="0" w:color="auto"/>
              <w:left w:val="single" w:sz="8" w:space="0" w:color="auto"/>
              <w:bottom w:val="nil"/>
              <w:right w:val="single" w:sz="8" w:space="0" w:color="000000"/>
            </w:tcBorders>
            <w:shd w:val="clear" w:color="auto" w:fill="FFFFFF"/>
          </w:tcPr>
          <w:p w14:paraId="5801F287" w14:textId="77777777" w:rsidR="00F67EA7" w:rsidRPr="00617511" w:rsidRDefault="00F67EA7" w:rsidP="001F6DDF">
            <w:pPr>
              <w:spacing w:before="100" w:beforeAutospacing="1" w:after="100" w:afterAutospacing="1"/>
              <w:jc w:val="center"/>
              <w:rPr>
                <w:b/>
              </w:rPr>
            </w:pPr>
          </w:p>
        </w:tc>
      </w:tr>
      <w:tr w:rsidR="00F67EA7" w:rsidRPr="002E4559" w14:paraId="121FF925" w14:textId="77777777" w:rsidTr="00F67EA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5D938C" w14:textId="59A1A1C7" w:rsidR="00F67EA7" w:rsidRPr="002E4559" w:rsidRDefault="00F67EA7" w:rsidP="001F6DDF">
            <w:pPr>
              <w:spacing w:before="100" w:beforeAutospacing="1" w:after="100" w:afterAutospacing="1"/>
              <w:jc w:val="center"/>
              <w:rPr>
                <w:sz w:val="18"/>
                <w:szCs w:val="18"/>
              </w:rPr>
            </w:pPr>
            <w:r>
              <w:rPr>
                <w:color w:val="000000"/>
                <w:sz w:val="18"/>
                <w:szCs w:val="18"/>
              </w:rPr>
              <w:t>03</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F25BFD" w14:textId="304A235D" w:rsidR="00F67EA7" w:rsidRPr="002E4559" w:rsidRDefault="00F67EA7" w:rsidP="001F6DDF">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BFFC1C" w14:textId="212ED909" w:rsidR="00F67EA7" w:rsidRPr="002E4559" w:rsidRDefault="00F67EA7" w:rsidP="001F6DDF">
            <w:pPr>
              <w:spacing w:before="100" w:beforeAutospacing="1" w:after="100" w:afterAutospacing="1"/>
              <w:rPr>
                <w:b/>
              </w:rPr>
            </w:pPr>
            <w:r w:rsidRPr="00617511">
              <w:rPr>
                <w:b/>
              </w:rPr>
              <w:t>Plėtoti rajono gyventojams patogią ir saugią susisiekimo sistemą</w:t>
            </w:r>
          </w:p>
        </w:tc>
        <w:tc>
          <w:tcPr>
            <w:tcW w:w="15259" w:type="dxa"/>
            <w:gridSpan w:val="2"/>
            <w:tcBorders>
              <w:top w:val="nil"/>
              <w:left w:val="nil"/>
              <w:bottom w:val="nil"/>
              <w:right w:val="nil"/>
            </w:tcBorders>
          </w:tcPr>
          <w:p w14:paraId="7A136AF7" w14:textId="77777777" w:rsidR="00F67EA7" w:rsidRPr="002E4559" w:rsidRDefault="00F67EA7" w:rsidP="001F6DDF"/>
        </w:tc>
        <w:tc>
          <w:tcPr>
            <w:tcW w:w="30" w:type="dxa"/>
            <w:tcBorders>
              <w:top w:val="nil"/>
              <w:left w:val="nil"/>
              <w:bottom w:val="nil"/>
              <w:right w:val="nil"/>
            </w:tcBorders>
            <w:vAlign w:val="center"/>
            <w:hideMark/>
          </w:tcPr>
          <w:p w14:paraId="0A379A1D" w14:textId="5DC217AF" w:rsidR="00F67EA7" w:rsidRPr="002E4559" w:rsidRDefault="00F67EA7" w:rsidP="001F6DDF"/>
        </w:tc>
      </w:tr>
      <w:tr w:rsidR="00F67EA7" w:rsidRPr="002E4559" w14:paraId="0A9F7C81"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A5B32A" w14:textId="449B295B" w:rsidR="00F67EA7" w:rsidRPr="002E4559" w:rsidRDefault="00F67EA7" w:rsidP="001F6DDF">
            <w:pPr>
              <w:spacing w:before="100" w:beforeAutospacing="1" w:after="100" w:afterAutospacing="1"/>
              <w:jc w:val="center"/>
              <w:rPr>
                <w:sz w:val="18"/>
                <w:szCs w:val="18"/>
              </w:rPr>
            </w:pPr>
            <w:r>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D75156" w14:textId="064C5DB6" w:rsidR="00F67EA7" w:rsidRPr="002E4559" w:rsidRDefault="00F67EA7" w:rsidP="001F6DDF">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582C7A" w14:textId="2756FAB9" w:rsidR="00F67EA7" w:rsidRPr="002E4559" w:rsidRDefault="00F67EA7" w:rsidP="001F6DDF">
            <w:pPr>
              <w:spacing w:before="100" w:beforeAutospacing="1" w:after="100" w:afterAutospacing="1"/>
              <w:jc w:val="center"/>
              <w:rPr>
                <w:sz w:val="18"/>
                <w:szCs w:val="18"/>
              </w:rPr>
            </w:pPr>
            <w:r>
              <w:rPr>
                <w:color w:val="000000"/>
                <w:sz w:val="18"/>
                <w:szCs w:val="18"/>
              </w:rPr>
              <w:t>03</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AF352A" w14:textId="09DC5940" w:rsidR="00F67EA7" w:rsidRPr="002E4559" w:rsidRDefault="00F67EA7" w:rsidP="001F6DDF">
            <w:pPr>
              <w:spacing w:before="100" w:beforeAutospacing="1" w:after="100" w:afterAutospacing="1"/>
              <w:rPr>
                <w:b/>
              </w:rPr>
            </w:pPr>
            <w:r w:rsidRPr="00617511">
              <w:rPr>
                <w:b/>
              </w:rPr>
              <w:t>Apšviesti rajono gyvenviečių gatves ir plėsti gatvių apšvietimo tinklus</w:t>
            </w:r>
          </w:p>
        </w:tc>
        <w:tc>
          <w:tcPr>
            <w:tcW w:w="15259" w:type="dxa"/>
            <w:gridSpan w:val="2"/>
            <w:tcBorders>
              <w:top w:val="nil"/>
              <w:left w:val="nil"/>
              <w:bottom w:val="nil"/>
              <w:right w:val="nil"/>
            </w:tcBorders>
          </w:tcPr>
          <w:p w14:paraId="2A097922" w14:textId="77777777" w:rsidR="00F67EA7" w:rsidRPr="002E4559" w:rsidRDefault="00F67EA7" w:rsidP="001F6DDF"/>
        </w:tc>
        <w:tc>
          <w:tcPr>
            <w:tcW w:w="30" w:type="dxa"/>
            <w:tcBorders>
              <w:top w:val="nil"/>
              <w:left w:val="nil"/>
              <w:bottom w:val="nil"/>
              <w:right w:val="nil"/>
            </w:tcBorders>
            <w:vAlign w:val="center"/>
            <w:hideMark/>
          </w:tcPr>
          <w:p w14:paraId="2A9754DD" w14:textId="55FB7021" w:rsidR="00F67EA7" w:rsidRPr="002E4559" w:rsidRDefault="00F67EA7" w:rsidP="001F6DDF"/>
        </w:tc>
      </w:tr>
      <w:tr w:rsidR="00F67EA7" w:rsidRPr="002E4559" w14:paraId="2BE0C039"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808A7" w14:textId="405B7497" w:rsidR="00F67EA7" w:rsidRPr="002E4559" w:rsidRDefault="00F67EA7" w:rsidP="00F60BAC">
            <w:pPr>
              <w:spacing w:before="100" w:beforeAutospacing="1" w:after="100" w:afterAutospacing="1"/>
              <w:jc w:val="center"/>
              <w:rPr>
                <w:sz w:val="18"/>
                <w:szCs w:val="18"/>
              </w:rPr>
            </w:pPr>
            <w:r>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0B374" w14:textId="1984C050" w:rsidR="00F67EA7" w:rsidRPr="002E4559" w:rsidRDefault="00F67EA7" w:rsidP="00F60BAC">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1393E" w14:textId="09CDD48B" w:rsidR="00F67EA7" w:rsidRPr="002E4559" w:rsidRDefault="00F67EA7" w:rsidP="00F60BAC">
            <w:pPr>
              <w:spacing w:before="100" w:beforeAutospacing="1" w:after="100" w:afterAutospacing="1"/>
              <w:ind w:left="-107" w:firstLine="107"/>
              <w:jc w:val="center"/>
              <w:rPr>
                <w:sz w:val="18"/>
                <w:szCs w:val="18"/>
              </w:rPr>
            </w:pPr>
            <w:r>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9DB9AB" w14:textId="51D459E2" w:rsidR="00F67EA7" w:rsidRPr="002E4559" w:rsidRDefault="00F67EA7" w:rsidP="00F60BAC">
            <w:pPr>
              <w:spacing w:before="100" w:beforeAutospacing="1" w:after="100" w:afterAutospacing="1"/>
              <w:jc w:val="center"/>
              <w:rPr>
                <w:sz w:val="18"/>
                <w:szCs w:val="18"/>
              </w:rPr>
            </w:pPr>
            <w:r>
              <w:rPr>
                <w:color w:val="000000"/>
                <w:sz w:val="18"/>
                <w:szCs w:val="18"/>
              </w:rPr>
              <w:t>01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8AD2A" w14:textId="008CEFFE" w:rsidR="00F67EA7" w:rsidRPr="002E4559" w:rsidRDefault="00F67EA7" w:rsidP="00F60BAC">
            <w:pPr>
              <w:spacing w:before="100" w:beforeAutospacing="1" w:after="100" w:afterAutospacing="1"/>
              <w:jc w:val="center"/>
              <w:rPr>
                <w:sz w:val="18"/>
                <w:szCs w:val="18"/>
              </w:rPr>
            </w:pPr>
            <w:r w:rsidRPr="00617511">
              <w:rPr>
                <w:sz w:val="18"/>
                <w:szCs w:val="18"/>
              </w:rPr>
              <w:t>Elektros energijos tinklų įrengimas seniūnijose</w:t>
            </w:r>
          </w:p>
        </w:tc>
        <w:tc>
          <w:tcPr>
            <w:tcW w:w="1674" w:type="dxa"/>
            <w:tcBorders>
              <w:top w:val="nil"/>
              <w:left w:val="nil"/>
              <w:bottom w:val="single" w:sz="8" w:space="0" w:color="auto"/>
              <w:right w:val="single" w:sz="8" w:space="0" w:color="auto"/>
            </w:tcBorders>
            <w:shd w:val="clear" w:color="auto" w:fill="FFFFFF"/>
          </w:tcPr>
          <w:p w14:paraId="2E47FF26" w14:textId="6F8D6D61" w:rsidR="00F67EA7" w:rsidRPr="002E4559" w:rsidRDefault="00F67EA7" w:rsidP="00163049">
            <w:pPr>
              <w:spacing w:before="100" w:beforeAutospacing="1" w:after="100" w:afterAutospacing="1"/>
            </w:pPr>
            <w:r>
              <w:rPr>
                <w:sz w:val="18"/>
                <w:szCs w:val="18"/>
              </w:rPr>
              <w:t>Buivydžių I</w:t>
            </w:r>
            <w:r w:rsidRPr="00617511">
              <w:rPr>
                <w:sz w:val="18"/>
                <w:szCs w:val="18"/>
              </w:rPr>
              <w:t xml:space="preserve"> kaim</w:t>
            </w:r>
            <w:r>
              <w:rPr>
                <w:sz w:val="18"/>
                <w:szCs w:val="18"/>
              </w:rPr>
              <w:t xml:space="preserve">o gatvių apšvietimo rekonstrukcijos projekto ekspertizė, Akuotininkų k. atramų pirkimas iš ESO </w:t>
            </w:r>
            <w:r w:rsidRPr="00617511">
              <w:rPr>
                <w:sz w:val="18"/>
                <w:szCs w:val="18"/>
              </w:rPr>
              <w:t xml:space="preserve"> </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B1414F2" w14:textId="643F38EA" w:rsidR="00F67EA7" w:rsidRPr="002E4559" w:rsidRDefault="00F67EA7" w:rsidP="00F60BAC">
            <w:pPr>
              <w:spacing w:before="100" w:beforeAutospacing="1" w:after="100" w:afterAutospacing="1"/>
              <w:jc w:val="center"/>
              <w:rPr>
                <w:sz w:val="18"/>
                <w:szCs w:val="18"/>
              </w:rPr>
            </w:pPr>
            <w:r>
              <w:rPr>
                <w:color w:val="000000"/>
                <w:sz w:val="18"/>
                <w:szCs w:val="18"/>
              </w:rPr>
              <w:t>1500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6C744DF8" w14:textId="2F66ACFB" w:rsidR="00F67EA7" w:rsidRPr="002E4559" w:rsidRDefault="00F67EA7" w:rsidP="00F60BAC">
            <w:pPr>
              <w:spacing w:before="100" w:beforeAutospacing="1" w:after="100" w:afterAutospacing="1"/>
              <w:jc w:val="center"/>
              <w:rPr>
                <w:sz w:val="18"/>
                <w:szCs w:val="18"/>
              </w:rPr>
            </w:pPr>
            <w:r>
              <w:rPr>
                <w:sz w:val="18"/>
                <w:szCs w:val="18"/>
              </w:rPr>
              <w:t>1477</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E01CED" w14:textId="1106E324" w:rsidR="00F67EA7" w:rsidRPr="002E4559" w:rsidRDefault="00F67EA7" w:rsidP="00F60BAC">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64C2976C" w14:textId="50449A45" w:rsidR="00F67EA7" w:rsidRPr="002E4559" w:rsidRDefault="00F67EA7" w:rsidP="00F60BAC">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37F695" w14:textId="72DF19C3" w:rsidR="00F67EA7" w:rsidRPr="002E4559" w:rsidRDefault="00F67EA7" w:rsidP="00F60BAC">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35FB7EA2" w14:textId="73EC3FBA" w:rsidR="00F67EA7" w:rsidRPr="002E4559" w:rsidRDefault="00F67EA7" w:rsidP="00F60BAC">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C35D1CA" w14:textId="26099C11" w:rsidR="00F67EA7" w:rsidRPr="002E4559" w:rsidRDefault="00F67EA7" w:rsidP="00F60BAC">
            <w:pPr>
              <w:spacing w:before="100" w:beforeAutospacing="1" w:after="100" w:afterAutospacing="1"/>
              <w:jc w:val="center"/>
              <w:rPr>
                <w:sz w:val="18"/>
                <w:szCs w:val="18"/>
              </w:rPr>
            </w:pPr>
            <w:r>
              <w:rPr>
                <w:color w:val="000000"/>
                <w:sz w:val="18"/>
                <w:szCs w:val="18"/>
              </w:rPr>
              <w:t>1500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07BDEA0F" w14:textId="3962BC48" w:rsidR="00F67EA7" w:rsidRPr="002E4559" w:rsidRDefault="00F67EA7" w:rsidP="00F60BAC">
            <w:pPr>
              <w:spacing w:before="100" w:beforeAutospacing="1" w:after="100" w:afterAutospacing="1"/>
              <w:jc w:val="center"/>
              <w:rPr>
                <w:sz w:val="18"/>
                <w:szCs w:val="18"/>
              </w:rPr>
            </w:pPr>
            <w:r>
              <w:rPr>
                <w:sz w:val="18"/>
                <w:szCs w:val="18"/>
              </w:rPr>
              <w:t>1477</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BC8F35B" w14:textId="1BDDF6AB" w:rsidR="00F67EA7" w:rsidRPr="002E4559" w:rsidRDefault="00F67EA7" w:rsidP="00F60BAC">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072C9C7D" w14:textId="2D4CAFCD" w:rsidR="00F67EA7" w:rsidRPr="002E4559" w:rsidRDefault="00F67EA7" w:rsidP="00F60BAC">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57C2440" w14:textId="49C38520" w:rsidR="00F67EA7" w:rsidRPr="002E4559" w:rsidRDefault="00F67EA7" w:rsidP="00F60BAC">
            <w:pPr>
              <w:spacing w:before="100" w:beforeAutospacing="1" w:after="100" w:afterAutospacing="1"/>
              <w:jc w:val="center"/>
              <w:rPr>
                <w:sz w:val="18"/>
                <w:szCs w:val="18"/>
              </w:rPr>
            </w:pPr>
            <w:r>
              <w:rPr>
                <w:color w:val="000000"/>
                <w:sz w:val="18"/>
                <w:szCs w:val="18"/>
              </w:rPr>
              <w:t>1500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168797F9" w14:textId="2DC3B25E" w:rsidR="00F67EA7" w:rsidRPr="002E4559" w:rsidRDefault="00F67EA7" w:rsidP="00F60BAC">
            <w:pPr>
              <w:spacing w:before="100" w:beforeAutospacing="1" w:after="100" w:afterAutospacing="1"/>
              <w:jc w:val="center"/>
              <w:rPr>
                <w:sz w:val="18"/>
                <w:szCs w:val="18"/>
              </w:rPr>
            </w:pPr>
            <w:r>
              <w:rPr>
                <w:sz w:val="18"/>
                <w:szCs w:val="18"/>
              </w:rPr>
              <w:t>1477</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DDF46F" w14:textId="5727A724" w:rsidR="00F67EA7" w:rsidRPr="002E4559" w:rsidRDefault="00C31FA8" w:rsidP="00F60BAC">
            <w:pPr>
              <w:spacing w:before="100" w:beforeAutospacing="1" w:after="100" w:afterAutospacing="1"/>
              <w:jc w:val="center"/>
              <w:rPr>
                <w:sz w:val="18"/>
                <w:szCs w:val="18"/>
              </w:rPr>
            </w:pPr>
            <w:r>
              <w:rPr>
                <w:sz w:val="18"/>
                <w:szCs w:val="18"/>
              </w:rPr>
              <w:t>Iš jų 1477</w:t>
            </w:r>
            <w:r w:rsidR="00B94C93">
              <w:rPr>
                <w:sz w:val="18"/>
                <w:szCs w:val="18"/>
              </w:rPr>
              <w:t xml:space="preserve"> </w:t>
            </w:r>
            <w:r>
              <w:rPr>
                <w:sz w:val="18"/>
                <w:szCs w:val="18"/>
              </w:rPr>
              <w:t xml:space="preserve">eurų </w:t>
            </w:r>
            <w:r w:rsidRPr="007A2061">
              <w:rPr>
                <w:sz w:val="16"/>
                <w:szCs w:val="16"/>
              </w:rPr>
              <w:t>ilgalaikiam turtui</w:t>
            </w:r>
          </w:p>
        </w:tc>
        <w:tc>
          <w:tcPr>
            <w:tcW w:w="15259" w:type="dxa"/>
            <w:gridSpan w:val="2"/>
            <w:tcBorders>
              <w:top w:val="nil"/>
              <w:left w:val="nil"/>
              <w:bottom w:val="nil"/>
              <w:right w:val="nil"/>
            </w:tcBorders>
          </w:tcPr>
          <w:p w14:paraId="5CF76643" w14:textId="77777777" w:rsidR="00F67EA7" w:rsidRPr="002E4559" w:rsidRDefault="00F67EA7" w:rsidP="00F60BAC"/>
        </w:tc>
        <w:tc>
          <w:tcPr>
            <w:tcW w:w="30" w:type="dxa"/>
            <w:tcBorders>
              <w:top w:val="nil"/>
              <w:left w:val="nil"/>
              <w:bottom w:val="nil"/>
              <w:right w:val="nil"/>
            </w:tcBorders>
            <w:vAlign w:val="center"/>
            <w:hideMark/>
          </w:tcPr>
          <w:p w14:paraId="5FF74361" w14:textId="4878CA58" w:rsidR="00F67EA7" w:rsidRPr="002E4559" w:rsidRDefault="00F67EA7" w:rsidP="00F60BAC"/>
        </w:tc>
      </w:tr>
      <w:tr w:rsidR="00F67EA7" w:rsidRPr="002E4559" w14:paraId="1A5420E3"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B9ECE9" w14:textId="59E5C0AA" w:rsidR="00F67EA7" w:rsidRDefault="00F67EA7" w:rsidP="002F3EEF">
            <w:pPr>
              <w:spacing w:before="100" w:beforeAutospacing="1" w:after="100" w:afterAutospacing="1"/>
              <w:jc w:val="center"/>
              <w:rPr>
                <w:color w:val="000000"/>
                <w:sz w:val="18"/>
                <w:szCs w:val="18"/>
              </w:rPr>
            </w:pPr>
            <w:r>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C25CE5" w14:textId="20489AEF" w:rsidR="00F67EA7" w:rsidRDefault="00F67EA7" w:rsidP="002F3EEF">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728425" w14:textId="08061985" w:rsidR="00F67EA7" w:rsidRDefault="00F67EA7" w:rsidP="002F3EEF">
            <w:pPr>
              <w:spacing w:before="100" w:beforeAutospacing="1" w:after="100" w:afterAutospacing="1"/>
              <w:ind w:left="-107" w:firstLine="107"/>
              <w:jc w:val="center"/>
              <w:rPr>
                <w:color w:val="000000"/>
                <w:sz w:val="18"/>
                <w:szCs w:val="18"/>
              </w:rPr>
            </w:pPr>
            <w:r>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44802B" w14:textId="417B034F" w:rsidR="00F67EA7" w:rsidRDefault="00F67EA7" w:rsidP="002F3EEF">
            <w:pPr>
              <w:spacing w:before="100" w:beforeAutospacing="1" w:after="100" w:afterAutospacing="1"/>
              <w:jc w:val="center"/>
              <w:rPr>
                <w:color w:val="000000"/>
                <w:sz w:val="18"/>
                <w:szCs w:val="18"/>
              </w:rPr>
            </w:pPr>
            <w:r>
              <w:rPr>
                <w:color w:val="000000"/>
                <w:sz w:val="18"/>
                <w:szCs w:val="18"/>
              </w:rPr>
              <w:t>05</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F5CDDB" w14:textId="4DE54FCF" w:rsidR="00F67EA7" w:rsidRPr="00617511" w:rsidRDefault="00F67EA7" w:rsidP="002F3EEF">
            <w:pPr>
              <w:spacing w:before="100" w:beforeAutospacing="1" w:after="100" w:afterAutospacing="1"/>
              <w:jc w:val="center"/>
              <w:rPr>
                <w:sz w:val="18"/>
                <w:szCs w:val="18"/>
              </w:rPr>
            </w:pPr>
            <w:r w:rsidRPr="00617511">
              <w:rPr>
                <w:sz w:val="18"/>
                <w:szCs w:val="18"/>
              </w:rPr>
              <w:t>Apšvietimo infrastruktūros išlaikymo išlaidos</w:t>
            </w:r>
          </w:p>
        </w:tc>
        <w:tc>
          <w:tcPr>
            <w:tcW w:w="1674" w:type="dxa"/>
            <w:tcBorders>
              <w:top w:val="nil"/>
              <w:left w:val="nil"/>
              <w:bottom w:val="single" w:sz="8" w:space="0" w:color="auto"/>
              <w:right w:val="single" w:sz="8" w:space="0" w:color="auto"/>
            </w:tcBorders>
            <w:shd w:val="clear" w:color="auto" w:fill="FFFFFF"/>
          </w:tcPr>
          <w:p w14:paraId="2FE73B67" w14:textId="36911B6F" w:rsidR="00F67EA7" w:rsidRDefault="00F67EA7" w:rsidP="00E55283">
            <w:pPr>
              <w:ind w:left="45"/>
              <w:outlineLvl w:val="0"/>
              <w:rPr>
                <w:sz w:val="18"/>
                <w:szCs w:val="18"/>
              </w:rPr>
            </w:pPr>
            <w:r w:rsidRPr="00617511">
              <w:rPr>
                <w:sz w:val="18"/>
                <w:szCs w:val="18"/>
              </w:rPr>
              <w:t>Apšviestos gatvės Buivydžių, Pakalnių, Punžonių , Kaniūkų , Padabčių, Šlepiškių, Varapniškių , Akuotininkų , Šventininkų , Naujakiemio , Žitniškių , Narbutiškių ,</w:t>
            </w:r>
            <w:r>
              <w:rPr>
                <w:sz w:val="18"/>
                <w:szCs w:val="18"/>
              </w:rPr>
              <w:t xml:space="preserve"> </w:t>
            </w:r>
            <w:r w:rsidR="00291F18">
              <w:rPr>
                <w:sz w:val="18"/>
                <w:szCs w:val="18"/>
              </w:rPr>
              <w:t xml:space="preserve">Pilviškių, </w:t>
            </w:r>
            <w:r w:rsidRPr="00617511">
              <w:rPr>
                <w:sz w:val="18"/>
                <w:szCs w:val="18"/>
              </w:rPr>
              <w:t xml:space="preserve">Stražninkų , </w:t>
            </w:r>
            <w:r>
              <w:rPr>
                <w:sz w:val="18"/>
                <w:szCs w:val="18"/>
              </w:rPr>
              <w:t xml:space="preserve">Maikūnų, </w:t>
            </w:r>
            <w:r w:rsidRPr="00617511">
              <w:rPr>
                <w:sz w:val="18"/>
                <w:szCs w:val="18"/>
              </w:rPr>
              <w:t>Jonakalnio, Išoriškių , Bal</w:t>
            </w:r>
            <w:r w:rsidR="00806E9A">
              <w:rPr>
                <w:sz w:val="18"/>
                <w:szCs w:val="18"/>
              </w:rPr>
              <w:t>i</w:t>
            </w:r>
            <w:r w:rsidRPr="00617511">
              <w:rPr>
                <w:sz w:val="18"/>
                <w:szCs w:val="18"/>
              </w:rPr>
              <w:t>n</w:t>
            </w:r>
            <w:r w:rsidR="00806E9A">
              <w:rPr>
                <w:sz w:val="18"/>
                <w:szCs w:val="18"/>
              </w:rPr>
              <w:t>i</w:t>
            </w:r>
            <w:r w:rsidRPr="00617511">
              <w:rPr>
                <w:sz w:val="18"/>
                <w:szCs w:val="18"/>
              </w:rPr>
              <w:t>ų, Fabijoniškių, Žvynėnų</w:t>
            </w:r>
            <w:r>
              <w:rPr>
                <w:sz w:val="18"/>
                <w:szCs w:val="18"/>
              </w:rPr>
              <w:t>, Teklionių, Šukiškių ir Griaučionių kaimuose</w:t>
            </w:r>
            <w:r w:rsidRPr="00617511">
              <w:rPr>
                <w:sz w:val="18"/>
                <w:szCs w:val="18"/>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DEA706" w14:textId="54E1FE10" w:rsidR="00F67EA7" w:rsidRDefault="00F67EA7" w:rsidP="002F3EEF">
            <w:pPr>
              <w:spacing w:before="100" w:beforeAutospacing="1" w:after="100" w:afterAutospacing="1"/>
              <w:jc w:val="center"/>
              <w:rPr>
                <w:color w:val="000000"/>
                <w:sz w:val="18"/>
                <w:szCs w:val="18"/>
              </w:rPr>
            </w:pPr>
            <w:r>
              <w:rPr>
                <w:color w:val="000000"/>
                <w:sz w:val="18"/>
                <w:szCs w:val="18"/>
              </w:rPr>
              <w:t>6600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7CBA6B64" w14:textId="6A902DD5" w:rsidR="00F67EA7" w:rsidRDefault="00F67EA7" w:rsidP="002F3EEF">
            <w:pPr>
              <w:spacing w:before="100" w:beforeAutospacing="1" w:after="100" w:afterAutospacing="1"/>
              <w:jc w:val="center"/>
              <w:rPr>
                <w:sz w:val="18"/>
                <w:szCs w:val="18"/>
              </w:rPr>
            </w:pPr>
            <w:r>
              <w:rPr>
                <w:sz w:val="18"/>
                <w:szCs w:val="18"/>
              </w:rPr>
              <w:t>6600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6B6CFD8" w14:textId="77777777" w:rsidR="00F67EA7" w:rsidRPr="002E4559" w:rsidRDefault="00F67EA7" w:rsidP="002F3EEF">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7E505653" w14:textId="77777777" w:rsidR="00F67EA7" w:rsidRPr="002E4559" w:rsidRDefault="00F67EA7" w:rsidP="002F3EEF">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0CAB94" w14:textId="77777777" w:rsidR="00F67EA7" w:rsidRPr="002E4559" w:rsidRDefault="00F67EA7" w:rsidP="002F3EEF">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601F4FAA" w14:textId="77777777" w:rsidR="00F67EA7" w:rsidRPr="002E4559" w:rsidRDefault="00F67EA7" w:rsidP="002F3EEF">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401330" w14:textId="4928EBE0" w:rsidR="00F67EA7" w:rsidRDefault="00F67EA7" w:rsidP="002F3EEF">
            <w:pPr>
              <w:spacing w:before="100" w:beforeAutospacing="1" w:after="100" w:afterAutospacing="1"/>
              <w:jc w:val="center"/>
              <w:rPr>
                <w:color w:val="000000"/>
                <w:sz w:val="18"/>
                <w:szCs w:val="18"/>
              </w:rPr>
            </w:pPr>
            <w:r>
              <w:rPr>
                <w:color w:val="000000"/>
                <w:sz w:val="18"/>
                <w:szCs w:val="18"/>
              </w:rPr>
              <w:t>6600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312CD787" w14:textId="78616C50" w:rsidR="00F67EA7" w:rsidRDefault="00F67EA7" w:rsidP="002F3EEF">
            <w:pPr>
              <w:spacing w:before="100" w:beforeAutospacing="1" w:after="100" w:afterAutospacing="1"/>
              <w:jc w:val="center"/>
              <w:rPr>
                <w:sz w:val="18"/>
                <w:szCs w:val="18"/>
              </w:rPr>
            </w:pPr>
            <w:r>
              <w:rPr>
                <w:sz w:val="18"/>
                <w:szCs w:val="18"/>
              </w:rPr>
              <w:t>6600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0552DA3" w14:textId="77777777" w:rsidR="00F67EA7" w:rsidRPr="002E4559" w:rsidRDefault="00F67EA7" w:rsidP="002F3EEF">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7EC486A6" w14:textId="77777777" w:rsidR="00F67EA7" w:rsidRPr="002E4559" w:rsidRDefault="00F67EA7" w:rsidP="002F3EEF">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46E9699" w14:textId="5EA956CE" w:rsidR="00F67EA7" w:rsidRDefault="00F67EA7" w:rsidP="002F3EEF">
            <w:pPr>
              <w:spacing w:before="100" w:beforeAutospacing="1" w:after="100" w:afterAutospacing="1"/>
              <w:jc w:val="center"/>
              <w:rPr>
                <w:color w:val="000000"/>
                <w:sz w:val="18"/>
                <w:szCs w:val="18"/>
              </w:rPr>
            </w:pPr>
            <w:r>
              <w:rPr>
                <w:color w:val="000000"/>
                <w:sz w:val="18"/>
                <w:szCs w:val="18"/>
              </w:rPr>
              <w:t>6600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31945502" w14:textId="2706A736" w:rsidR="00F67EA7" w:rsidRDefault="00F67EA7" w:rsidP="002F3EEF">
            <w:pPr>
              <w:spacing w:before="100" w:beforeAutospacing="1" w:after="100" w:afterAutospacing="1"/>
              <w:jc w:val="center"/>
              <w:rPr>
                <w:sz w:val="18"/>
                <w:szCs w:val="18"/>
              </w:rPr>
            </w:pPr>
            <w:r>
              <w:rPr>
                <w:sz w:val="18"/>
                <w:szCs w:val="18"/>
              </w:rPr>
              <w:t>6600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28DF702" w14:textId="77777777" w:rsidR="00F67EA7" w:rsidRPr="002E4559" w:rsidRDefault="00F67EA7" w:rsidP="002F3EEF">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18C6697F" w14:textId="77777777" w:rsidR="00F67EA7" w:rsidRPr="002E4559" w:rsidRDefault="00F67EA7" w:rsidP="002F3EEF"/>
        </w:tc>
        <w:tc>
          <w:tcPr>
            <w:tcW w:w="30" w:type="dxa"/>
            <w:tcBorders>
              <w:top w:val="nil"/>
              <w:left w:val="nil"/>
              <w:bottom w:val="nil"/>
              <w:right w:val="nil"/>
            </w:tcBorders>
            <w:vAlign w:val="center"/>
          </w:tcPr>
          <w:p w14:paraId="3B49D3EE" w14:textId="1A1AFF72" w:rsidR="00F67EA7" w:rsidRPr="002E4559" w:rsidRDefault="00F67EA7" w:rsidP="002F3EEF"/>
        </w:tc>
      </w:tr>
      <w:tr w:rsidR="00F67EA7" w:rsidRPr="002E4559" w14:paraId="3E21559D" w14:textId="0EC9DFA4" w:rsidTr="00F67EA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83B1855" w14:textId="397FAADA" w:rsidR="00F67EA7" w:rsidRPr="002E4559" w:rsidRDefault="00F67EA7" w:rsidP="002F3EEF">
            <w:pPr>
              <w:spacing w:before="100" w:beforeAutospacing="1" w:after="100" w:afterAutospacing="1"/>
              <w:jc w:val="center"/>
            </w:pPr>
            <w:r w:rsidRPr="00617511">
              <w:rPr>
                <w:b/>
              </w:rPr>
              <w:t>Valdymo programa (04)</w:t>
            </w:r>
          </w:p>
        </w:tc>
        <w:tc>
          <w:tcPr>
            <w:tcW w:w="15259" w:type="dxa"/>
            <w:gridSpan w:val="2"/>
            <w:tcBorders>
              <w:top w:val="single" w:sz="4" w:space="0" w:color="auto"/>
              <w:left w:val="single" w:sz="8" w:space="0" w:color="auto"/>
              <w:bottom w:val="nil"/>
              <w:right w:val="single" w:sz="8" w:space="0" w:color="000000"/>
            </w:tcBorders>
            <w:shd w:val="clear" w:color="auto" w:fill="FFFFFF"/>
          </w:tcPr>
          <w:p w14:paraId="71955A63" w14:textId="77777777" w:rsidR="00F67EA7" w:rsidRPr="00617511" w:rsidRDefault="00F67EA7" w:rsidP="002F3EEF">
            <w:pPr>
              <w:spacing w:before="100" w:beforeAutospacing="1" w:after="100" w:afterAutospacing="1"/>
              <w:jc w:val="center"/>
              <w:rPr>
                <w:b/>
              </w:rPr>
            </w:pPr>
          </w:p>
        </w:tc>
      </w:tr>
      <w:tr w:rsidR="00F67EA7" w:rsidRPr="002E4559" w14:paraId="15D100BE" w14:textId="77777777" w:rsidTr="00F67EA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DE2E9F" w14:textId="748F0389" w:rsidR="00F67EA7" w:rsidRPr="002E4559" w:rsidRDefault="00F67EA7" w:rsidP="002F3EEF">
            <w:pPr>
              <w:spacing w:before="100" w:beforeAutospacing="1" w:after="100" w:afterAutospacing="1"/>
              <w:jc w:val="center"/>
              <w:rPr>
                <w:sz w:val="18"/>
                <w:szCs w:val="18"/>
              </w:rPr>
            </w:pPr>
            <w:r>
              <w:rPr>
                <w:color w:val="000000"/>
                <w:sz w:val="18"/>
                <w:szCs w:val="18"/>
              </w:rPr>
              <w:t>04</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AF4149" w14:textId="522979AE" w:rsidR="00F67EA7" w:rsidRPr="002E4559" w:rsidRDefault="00F67EA7" w:rsidP="002F3EEF">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6857D9" w14:textId="1F1D7A5A" w:rsidR="00F67EA7" w:rsidRPr="002E4559" w:rsidRDefault="00F67EA7" w:rsidP="002F3EEF">
            <w:pPr>
              <w:spacing w:before="100" w:beforeAutospacing="1" w:after="100" w:afterAutospacing="1"/>
              <w:rPr>
                <w:b/>
              </w:rPr>
            </w:pPr>
            <w:r w:rsidRPr="00617511">
              <w:rPr>
                <w:b/>
              </w:rPr>
              <w:t>Užtikrinti sklandų savivaldybės institucijų darbą</w:t>
            </w:r>
          </w:p>
        </w:tc>
        <w:tc>
          <w:tcPr>
            <w:tcW w:w="15259" w:type="dxa"/>
            <w:gridSpan w:val="2"/>
            <w:tcBorders>
              <w:top w:val="nil"/>
              <w:left w:val="nil"/>
              <w:bottom w:val="nil"/>
              <w:right w:val="nil"/>
            </w:tcBorders>
          </w:tcPr>
          <w:p w14:paraId="2A203408" w14:textId="77777777" w:rsidR="00F67EA7" w:rsidRPr="002E4559" w:rsidRDefault="00F67EA7" w:rsidP="002F3EEF"/>
        </w:tc>
        <w:tc>
          <w:tcPr>
            <w:tcW w:w="30" w:type="dxa"/>
            <w:tcBorders>
              <w:top w:val="nil"/>
              <w:left w:val="nil"/>
              <w:bottom w:val="nil"/>
              <w:right w:val="nil"/>
            </w:tcBorders>
            <w:vAlign w:val="center"/>
            <w:hideMark/>
          </w:tcPr>
          <w:p w14:paraId="14FF00DE" w14:textId="09B97092" w:rsidR="00F67EA7" w:rsidRPr="002E4559" w:rsidRDefault="00F67EA7" w:rsidP="002F3EEF"/>
        </w:tc>
      </w:tr>
      <w:tr w:rsidR="00F67EA7" w:rsidRPr="002E4559" w14:paraId="49C7AC23"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16466E" w14:textId="6B6D439D" w:rsidR="00F67EA7" w:rsidRPr="002E4559" w:rsidRDefault="00F67EA7" w:rsidP="007C7183">
            <w:pPr>
              <w:spacing w:before="100" w:beforeAutospacing="1" w:after="100" w:afterAutospacing="1"/>
              <w:jc w:val="center"/>
              <w:rPr>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988F6E" w14:textId="033E91F3" w:rsidR="00F67EA7" w:rsidRPr="002E4559" w:rsidRDefault="00F67EA7" w:rsidP="007C7183">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C31B8C" w14:textId="22331CF0" w:rsidR="00F67EA7" w:rsidRPr="002E4559" w:rsidRDefault="00F67EA7" w:rsidP="007C7183">
            <w:pPr>
              <w:spacing w:before="100" w:beforeAutospacing="1" w:after="100" w:afterAutospacing="1"/>
              <w:jc w:val="center"/>
              <w:rPr>
                <w:sz w:val="18"/>
                <w:szCs w:val="18"/>
              </w:rPr>
            </w:pPr>
            <w:r>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048043" w14:textId="6D3B5A91" w:rsidR="00F67EA7" w:rsidRPr="002E4559" w:rsidRDefault="00F67EA7" w:rsidP="007C7183">
            <w:pPr>
              <w:spacing w:before="100" w:beforeAutospacing="1" w:after="100" w:afterAutospacing="1"/>
              <w:rPr>
                <w:b/>
              </w:rPr>
            </w:pPr>
            <w:r w:rsidRPr="00617511">
              <w:rPr>
                <w:b/>
              </w:rPr>
              <w:t>Sudaryti sąlygas Savivaldybės funkcijų vykdymui</w:t>
            </w:r>
          </w:p>
        </w:tc>
        <w:tc>
          <w:tcPr>
            <w:tcW w:w="15259" w:type="dxa"/>
            <w:gridSpan w:val="2"/>
            <w:tcBorders>
              <w:top w:val="nil"/>
              <w:left w:val="nil"/>
              <w:bottom w:val="nil"/>
              <w:right w:val="nil"/>
            </w:tcBorders>
          </w:tcPr>
          <w:p w14:paraId="29B8CC92" w14:textId="77777777" w:rsidR="00F67EA7" w:rsidRPr="002E4559" w:rsidRDefault="00F67EA7" w:rsidP="007C7183"/>
        </w:tc>
        <w:tc>
          <w:tcPr>
            <w:tcW w:w="30" w:type="dxa"/>
            <w:tcBorders>
              <w:top w:val="nil"/>
              <w:left w:val="nil"/>
              <w:bottom w:val="nil"/>
              <w:right w:val="nil"/>
            </w:tcBorders>
            <w:vAlign w:val="center"/>
            <w:hideMark/>
          </w:tcPr>
          <w:p w14:paraId="51B938DF" w14:textId="3078EA14" w:rsidR="00F67EA7" w:rsidRPr="002E4559" w:rsidRDefault="00F67EA7" w:rsidP="007C7183"/>
        </w:tc>
      </w:tr>
      <w:tr w:rsidR="00F67EA7" w:rsidRPr="002E4559" w14:paraId="407C4C75"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38E7D" w14:textId="6675B817" w:rsidR="00F67EA7" w:rsidRPr="002E4559" w:rsidRDefault="00F67EA7" w:rsidP="006B690B">
            <w:pPr>
              <w:spacing w:before="100" w:beforeAutospacing="1" w:after="100" w:afterAutospacing="1"/>
              <w:jc w:val="center"/>
              <w:rPr>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E07BC" w14:textId="5B547129" w:rsidR="00F67EA7" w:rsidRPr="002E4559" w:rsidRDefault="00F67EA7" w:rsidP="006B690B">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1B8539" w14:textId="46D15DD2" w:rsidR="00F67EA7" w:rsidRPr="002E4559" w:rsidRDefault="00F67EA7" w:rsidP="006B690B">
            <w:pPr>
              <w:spacing w:before="100" w:beforeAutospacing="1" w:after="100" w:afterAutospacing="1"/>
              <w:ind w:left="-107" w:firstLine="107"/>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2B1F2" w14:textId="6D30C4B2" w:rsidR="00F67EA7" w:rsidRPr="002E4559" w:rsidRDefault="00F67EA7" w:rsidP="006B690B">
            <w:pPr>
              <w:spacing w:before="100" w:beforeAutospacing="1" w:after="100" w:afterAutospacing="1"/>
              <w:jc w:val="center"/>
              <w:rPr>
                <w:sz w:val="18"/>
                <w:szCs w:val="18"/>
              </w:rPr>
            </w:pPr>
            <w:r>
              <w:rPr>
                <w:color w:val="000000"/>
                <w:sz w:val="18"/>
                <w:szCs w:val="18"/>
              </w:rPr>
              <w:t>04</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193BD" w14:textId="01E34D55" w:rsidR="00F67EA7" w:rsidRPr="002E4559" w:rsidRDefault="00F67EA7" w:rsidP="007870B4">
            <w:pPr>
              <w:spacing w:before="100" w:beforeAutospacing="1" w:after="100" w:afterAutospacing="1"/>
              <w:jc w:val="center"/>
              <w:rPr>
                <w:sz w:val="18"/>
                <w:szCs w:val="18"/>
              </w:rPr>
            </w:pPr>
            <w:r w:rsidRPr="00617511">
              <w:rPr>
                <w:sz w:val="18"/>
                <w:szCs w:val="18"/>
              </w:rPr>
              <w:t>Seniūnijų darbo organizavimas</w:t>
            </w:r>
          </w:p>
        </w:tc>
        <w:tc>
          <w:tcPr>
            <w:tcW w:w="1674" w:type="dxa"/>
            <w:tcBorders>
              <w:top w:val="nil"/>
              <w:left w:val="nil"/>
              <w:bottom w:val="single" w:sz="8" w:space="0" w:color="auto"/>
              <w:right w:val="single" w:sz="8" w:space="0" w:color="auto"/>
            </w:tcBorders>
            <w:shd w:val="clear" w:color="auto" w:fill="FFFFFF"/>
            <w:vAlign w:val="center"/>
          </w:tcPr>
          <w:p w14:paraId="598D9931" w14:textId="1F9A522F" w:rsidR="00F67EA7" w:rsidRPr="002E4559" w:rsidRDefault="00F67EA7" w:rsidP="00E55283">
            <w:r w:rsidRPr="00617511">
              <w:rPr>
                <w:sz w:val="18"/>
                <w:szCs w:val="18"/>
              </w:rPr>
              <w:t>Seniūnijos vidaus administravimas, priskirtų funkcijų vykdymas.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83ADD58" w14:textId="5272A035" w:rsidR="00F67EA7" w:rsidRPr="002E4559" w:rsidRDefault="00F67EA7" w:rsidP="006B690B">
            <w:pPr>
              <w:spacing w:before="100" w:beforeAutospacing="1" w:after="100" w:afterAutospacing="1"/>
              <w:jc w:val="center"/>
              <w:rPr>
                <w:sz w:val="18"/>
                <w:szCs w:val="18"/>
              </w:rPr>
            </w:pPr>
            <w:r w:rsidRPr="006B690B">
              <w:rPr>
                <w:sz w:val="16"/>
                <w:szCs w:val="16"/>
              </w:rPr>
              <w:t>100500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754A4C10" w14:textId="27ED32CF" w:rsidR="00F67EA7" w:rsidRPr="002E4559" w:rsidRDefault="00F67EA7" w:rsidP="006B690B">
            <w:pPr>
              <w:spacing w:before="100" w:beforeAutospacing="1" w:after="100" w:afterAutospacing="1"/>
              <w:jc w:val="center"/>
              <w:rPr>
                <w:sz w:val="18"/>
                <w:szCs w:val="18"/>
              </w:rPr>
            </w:pPr>
            <w:r>
              <w:rPr>
                <w:sz w:val="18"/>
                <w:szCs w:val="18"/>
              </w:rPr>
              <w:t>100039</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54EC83" w14:textId="6F210827" w:rsidR="00F67EA7" w:rsidRPr="002E4559" w:rsidRDefault="00F67EA7" w:rsidP="006B690B">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5B022A3D" w14:textId="6142C504" w:rsidR="00F67EA7" w:rsidRPr="002E4559" w:rsidRDefault="00F67EA7" w:rsidP="006B690B">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1B5F64" w14:textId="1D642737" w:rsidR="00F67EA7" w:rsidRPr="002E4559" w:rsidRDefault="00F67EA7" w:rsidP="006B690B">
            <w:pPr>
              <w:spacing w:before="100" w:beforeAutospacing="1" w:after="100" w:afterAutospacing="1"/>
              <w:jc w:val="center"/>
              <w:rPr>
                <w:sz w:val="18"/>
                <w:szCs w:val="18"/>
              </w:rPr>
            </w:pPr>
            <w:r>
              <w:rPr>
                <w:sz w:val="18"/>
                <w:szCs w:val="18"/>
              </w:rPr>
              <w:t>800</w:t>
            </w:r>
          </w:p>
        </w:tc>
        <w:tc>
          <w:tcPr>
            <w:tcW w:w="779" w:type="dxa"/>
            <w:tcBorders>
              <w:top w:val="nil"/>
              <w:left w:val="single" w:sz="4" w:space="0" w:color="auto"/>
              <w:bottom w:val="single" w:sz="8" w:space="0" w:color="auto"/>
              <w:right w:val="single" w:sz="8" w:space="0" w:color="auto"/>
            </w:tcBorders>
            <w:shd w:val="clear" w:color="auto" w:fill="FFFFFF"/>
            <w:vAlign w:val="center"/>
          </w:tcPr>
          <w:p w14:paraId="1E277B7D" w14:textId="264131D0" w:rsidR="00F67EA7" w:rsidRPr="002E4559" w:rsidRDefault="00F67EA7" w:rsidP="006B690B">
            <w:pPr>
              <w:spacing w:before="100" w:beforeAutospacing="1" w:after="100" w:afterAutospacing="1"/>
              <w:jc w:val="center"/>
              <w:rPr>
                <w:sz w:val="18"/>
                <w:szCs w:val="18"/>
              </w:rPr>
            </w:pPr>
            <w:r>
              <w:rPr>
                <w:sz w:val="18"/>
                <w:szCs w:val="18"/>
              </w:rPr>
              <w:t>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B91D22" w14:textId="5A30CBB1" w:rsidR="00F67EA7" w:rsidRPr="00AC22F4" w:rsidRDefault="00F67EA7" w:rsidP="006B690B">
            <w:pPr>
              <w:spacing w:before="100" w:beforeAutospacing="1" w:after="100" w:afterAutospacing="1"/>
              <w:jc w:val="center"/>
              <w:rPr>
                <w:sz w:val="16"/>
                <w:szCs w:val="16"/>
              </w:rPr>
            </w:pPr>
            <w:r w:rsidRPr="00AC22F4">
              <w:rPr>
                <w:sz w:val="16"/>
                <w:szCs w:val="16"/>
              </w:rPr>
              <w:t>101300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379FA06E" w14:textId="2CF904E7" w:rsidR="00F67EA7" w:rsidRPr="002E4559" w:rsidRDefault="00F67EA7" w:rsidP="006B690B">
            <w:pPr>
              <w:spacing w:before="100" w:beforeAutospacing="1" w:after="100" w:afterAutospacing="1"/>
              <w:jc w:val="center"/>
              <w:rPr>
                <w:sz w:val="18"/>
                <w:szCs w:val="18"/>
              </w:rPr>
            </w:pPr>
            <w:r>
              <w:rPr>
                <w:sz w:val="18"/>
                <w:szCs w:val="18"/>
              </w:rPr>
              <w:t>100039</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1DA7834" w14:textId="5C64DC85" w:rsidR="00F67EA7" w:rsidRPr="002E4559" w:rsidRDefault="00F67EA7" w:rsidP="006B690B">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35420702" w14:textId="246CCE02" w:rsidR="00F67EA7" w:rsidRPr="002E4559" w:rsidRDefault="00F67EA7" w:rsidP="006B690B">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113A056" w14:textId="27D481CE" w:rsidR="00F67EA7" w:rsidRPr="00AC22F4" w:rsidRDefault="00F67EA7" w:rsidP="006B690B">
            <w:pPr>
              <w:spacing w:before="100" w:beforeAutospacing="1" w:after="100" w:afterAutospacing="1"/>
              <w:jc w:val="center"/>
              <w:rPr>
                <w:sz w:val="16"/>
                <w:szCs w:val="16"/>
              </w:rPr>
            </w:pPr>
            <w:r w:rsidRPr="00AC22F4">
              <w:rPr>
                <w:sz w:val="16"/>
                <w:szCs w:val="16"/>
              </w:rPr>
              <w:t>101300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28FACE19" w14:textId="018AC15F" w:rsidR="00F67EA7" w:rsidRPr="002E4559" w:rsidRDefault="00F67EA7" w:rsidP="006B690B">
            <w:pPr>
              <w:spacing w:before="100" w:beforeAutospacing="1" w:after="100" w:afterAutospacing="1"/>
              <w:jc w:val="center"/>
              <w:rPr>
                <w:sz w:val="18"/>
                <w:szCs w:val="18"/>
              </w:rPr>
            </w:pPr>
            <w:r>
              <w:rPr>
                <w:sz w:val="18"/>
                <w:szCs w:val="18"/>
              </w:rPr>
              <w:t>100039</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C15A2B" w14:textId="4DA0B337" w:rsidR="00F67EA7" w:rsidRPr="002E4559" w:rsidRDefault="00045ED7" w:rsidP="00C237AF">
            <w:pPr>
              <w:spacing w:before="100" w:beforeAutospacing="1" w:after="100" w:afterAutospacing="1"/>
              <w:jc w:val="center"/>
              <w:rPr>
                <w:sz w:val="18"/>
                <w:szCs w:val="18"/>
              </w:rPr>
            </w:pPr>
            <w:r>
              <w:rPr>
                <w:sz w:val="18"/>
                <w:szCs w:val="18"/>
              </w:rPr>
              <w:t xml:space="preserve">Iš jų 1400 eurų </w:t>
            </w:r>
            <w:r w:rsidRPr="007A2061">
              <w:rPr>
                <w:sz w:val="16"/>
                <w:szCs w:val="16"/>
              </w:rPr>
              <w:t>ilgalaikiam turtui</w:t>
            </w:r>
          </w:p>
        </w:tc>
        <w:tc>
          <w:tcPr>
            <w:tcW w:w="15259" w:type="dxa"/>
            <w:gridSpan w:val="2"/>
            <w:tcBorders>
              <w:top w:val="nil"/>
              <w:left w:val="nil"/>
              <w:bottom w:val="nil"/>
              <w:right w:val="nil"/>
            </w:tcBorders>
          </w:tcPr>
          <w:p w14:paraId="0084454A" w14:textId="77777777" w:rsidR="00F67EA7" w:rsidRPr="002E4559" w:rsidRDefault="00F67EA7" w:rsidP="006B690B"/>
        </w:tc>
        <w:tc>
          <w:tcPr>
            <w:tcW w:w="30" w:type="dxa"/>
            <w:tcBorders>
              <w:top w:val="nil"/>
              <w:left w:val="nil"/>
              <w:bottom w:val="nil"/>
              <w:right w:val="nil"/>
            </w:tcBorders>
            <w:vAlign w:val="center"/>
            <w:hideMark/>
          </w:tcPr>
          <w:p w14:paraId="6CACE93A" w14:textId="318CC592" w:rsidR="00F67EA7" w:rsidRPr="002E4559" w:rsidRDefault="00F67EA7" w:rsidP="006B690B"/>
        </w:tc>
      </w:tr>
      <w:tr w:rsidR="00F67EA7" w:rsidRPr="002E4559" w14:paraId="24527EA4"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51926E" w14:textId="45DCE2F5" w:rsidR="00F67EA7" w:rsidRPr="002E4559" w:rsidRDefault="00F67EA7" w:rsidP="00B9017D">
            <w:pPr>
              <w:spacing w:before="100" w:beforeAutospacing="1" w:after="100" w:afterAutospacing="1"/>
              <w:jc w:val="center"/>
              <w:rPr>
                <w:color w:val="000000"/>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6B41AD" w14:textId="6500B92E" w:rsidR="00F67EA7" w:rsidRPr="002E4559" w:rsidRDefault="00F67EA7" w:rsidP="00B9017D">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C38122" w14:textId="3E20C8F4" w:rsidR="00F67EA7" w:rsidRPr="002E4559" w:rsidRDefault="00F67EA7" w:rsidP="00B9017D">
            <w:pPr>
              <w:spacing w:before="100" w:beforeAutospacing="1" w:after="100" w:afterAutospacing="1"/>
              <w:ind w:left="-107" w:firstLine="107"/>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3DD5C8" w14:textId="04B82FEC" w:rsidR="00F67EA7" w:rsidRPr="002E4559" w:rsidRDefault="00F67EA7" w:rsidP="00B9017D">
            <w:pPr>
              <w:spacing w:before="100" w:beforeAutospacing="1" w:after="100" w:afterAutospacing="1"/>
              <w:jc w:val="center"/>
              <w:rPr>
                <w:color w:val="000000"/>
                <w:sz w:val="18"/>
                <w:szCs w:val="18"/>
              </w:rPr>
            </w:pPr>
            <w:r>
              <w:rPr>
                <w:color w:val="000000"/>
                <w:sz w:val="18"/>
                <w:szCs w:val="18"/>
              </w:rPr>
              <w:t>04</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3F5118" w14:textId="5BC258A7" w:rsidR="00F67EA7" w:rsidRPr="002E4559" w:rsidRDefault="00F67EA7" w:rsidP="007870B4">
            <w:pPr>
              <w:spacing w:before="100" w:beforeAutospacing="1" w:after="100" w:afterAutospacing="1"/>
              <w:jc w:val="center"/>
              <w:rPr>
                <w:color w:val="000000"/>
                <w:sz w:val="18"/>
                <w:szCs w:val="18"/>
              </w:rPr>
            </w:pPr>
            <w:r w:rsidRPr="00CE420C">
              <w:rPr>
                <w:color w:val="000000"/>
                <w:sz w:val="18"/>
                <w:szCs w:val="18"/>
              </w:rPr>
              <w:t>Seniūnijų darbo organizavimas</w:t>
            </w:r>
            <w:r>
              <w:rPr>
                <w:color w:val="000000"/>
                <w:sz w:val="18"/>
                <w:szCs w:val="18"/>
              </w:rPr>
              <w:t>, žemės ūkio funkcijoms vykdyti</w:t>
            </w:r>
          </w:p>
        </w:tc>
        <w:tc>
          <w:tcPr>
            <w:tcW w:w="1674" w:type="dxa"/>
            <w:tcBorders>
              <w:top w:val="nil"/>
              <w:left w:val="nil"/>
              <w:bottom w:val="single" w:sz="8" w:space="0" w:color="auto"/>
              <w:right w:val="single" w:sz="8" w:space="0" w:color="auto"/>
            </w:tcBorders>
            <w:shd w:val="clear" w:color="auto" w:fill="FFFFFF"/>
            <w:vAlign w:val="center"/>
          </w:tcPr>
          <w:p w14:paraId="0A16CDE1" w14:textId="0F0289C2" w:rsidR="00F67EA7" w:rsidRPr="002E4559" w:rsidRDefault="00F67EA7" w:rsidP="00F24FDC">
            <w:pPr>
              <w:spacing w:before="100" w:beforeAutospacing="1" w:after="100" w:afterAutospacing="1"/>
            </w:pPr>
            <w:r w:rsidRPr="00617511">
              <w:rPr>
                <w:sz w:val="18"/>
                <w:szCs w:val="18"/>
              </w:rPr>
              <w:t>Žemės ūkio valdų atnaujinimas, gyventojų ir ūkininkų konsultavimas pagal  kaimo plėtros programas, paraiškų išmokoms gauti priėmimas.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E4E125" w14:textId="7528E73C" w:rsidR="00F67EA7" w:rsidRPr="009B275F" w:rsidRDefault="00F67EA7" w:rsidP="00B9017D">
            <w:pPr>
              <w:spacing w:before="100" w:beforeAutospacing="1" w:after="100" w:afterAutospacing="1"/>
              <w:jc w:val="center"/>
              <w:rPr>
                <w:color w:val="000000"/>
                <w:sz w:val="16"/>
                <w:szCs w:val="16"/>
              </w:rPr>
            </w:pPr>
            <w:r w:rsidRPr="009B275F">
              <w:rPr>
                <w:color w:val="000000"/>
                <w:sz w:val="16"/>
                <w:szCs w:val="16"/>
              </w:rPr>
              <w:t>21500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129E08F5" w14:textId="3DE04CBB" w:rsidR="00F67EA7" w:rsidRPr="002E4559" w:rsidRDefault="00F67EA7" w:rsidP="00B9017D">
            <w:pPr>
              <w:spacing w:before="100" w:beforeAutospacing="1" w:after="100" w:afterAutospacing="1"/>
              <w:jc w:val="center"/>
              <w:rPr>
                <w:sz w:val="18"/>
                <w:szCs w:val="18"/>
              </w:rPr>
            </w:pPr>
            <w:r w:rsidRPr="009B275F">
              <w:rPr>
                <w:sz w:val="16"/>
                <w:szCs w:val="16"/>
              </w:rPr>
              <w:t>21318</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CA618A" w14:textId="77777777" w:rsidR="00F67EA7" w:rsidRPr="002E4559" w:rsidRDefault="00F67EA7" w:rsidP="00B9017D">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160CD05D" w14:textId="77777777" w:rsidR="00F67EA7" w:rsidRPr="002E4559" w:rsidRDefault="00F67EA7" w:rsidP="00B9017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4A2427A" w14:textId="77777777" w:rsidR="00F67EA7" w:rsidRPr="002E4559" w:rsidRDefault="00F67EA7" w:rsidP="00B9017D">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5FDCE8C2" w14:textId="77777777" w:rsidR="00F67EA7" w:rsidRPr="002E4559" w:rsidRDefault="00F67EA7" w:rsidP="00B9017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DA3B49" w14:textId="21C96C5C" w:rsidR="00F67EA7" w:rsidRPr="009B275F" w:rsidRDefault="00F67EA7" w:rsidP="009B275F">
            <w:pPr>
              <w:spacing w:before="100" w:beforeAutospacing="1" w:after="100" w:afterAutospacing="1"/>
              <w:rPr>
                <w:color w:val="000000"/>
                <w:sz w:val="16"/>
                <w:szCs w:val="16"/>
              </w:rPr>
            </w:pPr>
            <w:r w:rsidRPr="009B275F">
              <w:rPr>
                <w:color w:val="000000"/>
                <w:sz w:val="16"/>
                <w:szCs w:val="16"/>
              </w:rPr>
              <w:t>21500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27212D12" w14:textId="6CA70D87" w:rsidR="00F67EA7" w:rsidRPr="002E4559" w:rsidRDefault="00F67EA7" w:rsidP="00B9017D">
            <w:pPr>
              <w:spacing w:before="100" w:beforeAutospacing="1" w:after="100" w:afterAutospacing="1"/>
              <w:jc w:val="center"/>
              <w:rPr>
                <w:sz w:val="18"/>
                <w:szCs w:val="18"/>
              </w:rPr>
            </w:pPr>
            <w:r w:rsidRPr="009B275F">
              <w:rPr>
                <w:sz w:val="16"/>
                <w:szCs w:val="16"/>
              </w:rPr>
              <w:t>21318</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ECAE54E" w14:textId="77777777" w:rsidR="00F67EA7" w:rsidRPr="002E4559" w:rsidRDefault="00F67EA7" w:rsidP="00B9017D">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08CBAC0B" w14:textId="77777777" w:rsidR="00F67EA7" w:rsidRPr="002E4559" w:rsidRDefault="00F67EA7" w:rsidP="00B9017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893D926" w14:textId="1F77466B" w:rsidR="00F67EA7" w:rsidRPr="009B275F" w:rsidRDefault="00F67EA7" w:rsidP="009B275F">
            <w:pPr>
              <w:spacing w:before="100" w:beforeAutospacing="1" w:after="100" w:afterAutospacing="1"/>
              <w:rPr>
                <w:color w:val="000000"/>
                <w:sz w:val="16"/>
                <w:szCs w:val="16"/>
              </w:rPr>
            </w:pPr>
            <w:r w:rsidRPr="009B275F">
              <w:rPr>
                <w:color w:val="000000"/>
                <w:sz w:val="16"/>
                <w:szCs w:val="16"/>
              </w:rPr>
              <w:t>21500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2AFE2E4B" w14:textId="3E576316" w:rsidR="00F67EA7" w:rsidRPr="002E4559" w:rsidRDefault="00F67EA7" w:rsidP="00B9017D">
            <w:pPr>
              <w:spacing w:before="100" w:beforeAutospacing="1" w:after="100" w:afterAutospacing="1"/>
              <w:jc w:val="center"/>
              <w:rPr>
                <w:sz w:val="18"/>
                <w:szCs w:val="18"/>
              </w:rPr>
            </w:pPr>
            <w:r w:rsidRPr="009B275F">
              <w:rPr>
                <w:sz w:val="16"/>
                <w:szCs w:val="16"/>
              </w:rPr>
              <w:t>21318</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442C284" w14:textId="77777777" w:rsidR="00F67EA7" w:rsidRPr="002E4559" w:rsidRDefault="00F67EA7" w:rsidP="00B9017D">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0363D729" w14:textId="77777777" w:rsidR="00F67EA7" w:rsidRPr="002E4559" w:rsidRDefault="00F67EA7" w:rsidP="00B9017D"/>
        </w:tc>
        <w:tc>
          <w:tcPr>
            <w:tcW w:w="30" w:type="dxa"/>
            <w:tcBorders>
              <w:top w:val="nil"/>
              <w:left w:val="nil"/>
              <w:bottom w:val="nil"/>
              <w:right w:val="nil"/>
            </w:tcBorders>
            <w:vAlign w:val="center"/>
          </w:tcPr>
          <w:p w14:paraId="402D48E6" w14:textId="6D62D3CA" w:rsidR="00F67EA7" w:rsidRPr="002E4559" w:rsidRDefault="00F67EA7" w:rsidP="00B9017D"/>
        </w:tc>
      </w:tr>
      <w:tr w:rsidR="001C6898" w:rsidRPr="002E4559" w14:paraId="64E6F2F5" w14:textId="77777777" w:rsidTr="001C70F6">
        <w:trPr>
          <w:trHeight w:val="457"/>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908DDC" w14:textId="46686253" w:rsidR="001C6898" w:rsidRDefault="001C6898" w:rsidP="00B9017D">
            <w:pPr>
              <w:spacing w:before="100" w:beforeAutospacing="1" w:after="100" w:afterAutospacing="1"/>
              <w:jc w:val="center"/>
              <w:rPr>
                <w:color w:val="000000"/>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9F07EA" w14:textId="2CF9FCC1" w:rsidR="001C6898" w:rsidRDefault="001C6898" w:rsidP="00B9017D">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FF716D" w14:textId="0D766BC4" w:rsidR="001C6898" w:rsidRDefault="001C6898" w:rsidP="00B9017D">
            <w:pPr>
              <w:spacing w:before="100" w:beforeAutospacing="1" w:after="100" w:afterAutospacing="1"/>
              <w:ind w:left="-107" w:firstLine="107"/>
              <w:jc w:val="center"/>
              <w:rPr>
                <w:color w:val="000000"/>
                <w:sz w:val="18"/>
                <w:szCs w:val="18"/>
              </w:rPr>
            </w:pPr>
            <w:r>
              <w:rPr>
                <w:color w:val="000000"/>
                <w:sz w:val="18"/>
                <w:szCs w:val="18"/>
              </w:rPr>
              <w:t>04</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142521" w14:textId="33F6CBBB" w:rsidR="001C70F6" w:rsidRPr="001C70F6" w:rsidRDefault="001C70F6" w:rsidP="001C70F6">
            <w:pPr>
              <w:spacing w:before="100" w:beforeAutospacing="1" w:after="100" w:afterAutospacing="1"/>
              <w:rPr>
                <w:b/>
                <w:bCs/>
              </w:rPr>
            </w:pPr>
            <w:r w:rsidRPr="001C70F6">
              <w:rPr>
                <w:b/>
                <w:bCs/>
              </w:rPr>
              <w:t>Įvykdyti prisiimtus finansinius įsipareigojimus bei sudaryti galimybę finansuoti  iš anksto negalimas suplanuoti išlaidas</w:t>
            </w:r>
          </w:p>
        </w:tc>
        <w:tc>
          <w:tcPr>
            <w:tcW w:w="15259" w:type="dxa"/>
            <w:gridSpan w:val="2"/>
            <w:tcBorders>
              <w:top w:val="nil"/>
              <w:left w:val="nil"/>
              <w:bottom w:val="nil"/>
              <w:right w:val="nil"/>
            </w:tcBorders>
          </w:tcPr>
          <w:p w14:paraId="7BE112A4" w14:textId="77777777" w:rsidR="001C6898" w:rsidRPr="002E4559" w:rsidRDefault="001C6898" w:rsidP="00B9017D"/>
        </w:tc>
        <w:tc>
          <w:tcPr>
            <w:tcW w:w="30" w:type="dxa"/>
            <w:tcBorders>
              <w:top w:val="nil"/>
              <w:left w:val="nil"/>
              <w:bottom w:val="nil"/>
              <w:right w:val="nil"/>
            </w:tcBorders>
            <w:vAlign w:val="center"/>
          </w:tcPr>
          <w:p w14:paraId="04950B80" w14:textId="77777777" w:rsidR="001C6898" w:rsidRPr="002E4559" w:rsidRDefault="001C6898" w:rsidP="00B9017D"/>
        </w:tc>
      </w:tr>
      <w:tr w:rsidR="00262A4D" w:rsidRPr="002E4559" w14:paraId="030C37A4"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0C516C" w14:textId="447626B6" w:rsidR="00262A4D" w:rsidRDefault="007870B4" w:rsidP="00B9017D">
            <w:pPr>
              <w:spacing w:before="100" w:beforeAutospacing="1" w:after="100" w:afterAutospacing="1"/>
              <w:jc w:val="center"/>
              <w:rPr>
                <w:color w:val="000000"/>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9C9ACB" w14:textId="435014BE" w:rsidR="00262A4D" w:rsidRDefault="007870B4" w:rsidP="00B9017D">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B0947" w14:textId="016A9DAB" w:rsidR="00262A4D" w:rsidRDefault="007870B4" w:rsidP="00B9017D">
            <w:pPr>
              <w:spacing w:before="100" w:beforeAutospacing="1" w:after="100" w:afterAutospacing="1"/>
              <w:ind w:left="-107" w:firstLine="107"/>
              <w:jc w:val="center"/>
              <w:rPr>
                <w:color w:val="000000"/>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CFD716" w14:textId="1ADB4F78" w:rsidR="00262A4D" w:rsidRDefault="007870B4" w:rsidP="00B9017D">
            <w:pPr>
              <w:spacing w:before="100" w:beforeAutospacing="1" w:after="100" w:afterAutospacing="1"/>
              <w:jc w:val="center"/>
              <w:rPr>
                <w:color w:val="000000"/>
                <w:sz w:val="18"/>
                <w:szCs w:val="18"/>
              </w:rPr>
            </w:pPr>
            <w:r>
              <w:rPr>
                <w:color w:val="000000"/>
                <w:sz w:val="18"/>
                <w:szCs w:val="18"/>
              </w:rPr>
              <w:t>02</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7B4F38" w14:textId="2F3E25CA" w:rsidR="00262A4D" w:rsidRPr="00CE420C" w:rsidRDefault="007A5AAD" w:rsidP="00B9017D">
            <w:pPr>
              <w:spacing w:before="100" w:beforeAutospacing="1" w:after="100" w:afterAutospacing="1"/>
              <w:jc w:val="center"/>
              <w:rPr>
                <w:color w:val="000000"/>
                <w:sz w:val="18"/>
                <w:szCs w:val="18"/>
              </w:rPr>
            </w:pPr>
            <w:r w:rsidRPr="007A5AAD">
              <w:rPr>
                <w:color w:val="000000"/>
                <w:sz w:val="18"/>
                <w:szCs w:val="18"/>
              </w:rPr>
              <w:t>Galimybė vykdyti nenumatytas priemones (iš savivaldybės</w:t>
            </w:r>
            <w:r>
              <w:rPr>
                <w:color w:val="000000"/>
                <w:sz w:val="18"/>
                <w:szCs w:val="18"/>
              </w:rPr>
              <w:t xml:space="preserve"> </w:t>
            </w:r>
            <w:r w:rsidRPr="007A5AAD">
              <w:rPr>
                <w:color w:val="000000"/>
                <w:sz w:val="18"/>
                <w:szCs w:val="18"/>
              </w:rPr>
              <w:t>administracijo</w:t>
            </w:r>
            <w:r w:rsidR="00E766A3">
              <w:rPr>
                <w:color w:val="000000"/>
                <w:sz w:val="18"/>
                <w:szCs w:val="18"/>
              </w:rPr>
              <w:t>s</w:t>
            </w:r>
            <w:r w:rsidRPr="007A5AAD">
              <w:rPr>
                <w:color w:val="000000"/>
                <w:sz w:val="18"/>
                <w:szCs w:val="18"/>
              </w:rPr>
              <w:t xml:space="preserve"> direktoriaus rezervo)</w:t>
            </w:r>
          </w:p>
        </w:tc>
        <w:tc>
          <w:tcPr>
            <w:tcW w:w="1674" w:type="dxa"/>
            <w:tcBorders>
              <w:top w:val="nil"/>
              <w:left w:val="nil"/>
              <w:bottom w:val="single" w:sz="8" w:space="0" w:color="auto"/>
              <w:right w:val="single" w:sz="8" w:space="0" w:color="auto"/>
            </w:tcBorders>
            <w:shd w:val="clear" w:color="auto" w:fill="FFFFFF"/>
            <w:vAlign w:val="center"/>
          </w:tcPr>
          <w:p w14:paraId="269AE439" w14:textId="757866C1" w:rsidR="00262A4D" w:rsidRPr="00617511" w:rsidRDefault="00290E5E" w:rsidP="00F24FDC">
            <w:pPr>
              <w:spacing w:before="100" w:beforeAutospacing="1" w:after="100" w:afterAutospacing="1"/>
              <w:rPr>
                <w:sz w:val="18"/>
                <w:szCs w:val="18"/>
              </w:rPr>
            </w:pPr>
            <w:r>
              <w:rPr>
                <w:sz w:val="18"/>
                <w:szCs w:val="18"/>
              </w:rPr>
              <w:t>Parama gyventojams nukentėjusiems nuo gaisro</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32201F" w14:textId="50946979" w:rsidR="00262A4D" w:rsidRPr="009B275F" w:rsidRDefault="00290E5E" w:rsidP="00B9017D">
            <w:pPr>
              <w:spacing w:before="100" w:beforeAutospacing="1" w:after="100" w:afterAutospacing="1"/>
              <w:jc w:val="center"/>
              <w:rPr>
                <w:color w:val="000000"/>
                <w:sz w:val="16"/>
                <w:szCs w:val="16"/>
              </w:rPr>
            </w:pPr>
            <w:r>
              <w:rPr>
                <w:color w:val="000000"/>
                <w:sz w:val="16"/>
                <w:szCs w:val="16"/>
              </w:rPr>
              <w:t>500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61070EB1" w14:textId="6A4F0626" w:rsidR="00262A4D" w:rsidRPr="009B275F" w:rsidRDefault="00290E5E" w:rsidP="00B9017D">
            <w:pPr>
              <w:spacing w:before="100" w:beforeAutospacing="1" w:after="100" w:afterAutospacing="1"/>
              <w:jc w:val="center"/>
              <w:rPr>
                <w:sz w:val="16"/>
                <w:szCs w:val="16"/>
              </w:rPr>
            </w:pPr>
            <w:r>
              <w:rPr>
                <w:sz w:val="16"/>
                <w:szCs w:val="16"/>
              </w:rPr>
              <w:t>500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CB7670" w14:textId="77777777" w:rsidR="00262A4D" w:rsidRPr="002E4559" w:rsidRDefault="00262A4D" w:rsidP="00B9017D">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268B943C" w14:textId="77777777" w:rsidR="00262A4D" w:rsidRPr="002E4559" w:rsidRDefault="00262A4D" w:rsidP="00B9017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C28AB4" w14:textId="77777777" w:rsidR="00262A4D" w:rsidRPr="002E4559" w:rsidRDefault="00262A4D" w:rsidP="00B9017D">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694FEB1D" w14:textId="77777777" w:rsidR="00262A4D" w:rsidRPr="002E4559" w:rsidRDefault="00262A4D" w:rsidP="00B9017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FB9B91" w14:textId="49742518" w:rsidR="00262A4D" w:rsidRPr="009B275F" w:rsidRDefault="00290E5E" w:rsidP="009B275F">
            <w:pPr>
              <w:spacing w:before="100" w:beforeAutospacing="1" w:after="100" w:afterAutospacing="1"/>
              <w:rPr>
                <w:color w:val="000000"/>
                <w:sz w:val="16"/>
                <w:szCs w:val="16"/>
              </w:rPr>
            </w:pPr>
            <w:r>
              <w:rPr>
                <w:color w:val="000000"/>
                <w:sz w:val="16"/>
                <w:szCs w:val="16"/>
              </w:rPr>
              <w:t>500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048BCFF6" w14:textId="7170987A" w:rsidR="00262A4D" w:rsidRPr="009B275F" w:rsidRDefault="00290E5E" w:rsidP="00B9017D">
            <w:pPr>
              <w:spacing w:before="100" w:beforeAutospacing="1" w:after="100" w:afterAutospacing="1"/>
              <w:jc w:val="center"/>
              <w:rPr>
                <w:sz w:val="16"/>
                <w:szCs w:val="16"/>
              </w:rPr>
            </w:pPr>
            <w:r>
              <w:rPr>
                <w:sz w:val="16"/>
                <w:szCs w:val="16"/>
              </w:rPr>
              <w:t>500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2B5D262" w14:textId="77777777" w:rsidR="00262A4D" w:rsidRPr="002E4559" w:rsidRDefault="00262A4D" w:rsidP="00B9017D">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1454AE0E" w14:textId="77777777" w:rsidR="00262A4D" w:rsidRPr="002E4559" w:rsidRDefault="00262A4D" w:rsidP="00B9017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FA60843" w14:textId="69BD46FA" w:rsidR="00262A4D" w:rsidRPr="009B275F" w:rsidRDefault="00290E5E" w:rsidP="00290E5E">
            <w:pPr>
              <w:spacing w:before="100" w:beforeAutospacing="1" w:after="100" w:afterAutospacing="1"/>
              <w:jc w:val="center"/>
              <w:rPr>
                <w:color w:val="000000"/>
                <w:sz w:val="16"/>
                <w:szCs w:val="16"/>
              </w:rPr>
            </w:pPr>
            <w:r>
              <w:rPr>
                <w:color w:val="000000"/>
                <w:sz w:val="16"/>
                <w:szCs w:val="16"/>
              </w:rPr>
              <w:t>500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6F97AD28" w14:textId="2D1E55FB" w:rsidR="00262A4D" w:rsidRPr="009B275F" w:rsidRDefault="00290E5E" w:rsidP="00B9017D">
            <w:pPr>
              <w:spacing w:before="100" w:beforeAutospacing="1" w:after="100" w:afterAutospacing="1"/>
              <w:jc w:val="center"/>
              <w:rPr>
                <w:sz w:val="16"/>
                <w:szCs w:val="16"/>
              </w:rPr>
            </w:pPr>
            <w:r>
              <w:rPr>
                <w:sz w:val="16"/>
                <w:szCs w:val="16"/>
              </w:rPr>
              <w:t>500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8DAC7ED" w14:textId="77777777" w:rsidR="00262A4D" w:rsidRPr="002E4559" w:rsidRDefault="00262A4D" w:rsidP="00B9017D">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6C349441" w14:textId="77777777" w:rsidR="00262A4D" w:rsidRPr="002E4559" w:rsidRDefault="00262A4D" w:rsidP="00B9017D"/>
        </w:tc>
        <w:tc>
          <w:tcPr>
            <w:tcW w:w="30" w:type="dxa"/>
            <w:tcBorders>
              <w:top w:val="nil"/>
              <w:left w:val="nil"/>
              <w:bottom w:val="nil"/>
              <w:right w:val="nil"/>
            </w:tcBorders>
            <w:vAlign w:val="center"/>
          </w:tcPr>
          <w:p w14:paraId="3828748E" w14:textId="77777777" w:rsidR="00262A4D" w:rsidRPr="002E4559" w:rsidRDefault="00262A4D" w:rsidP="00B9017D"/>
        </w:tc>
      </w:tr>
      <w:tr w:rsidR="00F67EA7" w:rsidRPr="002E4559" w14:paraId="1157C829" w14:textId="2841F8C4" w:rsidTr="00F67EA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B8DFE0A" w14:textId="79DA9A45" w:rsidR="00F67EA7" w:rsidRPr="002E4559" w:rsidRDefault="00F67EA7" w:rsidP="00B9017D">
            <w:pPr>
              <w:spacing w:before="100" w:beforeAutospacing="1" w:after="100" w:afterAutospacing="1"/>
              <w:jc w:val="center"/>
            </w:pPr>
            <w:r w:rsidRPr="00617511">
              <w:rPr>
                <w:b/>
              </w:rPr>
              <w:t>Saugios ir švarios gyvenamosios aplinkos kūrimo programa (05)</w:t>
            </w:r>
          </w:p>
        </w:tc>
        <w:tc>
          <w:tcPr>
            <w:tcW w:w="15259" w:type="dxa"/>
            <w:gridSpan w:val="2"/>
            <w:tcBorders>
              <w:top w:val="single" w:sz="4" w:space="0" w:color="auto"/>
              <w:left w:val="single" w:sz="8" w:space="0" w:color="auto"/>
              <w:bottom w:val="nil"/>
              <w:right w:val="single" w:sz="8" w:space="0" w:color="000000"/>
            </w:tcBorders>
            <w:shd w:val="clear" w:color="auto" w:fill="FFFFFF"/>
          </w:tcPr>
          <w:p w14:paraId="05F14BE0" w14:textId="77777777" w:rsidR="00F67EA7" w:rsidRPr="00617511" w:rsidRDefault="00F67EA7" w:rsidP="00B9017D">
            <w:pPr>
              <w:spacing w:before="100" w:beforeAutospacing="1" w:after="100" w:afterAutospacing="1"/>
              <w:jc w:val="center"/>
              <w:rPr>
                <w:b/>
              </w:rPr>
            </w:pPr>
          </w:p>
        </w:tc>
      </w:tr>
      <w:tr w:rsidR="00F67EA7" w:rsidRPr="002E4559" w14:paraId="5C8BE0BD" w14:textId="77777777" w:rsidTr="00F67EA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A6908D" w14:textId="494093F1" w:rsidR="00F67EA7" w:rsidRPr="002E4559" w:rsidRDefault="00F67EA7" w:rsidP="00A30881">
            <w:pPr>
              <w:spacing w:before="100" w:beforeAutospacing="1" w:after="100" w:afterAutospacing="1"/>
              <w:jc w:val="center"/>
              <w:rPr>
                <w:sz w:val="18"/>
                <w:szCs w:val="18"/>
              </w:rPr>
            </w:pPr>
            <w:r>
              <w:rPr>
                <w:color w:val="000000"/>
                <w:sz w:val="18"/>
                <w:szCs w:val="18"/>
              </w:rPr>
              <w:t>05</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04723F" w14:textId="0AD76F66" w:rsidR="00F67EA7" w:rsidRPr="002E4559" w:rsidRDefault="00F67EA7" w:rsidP="00A30881">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9FD300" w14:textId="1A27F122" w:rsidR="00F67EA7" w:rsidRPr="002E4559" w:rsidRDefault="00F67EA7" w:rsidP="00A30881">
            <w:pPr>
              <w:spacing w:before="100" w:beforeAutospacing="1" w:after="100" w:afterAutospacing="1"/>
              <w:rPr>
                <w:b/>
              </w:rPr>
            </w:pPr>
            <w:r w:rsidRPr="00617511">
              <w:rPr>
                <w:b/>
              </w:rPr>
              <w:t xml:space="preserve"> Užtikrinti gyventojams nepertraukiamą komunalinių paslaugų teikimą</w:t>
            </w:r>
          </w:p>
        </w:tc>
        <w:tc>
          <w:tcPr>
            <w:tcW w:w="15259" w:type="dxa"/>
            <w:gridSpan w:val="2"/>
            <w:tcBorders>
              <w:top w:val="nil"/>
              <w:left w:val="nil"/>
              <w:bottom w:val="nil"/>
              <w:right w:val="nil"/>
            </w:tcBorders>
          </w:tcPr>
          <w:p w14:paraId="1E5CC30F" w14:textId="77777777" w:rsidR="00F67EA7" w:rsidRPr="002E4559" w:rsidRDefault="00F67EA7" w:rsidP="00A30881"/>
        </w:tc>
        <w:tc>
          <w:tcPr>
            <w:tcW w:w="30" w:type="dxa"/>
            <w:tcBorders>
              <w:top w:val="nil"/>
              <w:left w:val="nil"/>
              <w:bottom w:val="nil"/>
              <w:right w:val="nil"/>
            </w:tcBorders>
            <w:vAlign w:val="center"/>
            <w:hideMark/>
          </w:tcPr>
          <w:p w14:paraId="236E60FF" w14:textId="14F88D98" w:rsidR="00F67EA7" w:rsidRPr="002E4559" w:rsidRDefault="00F67EA7" w:rsidP="00A30881"/>
        </w:tc>
      </w:tr>
      <w:tr w:rsidR="00F67EA7" w:rsidRPr="002E4559" w14:paraId="1C8953EE"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39A526" w14:textId="3A363B9C" w:rsidR="00F67EA7" w:rsidRPr="002E4559" w:rsidRDefault="00F67EA7" w:rsidP="00A30881">
            <w:pPr>
              <w:spacing w:before="100" w:beforeAutospacing="1" w:after="100" w:afterAutospacing="1"/>
              <w:jc w:val="center"/>
              <w:rPr>
                <w:sz w:val="18"/>
                <w:szCs w:val="18"/>
              </w:rPr>
            </w:pPr>
            <w:r>
              <w:rPr>
                <w:color w:val="000000"/>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8191A0" w14:textId="2E263B38" w:rsidR="00F67EA7" w:rsidRPr="002E4559" w:rsidRDefault="00F67EA7" w:rsidP="00A30881">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BC737A" w14:textId="1418D23B" w:rsidR="00F67EA7" w:rsidRPr="002E4559" w:rsidRDefault="00F67EA7" w:rsidP="00A30881">
            <w:pPr>
              <w:spacing w:before="100" w:beforeAutospacing="1" w:after="100" w:afterAutospacing="1"/>
              <w:jc w:val="center"/>
              <w:rPr>
                <w:sz w:val="18"/>
                <w:szCs w:val="18"/>
              </w:rPr>
            </w:pPr>
            <w:r>
              <w:rPr>
                <w:color w:val="000000"/>
                <w:sz w:val="18"/>
                <w:szCs w:val="18"/>
              </w:rPr>
              <w:t>02</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A6ECAE" w14:textId="10E7B096" w:rsidR="00F67EA7" w:rsidRPr="002E4559" w:rsidRDefault="00F67EA7" w:rsidP="00A30881">
            <w:pPr>
              <w:spacing w:before="100" w:beforeAutospacing="1" w:after="100" w:afterAutospacing="1"/>
              <w:rPr>
                <w:b/>
              </w:rPr>
            </w:pPr>
            <w:r w:rsidRPr="00617511">
              <w:rPr>
                <w:b/>
              </w:rPr>
              <w:t>Palaikyti rajone švarią aplinką</w:t>
            </w:r>
          </w:p>
        </w:tc>
        <w:tc>
          <w:tcPr>
            <w:tcW w:w="15259" w:type="dxa"/>
            <w:gridSpan w:val="2"/>
            <w:tcBorders>
              <w:top w:val="nil"/>
              <w:left w:val="nil"/>
              <w:bottom w:val="nil"/>
              <w:right w:val="nil"/>
            </w:tcBorders>
          </w:tcPr>
          <w:p w14:paraId="7778D937" w14:textId="77777777" w:rsidR="00F67EA7" w:rsidRPr="002E4559" w:rsidRDefault="00F67EA7" w:rsidP="00A30881"/>
        </w:tc>
        <w:tc>
          <w:tcPr>
            <w:tcW w:w="30" w:type="dxa"/>
            <w:tcBorders>
              <w:top w:val="nil"/>
              <w:left w:val="nil"/>
              <w:bottom w:val="nil"/>
              <w:right w:val="nil"/>
            </w:tcBorders>
            <w:vAlign w:val="center"/>
            <w:hideMark/>
          </w:tcPr>
          <w:p w14:paraId="46D2B57D" w14:textId="67B3CAD2" w:rsidR="00F67EA7" w:rsidRPr="002E4559" w:rsidRDefault="00F67EA7" w:rsidP="00A30881"/>
        </w:tc>
      </w:tr>
      <w:tr w:rsidR="00F67EA7" w:rsidRPr="002E4559" w14:paraId="14E68EEF"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658AEE" w14:textId="1286CAF2" w:rsidR="00F67EA7" w:rsidRPr="002E4559" w:rsidRDefault="00F67EA7" w:rsidP="00EB5A61">
            <w:pPr>
              <w:spacing w:before="100" w:beforeAutospacing="1" w:after="100" w:afterAutospacing="1"/>
              <w:jc w:val="center"/>
              <w:rPr>
                <w:sz w:val="18"/>
                <w:szCs w:val="18"/>
              </w:rPr>
            </w:pPr>
            <w:r>
              <w:rPr>
                <w:color w:val="000000"/>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FB283" w14:textId="28F0482F" w:rsidR="00F67EA7" w:rsidRPr="002E4559" w:rsidRDefault="00F67EA7" w:rsidP="00EB5A61">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C03490" w14:textId="45AF9472" w:rsidR="00F67EA7" w:rsidRPr="002E4559" w:rsidRDefault="00F67EA7" w:rsidP="00EB5A61">
            <w:pPr>
              <w:spacing w:before="100" w:beforeAutospacing="1" w:after="100" w:afterAutospacing="1"/>
              <w:ind w:left="-107" w:firstLine="107"/>
              <w:jc w:val="center"/>
              <w:rPr>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AD6482" w14:textId="45B6F44E" w:rsidR="00F67EA7" w:rsidRPr="002E4559" w:rsidRDefault="00F67EA7" w:rsidP="00EB5A61">
            <w:pPr>
              <w:spacing w:before="100" w:beforeAutospacing="1" w:after="100" w:afterAutospacing="1"/>
              <w:jc w:val="center"/>
              <w:rPr>
                <w:sz w:val="18"/>
                <w:szCs w:val="18"/>
              </w:rPr>
            </w:pPr>
            <w:r>
              <w:rPr>
                <w:color w:val="000000"/>
                <w:sz w:val="18"/>
                <w:szCs w:val="18"/>
              </w:rPr>
              <w:t>05</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F5B428" w14:textId="6E4C211F" w:rsidR="00F67EA7" w:rsidRPr="002E4559" w:rsidRDefault="00F67EA7" w:rsidP="00EB5A61">
            <w:pPr>
              <w:spacing w:before="100" w:beforeAutospacing="1" w:after="100" w:afterAutospacing="1"/>
              <w:jc w:val="center"/>
              <w:rPr>
                <w:sz w:val="18"/>
                <w:szCs w:val="18"/>
              </w:rPr>
            </w:pPr>
            <w:r w:rsidRPr="00617511">
              <w:rPr>
                <w:sz w:val="18"/>
                <w:szCs w:val="18"/>
              </w:rPr>
              <w:t>Atliekų tvarkymas (bešeimininkių šiukšlių surinkimas ir išvežimas) seniūnijose</w:t>
            </w:r>
          </w:p>
        </w:tc>
        <w:tc>
          <w:tcPr>
            <w:tcW w:w="1674" w:type="dxa"/>
            <w:tcBorders>
              <w:top w:val="nil"/>
              <w:left w:val="nil"/>
              <w:bottom w:val="single" w:sz="8" w:space="0" w:color="auto"/>
              <w:right w:val="single" w:sz="8" w:space="0" w:color="auto"/>
            </w:tcBorders>
            <w:shd w:val="clear" w:color="auto" w:fill="FFFFFF"/>
          </w:tcPr>
          <w:p w14:paraId="730D2FB4" w14:textId="04BE9D04" w:rsidR="00F67EA7" w:rsidRPr="002E4559" w:rsidRDefault="00F67EA7" w:rsidP="00E55283">
            <w:r w:rsidRPr="00617511">
              <w:rPr>
                <w:sz w:val="18"/>
                <w:szCs w:val="18"/>
              </w:rPr>
              <w:t>Atliekų tvarkymas ir išvežimas kapinių teritorijoje, pakelės, parke, prie upelių ir Neries upes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BEC100A" w14:textId="55878AF1" w:rsidR="00F67EA7" w:rsidRPr="002E4559" w:rsidRDefault="00F67EA7" w:rsidP="00EB5A61">
            <w:pPr>
              <w:spacing w:before="100" w:beforeAutospacing="1" w:after="100" w:afterAutospacing="1"/>
              <w:jc w:val="center"/>
              <w:rPr>
                <w:sz w:val="18"/>
                <w:szCs w:val="18"/>
              </w:rPr>
            </w:pPr>
            <w:r>
              <w:rPr>
                <w:color w:val="000000"/>
                <w:sz w:val="18"/>
                <w:szCs w:val="18"/>
              </w:rPr>
              <w:t>4000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0A302F05" w14:textId="0F5A514F" w:rsidR="00F67EA7" w:rsidRPr="002E4559" w:rsidRDefault="00F67EA7" w:rsidP="00EB5A61">
            <w:pPr>
              <w:spacing w:before="100" w:beforeAutospacing="1" w:after="100" w:afterAutospacing="1"/>
              <w:jc w:val="center"/>
              <w:rPr>
                <w:sz w:val="18"/>
                <w:szCs w:val="18"/>
              </w:rPr>
            </w:pPr>
            <w:r>
              <w:rPr>
                <w:sz w:val="18"/>
                <w:szCs w:val="18"/>
              </w:rPr>
              <w:t>4000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5888F0E" w14:textId="16EE00EB" w:rsidR="00F67EA7" w:rsidRPr="002E4559" w:rsidRDefault="00F67EA7" w:rsidP="00EB5A61">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12E50DCA" w14:textId="43A5FA35" w:rsidR="00F67EA7" w:rsidRPr="002E4559" w:rsidRDefault="00F67EA7" w:rsidP="00EB5A61">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4EC20A" w14:textId="517C9DFE" w:rsidR="00F67EA7" w:rsidRPr="002E4559" w:rsidRDefault="00F67EA7" w:rsidP="00EB5A61">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0076FAAA" w14:textId="34C5F1D7" w:rsidR="00F67EA7" w:rsidRPr="002E4559" w:rsidRDefault="00F67EA7" w:rsidP="00EB5A61">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7AF724" w14:textId="6312E171" w:rsidR="00F67EA7" w:rsidRPr="002E4559" w:rsidRDefault="00F67EA7" w:rsidP="00EB5A61">
            <w:pPr>
              <w:spacing w:before="100" w:beforeAutospacing="1" w:after="100" w:afterAutospacing="1"/>
              <w:jc w:val="center"/>
              <w:rPr>
                <w:sz w:val="18"/>
                <w:szCs w:val="18"/>
              </w:rPr>
            </w:pPr>
            <w:r>
              <w:rPr>
                <w:color w:val="000000"/>
                <w:sz w:val="18"/>
                <w:szCs w:val="18"/>
              </w:rPr>
              <w:t>4000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5B680070" w14:textId="616D5F5E" w:rsidR="00F67EA7" w:rsidRPr="002E4559" w:rsidRDefault="00F67EA7" w:rsidP="00EB5A61">
            <w:pPr>
              <w:spacing w:before="100" w:beforeAutospacing="1" w:after="100" w:afterAutospacing="1"/>
              <w:jc w:val="center"/>
              <w:rPr>
                <w:sz w:val="18"/>
                <w:szCs w:val="18"/>
              </w:rPr>
            </w:pPr>
            <w:r>
              <w:rPr>
                <w:sz w:val="18"/>
                <w:szCs w:val="18"/>
              </w:rPr>
              <w:t>4000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FE59E55" w14:textId="3BF07AEE" w:rsidR="00F67EA7" w:rsidRPr="002E4559" w:rsidRDefault="00F67EA7" w:rsidP="00EB5A61">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66F7EDF4" w14:textId="13A8D7E0" w:rsidR="00F67EA7" w:rsidRPr="002E4559" w:rsidRDefault="00F67EA7" w:rsidP="00EB5A61">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070A9FE" w14:textId="33C46353" w:rsidR="00F67EA7" w:rsidRPr="002E4559" w:rsidRDefault="00F67EA7" w:rsidP="00EB5A61">
            <w:pPr>
              <w:spacing w:before="100" w:beforeAutospacing="1" w:after="100" w:afterAutospacing="1"/>
              <w:jc w:val="center"/>
              <w:rPr>
                <w:sz w:val="18"/>
                <w:szCs w:val="18"/>
              </w:rPr>
            </w:pPr>
            <w:r>
              <w:rPr>
                <w:color w:val="000000"/>
                <w:sz w:val="18"/>
                <w:szCs w:val="18"/>
              </w:rPr>
              <w:t>4000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0D3654E3" w14:textId="303C948D" w:rsidR="00F67EA7" w:rsidRPr="002E4559" w:rsidRDefault="00F67EA7" w:rsidP="00EB5A61">
            <w:pPr>
              <w:spacing w:before="100" w:beforeAutospacing="1" w:after="100" w:afterAutospacing="1"/>
              <w:jc w:val="center"/>
              <w:rPr>
                <w:sz w:val="18"/>
                <w:szCs w:val="18"/>
              </w:rPr>
            </w:pPr>
            <w:r>
              <w:rPr>
                <w:sz w:val="18"/>
                <w:szCs w:val="18"/>
              </w:rPr>
              <w:t>4000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863333F" w14:textId="77777777" w:rsidR="00F67EA7" w:rsidRPr="002E4559" w:rsidRDefault="00F67EA7" w:rsidP="00EB5A61">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045C17BE" w14:textId="77777777" w:rsidR="00F67EA7" w:rsidRPr="002E4559" w:rsidRDefault="00F67EA7" w:rsidP="00EB5A61"/>
        </w:tc>
        <w:tc>
          <w:tcPr>
            <w:tcW w:w="30" w:type="dxa"/>
            <w:tcBorders>
              <w:top w:val="nil"/>
              <w:left w:val="nil"/>
              <w:bottom w:val="nil"/>
              <w:right w:val="nil"/>
            </w:tcBorders>
            <w:vAlign w:val="center"/>
            <w:hideMark/>
          </w:tcPr>
          <w:p w14:paraId="10B1ED3A" w14:textId="723207A4" w:rsidR="00F67EA7" w:rsidRPr="002E4559" w:rsidRDefault="00F67EA7" w:rsidP="00EB5A61"/>
        </w:tc>
      </w:tr>
      <w:tr w:rsidR="00F67EA7" w:rsidRPr="002E4559" w14:paraId="314E021E"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BEAB79" w14:textId="5B51BA4E" w:rsidR="00F67EA7" w:rsidRDefault="00F67EA7" w:rsidP="004F0386">
            <w:pPr>
              <w:spacing w:before="100" w:beforeAutospacing="1" w:after="100" w:afterAutospacing="1"/>
              <w:jc w:val="center"/>
              <w:rPr>
                <w:color w:val="000000"/>
                <w:sz w:val="18"/>
                <w:szCs w:val="18"/>
              </w:rPr>
            </w:pPr>
            <w:r>
              <w:rPr>
                <w:color w:val="000000"/>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C519E5" w14:textId="69652C95" w:rsidR="00F67EA7" w:rsidRDefault="00F67EA7" w:rsidP="004F0386">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7F5755" w14:textId="696C3FB2" w:rsidR="00F67EA7" w:rsidRDefault="00F67EA7" w:rsidP="004F0386">
            <w:pPr>
              <w:spacing w:before="100" w:beforeAutospacing="1" w:after="100" w:afterAutospacing="1"/>
              <w:ind w:left="-107" w:firstLine="107"/>
              <w:jc w:val="center"/>
              <w:rPr>
                <w:color w:val="000000"/>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463C82" w14:textId="78D47B42" w:rsidR="00F67EA7" w:rsidRDefault="00F67EA7" w:rsidP="004F0386">
            <w:pPr>
              <w:spacing w:before="100" w:beforeAutospacing="1" w:after="100" w:afterAutospacing="1"/>
              <w:jc w:val="center"/>
              <w:rPr>
                <w:color w:val="000000"/>
                <w:sz w:val="18"/>
                <w:szCs w:val="18"/>
              </w:rPr>
            </w:pPr>
            <w:r>
              <w:rPr>
                <w:color w:val="000000"/>
                <w:sz w:val="18"/>
                <w:szCs w:val="18"/>
              </w:rPr>
              <w:t>06</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8C1EE4" w14:textId="0A898CE3" w:rsidR="00F67EA7" w:rsidRPr="00617511" w:rsidRDefault="00F67EA7" w:rsidP="004F0386">
            <w:pPr>
              <w:spacing w:before="100" w:beforeAutospacing="1" w:after="100" w:afterAutospacing="1"/>
              <w:jc w:val="center"/>
              <w:rPr>
                <w:sz w:val="18"/>
                <w:szCs w:val="18"/>
              </w:rPr>
            </w:pPr>
            <w:r w:rsidRPr="00617511">
              <w:rPr>
                <w:sz w:val="18"/>
                <w:szCs w:val="18"/>
              </w:rPr>
              <w:t>Seniūnijų teritorijų tvarkymas ir administravimas</w:t>
            </w:r>
          </w:p>
        </w:tc>
        <w:tc>
          <w:tcPr>
            <w:tcW w:w="1674" w:type="dxa"/>
            <w:tcBorders>
              <w:top w:val="nil"/>
              <w:left w:val="nil"/>
              <w:bottom w:val="single" w:sz="8" w:space="0" w:color="auto"/>
              <w:right w:val="single" w:sz="8" w:space="0" w:color="auto"/>
            </w:tcBorders>
            <w:shd w:val="clear" w:color="auto" w:fill="FFFFFF"/>
          </w:tcPr>
          <w:p w14:paraId="7889FE98" w14:textId="04F34C31" w:rsidR="00F67EA7" w:rsidRPr="00617511" w:rsidRDefault="00F67EA7" w:rsidP="00E55283">
            <w:pPr>
              <w:rPr>
                <w:sz w:val="18"/>
                <w:szCs w:val="18"/>
              </w:rPr>
            </w:pPr>
            <w:r w:rsidRPr="00617511">
              <w:rPr>
                <w:sz w:val="18"/>
                <w:szCs w:val="18"/>
              </w:rPr>
              <w:t xml:space="preserve">Atliktas vietinių kelių ir gatvių paprastasis remontas;  </w:t>
            </w:r>
            <w:r>
              <w:rPr>
                <w:sz w:val="18"/>
                <w:szCs w:val="18"/>
              </w:rPr>
              <w:t xml:space="preserve">Užasfaltuota dalys Šventininkų kaimo gatvės; </w:t>
            </w:r>
            <w:r w:rsidRPr="00617511">
              <w:rPr>
                <w:sz w:val="18"/>
                <w:szCs w:val="18"/>
              </w:rPr>
              <w:t>Palyginta kelių ir gyvenviečių gatvių žvyro ir grunto danga; Patiektas ir pristatytas vanduo į veikiančias kapines; Pagamintos gatvių pavadinimų lentelės; Sutvarkytos rekreacinės zonos ir visuomeninės vietos; Eksploatuojami ir prižiūrimi komunalinio ūkio mašinos ir inventorius; Įsigytos ir panaudotos kitos prekės ir paslaugos, būtinos viešųjų erdvių tvarkymui;</w:t>
            </w:r>
            <w:r>
              <w:rPr>
                <w:sz w:val="18"/>
                <w:szCs w:val="18"/>
              </w:rPr>
              <w:t xml:space="preserve"> Atlikta žvyro karjero rekultivacija; Tęsiamas Buivydžių kaimo kapinių tvoros remontas</w:t>
            </w:r>
            <w:r w:rsidRPr="00617511">
              <w:rPr>
                <w:sz w:val="18"/>
                <w:szCs w:val="18"/>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F91177" w14:textId="33BC330C" w:rsidR="00F67EA7" w:rsidRDefault="00F67EA7" w:rsidP="004F0386">
            <w:pPr>
              <w:spacing w:before="100" w:beforeAutospacing="1" w:after="100" w:afterAutospacing="1"/>
              <w:jc w:val="center"/>
              <w:rPr>
                <w:color w:val="000000"/>
                <w:sz w:val="18"/>
                <w:szCs w:val="18"/>
              </w:rPr>
            </w:pPr>
            <w:r w:rsidRPr="007A2061">
              <w:rPr>
                <w:color w:val="000000"/>
                <w:sz w:val="16"/>
                <w:szCs w:val="16"/>
              </w:rPr>
              <w:t>209300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4E1FF2FF" w14:textId="55FF245B" w:rsidR="00F67EA7" w:rsidRDefault="00F67EA7" w:rsidP="004F0386">
            <w:pPr>
              <w:spacing w:before="100" w:beforeAutospacing="1" w:after="100" w:afterAutospacing="1"/>
              <w:jc w:val="center"/>
              <w:rPr>
                <w:sz w:val="18"/>
                <w:szCs w:val="18"/>
              </w:rPr>
            </w:pPr>
            <w:r>
              <w:rPr>
                <w:sz w:val="18"/>
                <w:szCs w:val="18"/>
              </w:rPr>
              <w:t>209093</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BA08A3" w14:textId="77777777" w:rsidR="00F67EA7" w:rsidRPr="002E4559" w:rsidRDefault="00F67EA7" w:rsidP="004F0386">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0DEA338E" w14:textId="77777777" w:rsidR="00F67EA7" w:rsidRPr="002E4559" w:rsidRDefault="00F67EA7" w:rsidP="004F0386">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CC875FF" w14:textId="77777777" w:rsidR="00F67EA7" w:rsidRPr="002E4559" w:rsidRDefault="00F67EA7" w:rsidP="004F0386">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6163A64E" w14:textId="77777777" w:rsidR="00F67EA7" w:rsidRPr="002E4559" w:rsidRDefault="00F67EA7" w:rsidP="004F0386">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EFE31D" w14:textId="38229E76" w:rsidR="00F67EA7" w:rsidRDefault="00F67EA7" w:rsidP="004F0386">
            <w:pPr>
              <w:spacing w:before="100" w:beforeAutospacing="1" w:after="100" w:afterAutospacing="1"/>
              <w:jc w:val="center"/>
              <w:rPr>
                <w:color w:val="000000"/>
                <w:sz w:val="18"/>
                <w:szCs w:val="18"/>
              </w:rPr>
            </w:pPr>
            <w:r w:rsidRPr="007A2061">
              <w:rPr>
                <w:color w:val="000000"/>
                <w:sz w:val="16"/>
                <w:szCs w:val="16"/>
              </w:rPr>
              <w:t>209300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7BE8B522" w14:textId="2325E1D2" w:rsidR="00F67EA7" w:rsidRDefault="00F67EA7" w:rsidP="004F0386">
            <w:pPr>
              <w:spacing w:before="100" w:beforeAutospacing="1" w:after="100" w:afterAutospacing="1"/>
              <w:jc w:val="center"/>
              <w:rPr>
                <w:sz w:val="18"/>
                <w:szCs w:val="18"/>
              </w:rPr>
            </w:pPr>
            <w:r>
              <w:rPr>
                <w:sz w:val="18"/>
                <w:szCs w:val="18"/>
              </w:rPr>
              <w:t>209093</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79E53F" w14:textId="77777777" w:rsidR="00F67EA7" w:rsidRPr="002E4559" w:rsidRDefault="00F67EA7" w:rsidP="004F0386">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445C5A28" w14:textId="77777777" w:rsidR="00F67EA7" w:rsidRPr="002E4559" w:rsidRDefault="00F67EA7" w:rsidP="004F0386">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5FB9A2F" w14:textId="7F54FDAB" w:rsidR="00F67EA7" w:rsidRDefault="00F67EA7" w:rsidP="004F0386">
            <w:pPr>
              <w:spacing w:before="100" w:beforeAutospacing="1" w:after="100" w:afterAutospacing="1"/>
              <w:jc w:val="center"/>
              <w:rPr>
                <w:color w:val="000000"/>
                <w:sz w:val="18"/>
                <w:szCs w:val="18"/>
              </w:rPr>
            </w:pPr>
            <w:r w:rsidRPr="007A2061">
              <w:rPr>
                <w:color w:val="000000"/>
                <w:sz w:val="16"/>
                <w:szCs w:val="16"/>
              </w:rPr>
              <w:t>209300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4056B4E5" w14:textId="7A9474CA" w:rsidR="00F67EA7" w:rsidRDefault="00F67EA7" w:rsidP="004F0386">
            <w:pPr>
              <w:spacing w:before="100" w:beforeAutospacing="1" w:after="100" w:afterAutospacing="1"/>
              <w:jc w:val="center"/>
              <w:rPr>
                <w:sz w:val="18"/>
                <w:szCs w:val="18"/>
              </w:rPr>
            </w:pPr>
            <w:r>
              <w:rPr>
                <w:sz w:val="18"/>
                <w:szCs w:val="18"/>
              </w:rPr>
              <w:t>209093</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9669B64" w14:textId="2C516A56" w:rsidR="00F67EA7" w:rsidRPr="002E4559" w:rsidRDefault="00F67EA7" w:rsidP="004F0386">
            <w:pPr>
              <w:spacing w:before="100" w:beforeAutospacing="1" w:after="100" w:afterAutospacing="1"/>
              <w:jc w:val="center"/>
              <w:rPr>
                <w:sz w:val="18"/>
                <w:szCs w:val="18"/>
              </w:rPr>
            </w:pPr>
            <w:r>
              <w:rPr>
                <w:sz w:val="18"/>
                <w:szCs w:val="18"/>
              </w:rPr>
              <w:t xml:space="preserve">Iš jų 63000 eurų </w:t>
            </w:r>
            <w:r w:rsidRPr="007A2061">
              <w:rPr>
                <w:sz w:val="16"/>
                <w:szCs w:val="16"/>
              </w:rPr>
              <w:t>ilgalaikiam turtui</w:t>
            </w:r>
          </w:p>
        </w:tc>
        <w:tc>
          <w:tcPr>
            <w:tcW w:w="15259" w:type="dxa"/>
            <w:gridSpan w:val="2"/>
            <w:tcBorders>
              <w:top w:val="nil"/>
              <w:left w:val="nil"/>
              <w:bottom w:val="nil"/>
              <w:right w:val="nil"/>
            </w:tcBorders>
          </w:tcPr>
          <w:p w14:paraId="26425E0E" w14:textId="77777777" w:rsidR="00F67EA7" w:rsidRPr="002E4559" w:rsidRDefault="00F67EA7" w:rsidP="004F0386"/>
        </w:tc>
        <w:tc>
          <w:tcPr>
            <w:tcW w:w="30" w:type="dxa"/>
            <w:tcBorders>
              <w:top w:val="nil"/>
              <w:left w:val="nil"/>
              <w:bottom w:val="nil"/>
              <w:right w:val="nil"/>
            </w:tcBorders>
            <w:vAlign w:val="center"/>
          </w:tcPr>
          <w:p w14:paraId="5064423D" w14:textId="5C077C8F" w:rsidR="00F67EA7" w:rsidRPr="002E4559" w:rsidRDefault="00F67EA7" w:rsidP="004F0386"/>
        </w:tc>
      </w:tr>
      <w:tr w:rsidR="00F67EA7" w:rsidRPr="002E4559" w14:paraId="11FF878B"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2EF2CB" w14:textId="28797A2D" w:rsidR="00F67EA7" w:rsidRPr="002E4559" w:rsidRDefault="00F67EA7" w:rsidP="004F0386">
            <w:pPr>
              <w:spacing w:before="100" w:beforeAutospacing="1" w:after="100" w:afterAutospacing="1"/>
              <w:jc w:val="center"/>
              <w:rPr>
                <w:color w:val="000000"/>
                <w:sz w:val="18"/>
                <w:szCs w:val="18"/>
              </w:rPr>
            </w:pPr>
            <w:r>
              <w:rPr>
                <w:color w:val="000000"/>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254204" w14:textId="552C9102" w:rsidR="00F67EA7" w:rsidRPr="002E4559" w:rsidRDefault="00F67EA7" w:rsidP="004F0386">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628AD1" w14:textId="57DA7BE2" w:rsidR="00F67EA7" w:rsidRPr="002E4559" w:rsidRDefault="00F67EA7" w:rsidP="004F0386">
            <w:pPr>
              <w:spacing w:before="100" w:beforeAutospacing="1" w:after="100" w:afterAutospacing="1"/>
              <w:ind w:left="-107" w:firstLine="107"/>
              <w:jc w:val="center"/>
              <w:rPr>
                <w:color w:val="000000"/>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74350A" w14:textId="771FF80C" w:rsidR="00F67EA7" w:rsidRPr="002E4559" w:rsidRDefault="00F67EA7" w:rsidP="004F0386">
            <w:pPr>
              <w:spacing w:before="100" w:beforeAutospacing="1" w:after="100" w:afterAutospacing="1"/>
              <w:jc w:val="center"/>
              <w:rPr>
                <w:color w:val="000000"/>
                <w:sz w:val="18"/>
                <w:szCs w:val="18"/>
              </w:rPr>
            </w:pPr>
            <w:r>
              <w:rPr>
                <w:color w:val="000000"/>
                <w:sz w:val="18"/>
                <w:szCs w:val="18"/>
              </w:rPr>
              <w:t>06</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02B3BE" w14:textId="77777777" w:rsidR="00F30290" w:rsidRDefault="00F30290" w:rsidP="004F0386">
            <w:pPr>
              <w:spacing w:before="100" w:beforeAutospacing="1" w:after="100" w:afterAutospacing="1"/>
              <w:jc w:val="center"/>
              <w:rPr>
                <w:sz w:val="18"/>
                <w:szCs w:val="18"/>
              </w:rPr>
            </w:pPr>
          </w:p>
          <w:p w14:paraId="5E23948D" w14:textId="4C7A6F0A" w:rsidR="00F67EA7" w:rsidRPr="002E4559" w:rsidRDefault="00F67EA7" w:rsidP="004F0386">
            <w:pPr>
              <w:spacing w:before="100" w:beforeAutospacing="1" w:after="100" w:afterAutospacing="1"/>
              <w:jc w:val="center"/>
              <w:rPr>
                <w:color w:val="000000"/>
                <w:sz w:val="18"/>
                <w:szCs w:val="18"/>
              </w:rPr>
            </w:pPr>
            <w:r w:rsidRPr="00617511">
              <w:rPr>
                <w:sz w:val="18"/>
                <w:szCs w:val="18"/>
              </w:rPr>
              <w:t>Miestų ir gyvenviečių tvarkymas</w:t>
            </w:r>
          </w:p>
        </w:tc>
        <w:tc>
          <w:tcPr>
            <w:tcW w:w="1674" w:type="dxa"/>
            <w:tcBorders>
              <w:top w:val="nil"/>
              <w:left w:val="nil"/>
              <w:bottom w:val="single" w:sz="8" w:space="0" w:color="auto"/>
              <w:right w:val="single" w:sz="8" w:space="0" w:color="auto"/>
            </w:tcBorders>
            <w:shd w:val="clear" w:color="auto" w:fill="FFFFFF"/>
          </w:tcPr>
          <w:p w14:paraId="1606CFD9" w14:textId="4CE4EA09" w:rsidR="00F67EA7" w:rsidRPr="002E4559" w:rsidRDefault="00F67EA7" w:rsidP="00E55283">
            <w:pPr>
              <w:spacing w:before="100" w:beforeAutospacing="1" w:after="100" w:afterAutospacing="1"/>
            </w:pPr>
            <w:r w:rsidRPr="00430CE5">
              <w:rPr>
                <w:sz w:val="18"/>
                <w:szCs w:val="18"/>
              </w:rPr>
              <w:t>Nuvalyti keliai nuo sniego, slydžių kelių barstymas smėlio-druskos mišinių, Šventininkų gatvės melioracijos pertvarkymo projektas</w:t>
            </w:r>
            <w:r>
              <w:rPr>
                <w:sz w:val="18"/>
                <w:szCs w:val="18"/>
              </w:rPr>
              <w:t>, Šimonių kaimo kelio asfaltavimas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607D85" w14:textId="5EB85050" w:rsidR="00F67EA7" w:rsidRPr="007A2061" w:rsidRDefault="00F67EA7" w:rsidP="004F0386">
            <w:pPr>
              <w:spacing w:before="100" w:beforeAutospacing="1" w:after="100" w:afterAutospacing="1"/>
              <w:rPr>
                <w:color w:val="000000"/>
                <w:sz w:val="16"/>
                <w:szCs w:val="16"/>
              </w:rPr>
            </w:pPr>
            <w:r>
              <w:rPr>
                <w:color w:val="000000"/>
                <w:sz w:val="16"/>
                <w:szCs w:val="16"/>
              </w:rPr>
              <w:t>42290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76BC07F1" w14:textId="21491635" w:rsidR="00F67EA7" w:rsidRPr="002E4559" w:rsidRDefault="00F67EA7" w:rsidP="004F0386">
            <w:pPr>
              <w:spacing w:before="100" w:beforeAutospacing="1" w:after="100" w:afterAutospacing="1"/>
              <w:jc w:val="center"/>
              <w:rPr>
                <w:sz w:val="18"/>
                <w:szCs w:val="18"/>
              </w:rPr>
            </w:pPr>
            <w:r>
              <w:rPr>
                <w:sz w:val="18"/>
                <w:szCs w:val="18"/>
              </w:rPr>
              <w:t>42290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89A456" w14:textId="77777777" w:rsidR="00F67EA7" w:rsidRPr="002E4559" w:rsidRDefault="00F67EA7" w:rsidP="004F0386">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09722D6B" w14:textId="77777777" w:rsidR="00F67EA7" w:rsidRPr="002E4559" w:rsidRDefault="00F67EA7" w:rsidP="004F0386">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4521DB" w14:textId="77777777" w:rsidR="00F67EA7" w:rsidRPr="002E4559" w:rsidRDefault="00F67EA7" w:rsidP="004F0386">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0330D369" w14:textId="77777777" w:rsidR="00F67EA7" w:rsidRPr="002E4559" w:rsidRDefault="00F67EA7" w:rsidP="004F0386">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2B1893" w14:textId="67FD00BF" w:rsidR="00F67EA7" w:rsidRPr="007A2061" w:rsidRDefault="00F67EA7" w:rsidP="004F0386">
            <w:pPr>
              <w:spacing w:before="100" w:beforeAutospacing="1" w:after="100" w:afterAutospacing="1"/>
              <w:rPr>
                <w:color w:val="000000"/>
                <w:sz w:val="16"/>
                <w:szCs w:val="16"/>
              </w:rPr>
            </w:pPr>
            <w:r>
              <w:rPr>
                <w:color w:val="000000"/>
                <w:sz w:val="16"/>
                <w:szCs w:val="16"/>
              </w:rPr>
              <w:t>42290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275A6013" w14:textId="7EF6677A" w:rsidR="00F67EA7" w:rsidRPr="002E4559" w:rsidRDefault="00F67EA7" w:rsidP="004F0386">
            <w:pPr>
              <w:spacing w:before="100" w:beforeAutospacing="1" w:after="100" w:afterAutospacing="1"/>
              <w:jc w:val="center"/>
              <w:rPr>
                <w:sz w:val="18"/>
                <w:szCs w:val="18"/>
              </w:rPr>
            </w:pPr>
            <w:r>
              <w:rPr>
                <w:sz w:val="18"/>
                <w:szCs w:val="18"/>
              </w:rPr>
              <w:t>42290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1248ADE" w14:textId="77777777" w:rsidR="00F67EA7" w:rsidRPr="002E4559" w:rsidRDefault="00F67EA7" w:rsidP="004F0386">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01F05446" w14:textId="77777777" w:rsidR="00F67EA7" w:rsidRPr="002E4559" w:rsidRDefault="00F67EA7" w:rsidP="004F0386">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BDDAAF0" w14:textId="26375606" w:rsidR="00F67EA7" w:rsidRPr="007A2061" w:rsidRDefault="00F67EA7" w:rsidP="004F0386">
            <w:pPr>
              <w:spacing w:before="100" w:beforeAutospacing="1" w:after="100" w:afterAutospacing="1"/>
              <w:jc w:val="center"/>
              <w:rPr>
                <w:color w:val="000000"/>
                <w:sz w:val="16"/>
                <w:szCs w:val="16"/>
              </w:rPr>
            </w:pPr>
            <w:r>
              <w:rPr>
                <w:color w:val="000000"/>
                <w:sz w:val="16"/>
                <w:szCs w:val="16"/>
              </w:rPr>
              <w:t>42290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01F3AB29" w14:textId="2637C33E" w:rsidR="00F67EA7" w:rsidRPr="002E4559" w:rsidRDefault="00F67EA7" w:rsidP="004F0386">
            <w:pPr>
              <w:spacing w:before="100" w:beforeAutospacing="1" w:after="100" w:afterAutospacing="1"/>
              <w:jc w:val="center"/>
              <w:rPr>
                <w:sz w:val="18"/>
                <w:szCs w:val="18"/>
              </w:rPr>
            </w:pPr>
            <w:r>
              <w:rPr>
                <w:sz w:val="18"/>
                <w:szCs w:val="18"/>
              </w:rPr>
              <w:t>42290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BF9F292" w14:textId="31E163BD" w:rsidR="00F67EA7" w:rsidRPr="009F2AAE" w:rsidRDefault="00F67EA7" w:rsidP="009F2AAE">
            <w:pPr>
              <w:spacing w:before="100" w:beforeAutospacing="1" w:after="100" w:afterAutospacing="1"/>
              <w:jc w:val="center"/>
              <w:rPr>
                <w:sz w:val="16"/>
                <w:szCs w:val="16"/>
              </w:rPr>
            </w:pPr>
            <w:r w:rsidRPr="009F2AAE">
              <w:rPr>
                <w:sz w:val="16"/>
                <w:szCs w:val="16"/>
              </w:rPr>
              <w:t>Iš jų 8996 eurų ilgalaikiam turtui</w:t>
            </w:r>
          </w:p>
        </w:tc>
        <w:tc>
          <w:tcPr>
            <w:tcW w:w="15259" w:type="dxa"/>
            <w:gridSpan w:val="2"/>
            <w:tcBorders>
              <w:top w:val="nil"/>
              <w:left w:val="nil"/>
              <w:bottom w:val="nil"/>
              <w:right w:val="nil"/>
            </w:tcBorders>
          </w:tcPr>
          <w:p w14:paraId="5129237F" w14:textId="77777777" w:rsidR="00F67EA7" w:rsidRPr="002E4559" w:rsidRDefault="00F67EA7" w:rsidP="004F0386"/>
        </w:tc>
        <w:tc>
          <w:tcPr>
            <w:tcW w:w="30" w:type="dxa"/>
            <w:tcBorders>
              <w:top w:val="nil"/>
              <w:left w:val="nil"/>
              <w:bottom w:val="nil"/>
              <w:right w:val="nil"/>
            </w:tcBorders>
            <w:vAlign w:val="center"/>
          </w:tcPr>
          <w:p w14:paraId="3EDBD177" w14:textId="5B1F0C56" w:rsidR="00F67EA7" w:rsidRPr="002E4559" w:rsidRDefault="00F67EA7" w:rsidP="004F0386"/>
        </w:tc>
      </w:tr>
      <w:tr w:rsidR="00F67EA7" w:rsidRPr="002E4559" w14:paraId="094FC666" w14:textId="77777777" w:rsidTr="00F67EA7">
        <w:trPr>
          <w:gridAfter w:val="2"/>
          <w:wAfter w:w="15259" w:type="dxa"/>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604D87" w14:textId="77777777" w:rsidR="00F67EA7" w:rsidRPr="002E4559" w:rsidRDefault="00F67EA7" w:rsidP="0093649D">
            <w:pPr>
              <w:spacing w:before="100" w:beforeAutospacing="1" w:after="100" w:afterAutospacing="1"/>
              <w:jc w:val="center"/>
              <w:rPr>
                <w:sz w:val="18"/>
                <w:szCs w:val="18"/>
              </w:rPr>
            </w:pPr>
            <w:r>
              <w:rPr>
                <w:color w:val="000000"/>
                <w:sz w:val="18"/>
                <w:szCs w:val="18"/>
              </w:rPr>
              <w:t>05</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8AF24F" w14:textId="1B1989F9" w:rsidR="00F67EA7" w:rsidRPr="002E4559" w:rsidRDefault="00F67EA7" w:rsidP="0093649D">
            <w:pPr>
              <w:spacing w:before="100" w:beforeAutospacing="1" w:after="100" w:afterAutospacing="1"/>
              <w:jc w:val="center"/>
              <w:rPr>
                <w:sz w:val="18"/>
                <w:szCs w:val="18"/>
              </w:rPr>
            </w:pPr>
            <w:r>
              <w:rPr>
                <w:color w:val="000000"/>
                <w:sz w:val="18"/>
                <w:szCs w:val="18"/>
              </w:rPr>
              <w:t>02</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7E985E" w14:textId="3854082B" w:rsidR="00F67EA7" w:rsidRPr="002E4559" w:rsidRDefault="00F67EA7" w:rsidP="0093649D">
            <w:pPr>
              <w:spacing w:before="100" w:beforeAutospacing="1" w:after="100" w:afterAutospacing="1"/>
              <w:rPr>
                <w:b/>
              </w:rPr>
            </w:pPr>
            <w:r w:rsidRPr="00617511">
              <w:rPr>
                <w:b/>
              </w:rPr>
              <w:t xml:space="preserve"> </w:t>
            </w:r>
            <w:r w:rsidRPr="00F67EA7">
              <w:rPr>
                <w:b/>
              </w:rPr>
              <w:t>Saugoti ir puoselėti natūralią rajono gamtą</w:t>
            </w:r>
          </w:p>
        </w:tc>
        <w:tc>
          <w:tcPr>
            <w:tcW w:w="30" w:type="dxa"/>
            <w:tcBorders>
              <w:top w:val="nil"/>
              <w:left w:val="nil"/>
              <w:bottom w:val="nil"/>
              <w:right w:val="nil"/>
            </w:tcBorders>
            <w:vAlign w:val="center"/>
            <w:hideMark/>
          </w:tcPr>
          <w:p w14:paraId="56A8158E" w14:textId="77777777" w:rsidR="00F67EA7" w:rsidRPr="002E4559" w:rsidRDefault="00F67EA7" w:rsidP="0093649D"/>
        </w:tc>
      </w:tr>
      <w:tr w:rsidR="00F67EA7" w:rsidRPr="002E4559" w14:paraId="3C825D27" w14:textId="77777777" w:rsidTr="00F67EA7">
        <w:trPr>
          <w:gridAfter w:val="2"/>
          <w:wAfter w:w="15259" w:type="dxa"/>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7AFA6A" w14:textId="77777777" w:rsidR="00F67EA7" w:rsidRPr="002E4559" w:rsidRDefault="00F67EA7" w:rsidP="0093649D">
            <w:pPr>
              <w:spacing w:before="100" w:beforeAutospacing="1" w:after="100" w:afterAutospacing="1"/>
              <w:jc w:val="center"/>
              <w:rPr>
                <w:sz w:val="18"/>
                <w:szCs w:val="18"/>
              </w:rPr>
            </w:pPr>
            <w:r>
              <w:rPr>
                <w:color w:val="000000"/>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599AA" w14:textId="0FA90792" w:rsidR="00F67EA7" w:rsidRPr="002E4559" w:rsidRDefault="00F67EA7" w:rsidP="0093649D">
            <w:pPr>
              <w:spacing w:before="100" w:beforeAutospacing="1" w:after="100" w:afterAutospacing="1"/>
              <w:jc w:val="center"/>
              <w:rPr>
                <w:sz w:val="18"/>
                <w:szCs w:val="18"/>
              </w:rPr>
            </w:pPr>
            <w:r>
              <w:rPr>
                <w:color w:val="000000"/>
                <w:sz w:val="18"/>
                <w:szCs w:val="18"/>
              </w:rPr>
              <w:t>0</w:t>
            </w:r>
            <w:r w:rsidR="00256D7E">
              <w:rPr>
                <w:color w:val="000000"/>
                <w:sz w:val="18"/>
                <w:szCs w:val="18"/>
              </w:rPr>
              <w:t>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44CA79" w14:textId="77777777" w:rsidR="00F67EA7" w:rsidRPr="002E4559" w:rsidRDefault="00F67EA7" w:rsidP="0093649D">
            <w:pPr>
              <w:spacing w:before="100" w:beforeAutospacing="1" w:after="100" w:afterAutospacing="1"/>
              <w:jc w:val="center"/>
              <w:rPr>
                <w:sz w:val="18"/>
                <w:szCs w:val="18"/>
              </w:rPr>
            </w:pPr>
            <w:r>
              <w:rPr>
                <w:color w:val="000000"/>
                <w:sz w:val="18"/>
                <w:szCs w:val="18"/>
              </w:rPr>
              <w:t>02</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187B3E" w14:textId="6EBBD7FD" w:rsidR="00F67EA7" w:rsidRPr="002E4559" w:rsidRDefault="00256D7E" w:rsidP="0093649D">
            <w:pPr>
              <w:spacing w:before="100" w:beforeAutospacing="1" w:after="100" w:afterAutospacing="1"/>
              <w:rPr>
                <w:b/>
              </w:rPr>
            </w:pPr>
            <w:r w:rsidRPr="00256D7E">
              <w:rPr>
                <w:b/>
              </w:rPr>
              <w:t>Vykdyti prevencijos priemones siekiant išvengti žalos aplinkai</w:t>
            </w:r>
          </w:p>
        </w:tc>
        <w:tc>
          <w:tcPr>
            <w:tcW w:w="30" w:type="dxa"/>
            <w:tcBorders>
              <w:top w:val="nil"/>
              <w:left w:val="nil"/>
              <w:bottom w:val="nil"/>
              <w:right w:val="nil"/>
            </w:tcBorders>
            <w:vAlign w:val="center"/>
            <w:hideMark/>
          </w:tcPr>
          <w:p w14:paraId="5F3CD9F4" w14:textId="77777777" w:rsidR="00F67EA7" w:rsidRPr="002E4559" w:rsidRDefault="00F67EA7" w:rsidP="0093649D"/>
        </w:tc>
      </w:tr>
      <w:tr w:rsidR="00F67EA7" w:rsidRPr="002E4559" w14:paraId="7F8889A0" w14:textId="77777777" w:rsidTr="00C5521F">
        <w:trPr>
          <w:gridAfter w:val="2"/>
          <w:wAfter w:w="15259" w:type="dxa"/>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C7024" w14:textId="77777777" w:rsidR="00F67EA7" w:rsidRPr="002E4559" w:rsidRDefault="00F67EA7" w:rsidP="0093649D">
            <w:pPr>
              <w:spacing w:before="100" w:beforeAutospacing="1" w:after="100" w:afterAutospacing="1"/>
              <w:jc w:val="center"/>
              <w:rPr>
                <w:sz w:val="18"/>
                <w:szCs w:val="18"/>
              </w:rPr>
            </w:pPr>
            <w:r>
              <w:rPr>
                <w:color w:val="000000"/>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70026" w14:textId="1642A149" w:rsidR="00F67EA7" w:rsidRPr="002E4559" w:rsidRDefault="00F67EA7" w:rsidP="0093649D">
            <w:pPr>
              <w:spacing w:before="100" w:beforeAutospacing="1" w:after="100" w:afterAutospacing="1"/>
              <w:jc w:val="center"/>
              <w:rPr>
                <w:sz w:val="18"/>
                <w:szCs w:val="18"/>
              </w:rPr>
            </w:pPr>
            <w:r>
              <w:rPr>
                <w:color w:val="000000"/>
                <w:sz w:val="18"/>
                <w:szCs w:val="18"/>
              </w:rPr>
              <w:t>0</w:t>
            </w:r>
            <w:r w:rsidR="00E535BC">
              <w:rPr>
                <w:color w:val="000000"/>
                <w:sz w:val="18"/>
                <w:szCs w:val="18"/>
              </w:rPr>
              <w:t>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DA15F" w14:textId="77777777" w:rsidR="00F67EA7" w:rsidRPr="002E4559" w:rsidRDefault="00F67EA7" w:rsidP="0093649D">
            <w:pPr>
              <w:spacing w:before="100" w:beforeAutospacing="1" w:after="100" w:afterAutospacing="1"/>
              <w:ind w:left="-107" w:firstLine="107"/>
              <w:jc w:val="center"/>
              <w:rPr>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E4A51B" w14:textId="3EB2CD9C" w:rsidR="00F67EA7" w:rsidRPr="002E4559" w:rsidRDefault="00F67EA7" w:rsidP="0093649D">
            <w:pPr>
              <w:spacing w:before="100" w:beforeAutospacing="1" w:after="100" w:afterAutospacing="1"/>
              <w:jc w:val="center"/>
              <w:rPr>
                <w:sz w:val="18"/>
                <w:szCs w:val="18"/>
              </w:rPr>
            </w:pPr>
            <w:r>
              <w:rPr>
                <w:color w:val="000000"/>
                <w:sz w:val="18"/>
                <w:szCs w:val="18"/>
              </w:rPr>
              <w:t>0</w:t>
            </w:r>
            <w:r w:rsidR="00E535BC">
              <w:rPr>
                <w:color w:val="000000"/>
                <w:sz w:val="18"/>
                <w:szCs w:val="18"/>
              </w:rPr>
              <w:t>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EF6B7" w14:textId="7DC044E8" w:rsidR="00F67EA7" w:rsidRPr="002E4559" w:rsidRDefault="00762BA4" w:rsidP="0093649D">
            <w:pPr>
              <w:spacing w:before="100" w:beforeAutospacing="1" w:after="100" w:afterAutospacing="1"/>
              <w:jc w:val="center"/>
              <w:rPr>
                <w:sz w:val="18"/>
                <w:szCs w:val="18"/>
              </w:rPr>
            </w:pPr>
            <w:r w:rsidRPr="00762BA4">
              <w:rPr>
                <w:sz w:val="18"/>
                <w:szCs w:val="18"/>
              </w:rPr>
              <w:t>Aplinkos teršimo mažinimo priemonės</w:t>
            </w:r>
          </w:p>
        </w:tc>
        <w:tc>
          <w:tcPr>
            <w:tcW w:w="1674" w:type="dxa"/>
            <w:tcBorders>
              <w:top w:val="nil"/>
              <w:left w:val="nil"/>
              <w:bottom w:val="single" w:sz="8" w:space="0" w:color="auto"/>
              <w:right w:val="single" w:sz="8" w:space="0" w:color="auto"/>
            </w:tcBorders>
            <w:shd w:val="clear" w:color="auto" w:fill="FFFFFF"/>
          </w:tcPr>
          <w:p w14:paraId="4E6BB8A0" w14:textId="74E75818" w:rsidR="00F67EA7" w:rsidRPr="002E4559" w:rsidRDefault="001E5D03" w:rsidP="0093649D">
            <w:r>
              <w:rPr>
                <w:sz w:val="18"/>
                <w:szCs w:val="18"/>
              </w:rPr>
              <w:t xml:space="preserve">Šilumos siurblio </w:t>
            </w:r>
            <w:r w:rsidR="00A2331B">
              <w:rPr>
                <w:sz w:val="18"/>
                <w:szCs w:val="18"/>
              </w:rPr>
              <w:t xml:space="preserve">oras-vanduo </w:t>
            </w:r>
            <w:r>
              <w:rPr>
                <w:sz w:val="18"/>
                <w:szCs w:val="18"/>
              </w:rPr>
              <w:t>įrengim</w:t>
            </w:r>
            <w:r w:rsidR="00572D80">
              <w:rPr>
                <w:sz w:val="18"/>
                <w:szCs w:val="18"/>
              </w:rPr>
              <w:t>as</w:t>
            </w:r>
            <w:r>
              <w:rPr>
                <w:sz w:val="18"/>
                <w:szCs w:val="18"/>
              </w:rPr>
              <w:t xml:space="preserve"> seniūnijos pastate</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596AC6B" w14:textId="5A7C5657" w:rsidR="00F67EA7" w:rsidRPr="002E4559" w:rsidRDefault="001E5D03" w:rsidP="0093649D">
            <w:pPr>
              <w:spacing w:before="100" w:beforeAutospacing="1" w:after="100" w:afterAutospacing="1"/>
              <w:jc w:val="center"/>
              <w:rPr>
                <w:sz w:val="18"/>
                <w:szCs w:val="18"/>
              </w:rPr>
            </w:pPr>
            <w:r>
              <w:rPr>
                <w:color w:val="000000"/>
                <w:sz w:val="18"/>
                <w:szCs w:val="18"/>
              </w:rPr>
              <w:t>6200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506133A0" w14:textId="112D7DDD" w:rsidR="00F67EA7" w:rsidRPr="002E4559" w:rsidRDefault="001E5D03" w:rsidP="0093649D">
            <w:pPr>
              <w:spacing w:before="100" w:beforeAutospacing="1" w:after="100" w:afterAutospacing="1"/>
              <w:jc w:val="center"/>
              <w:rPr>
                <w:sz w:val="18"/>
                <w:szCs w:val="18"/>
              </w:rPr>
            </w:pPr>
            <w:r>
              <w:rPr>
                <w:sz w:val="18"/>
                <w:szCs w:val="18"/>
              </w:rPr>
              <w:t>6196</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C066827" w14:textId="77777777" w:rsidR="00F67EA7" w:rsidRPr="002E4559" w:rsidRDefault="00F67EA7" w:rsidP="0093649D">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5CD670A4" w14:textId="77777777" w:rsidR="00F67EA7" w:rsidRPr="002E4559" w:rsidRDefault="00F67EA7" w:rsidP="0093649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AC2091" w14:textId="77777777" w:rsidR="00F67EA7" w:rsidRPr="002E4559" w:rsidRDefault="00F67EA7" w:rsidP="0093649D">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4B6A1E1C" w14:textId="77777777" w:rsidR="00F67EA7" w:rsidRPr="002E4559" w:rsidRDefault="00F67EA7" w:rsidP="0093649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12044B" w14:textId="26D64C38" w:rsidR="00F67EA7" w:rsidRPr="002E4559" w:rsidRDefault="001E5D03" w:rsidP="0093649D">
            <w:pPr>
              <w:spacing w:before="100" w:beforeAutospacing="1" w:after="100" w:afterAutospacing="1"/>
              <w:jc w:val="center"/>
              <w:rPr>
                <w:sz w:val="18"/>
                <w:szCs w:val="18"/>
              </w:rPr>
            </w:pPr>
            <w:r>
              <w:rPr>
                <w:color w:val="000000"/>
                <w:sz w:val="18"/>
                <w:szCs w:val="18"/>
              </w:rPr>
              <w:t>6200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6B3B8F34" w14:textId="12617302" w:rsidR="00F67EA7" w:rsidRPr="002E4559" w:rsidRDefault="001E5D03" w:rsidP="0093649D">
            <w:pPr>
              <w:spacing w:before="100" w:beforeAutospacing="1" w:after="100" w:afterAutospacing="1"/>
              <w:jc w:val="center"/>
              <w:rPr>
                <w:sz w:val="18"/>
                <w:szCs w:val="18"/>
              </w:rPr>
            </w:pPr>
            <w:r>
              <w:rPr>
                <w:sz w:val="18"/>
                <w:szCs w:val="18"/>
              </w:rPr>
              <w:t>6196</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6F1B58D" w14:textId="55294297" w:rsidR="00F67EA7" w:rsidRPr="001E5D03" w:rsidRDefault="001E5D03" w:rsidP="0093649D">
            <w:pPr>
              <w:spacing w:before="100" w:beforeAutospacing="1" w:after="100" w:afterAutospacing="1"/>
              <w:jc w:val="center"/>
              <w:rPr>
                <w:sz w:val="16"/>
                <w:szCs w:val="16"/>
              </w:rPr>
            </w:pPr>
            <w:r w:rsidRPr="001E5D03">
              <w:rPr>
                <w:sz w:val="16"/>
                <w:szCs w:val="16"/>
              </w:rPr>
              <w:t>10700</w:t>
            </w:r>
          </w:p>
        </w:tc>
        <w:tc>
          <w:tcPr>
            <w:tcW w:w="709" w:type="dxa"/>
            <w:tcBorders>
              <w:top w:val="nil"/>
              <w:left w:val="single" w:sz="4" w:space="0" w:color="auto"/>
              <w:bottom w:val="single" w:sz="8" w:space="0" w:color="auto"/>
              <w:right w:val="single" w:sz="8" w:space="0" w:color="auto"/>
            </w:tcBorders>
            <w:shd w:val="clear" w:color="auto" w:fill="auto"/>
            <w:vAlign w:val="center"/>
          </w:tcPr>
          <w:p w14:paraId="61CEBF35" w14:textId="0DFBF909" w:rsidR="00F67EA7" w:rsidRPr="002E4559" w:rsidRDefault="001E5D03" w:rsidP="0093649D">
            <w:pPr>
              <w:spacing w:before="100" w:beforeAutospacing="1" w:after="100" w:afterAutospacing="1"/>
              <w:jc w:val="center"/>
              <w:rPr>
                <w:sz w:val="18"/>
                <w:szCs w:val="18"/>
              </w:rPr>
            </w:pPr>
            <w:r>
              <w:rPr>
                <w:sz w:val="18"/>
                <w:szCs w:val="18"/>
              </w:rPr>
              <w:t>10725</w:t>
            </w: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38A3E0D" w14:textId="00DF8BD5" w:rsidR="00F67EA7" w:rsidRPr="002E4559" w:rsidRDefault="001E5D03" w:rsidP="0093649D">
            <w:pPr>
              <w:spacing w:before="100" w:beforeAutospacing="1" w:after="100" w:afterAutospacing="1"/>
              <w:jc w:val="center"/>
              <w:rPr>
                <w:sz w:val="18"/>
                <w:szCs w:val="18"/>
              </w:rPr>
            </w:pPr>
            <w:r>
              <w:rPr>
                <w:sz w:val="18"/>
                <w:szCs w:val="18"/>
              </w:rPr>
              <w:t>16900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797B64D7" w14:textId="6D5FAC72" w:rsidR="00F67EA7" w:rsidRPr="002E4559" w:rsidRDefault="001E5D03" w:rsidP="0093649D">
            <w:pPr>
              <w:spacing w:before="100" w:beforeAutospacing="1" w:after="100" w:afterAutospacing="1"/>
              <w:jc w:val="center"/>
              <w:rPr>
                <w:sz w:val="18"/>
                <w:szCs w:val="18"/>
              </w:rPr>
            </w:pPr>
            <w:r>
              <w:rPr>
                <w:sz w:val="18"/>
                <w:szCs w:val="18"/>
              </w:rPr>
              <w:t>16921</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DD8906F" w14:textId="01CE7332" w:rsidR="00F67EA7" w:rsidRPr="002E4559" w:rsidRDefault="001E5D03" w:rsidP="0093649D">
            <w:pPr>
              <w:spacing w:before="100" w:beforeAutospacing="1" w:after="100" w:afterAutospacing="1"/>
              <w:jc w:val="center"/>
              <w:rPr>
                <w:sz w:val="18"/>
                <w:szCs w:val="18"/>
              </w:rPr>
            </w:pPr>
            <w:r w:rsidRPr="009F2AAE">
              <w:rPr>
                <w:sz w:val="16"/>
                <w:szCs w:val="16"/>
              </w:rPr>
              <w:t xml:space="preserve">Iš jų </w:t>
            </w:r>
            <w:r>
              <w:rPr>
                <w:sz w:val="16"/>
                <w:szCs w:val="16"/>
              </w:rPr>
              <w:t xml:space="preserve">16921 </w:t>
            </w:r>
            <w:r w:rsidRPr="009F2AAE">
              <w:rPr>
                <w:sz w:val="16"/>
                <w:szCs w:val="16"/>
              </w:rPr>
              <w:t xml:space="preserve"> eurų ilgalaikiam turtui</w:t>
            </w:r>
          </w:p>
        </w:tc>
        <w:tc>
          <w:tcPr>
            <w:tcW w:w="30" w:type="dxa"/>
            <w:tcBorders>
              <w:top w:val="nil"/>
              <w:left w:val="nil"/>
              <w:bottom w:val="nil"/>
              <w:right w:val="nil"/>
            </w:tcBorders>
            <w:vAlign w:val="center"/>
            <w:hideMark/>
          </w:tcPr>
          <w:p w14:paraId="48299D68" w14:textId="77777777" w:rsidR="00F67EA7" w:rsidRPr="002E4559" w:rsidRDefault="00F67EA7" w:rsidP="0093649D"/>
        </w:tc>
      </w:tr>
      <w:tr w:rsidR="00F67EA7" w:rsidRPr="002E4559" w14:paraId="40C1726E" w14:textId="32439A53" w:rsidTr="00F67EA7">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C061786" w14:textId="709FC3F9" w:rsidR="00F67EA7" w:rsidRPr="002E4559" w:rsidRDefault="00F67EA7" w:rsidP="004F0386">
            <w:pPr>
              <w:spacing w:before="100" w:beforeAutospacing="1" w:after="100" w:afterAutospacing="1"/>
              <w:jc w:val="center"/>
            </w:pPr>
            <w:r w:rsidRPr="00617511">
              <w:rPr>
                <w:b/>
              </w:rPr>
              <w:t>Socialinės atskirties mažinimo programa (08)</w:t>
            </w:r>
          </w:p>
        </w:tc>
        <w:tc>
          <w:tcPr>
            <w:tcW w:w="15259" w:type="dxa"/>
            <w:gridSpan w:val="2"/>
            <w:tcBorders>
              <w:top w:val="single" w:sz="4" w:space="0" w:color="auto"/>
              <w:left w:val="single" w:sz="8" w:space="0" w:color="auto"/>
              <w:bottom w:val="nil"/>
              <w:right w:val="single" w:sz="8" w:space="0" w:color="000000"/>
            </w:tcBorders>
            <w:shd w:val="clear" w:color="auto" w:fill="FFFFFF"/>
          </w:tcPr>
          <w:p w14:paraId="66843E2A" w14:textId="77777777" w:rsidR="00F67EA7" w:rsidRPr="00617511" w:rsidRDefault="00F67EA7" w:rsidP="004F0386">
            <w:pPr>
              <w:spacing w:before="100" w:beforeAutospacing="1" w:after="100" w:afterAutospacing="1"/>
              <w:jc w:val="center"/>
              <w:rPr>
                <w:b/>
              </w:rPr>
            </w:pPr>
          </w:p>
        </w:tc>
      </w:tr>
      <w:tr w:rsidR="00F67EA7" w:rsidRPr="002E4559" w14:paraId="706C3B6B" w14:textId="77777777" w:rsidTr="00F67EA7">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4FBE73" w14:textId="66737E51" w:rsidR="00F67EA7" w:rsidRPr="002E4559" w:rsidRDefault="00F67EA7" w:rsidP="00D0330E">
            <w:pPr>
              <w:spacing w:before="100" w:beforeAutospacing="1" w:after="100" w:afterAutospacing="1"/>
              <w:jc w:val="center"/>
              <w:rPr>
                <w:sz w:val="18"/>
                <w:szCs w:val="18"/>
              </w:rPr>
            </w:pPr>
            <w:r>
              <w:rPr>
                <w:color w:val="000000"/>
                <w:sz w:val="18"/>
                <w:szCs w:val="18"/>
              </w:rPr>
              <w:t>08</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4A2F7A" w14:textId="4FDF572C" w:rsidR="00F67EA7" w:rsidRPr="002E4559" w:rsidRDefault="00F67EA7" w:rsidP="00D0330E">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0C0BCC" w14:textId="206E12F9" w:rsidR="00F67EA7" w:rsidRPr="002E4559" w:rsidRDefault="00F67EA7" w:rsidP="00D0330E">
            <w:pPr>
              <w:spacing w:before="100" w:beforeAutospacing="1" w:after="100" w:afterAutospacing="1"/>
              <w:rPr>
                <w:b/>
              </w:rPr>
            </w:pPr>
            <w:r w:rsidRPr="00617511">
              <w:rPr>
                <w:b/>
              </w:rPr>
              <w:t>Didinti socialiai remtinų asmenų integraciją į visuomenę ir mažinti socialinę atskirti</w:t>
            </w:r>
          </w:p>
        </w:tc>
        <w:tc>
          <w:tcPr>
            <w:tcW w:w="15259" w:type="dxa"/>
            <w:gridSpan w:val="2"/>
            <w:tcBorders>
              <w:top w:val="nil"/>
              <w:left w:val="nil"/>
              <w:bottom w:val="nil"/>
              <w:right w:val="nil"/>
            </w:tcBorders>
          </w:tcPr>
          <w:p w14:paraId="2A6E2C22" w14:textId="77777777" w:rsidR="00F67EA7" w:rsidRPr="002E4559" w:rsidRDefault="00F67EA7" w:rsidP="00D0330E"/>
        </w:tc>
        <w:tc>
          <w:tcPr>
            <w:tcW w:w="30" w:type="dxa"/>
            <w:tcBorders>
              <w:top w:val="nil"/>
              <w:left w:val="nil"/>
              <w:bottom w:val="nil"/>
              <w:right w:val="nil"/>
            </w:tcBorders>
            <w:vAlign w:val="center"/>
            <w:hideMark/>
          </w:tcPr>
          <w:p w14:paraId="542D7EF4" w14:textId="7A51AD31" w:rsidR="00F67EA7" w:rsidRPr="002E4559" w:rsidRDefault="00F67EA7" w:rsidP="00D0330E"/>
        </w:tc>
      </w:tr>
      <w:tr w:rsidR="00F67EA7" w:rsidRPr="002E4559" w14:paraId="203BB122"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305D7A" w14:textId="645DDCB4" w:rsidR="00F67EA7" w:rsidRPr="002E4559" w:rsidRDefault="00F67EA7" w:rsidP="00B27E5D">
            <w:pPr>
              <w:spacing w:before="100" w:beforeAutospacing="1" w:after="100" w:afterAutospacing="1"/>
              <w:jc w:val="center"/>
              <w:rPr>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7ED07B" w14:textId="2D7B792B" w:rsidR="00F67EA7" w:rsidRPr="002E4559" w:rsidRDefault="00F67EA7" w:rsidP="00B27E5D">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11039C" w14:textId="0B15A143" w:rsidR="00F67EA7" w:rsidRPr="002E4559" w:rsidRDefault="00F67EA7" w:rsidP="00B27E5D">
            <w:pPr>
              <w:spacing w:before="100" w:beforeAutospacing="1" w:after="100" w:afterAutospacing="1"/>
              <w:jc w:val="center"/>
              <w:rPr>
                <w:sz w:val="18"/>
                <w:szCs w:val="18"/>
              </w:rPr>
            </w:pPr>
            <w:r>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C44B12" w14:textId="616DF625" w:rsidR="00F67EA7" w:rsidRPr="002E4559" w:rsidRDefault="00F67EA7" w:rsidP="00B27E5D">
            <w:pPr>
              <w:spacing w:before="100" w:beforeAutospacing="1" w:after="100" w:afterAutospacing="1"/>
              <w:rPr>
                <w:b/>
              </w:rPr>
            </w:pPr>
            <w:r w:rsidRPr="00617511">
              <w:rPr>
                <w:b/>
              </w:rPr>
              <w:t>Teikti socialinę paramą</w:t>
            </w:r>
          </w:p>
        </w:tc>
        <w:tc>
          <w:tcPr>
            <w:tcW w:w="15259" w:type="dxa"/>
            <w:gridSpan w:val="2"/>
            <w:tcBorders>
              <w:top w:val="nil"/>
              <w:left w:val="nil"/>
              <w:bottom w:val="nil"/>
              <w:right w:val="nil"/>
            </w:tcBorders>
          </w:tcPr>
          <w:p w14:paraId="156AA083" w14:textId="77777777" w:rsidR="00F67EA7" w:rsidRPr="002E4559" w:rsidRDefault="00F67EA7" w:rsidP="00B27E5D"/>
        </w:tc>
        <w:tc>
          <w:tcPr>
            <w:tcW w:w="30" w:type="dxa"/>
            <w:tcBorders>
              <w:top w:val="nil"/>
              <w:left w:val="nil"/>
              <w:bottom w:val="nil"/>
              <w:right w:val="nil"/>
            </w:tcBorders>
            <w:vAlign w:val="center"/>
            <w:hideMark/>
          </w:tcPr>
          <w:p w14:paraId="6180AB62" w14:textId="5F9FED97" w:rsidR="00F67EA7" w:rsidRPr="002E4559" w:rsidRDefault="00F67EA7" w:rsidP="00B27E5D"/>
        </w:tc>
      </w:tr>
      <w:tr w:rsidR="00F67EA7" w:rsidRPr="002E4559" w14:paraId="27A710AB"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0739B9" w14:textId="6E49E979" w:rsidR="00F67EA7" w:rsidRPr="002E4559" w:rsidRDefault="00F67EA7" w:rsidP="00B27E5D">
            <w:pPr>
              <w:spacing w:before="100" w:beforeAutospacing="1" w:after="100" w:afterAutospacing="1"/>
              <w:jc w:val="center"/>
              <w:rPr>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E35EB" w14:textId="6D76C67E" w:rsidR="00F67EA7" w:rsidRPr="002E4559" w:rsidRDefault="00F67EA7" w:rsidP="00B27E5D">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72554" w14:textId="4BC5C0CE" w:rsidR="00F67EA7" w:rsidRPr="002E4559" w:rsidRDefault="00F67EA7" w:rsidP="00B27E5D">
            <w:pPr>
              <w:spacing w:before="100" w:beforeAutospacing="1" w:after="100" w:afterAutospacing="1"/>
              <w:ind w:left="-107" w:firstLine="107"/>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FE0C1" w14:textId="3C0CC0E0" w:rsidR="00F67EA7" w:rsidRPr="002E4559" w:rsidRDefault="00F67EA7" w:rsidP="00B27E5D">
            <w:pPr>
              <w:spacing w:before="100" w:beforeAutospacing="1" w:after="100" w:afterAutospacing="1"/>
              <w:jc w:val="center"/>
              <w:rPr>
                <w:sz w:val="18"/>
                <w:szCs w:val="18"/>
              </w:rPr>
            </w:pPr>
            <w:r>
              <w:rPr>
                <w:color w:val="000000"/>
                <w:sz w:val="18"/>
                <w:szCs w:val="18"/>
              </w:rPr>
              <w:t>01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6E32C5" w14:textId="6850F7A7" w:rsidR="00F67EA7" w:rsidRPr="002E4559" w:rsidRDefault="00F67EA7" w:rsidP="00B27E5D">
            <w:pPr>
              <w:spacing w:before="100" w:beforeAutospacing="1" w:after="100" w:afterAutospacing="1"/>
              <w:jc w:val="center"/>
              <w:rPr>
                <w:sz w:val="18"/>
                <w:szCs w:val="18"/>
              </w:rPr>
            </w:pPr>
            <w:r w:rsidRPr="00FB6910">
              <w:rPr>
                <w:sz w:val="18"/>
                <w:szCs w:val="20"/>
              </w:rPr>
              <w:t>Piniginės socialinės paramos teikimas nepasiturintiems gyventojams</w:t>
            </w:r>
          </w:p>
        </w:tc>
        <w:tc>
          <w:tcPr>
            <w:tcW w:w="1674" w:type="dxa"/>
            <w:tcBorders>
              <w:top w:val="nil"/>
              <w:left w:val="nil"/>
              <w:bottom w:val="single" w:sz="8" w:space="0" w:color="auto"/>
              <w:right w:val="single" w:sz="8" w:space="0" w:color="auto"/>
            </w:tcBorders>
            <w:shd w:val="clear" w:color="auto" w:fill="FFFFFF"/>
            <w:vAlign w:val="center"/>
          </w:tcPr>
          <w:p w14:paraId="1E9E5D33" w14:textId="1339E069" w:rsidR="00F67EA7" w:rsidRPr="002E4559" w:rsidRDefault="00F67EA7" w:rsidP="00B27E5D">
            <w:pPr>
              <w:spacing w:before="100" w:beforeAutospacing="1" w:after="100" w:afterAutospacing="1"/>
            </w:pPr>
            <w:r w:rsidRPr="002255EB">
              <w:rPr>
                <w:sz w:val="18"/>
                <w:szCs w:val="20"/>
              </w:rPr>
              <w:t>Pinigine ir nepinigine formomis teikiama parama nepasiturin</w:t>
            </w:r>
            <w:r>
              <w:rPr>
                <w:sz w:val="18"/>
                <w:szCs w:val="20"/>
              </w:rPr>
              <w:t xml:space="preserve">tiems gyventojams, </w:t>
            </w:r>
            <w:r w:rsidRPr="002255EB">
              <w:rPr>
                <w:sz w:val="18"/>
                <w:szCs w:val="20"/>
              </w:rPr>
              <w:t>įstatymo nustatyta tvarka: socialinė pašalpa, vienkartinė pašalpa soc. pažeistiems asmenims, pagalbos pinigai</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C6A38C2" w14:textId="408316F6" w:rsidR="00F67EA7" w:rsidRPr="002E4559" w:rsidRDefault="00F67EA7" w:rsidP="00B27E5D">
            <w:pPr>
              <w:spacing w:before="100" w:beforeAutospacing="1" w:after="100" w:afterAutospacing="1"/>
              <w:jc w:val="center"/>
              <w:rPr>
                <w:sz w:val="18"/>
                <w:szCs w:val="18"/>
              </w:rPr>
            </w:pPr>
            <w:r>
              <w:rPr>
                <w:color w:val="000000"/>
                <w:sz w:val="18"/>
                <w:szCs w:val="18"/>
              </w:rPr>
              <w:t>22900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5210378A" w14:textId="54514869" w:rsidR="00F67EA7" w:rsidRPr="002E4559" w:rsidRDefault="00F67EA7" w:rsidP="00B27E5D">
            <w:pPr>
              <w:spacing w:before="100" w:beforeAutospacing="1" w:after="100" w:afterAutospacing="1"/>
              <w:jc w:val="center"/>
              <w:rPr>
                <w:sz w:val="18"/>
                <w:szCs w:val="18"/>
              </w:rPr>
            </w:pPr>
            <w:r>
              <w:rPr>
                <w:sz w:val="18"/>
                <w:szCs w:val="18"/>
              </w:rPr>
              <w:t>22696</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2F8F2F" w14:textId="21F9AF38" w:rsidR="00F67EA7" w:rsidRPr="002E4559" w:rsidRDefault="00F67EA7" w:rsidP="00B27E5D">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6294E70C" w14:textId="4D53C6AD" w:rsidR="00F67EA7" w:rsidRPr="002E4559" w:rsidRDefault="00F67EA7" w:rsidP="00B27E5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70A38F" w14:textId="2A85290B" w:rsidR="00F67EA7" w:rsidRPr="002E4559" w:rsidRDefault="00F67EA7" w:rsidP="00B27E5D">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4D3F6384" w14:textId="02C3BF0E" w:rsidR="00F67EA7" w:rsidRPr="002E4559" w:rsidRDefault="00F67EA7" w:rsidP="00B27E5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3D98C22" w14:textId="1E1EA628" w:rsidR="00F67EA7" w:rsidRPr="002E4559" w:rsidRDefault="00F67EA7" w:rsidP="00B27E5D">
            <w:pPr>
              <w:spacing w:before="100" w:beforeAutospacing="1" w:after="100" w:afterAutospacing="1"/>
              <w:jc w:val="center"/>
              <w:rPr>
                <w:sz w:val="18"/>
                <w:szCs w:val="18"/>
              </w:rPr>
            </w:pPr>
            <w:r>
              <w:rPr>
                <w:color w:val="000000"/>
                <w:sz w:val="18"/>
                <w:szCs w:val="18"/>
              </w:rPr>
              <w:t>22900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1BE1AB47" w14:textId="0AB5AE12" w:rsidR="00F67EA7" w:rsidRPr="002E4559" w:rsidRDefault="00F67EA7" w:rsidP="00B27E5D">
            <w:pPr>
              <w:spacing w:before="100" w:beforeAutospacing="1" w:after="100" w:afterAutospacing="1"/>
              <w:jc w:val="center"/>
              <w:rPr>
                <w:sz w:val="18"/>
                <w:szCs w:val="18"/>
              </w:rPr>
            </w:pPr>
            <w:r>
              <w:rPr>
                <w:sz w:val="18"/>
                <w:szCs w:val="18"/>
              </w:rPr>
              <w:t>22696</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B747BBD" w14:textId="76E3A946" w:rsidR="00F67EA7" w:rsidRPr="002E4559" w:rsidRDefault="00F67EA7" w:rsidP="00B27E5D">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7EBBDD4B" w14:textId="16E1E03D" w:rsidR="00F67EA7" w:rsidRPr="002E4559" w:rsidRDefault="00F67EA7" w:rsidP="00B27E5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8258C12" w14:textId="3296A870" w:rsidR="00F67EA7" w:rsidRPr="002E4559" w:rsidRDefault="00F67EA7" w:rsidP="00B27E5D">
            <w:pPr>
              <w:spacing w:before="100" w:beforeAutospacing="1" w:after="100" w:afterAutospacing="1"/>
              <w:jc w:val="center"/>
              <w:rPr>
                <w:sz w:val="18"/>
                <w:szCs w:val="18"/>
              </w:rPr>
            </w:pPr>
            <w:r>
              <w:rPr>
                <w:color w:val="000000"/>
                <w:sz w:val="18"/>
                <w:szCs w:val="18"/>
              </w:rPr>
              <w:t>22900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237B51E7" w14:textId="29319FFB" w:rsidR="00F67EA7" w:rsidRPr="002E4559" w:rsidRDefault="00F67EA7" w:rsidP="00B27E5D">
            <w:pPr>
              <w:spacing w:before="100" w:beforeAutospacing="1" w:after="100" w:afterAutospacing="1"/>
              <w:jc w:val="center"/>
              <w:rPr>
                <w:sz w:val="18"/>
                <w:szCs w:val="18"/>
              </w:rPr>
            </w:pPr>
            <w:r>
              <w:rPr>
                <w:sz w:val="18"/>
                <w:szCs w:val="18"/>
              </w:rPr>
              <w:t>22696</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01C9B5" w14:textId="77777777" w:rsidR="00F67EA7" w:rsidRPr="002E4559" w:rsidRDefault="00F67EA7" w:rsidP="00B27E5D">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2A63A8F0" w14:textId="77777777" w:rsidR="00F67EA7" w:rsidRPr="002E4559" w:rsidRDefault="00F67EA7" w:rsidP="00B27E5D"/>
        </w:tc>
        <w:tc>
          <w:tcPr>
            <w:tcW w:w="30" w:type="dxa"/>
            <w:tcBorders>
              <w:top w:val="nil"/>
              <w:left w:val="nil"/>
              <w:bottom w:val="nil"/>
              <w:right w:val="nil"/>
            </w:tcBorders>
            <w:vAlign w:val="center"/>
            <w:hideMark/>
          </w:tcPr>
          <w:p w14:paraId="58A406D5" w14:textId="369C6F39" w:rsidR="00F67EA7" w:rsidRPr="002E4559" w:rsidRDefault="00F67EA7" w:rsidP="00B27E5D"/>
        </w:tc>
      </w:tr>
      <w:tr w:rsidR="007114F9" w:rsidRPr="002E4559" w14:paraId="42F72231"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734C56" w14:textId="5CE5E35F" w:rsidR="007114F9" w:rsidRPr="002E4559" w:rsidRDefault="007114F9" w:rsidP="007114F9">
            <w:pPr>
              <w:spacing w:before="100" w:beforeAutospacing="1" w:after="100" w:afterAutospacing="1"/>
              <w:jc w:val="center"/>
              <w:rPr>
                <w:color w:val="000000"/>
                <w:sz w:val="18"/>
                <w:szCs w:val="18"/>
              </w:rPr>
            </w:pPr>
            <w:r w:rsidRPr="00617511">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446EA9" w14:textId="7A50AC98" w:rsidR="007114F9" w:rsidRPr="002E4559" w:rsidRDefault="007114F9" w:rsidP="007114F9">
            <w:pPr>
              <w:spacing w:before="100" w:beforeAutospacing="1" w:after="100" w:afterAutospacing="1"/>
              <w:jc w:val="center"/>
              <w:rPr>
                <w:color w:val="000000"/>
                <w:sz w:val="18"/>
                <w:szCs w:val="18"/>
              </w:rPr>
            </w:pPr>
            <w:r w:rsidRPr="00617511">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56270D" w14:textId="03FA3171" w:rsidR="007114F9" w:rsidRPr="002E4559" w:rsidRDefault="007114F9" w:rsidP="007114F9">
            <w:pPr>
              <w:spacing w:before="100" w:beforeAutospacing="1" w:after="100" w:afterAutospacing="1"/>
              <w:ind w:left="-107" w:firstLine="107"/>
              <w:jc w:val="center"/>
              <w:rPr>
                <w:color w:val="000000"/>
                <w:sz w:val="18"/>
                <w:szCs w:val="18"/>
              </w:rPr>
            </w:pPr>
            <w:r w:rsidRPr="00617511">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251FE0" w14:textId="30477705" w:rsidR="007114F9" w:rsidRPr="002E4559" w:rsidRDefault="007114F9" w:rsidP="007114F9">
            <w:pPr>
              <w:spacing w:before="100" w:beforeAutospacing="1" w:after="100" w:afterAutospacing="1"/>
              <w:jc w:val="center"/>
              <w:rPr>
                <w:color w:val="000000"/>
                <w:sz w:val="18"/>
                <w:szCs w:val="18"/>
              </w:rPr>
            </w:pPr>
            <w:r w:rsidRPr="00617511">
              <w:rPr>
                <w:color w:val="000000"/>
                <w:sz w:val="18"/>
                <w:szCs w:val="18"/>
              </w:rPr>
              <w:t>05</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449B68" w14:textId="40ADD2C8" w:rsidR="007114F9" w:rsidRPr="002E4559" w:rsidRDefault="007114F9" w:rsidP="007114F9">
            <w:pPr>
              <w:spacing w:before="100" w:beforeAutospacing="1" w:after="100" w:afterAutospacing="1"/>
              <w:jc w:val="center"/>
              <w:rPr>
                <w:color w:val="000000"/>
                <w:sz w:val="18"/>
                <w:szCs w:val="18"/>
              </w:rPr>
            </w:pPr>
            <w:r w:rsidRPr="00646DE2">
              <w:rPr>
                <w:sz w:val="18"/>
                <w:szCs w:val="18"/>
              </w:rPr>
              <w:t>Galimybė paremti nukentėjusius nuo  stichinių nelaimių</w:t>
            </w:r>
          </w:p>
        </w:tc>
        <w:tc>
          <w:tcPr>
            <w:tcW w:w="1674" w:type="dxa"/>
            <w:tcBorders>
              <w:top w:val="nil"/>
              <w:left w:val="nil"/>
              <w:bottom w:val="single" w:sz="8" w:space="0" w:color="auto"/>
              <w:right w:val="single" w:sz="8" w:space="0" w:color="auto"/>
            </w:tcBorders>
            <w:shd w:val="clear" w:color="auto" w:fill="FFFFFF"/>
          </w:tcPr>
          <w:p w14:paraId="380AC61D" w14:textId="135D5743" w:rsidR="007114F9" w:rsidRPr="002E4559" w:rsidRDefault="007114F9" w:rsidP="007114F9">
            <w:pPr>
              <w:spacing w:before="100" w:beforeAutospacing="1" w:after="100" w:afterAutospacing="1"/>
            </w:pPr>
            <w:r>
              <w:rPr>
                <w:sz w:val="18"/>
                <w:szCs w:val="18"/>
              </w:rPr>
              <w:t xml:space="preserve">Parama gyventojams </w:t>
            </w:r>
            <w:r w:rsidR="00D42B47">
              <w:rPr>
                <w:sz w:val="18"/>
                <w:szCs w:val="18"/>
              </w:rPr>
              <w:t>kritus gyvuliams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05F1E81" w14:textId="06A8ABE1" w:rsidR="007114F9" w:rsidRPr="002E4559" w:rsidRDefault="007114F9" w:rsidP="007114F9">
            <w:pPr>
              <w:spacing w:before="100" w:beforeAutospacing="1" w:after="100" w:afterAutospacing="1"/>
              <w:jc w:val="center"/>
              <w:rPr>
                <w:color w:val="000000"/>
                <w:sz w:val="18"/>
                <w:szCs w:val="18"/>
              </w:rPr>
            </w:pPr>
            <w:r>
              <w:rPr>
                <w:color w:val="000000"/>
                <w:sz w:val="18"/>
                <w:szCs w:val="18"/>
              </w:rPr>
              <w:t>120</w:t>
            </w:r>
            <w:r w:rsidRPr="00617511">
              <w:rPr>
                <w:color w:val="000000"/>
                <w:sz w:val="18"/>
                <w:szCs w:val="18"/>
              </w:rPr>
              <w:t>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2C21F7C8" w14:textId="0203F2D3" w:rsidR="007114F9" w:rsidRPr="002E4559" w:rsidRDefault="007114F9" w:rsidP="007114F9">
            <w:pPr>
              <w:spacing w:before="100" w:beforeAutospacing="1" w:after="100" w:afterAutospacing="1"/>
              <w:jc w:val="center"/>
              <w:rPr>
                <w:sz w:val="18"/>
                <w:szCs w:val="18"/>
              </w:rPr>
            </w:pPr>
            <w:r>
              <w:rPr>
                <w:sz w:val="18"/>
                <w:szCs w:val="18"/>
              </w:rPr>
              <w:t>1200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2B80FC" w14:textId="77777777" w:rsidR="007114F9" w:rsidRPr="002E4559" w:rsidRDefault="007114F9" w:rsidP="007114F9">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56000868" w14:textId="77777777" w:rsidR="007114F9" w:rsidRPr="002E4559" w:rsidRDefault="007114F9" w:rsidP="007114F9">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4F54D9" w14:textId="77777777" w:rsidR="007114F9" w:rsidRPr="002E4559" w:rsidRDefault="007114F9" w:rsidP="007114F9">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3076E538" w14:textId="77777777" w:rsidR="007114F9" w:rsidRPr="002E4559" w:rsidRDefault="007114F9" w:rsidP="007114F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446DC2" w14:textId="36F91FAD" w:rsidR="007114F9" w:rsidRPr="002E4559" w:rsidRDefault="007114F9" w:rsidP="007114F9">
            <w:pPr>
              <w:spacing w:before="100" w:beforeAutospacing="1" w:after="100" w:afterAutospacing="1"/>
              <w:jc w:val="center"/>
              <w:rPr>
                <w:color w:val="000000"/>
                <w:sz w:val="18"/>
                <w:szCs w:val="18"/>
              </w:rPr>
            </w:pPr>
            <w:r>
              <w:rPr>
                <w:color w:val="000000"/>
                <w:sz w:val="18"/>
                <w:szCs w:val="18"/>
              </w:rPr>
              <w:t>1200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48339234" w14:textId="3F89E5A0" w:rsidR="007114F9" w:rsidRPr="002E4559" w:rsidRDefault="007114F9" w:rsidP="007114F9">
            <w:pPr>
              <w:spacing w:before="100" w:beforeAutospacing="1" w:after="100" w:afterAutospacing="1"/>
              <w:jc w:val="center"/>
              <w:rPr>
                <w:sz w:val="18"/>
                <w:szCs w:val="18"/>
              </w:rPr>
            </w:pPr>
            <w:r>
              <w:rPr>
                <w:sz w:val="18"/>
                <w:szCs w:val="18"/>
              </w:rPr>
              <w:t>1200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D7CAFDA" w14:textId="77777777" w:rsidR="007114F9" w:rsidRPr="002E4559" w:rsidRDefault="007114F9" w:rsidP="007114F9">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33732BAB" w14:textId="77777777" w:rsidR="007114F9" w:rsidRPr="002E4559" w:rsidRDefault="007114F9" w:rsidP="007114F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45F0122" w14:textId="473AD2F3" w:rsidR="007114F9" w:rsidRPr="002E4559" w:rsidRDefault="007114F9" w:rsidP="007114F9">
            <w:pPr>
              <w:spacing w:before="100" w:beforeAutospacing="1" w:after="100" w:afterAutospacing="1"/>
              <w:jc w:val="center"/>
              <w:rPr>
                <w:color w:val="000000"/>
                <w:sz w:val="18"/>
                <w:szCs w:val="18"/>
              </w:rPr>
            </w:pPr>
            <w:r>
              <w:rPr>
                <w:color w:val="000000"/>
                <w:sz w:val="18"/>
                <w:szCs w:val="18"/>
              </w:rPr>
              <w:t>1200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2BBB502B" w14:textId="7CB989B9" w:rsidR="007114F9" w:rsidRPr="002E4559" w:rsidRDefault="007114F9" w:rsidP="007114F9">
            <w:pPr>
              <w:spacing w:before="100" w:beforeAutospacing="1" w:after="100" w:afterAutospacing="1"/>
              <w:jc w:val="center"/>
              <w:rPr>
                <w:sz w:val="18"/>
                <w:szCs w:val="18"/>
              </w:rPr>
            </w:pPr>
            <w:r>
              <w:rPr>
                <w:sz w:val="18"/>
                <w:szCs w:val="18"/>
              </w:rPr>
              <w:t>1200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BFF3ACA" w14:textId="77777777" w:rsidR="007114F9" w:rsidRPr="002E4559" w:rsidRDefault="007114F9" w:rsidP="007114F9">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6A735D1D" w14:textId="77777777" w:rsidR="007114F9" w:rsidRPr="002E4559" w:rsidRDefault="007114F9" w:rsidP="007114F9"/>
        </w:tc>
        <w:tc>
          <w:tcPr>
            <w:tcW w:w="30" w:type="dxa"/>
            <w:tcBorders>
              <w:top w:val="nil"/>
              <w:left w:val="nil"/>
              <w:bottom w:val="nil"/>
              <w:right w:val="nil"/>
            </w:tcBorders>
            <w:vAlign w:val="center"/>
          </w:tcPr>
          <w:p w14:paraId="197F47EE" w14:textId="4C54C0C0" w:rsidR="007114F9" w:rsidRPr="002E4559" w:rsidRDefault="007114F9" w:rsidP="007114F9"/>
        </w:tc>
      </w:tr>
      <w:tr w:rsidR="00A0139A" w:rsidRPr="002E4559" w14:paraId="0E5B2217"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D0DCE06" w14:textId="2F5B1A7E" w:rsidR="00A0139A" w:rsidRPr="00617511" w:rsidRDefault="00A0139A" w:rsidP="00A0139A">
            <w:pPr>
              <w:spacing w:before="100" w:beforeAutospacing="1" w:after="100" w:afterAutospacing="1"/>
              <w:jc w:val="center"/>
              <w:rPr>
                <w:color w:val="000000"/>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A588E8" w14:textId="55142FA2" w:rsidR="00A0139A" w:rsidRPr="00617511" w:rsidRDefault="00A0139A" w:rsidP="00A0139A">
            <w:pPr>
              <w:spacing w:before="100" w:beforeAutospacing="1" w:after="100" w:afterAutospacing="1"/>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82061F" w14:textId="02744E38" w:rsidR="00A0139A" w:rsidRPr="00617511" w:rsidRDefault="00A0139A" w:rsidP="00A0139A">
            <w:pPr>
              <w:spacing w:before="100" w:beforeAutospacing="1" w:after="100" w:afterAutospacing="1"/>
              <w:ind w:left="-107" w:firstLine="107"/>
              <w:jc w:val="center"/>
              <w:rPr>
                <w:color w:val="000000"/>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31A4EF" w14:textId="42E97131" w:rsidR="00A0139A" w:rsidRPr="00617511" w:rsidRDefault="00A0139A" w:rsidP="00A0139A">
            <w:pPr>
              <w:spacing w:before="100" w:beforeAutospacing="1" w:after="100" w:afterAutospacing="1"/>
              <w:jc w:val="center"/>
              <w:rPr>
                <w:color w:val="000000"/>
                <w:sz w:val="18"/>
                <w:szCs w:val="18"/>
              </w:rPr>
            </w:pPr>
            <w:r>
              <w:rPr>
                <w:color w:val="000000"/>
                <w:sz w:val="18"/>
                <w:szCs w:val="18"/>
              </w:rPr>
              <w:t>23</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913E36" w14:textId="10A83D26" w:rsidR="00A0139A" w:rsidRPr="00646DE2" w:rsidRDefault="00A0139A" w:rsidP="00A0139A">
            <w:pPr>
              <w:spacing w:before="100" w:beforeAutospacing="1" w:after="100" w:afterAutospacing="1"/>
              <w:jc w:val="center"/>
              <w:rPr>
                <w:sz w:val="18"/>
                <w:szCs w:val="18"/>
              </w:rPr>
            </w:pPr>
            <w:r w:rsidRPr="000455C2">
              <w:rPr>
                <w:sz w:val="18"/>
                <w:szCs w:val="18"/>
              </w:rPr>
              <w:t>Seniūnijų bendruomenėms remti</w:t>
            </w:r>
          </w:p>
        </w:tc>
        <w:tc>
          <w:tcPr>
            <w:tcW w:w="1674" w:type="dxa"/>
            <w:tcBorders>
              <w:top w:val="nil"/>
              <w:left w:val="nil"/>
              <w:bottom w:val="single" w:sz="8" w:space="0" w:color="auto"/>
              <w:right w:val="single" w:sz="8" w:space="0" w:color="auto"/>
            </w:tcBorders>
            <w:shd w:val="clear" w:color="auto" w:fill="FFFFFF"/>
          </w:tcPr>
          <w:p w14:paraId="3F0C9235" w14:textId="213E84D7" w:rsidR="00A0139A" w:rsidRDefault="00A0139A" w:rsidP="00A0139A">
            <w:pPr>
              <w:spacing w:before="100" w:beforeAutospacing="1" w:after="100" w:afterAutospacing="1"/>
              <w:rPr>
                <w:sz w:val="18"/>
                <w:szCs w:val="18"/>
              </w:rPr>
            </w:pPr>
            <w:r>
              <w:rPr>
                <w:sz w:val="18"/>
                <w:szCs w:val="18"/>
              </w:rPr>
              <w:t>Derliaus šventei organizuoti</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51C701" w14:textId="5DA40957" w:rsidR="00A0139A" w:rsidRDefault="00A0139A" w:rsidP="00A0139A">
            <w:pPr>
              <w:spacing w:before="100" w:beforeAutospacing="1" w:after="100" w:afterAutospacing="1"/>
              <w:jc w:val="center"/>
              <w:rPr>
                <w:color w:val="000000"/>
                <w:sz w:val="18"/>
                <w:szCs w:val="18"/>
              </w:rPr>
            </w:pPr>
            <w:r>
              <w:rPr>
                <w:color w:val="000000"/>
                <w:sz w:val="18"/>
                <w:szCs w:val="18"/>
              </w:rPr>
              <w:t>3000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3C4C63B4" w14:textId="3E2589F5" w:rsidR="00A0139A" w:rsidRDefault="00A0139A" w:rsidP="00A0139A">
            <w:pPr>
              <w:spacing w:before="100" w:beforeAutospacing="1" w:after="100" w:afterAutospacing="1"/>
              <w:jc w:val="center"/>
              <w:rPr>
                <w:sz w:val="18"/>
                <w:szCs w:val="18"/>
              </w:rPr>
            </w:pPr>
            <w:r>
              <w:rPr>
                <w:sz w:val="18"/>
                <w:szCs w:val="18"/>
              </w:rPr>
              <w:t>3000</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999D146" w14:textId="77777777" w:rsidR="00A0139A" w:rsidRPr="002E4559" w:rsidRDefault="00A0139A" w:rsidP="00A0139A">
            <w:pPr>
              <w:spacing w:before="100" w:beforeAutospacing="1" w:after="100" w:afterAutospacing="1"/>
              <w:jc w:val="center"/>
              <w:rPr>
                <w:sz w:val="18"/>
                <w:szCs w:val="18"/>
              </w:rPr>
            </w:pPr>
          </w:p>
        </w:tc>
        <w:tc>
          <w:tcPr>
            <w:tcW w:w="751" w:type="dxa"/>
            <w:tcBorders>
              <w:top w:val="nil"/>
              <w:left w:val="single" w:sz="4" w:space="0" w:color="auto"/>
              <w:bottom w:val="single" w:sz="8" w:space="0" w:color="auto"/>
              <w:right w:val="single" w:sz="8" w:space="0" w:color="auto"/>
            </w:tcBorders>
            <w:shd w:val="clear" w:color="auto" w:fill="FFFFFF"/>
            <w:vAlign w:val="center"/>
          </w:tcPr>
          <w:p w14:paraId="7CFE3EF2" w14:textId="77777777" w:rsidR="00A0139A" w:rsidRPr="002E4559" w:rsidRDefault="00A0139A" w:rsidP="00A0139A">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0C1C5EC" w14:textId="77777777" w:rsidR="00A0139A" w:rsidRPr="002E4559" w:rsidRDefault="00A0139A" w:rsidP="00A0139A">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64D2B9E3" w14:textId="77777777" w:rsidR="00A0139A" w:rsidRPr="002E4559" w:rsidRDefault="00A0139A" w:rsidP="00A0139A">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321A6D" w14:textId="68B11F0C" w:rsidR="00A0139A" w:rsidRDefault="00A0139A" w:rsidP="00A0139A">
            <w:pPr>
              <w:spacing w:before="100" w:beforeAutospacing="1" w:after="100" w:afterAutospacing="1"/>
              <w:jc w:val="center"/>
              <w:rPr>
                <w:color w:val="000000"/>
                <w:sz w:val="18"/>
                <w:szCs w:val="18"/>
              </w:rPr>
            </w:pPr>
            <w:r>
              <w:rPr>
                <w:color w:val="000000"/>
                <w:sz w:val="18"/>
                <w:szCs w:val="18"/>
              </w:rPr>
              <w:t>3000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342C7CB9" w14:textId="6049B9F7" w:rsidR="00A0139A" w:rsidRDefault="00A0139A" w:rsidP="00A0139A">
            <w:pPr>
              <w:spacing w:before="100" w:beforeAutospacing="1" w:after="100" w:afterAutospacing="1"/>
              <w:jc w:val="center"/>
              <w:rPr>
                <w:sz w:val="18"/>
                <w:szCs w:val="18"/>
              </w:rPr>
            </w:pPr>
            <w:r>
              <w:rPr>
                <w:sz w:val="18"/>
                <w:szCs w:val="18"/>
              </w:rPr>
              <w:t>3000</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B996BC" w14:textId="77777777" w:rsidR="00A0139A" w:rsidRPr="002E4559" w:rsidRDefault="00A0139A" w:rsidP="00A0139A">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4FD86664" w14:textId="77777777" w:rsidR="00A0139A" w:rsidRPr="002E4559" w:rsidRDefault="00A0139A" w:rsidP="00A0139A">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BDCD7BB" w14:textId="6F7FD449" w:rsidR="00A0139A" w:rsidRDefault="00A0139A" w:rsidP="00A0139A">
            <w:pPr>
              <w:spacing w:before="100" w:beforeAutospacing="1" w:after="100" w:afterAutospacing="1"/>
              <w:jc w:val="center"/>
              <w:rPr>
                <w:color w:val="000000"/>
                <w:sz w:val="18"/>
                <w:szCs w:val="18"/>
              </w:rPr>
            </w:pPr>
            <w:r>
              <w:rPr>
                <w:color w:val="000000"/>
                <w:sz w:val="18"/>
                <w:szCs w:val="18"/>
              </w:rPr>
              <w:t>3000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224CECC3" w14:textId="1B979A13" w:rsidR="00A0139A" w:rsidRDefault="00A0139A" w:rsidP="00A0139A">
            <w:pPr>
              <w:spacing w:before="100" w:beforeAutospacing="1" w:after="100" w:afterAutospacing="1"/>
              <w:jc w:val="center"/>
              <w:rPr>
                <w:sz w:val="18"/>
                <w:szCs w:val="18"/>
              </w:rPr>
            </w:pPr>
            <w:r>
              <w:rPr>
                <w:sz w:val="18"/>
                <w:szCs w:val="18"/>
              </w:rPr>
              <w:t>3000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C23C7C8" w14:textId="77777777" w:rsidR="00A0139A" w:rsidRPr="002E4559" w:rsidRDefault="00A0139A" w:rsidP="00A0139A">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03B446C9" w14:textId="77777777" w:rsidR="00A0139A" w:rsidRPr="002E4559" w:rsidRDefault="00A0139A" w:rsidP="00A0139A"/>
        </w:tc>
        <w:tc>
          <w:tcPr>
            <w:tcW w:w="30" w:type="dxa"/>
            <w:tcBorders>
              <w:top w:val="nil"/>
              <w:left w:val="nil"/>
              <w:bottom w:val="nil"/>
              <w:right w:val="nil"/>
            </w:tcBorders>
            <w:vAlign w:val="center"/>
          </w:tcPr>
          <w:p w14:paraId="360C3BB3" w14:textId="77777777" w:rsidR="00A0139A" w:rsidRPr="002E4559" w:rsidRDefault="00A0139A" w:rsidP="00A0139A"/>
        </w:tc>
      </w:tr>
      <w:tr w:rsidR="00A0139A" w:rsidRPr="002E4559" w14:paraId="07F95C24" w14:textId="77777777" w:rsidTr="00F67EA7">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55C130" w14:textId="15784DD4" w:rsidR="00A0139A" w:rsidRPr="002E4559" w:rsidRDefault="00A0139A" w:rsidP="00A0139A">
            <w:pPr>
              <w:spacing w:before="100" w:beforeAutospacing="1" w:after="100" w:afterAutospacing="1"/>
              <w:jc w:val="center"/>
              <w:rPr>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13DDC" w14:textId="32E16FE8" w:rsidR="00A0139A" w:rsidRPr="002E4559" w:rsidRDefault="00A0139A" w:rsidP="00A0139A">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0ED84B" w14:textId="7C3BD9A2" w:rsidR="00A0139A" w:rsidRPr="002E4559" w:rsidRDefault="00A0139A" w:rsidP="00A0139A">
            <w:pPr>
              <w:spacing w:before="100" w:beforeAutospacing="1" w:after="100" w:afterAutospacing="1"/>
              <w:jc w:val="center"/>
              <w:rPr>
                <w:sz w:val="18"/>
                <w:szCs w:val="18"/>
              </w:rPr>
            </w:pPr>
            <w:r>
              <w:rPr>
                <w:color w:val="000000"/>
                <w:sz w:val="18"/>
                <w:szCs w:val="18"/>
              </w:rPr>
              <w:t>04</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8C9801" w14:textId="4DE05FA3" w:rsidR="00A0139A" w:rsidRPr="002E4559" w:rsidRDefault="00A0139A" w:rsidP="00A0139A">
            <w:pPr>
              <w:spacing w:before="100" w:beforeAutospacing="1" w:after="100" w:afterAutospacing="1"/>
              <w:rPr>
                <w:b/>
              </w:rPr>
            </w:pPr>
            <w:r w:rsidRPr="00617511">
              <w:rPr>
                <w:b/>
              </w:rPr>
              <w:t>Padėti bedarbiams grįžti į darbo rinką</w:t>
            </w:r>
          </w:p>
        </w:tc>
        <w:tc>
          <w:tcPr>
            <w:tcW w:w="15259" w:type="dxa"/>
            <w:gridSpan w:val="2"/>
            <w:tcBorders>
              <w:top w:val="nil"/>
              <w:left w:val="nil"/>
              <w:bottom w:val="nil"/>
              <w:right w:val="nil"/>
            </w:tcBorders>
          </w:tcPr>
          <w:p w14:paraId="6E8E08B5" w14:textId="77777777" w:rsidR="00A0139A" w:rsidRPr="002E4559" w:rsidRDefault="00A0139A" w:rsidP="00A0139A"/>
        </w:tc>
        <w:tc>
          <w:tcPr>
            <w:tcW w:w="30" w:type="dxa"/>
            <w:tcBorders>
              <w:top w:val="nil"/>
              <w:left w:val="nil"/>
              <w:bottom w:val="nil"/>
              <w:right w:val="nil"/>
            </w:tcBorders>
            <w:vAlign w:val="center"/>
            <w:hideMark/>
          </w:tcPr>
          <w:p w14:paraId="28B02147" w14:textId="1ED1B80A" w:rsidR="00A0139A" w:rsidRPr="002E4559" w:rsidRDefault="00A0139A" w:rsidP="00A0139A"/>
        </w:tc>
      </w:tr>
      <w:tr w:rsidR="00A0139A" w:rsidRPr="002E4559" w14:paraId="4EFE06F2" w14:textId="77777777" w:rsidTr="00C5521F">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507F2A" w14:textId="6C026F1B" w:rsidR="00A0139A" w:rsidRPr="002E4559" w:rsidRDefault="00A0139A" w:rsidP="00A0139A">
            <w:pPr>
              <w:spacing w:before="100" w:beforeAutospacing="1" w:after="100" w:afterAutospacing="1"/>
              <w:jc w:val="center"/>
              <w:rPr>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B1692" w14:textId="0E3EC28C" w:rsidR="00A0139A" w:rsidRPr="002E4559" w:rsidRDefault="00A0139A" w:rsidP="00A0139A">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0DAE3D" w14:textId="3666B401" w:rsidR="00A0139A" w:rsidRPr="002E4559" w:rsidRDefault="00A0139A" w:rsidP="00A0139A">
            <w:pPr>
              <w:spacing w:before="100" w:beforeAutospacing="1" w:after="100" w:afterAutospacing="1"/>
              <w:ind w:left="-107" w:firstLine="107"/>
              <w:jc w:val="center"/>
              <w:rPr>
                <w:sz w:val="18"/>
                <w:szCs w:val="18"/>
              </w:rPr>
            </w:pPr>
            <w:r>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E233C6" w14:textId="56D31C9C" w:rsidR="00A0139A" w:rsidRPr="002E4559" w:rsidRDefault="00A0139A" w:rsidP="00A0139A">
            <w:pPr>
              <w:spacing w:before="100" w:beforeAutospacing="1" w:after="100" w:afterAutospacing="1"/>
              <w:jc w:val="center"/>
              <w:rPr>
                <w:sz w:val="18"/>
                <w:szCs w:val="18"/>
              </w:rPr>
            </w:pPr>
            <w:r>
              <w:rPr>
                <w:color w:val="000000"/>
                <w:sz w:val="18"/>
                <w:szCs w:val="18"/>
              </w:rPr>
              <w:t>01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9160F" w14:textId="742C96FD" w:rsidR="00A0139A" w:rsidRPr="002E4559" w:rsidRDefault="00A0139A" w:rsidP="00A0139A">
            <w:pPr>
              <w:spacing w:before="100" w:beforeAutospacing="1" w:after="100" w:afterAutospacing="1"/>
              <w:jc w:val="center"/>
              <w:rPr>
                <w:sz w:val="18"/>
                <w:szCs w:val="18"/>
              </w:rPr>
            </w:pPr>
            <w:r w:rsidRPr="00FE413E">
              <w:rPr>
                <w:color w:val="000000"/>
                <w:sz w:val="18"/>
                <w:szCs w:val="18"/>
              </w:rPr>
              <w:t>Užimtumo</w:t>
            </w:r>
            <w:r>
              <w:rPr>
                <w:color w:val="000000"/>
                <w:sz w:val="18"/>
                <w:szCs w:val="18"/>
              </w:rPr>
              <w:t xml:space="preserve"> </w:t>
            </w:r>
            <w:r w:rsidRPr="00FE413E">
              <w:rPr>
                <w:color w:val="000000"/>
                <w:sz w:val="18"/>
                <w:szCs w:val="18"/>
              </w:rPr>
              <w:t xml:space="preserve"> didinimo </w:t>
            </w:r>
            <w:r>
              <w:rPr>
                <w:color w:val="000000"/>
                <w:sz w:val="18"/>
                <w:szCs w:val="18"/>
              </w:rPr>
              <w:t xml:space="preserve"> </w:t>
            </w:r>
            <w:r w:rsidRPr="00FE413E">
              <w:rPr>
                <w:color w:val="000000"/>
                <w:sz w:val="18"/>
                <w:szCs w:val="18"/>
              </w:rPr>
              <w:t>programos vykdymas</w:t>
            </w:r>
          </w:p>
        </w:tc>
        <w:tc>
          <w:tcPr>
            <w:tcW w:w="1674" w:type="dxa"/>
            <w:tcBorders>
              <w:top w:val="nil"/>
              <w:left w:val="nil"/>
              <w:bottom w:val="single" w:sz="8" w:space="0" w:color="auto"/>
              <w:right w:val="single" w:sz="8" w:space="0" w:color="auto"/>
            </w:tcBorders>
            <w:shd w:val="clear" w:color="auto" w:fill="FFFFFF"/>
            <w:vAlign w:val="center"/>
          </w:tcPr>
          <w:p w14:paraId="47002334" w14:textId="4144E613" w:rsidR="00A0139A" w:rsidRPr="002E4559" w:rsidRDefault="00A0139A" w:rsidP="00A0139A">
            <w:pPr>
              <w:spacing w:before="100" w:beforeAutospacing="1" w:after="100" w:afterAutospacing="1"/>
              <w:jc w:val="center"/>
            </w:pPr>
            <w:r w:rsidRPr="00617511">
              <w:rPr>
                <w:sz w:val="18"/>
                <w:szCs w:val="18"/>
              </w:rPr>
              <w:t>Teritorijos tvarkymas ir gražinimas. Bedarbių skaičiaus mažinimas</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B534EFD" w14:textId="2B39474A" w:rsidR="00A0139A" w:rsidRPr="002E4559" w:rsidRDefault="00A0139A" w:rsidP="00A0139A">
            <w:pPr>
              <w:spacing w:before="100" w:beforeAutospacing="1" w:after="100" w:afterAutospacing="1"/>
              <w:jc w:val="center"/>
              <w:rPr>
                <w:sz w:val="18"/>
                <w:szCs w:val="18"/>
              </w:rPr>
            </w:pPr>
            <w:r>
              <w:rPr>
                <w:color w:val="000000"/>
                <w:sz w:val="18"/>
                <w:szCs w:val="18"/>
              </w:rPr>
              <w:t>700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760A3C96" w14:textId="6ED9502F" w:rsidR="00A0139A" w:rsidRPr="002E4559" w:rsidRDefault="00A0139A" w:rsidP="00A0139A">
            <w:pPr>
              <w:spacing w:before="100" w:beforeAutospacing="1" w:after="100" w:afterAutospacing="1"/>
              <w:jc w:val="center"/>
              <w:rPr>
                <w:sz w:val="18"/>
                <w:szCs w:val="18"/>
              </w:rPr>
            </w:pPr>
            <w:r>
              <w:rPr>
                <w:sz w:val="18"/>
                <w:szCs w:val="18"/>
              </w:rPr>
              <w:t>694</w:t>
            </w: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1C3504A" w14:textId="124627AB" w:rsidR="00A0139A" w:rsidRPr="002E4559" w:rsidRDefault="00A0139A" w:rsidP="00A0139A">
            <w:pPr>
              <w:spacing w:before="100" w:beforeAutospacing="1" w:after="100" w:afterAutospacing="1"/>
              <w:jc w:val="center"/>
              <w:rPr>
                <w:sz w:val="18"/>
                <w:szCs w:val="18"/>
              </w:rPr>
            </w:pPr>
            <w:r>
              <w:rPr>
                <w:sz w:val="18"/>
                <w:szCs w:val="18"/>
              </w:rPr>
              <w:t>8700</w:t>
            </w:r>
          </w:p>
        </w:tc>
        <w:tc>
          <w:tcPr>
            <w:tcW w:w="751" w:type="dxa"/>
            <w:tcBorders>
              <w:top w:val="nil"/>
              <w:left w:val="single" w:sz="4" w:space="0" w:color="auto"/>
              <w:bottom w:val="single" w:sz="8" w:space="0" w:color="auto"/>
              <w:right w:val="single" w:sz="8" w:space="0" w:color="auto"/>
            </w:tcBorders>
            <w:shd w:val="clear" w:color="auto" w:fill="FFFFFF"/>
            <w:vAlign w:val="center"/>
          </w:tcPr>
          <w:p w14:paraId="3CEBDBDC" w14:textId="564B5982" w:rsidR="00A0139A" w:rsidRPr="002E4559" w:rsidRDefault="00A0139A" w:rsidP="00A0139A">
            <w:pPr>
              <w:spacing w:before="100" w:beforeAutospacing="1" w:after="100" w:afterAutospacing="1"/>
              <w:jc w:val="center"/>
              <w:rPr>
                <w:sz w:val="18"/>
                <w:szCs w:val="18"/>
              </w:rPr>
            </w:pPr>
            <w:r>
              <w:rPr>
                <w:sz w:val="18"/>
                <w:szCs w:val="18"/>
              </w:rPr>
              <w:t>8700</w:t>
            </w: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5E4A83" w14:textId="0ADFC4A3" w:rsidR="00A0139A" w:rsidRPr="002E4559" w:rsidRDefault="00A0139A" w:rsidP="00A0139A">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1F5D47ED" w14:textId="23B5A74C" w:rsidR="00A0139A" w:rsidRPr="002E4559" w:rsidRDefault="00A0139A" w:rsidP="00A0139A">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89D1BC0" w14:textId="5F996DEE" w:rsidR="00A0139A" w:rsidRPr="002E4559" w:rsidRDefault="00A0139A" w:rsidP="00A0139A">
            <w:pPr>
              <w:spacing w:before="100" w:beforeAutospacing="1" w:after="100" w:afterAutospacing="1"/>
              <w:jc w:val="center"/>
              <w:rPr>
                <w:sz w:val="18"/>
                <w:szCs w:val="18"/>
              </w:rPr>
            </w:pPr>
            <w:r>
              <w:rPr>
                <w:color w:val="000000"/>
                <w:sz w:val="18"/>
                <w:szCs w:val="18"/>
              </w:rPr>
              <w:t>9400</w:t>
            </w:r>
          </w:p>
        </w:tc>
        <w:tc>
          <w:tcPr>
            <w:tcW w:w="788" w:type="dxa"/>
            <w:tcBorders>
              <w:top w:val="nil"/>
              <w:left w:val="single" w:sz="4" w:space="0" w:color="auto"/>
              <w:bottom w:val="single" w:sz="8" w:space="0" w:color="auto"/>
              <w:right w:val="single" w:sz="8" w:space="0" w:color="auto"/>
            </w:tcBorders>
            <w:shd w:val="clear" w:color="auto" w:fill="FFFFFF"/>
            <w:vAlign w:val="center"/>
          </w:tcPr>
          <w:p w14:paraId="1E3E67A0" w14:textId="59B01A87" w:rsidR="00A0139A" w:rsidRPr="002E4559" w:rsidRDefault="00A0139A" w:rsidP="00A0139A">
            <w:pPr>
              <w:spacing w:before="100" w:beforeAutospacing="1" w:after="100" w:afterAutospacing="1"/>
              <w:jc w:val="center"/>
              <w:rPr>
                <w:sz w:val="18"/>
                <w:szCs w:val="18"/>
              </w:rPr>
            </w:pPr>
            <w:r>
              <w:rPr>
                <w:sz w:val="18"/>
                <w:szCs w:val="18"/>
              </w:rPr>
              <w:t>9394</w:t>
            </w:r>
          </w:p>
        </w:tc>
        <w:tc>
          <w:tcPr>
            <w:tcW w:w="62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B1A148E" w14:textId="53F688FB" w:rsidR="00A0139A" w:rsidRPr="002E4559" w:rsidRDefault="00A0139A" w:rsidP="00A0139A">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1293649B" w14:textId="33F1DA27" w:rsidR="00A0139A" w:rsidRPr="002E4559" w:rsidRDefault="00A0139A" w:rsidP="00A0139A">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B8739B1" w14:textId="4E2CD8A4" w:rsidR="00A0139A" w:rsidRPr="002E4559" w:rsidRDefault="00A0139A" w:rsidP="00A0139A">
            <w:pPr>
              <w:spacing w:before="100" w:beforeAutospacing="1" w:after="100" w:afterAutospacing="1"/>
              <w:jc w:val="center"/>
              <w:rPr>
                <w:sz w:val="18"/>
                <w:szCs w:val="18"/>
              </w:rPr>
            </w:pPr>
            <w:r>
              <w:rPr>
                <w:color w:val="000000"/>
                <w:sz w:val="18"/>
                <w:szCs w:val="18"/>
              </w:rPr>
              <w:t>9400</w:t>
            </w:r>
          </w:p>
        </w:tc>
        <w:tc>
          <w:tcPr>
            <w:tcW w:w="825" w:type="dxa"/>
            <w:tcBorders>
              <w:top w:val="nil"/>
              <w:left w:val="single" w:sz="4" w:space="0" w:color="auto"/>
              <w:bottom w:val="single" w:sz="8" w:space="0" w:color="auto"/>
              <w:right w:val="single" w:sz="8" w:space="0" w:color="auto"/>
            </w:tcBorders>
            <w:shd w:val="clear" w:color="auto" w:fill="FFFFCC"/>
            <w:vAlign w:val="center"/>
          </w:tcPr>
          <w:p w14:paraId="4DBD1BA8" w14:textId="0310DCE7" w:rsidR="00A0139A" w:rsidRPr="002E4559" w:rsidRDefault="00A0139A" w:rsidP="00A0139A">
            <w:pPr>
              <w:spacing w:before="100" w:beforeAutospacing="1" w:after="100" w:afterAutospacing="1"/>
              <w:jc w:val="center"/>
              <w:rPr>
                <w:sz w:val="18"/>
                <w:szCs w:val="18"/>
              </w:rPr>
            </w:pPr>
            <w:r>
              <w:rPr>
                <w:sz w:val="18"/>
                <w:szCs w:val="18"/>
              </w:rPr>
              <w:t>9394</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DAEC7F" w14:textId="77777777" w:rsidR="00A0139A" w:rsidRPr="002E4559" w:rsidRDefault="00A0139A" w:rsidP="00A0139A">
            <w:pPr>
              <w:spacing w:before="100" w:beforeAutospacing="1" w:after="100" w:afterAutospacing="1"/>
              <w:jc w:val="center"/>
              <w:rPr>
                <w:sz w:val="18"/>
                <w:szCs w:val="18"/>
              </w:rPr>
            </w:pPr>
          </w:p>
        </w:tc>
        <w:tc>
          <w:tcPr>
            <w:tcW w:w="15259" w:type="dxa"/>
            <w:gridSpan w:val="2"/>
            <w:tcBorders>
              <w:top w:val="nil"/>
              <w:left w:val="nil"/>
              <w:bottom w:val="nil"/>
              <w:right w:val="nil"/>
            </w:tcBorders>
          </w:tcPr>
          <w:p w14:paraId="0EA5B583" w14:textId="77777777" w:rsidR="00A0139A" w:rsidRPr="002E4559" w:rsidRDefault="00A0139A" w:rsidP="00A0139A"/>
        </w:tc>
        <w:tc>
          <w:tcPr>
            <w:tcW w:w="30" w:type="dxa"/>
            <w:tcBorders>
              <w:top w:val="nil"/>
              <w:left w:val="nil"/>
              <w:bottom w:val="nil"/>
              <w:right w:val="nil"/>
            </w:tcBorders>
            <w:vAlign w:val="center"/>
            <w:hideMark/>
          </w:tcPr>
          <w:p w14:paraId="6BAFB6A0" w14:textId="59F106FB" w:rsidR="00A0139A" w:rsidRPr="002E4559" w:rsidRDefault="00A0139A" w:rsidP="00A0139A"/>
        </w:tc>
      </w:tr>
    </w:tbl>
    <w:p w14:paraId="3F2AC274" w14:textId="293FACCE" w:rsidR="004D45DE" w:rsidRDefault="004D45DE" w:rsidP="004D45DE"/>
    <w:p w14:paraId="0AD5167C" w14:textId="3B28CCA6" w:rsidR="00CB14AF" w:rsidRDefault="00CB14AF" w:rsidP="004D45DE"/>
    <w:p w14:paraId="273FD9D1" w14:textId="77777777" w:rsidR="00C5521F" w:rsidRPr="002E4559" w:rsidRDefault="00C5521F" w:rsidP="004D45DE"/>
    <w:p w14:paraId="6672ADCF" w14:textId="40492213" w:rsidR="00045283" w:rsidRPr="00617511" w:rsidRDefault="00027946" w:rsidP="00485529">
      <w:pPr>
        <w:tabs>
          <w:tab w:val="left" w:pos="11436"/>
        </w:tabs>
      </w:pPr>
      <w:r>
        <w:t>Zujūnų seniūnijos seniūnas l</w:t>
      </w:r>
      <w:r w:rsidR="004664E9">
        <w:t xml:space="preserve">. e. </w:t>
      </w:r>
      <w:r w:rsidR="0062289F">
        <w:t>Buivydžių seniūnijos seniūn</w:t>
      </w:r>
      <w:r w:rsidR="004527BC">
        <w:t>o</w:t>
      </w:r>
      <w:r w:rsidR="00AA02CA">
        <w:t xml:space="preserve"> pareigas</w:t>
      </w:r>
      <w:r w:rsidR="0062289F">
        <w:tab/>
        <w:t xml:space="preserve">            Miroslav Gajevski</w:t>
      </w:r>
    </w:p>
    <w:p w14:paraId="07F80589" w14:textId="5793F4C6" w:rsidR="00027946" w:rsidRDefault="00027946" w:rsidP="00485529">
      <w:pPr>
        <w:tabs>
          <w:tab w:val="center" w:pos="7001"/>
          <w:tab w:val="left" w:pos="12192"/>
        </w:tabs>
      </w:pPr>
    </w:p>
    <w:p w14:paraId="62224591" w14:textId="77777777" w:rsidR="00C5521F" w:rsidRDefault="00C5521F" w:rsidP="00485529">
      <w:pPr>
        <w:tabs>
          <w:tab w:val="center" w:pos="7001"/>
          <w:tab w:val="left" w:pos="12192"/>
        </w:tabs>
      </w:pPr>
    </w:p>
    <w:p w14:paraId="2F89A7DE" w14:textId="142DC69A" w:rsidR="00665DE7" w:rsidRPr="00617511" w:rsidRDefault="00AA02CA" w:rsidP="00C5521F">
      <w:pPr>
        <w:tabs>
          <w:tab w:val="center" w:pos="7001"/>
          <w:tab w:val="left" w:pos="12192"/>
        </w:tabs>
        <w:sectPr w:rsidR="00665DE7" w:rsidRPr="00617511" w:rsidSect="006923A9">
          <w:pgSz w:w="16838" w:h="11906" w:orient="landscape" w:code="9"/>
          <w:pgMar w:top="567" w:right="1134" w:bottom="1701" w:left="1418" w:header="567" w:footer="567" w:gutter="0"/>
          <w:cols w:space="1296"/>
          <w:docGrid w:linePitch="360"/>
        </w:sectPr>
      </w:pPr>
      <w:r>
        <w:t>Vyresnioji f</w:t>
      </w:r>
      <w:r w:rsidR="0062289F">
        <w:t>inansininkė</w:t>
      </w:r>
      <w:r w:rsidR="00C5521F">
        <w:tab/>
      </w:r>
      <w:r w:rsidR="0062289F">
        <w:tab/>
        <w:t>Regina Maculevič</w:t>
      </w:r>
    </w:p>
    <w:p w14:paraId="4EF9BB66" w14:textId="77777777" w:rsidR="00045283" w:rsidRPr="00617511" w:rsidRDefault="00045283" w:rsidP="00C5521F"/>
    <w:sectPr w:rsidR="00045283" w:rsidRPr="00617511" w:rsidSect="00045283">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784E" w14:textId="77777777" w:rsidR="000834AB" w:rsidRDefault="000834AB" w:rsidP="00045283">
      <w:r>
        <w:separator/>
      </w:r>
    </w:p>
  </w:endnote>
  <w:endnote w:type="continuationSeparator" w:id="0">
    <w:p w14:paraId="5043A15F" w14:textId="77777777" w:rsidR="000834AB" w:rsidRDefault="000834AB" w:rsidP="0004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612C" w14:textId="77777777" w:rsidR="000834AB" w:rsidRDefault="000834AB" w:rsidP="00045283">
      <w:r>
        <w:separator/>
      </w:r>
    </w:p>
  </w:footnote>
  <w:footnote w:type="continuationSeparator" w:id="0">
    <w:p w14:paraId="51CFD3E7" w14:textId="77777777" w:rsidR="000834AB" w:rsidRDefault="000834AB" w:rsidP="0004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2F3A" w14:textId="77777777" w:rsidR="00E0662B" w:rsidRDefault="00E0662B">
    <w:pPr>
      <w:pStyle w:val="Antrats"/>
    </w:pPr>
  </w:p>
  <w:p w14:paraId="12278928" w14:textId="77777777" w:rsidR="00E0662B" w:rsidRDefault="00E066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FA1A" w14:textId="77777777" w:rsidR="00E0662B" w:rsidRDefault="00E0662B">
    <w:pPr>
      <w:pStyle w:val="Antrats"/>
    </w:pPr>
  </w:p>
  <w:p w14:paraId="25C990FD" w14:textId="77777777" w:rsidR="00E0662B" w:rsidRDefault="00E066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1" w15:restartNumberingAfterBreak="0">
    <w:nsid w:val="36964B9F"/>
    <w:multiLevelType w:val="hybridMultilevel"/>
    <w:tmpl w:val="55CCFFBA"/>
    <w:lvl w:ilvl="0" w:tplc="4C82851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CA0737C"/>
    <w:multiLevelType w:val="hybridMultilevel"/>
    <w:tmpl w:val="6F42A9C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3DB27B3"/>
    <w:multiLevelType w:val="hybridMultilevel"/>
    <w:tmpl w:val="3F527780"/>
    <w:lvl w:ilvl="0" w:tplc="6CE8901E">
      <w:start w:val="2020"/>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90260555">
    <w:abstractNumId w:val="0"/>
  </w:num>
  <w:num w:numId="2" w16cid:durableId="804157399">
    <w:abstractNumId w:val="2"/>
  </w:num>
  <w:num w:numId="3" w16cid:durableId="862548860">
    <w:abstractNumId w:val="0"/>
    <w:lvlOverride w:ilvl="0">
      <w:startOverride w:val="1"/>
    </w:lvlOverride>
  </w:num>
  <w:num w:numId="4" w16cid:durableId="151067305">
    <w:abstractNumId w:val="3"/>
  </w:num>
  <w:num w:numId="5" w16cid:durableId="112041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5A"/>
    <w:rsid w:val="00005171"/>
    <w:rsid w:val="0000582C"/>
    <w:rsid w:val="00016413"/>
    <w:rsid w:val="00016AFC"/>
    <w:rsid w:val="000209D6"/>
    <w:rsid w:val="00023B8A"/>
    <w:rsid w:val="00027946"/>
    <w:rsid w:val="00027DC6"/>
    <w:rsid w:val="00031FF5"/>
    <w:rsid w:val="00032876"/>
    <w:rsid w:val="00034961"/>
    <w:rsid w:val="00035670"/>
    <w:rsid w:val="00040C5F"/>
    <w:rsid w:val="00042BD6"/>
    <w:rsid w:val="00045283"/>
    <w:rsid w:val="000455C2"/>
    <w:rsid w:val="00045ED7"/>
    <w:rsid w:val="00060F59"/>
    <w:rsid w:val="00063CD8"/>
    <w:rsid w:val="00064AC3"/>
    <w:rsid w:val="00070C89"/>
    <w:rsid w:val="0007304C"/>
    <w:rsid w:val="000756AF"/>
    <w:rsid w:val="0008327C"/>
    <w:rsid w:val="000834AB"/>
    <w:rsid w:val="00083BDD"/>
    <w:rsid w:val="00086E3B"/>
    <w:rsid w:val="000878F5"/>
    <w:rsid w:val="00092826"/>
    <w:rsid w:val="00092E9F"/>
    <w:rsid w:val="00095B57"/>
    <w:rsid w:val="000976F8"/>
    <w:rsid w:val="000A481B"/>
    <w:rsid w:val="000A4F67"/>
    <w:rsid w:val="000B0532"/>
    <w:rsid w:val="000B7A1A"/>
    <w:rsid w:val="000C066E"/>
    <w:rsid w:val="000C0E10"/>
    <w:rsid w:val="000C15F9"/>
    <w:rsid w:val="000D0B98"/>
    <w:rsid w:val="000D0EBB"/>
    <w:rsid w:val="000D117A"/>
    <w:rsid w:val="000D2E6B"/>
    <w:rsid w:val="000D33F4"/>
    <w:rsid w:val="000E0AAC"/>
    <w:rsid w:val="000E51F3"/>
    <w:rsid w:val="000E5E88"/>
    <w:rsid w:val="000E62C4"/>
    <w:rsid w:val="00101E11"/>
    <w:rsid w:val="0010759B"/>
    <w:rsid w:val="0011042A"/>
    <w:rsid w:val="00111967"/>
    <w:rsid w:val="00112AFD"/>
    <w:rsid w:val="0011791E"/>
    <w:rsid w:val="001203D9"/>
    <w:rsid w:val="001215F1"/>
    <w:rsid w:val="00122BE1"/>
    <w:rsid w:val="00124CB9"/>
    <w:rsid w:val="00125C96"/>
    <w:rsid w:val="00140844"/>
    <w:rsid w:val="001577F8"/>
    <w:rsid w:val="00163049"/>
    <w:rsid w:val="00163405"/>
    <w:rsid w:val="00165899"/>
    <w:rsid w:val="00167BE5"/>
    <w:rsid w:val="0017317B"/>
    <w:rsid w:val="00173574"/>
    <w:rsid w:val="001851A8"/>
    <w:rsid w:val="00187523"/>
    <w:rsid w:val="001923E2"/>
    <w:rsid w:val="00192B7D"/>
    <w:rsid w:val="00193363"/>
    <w:rsid w:val="001A10ED"/>
    <w:rsid w:val="001A1AFF"/>
    <w:rsid w:val="001A653D"/>
    <w:rsid w:val="001B4F2A"/>
    <w:rsid w:val="001B7984"/>
    <w:rsid w:val="001B7FB7"/>
    <w:rsid w:val="001C49FC"/>
    <w:rsid w:val="001C6898"/>
    <w:rsid w:val="001C70F6"/>
    <w:rsid w:val="001D4D93"/>
    <w:rsid w:val="001E3432"/>
    <w:rsid w:val="001E3624"/>
    <w:rsid w:val="001E5D03"/>
    <w:rsid w:val="001F2E5A"/>
    <w:rsid w:val="001F3FBC"/>
    <w:rsid w:val="001F6DDF"/>
    <w:rsid w:val="00201800"/>
    <w:rsid w:val="002122A9"/>
    <w:rsid w:val="002145B8"/>
    <w:rsid w:val="002156C5"/>
    <w:rsid w:val="00223417"/>
    <w:rsid w:val="002253C2"/>
    <w:rsid w:val="00225B5C"/>
    <w:rsid w:val="0023146B"/>
    <w:rsid w:val="0023459B"/>
    <w:rsid w:val="0024291E"/>
    <w:rsid w:val="00244BE5"/>
    <w:rsid w:val="00246B0A"/>
    <w:rsid w:val="002503B2"/>
    <w:rsid w:val="0025259A"/>
    <w:rsid w:val="00256D7E"/>
    <w:rsid w:val="00262A4D"/>
    <w:rsid w:val="0026723B"/>
    <w:rsid w:val="0027208D"/>
    <w:rsid w:val="00275AC8"/>
    <w:rsid w:val="00281203"/>
    <w:rsid w:val="002835A3"/>
    <w:rsid w:val="00290E5E"/>
    <w:rsid w:val="00291F18"/>
    <w:rsid w:val="002A3BF9"/>
    <w:rsid w:val="002A4122"/>
    <w:rsid w:val="002B0B24"/>
    <w:rsid w:val="002B7FA9"/>
    <w:rsid w:val="002C343F"/>
    <w:rsid w:val="002D7E73"/>
    <w:rsid w:val="002E2CF3"/>
    <w:rsid w:val="002F198F"/>
    <w:rsid w:val="002F3EEF"/>
    <w:rsid w:val="002F40E7"/>
    <w:rsid w:val="002F5E03"/>
    <w:rsid w:val="0030122D"/>
    <w:rsid w:val="00302DBC"/>
    <w:rsid w:val="00303610"/>
    <w:rsid w:val="003053FE"/>
    <w:rsid w:val="00320A9B"/>
    <w:rsid w:val="00322985"/>
    <w:rsid w:val="0033225B"/>
    <w:rsid w:val="003335F1"/>
    <w:rsid w:val="00347CA8"/>
    <w:rsid w:val="00350276"/>
    <w:rsid w:val="003513FE"/>
    <w:rsid w:val="00351C28"/>
    <w:rsid w:val="0035532B"/>
    <w:rsid w:val="00363710"/>
    <w:rsid w:val="003701E2"/>
    <w:rsid w:val="0037603B"/>
    <w:rsid w:val="00377A02"/>
    <w:rsid w:val="0038366B"/>
    <w:rsid w:val="00384728"/>
    <w:rsid w:val="00385FC3"/>
    <w:rsid w:val="00390873"/>
    <w:rsid w:val="00392DED"/>
    <w:rsid w:val="00394161"/>
    <w:rsid w:val="003A11ED"/>
    <w:rsid w:val="003A1696"/>
    <w:rsid w:val="003A1AB4"/>
    <w:rsid w:val="003A48D6"/>
    <w:rsid w:val="003B265E"/>
    <w:rsid w:val="003C6158"/>
    <w:rsid w:val="003D6B61"/>
    <w:rsid w:val="003E714E"/>
    <w:rsid w:val="003E7DD4"/>
    <w:rsid w:val="003F169F"/>
    <w:rsid w:val="00410908"/>
    <w:rsid w:val="0041322D"/>
    <w:rsid w:val="004228D4"/>
    <w:rsid w:val="00430CE5"/>
    <w:rsid w:val="00445B8D"/>
    <w:rsid w:val="004527BC"/>
    <w:rsid w:val="0045539A"/>
    <w:rsid w:val="0045675C"/>
    <w:rsid w:val="0045743D"/>
    <w:rsid w:val="00464F27"/>
    <w:rsid w:val="004664E9"/>
    <w:rsid w:val="00475B5F"/>
    <w:rsid w:val="00481488"/>
    <w:rsid w:val="00485529"/>
    <w:rsid w:val="004A25CE"/>
    <w:rsid w:val="004A4252"/>
    <w:rsid w:val="004A4BD8"/>
    <w:rsid w:val="004A4DA4"/>
    <w:rsid w:val="004B09C2"/>
    <w:rsid w:val="004B1693"/>
    <w:rsid w:val="004B1A87"/>
    <w:rsid w:val="004B3220"/>
    <w:rsid w:val="004B634B"/>
    <w:rsid w:val="004C63D9"/>
    <w:rsid w:val="004C74F1"/>
    <w:rsid w:val="004C76FB"/>
    <w:rsid w:val="004D37C6"/>
    <w:rsid w:val="004D45DE"/>
    <w:rsid w:val="004E3622"/>
    <w:rsid w:val="004F0386"/>
    <w:rsid w:val="004F0F44"/>
    <w:rsid w:val="004F2FF7"/>
    <w:rsid w:val="004F3891"/>
    <w:rsid w:val="0050746F"/>
    <w:rsid w:val="00512C19"/>
    <w:rsid w:val="00513409"/>
    <w:rsid w:val="00513836"/>
    <w:rsid w:val="00524F4D"/>
    <w:rsid w:val="005259F0"/>
    <w:rsid w:val="005262C0"/>
    <w:rsid w:val="00532002"/>
    <w:rsid w:val="00532157"/>
    <w:rsid w:val="00535895"/>
    <w:rsid w:val="00537760"/>
    <w:rsid w:val="00546022"/>
    <w:rsid w:val="00546EB7"/>
    <w:rsid w:val="0055122A"/>
    <w:rsid w:val="00567973"/>
    <w:rsid w:val="00572D80"/>
    <w:rsid w:val="00580239"/>
    <w:rsid w:val="00584605"/>
    <w:rsid w:val="00585DDF"/>
    <w:rsid w:val="005875F3"/>
    <w:rsid w:val="00594940"/>
    <w:rsid w:val="005963BD"/>
    <w:rsid w:val="005A26CA"/>
    <w:rsid w:val="005A34D5"/>
    <w:rsid w:val="005A3F5D"/>
    <w:rsid w:val="005A46CB"/>
    <w:rsid w:val="005A76B5"/>
    <w:rsid w:val="005A7838"/>
    <w:rsid w:val="005B2F85"/>
    <w:rsid w:val="005B46EE"/>
    <w:rsid w:val="005B5836"/>
    <w:rsid w:val="005C1F39"/>
    <w:rsid w:val="005C3102"/>
    <w:rsid w:val="005C3E92"/>
    <w:rsid w:val="005C4CE3"/>
    <w:rsid w:val="005C5701"/>
    <w:rsid w:val="005D5B5F"/>
    <w:rsid w:val="005E2B64"/>
    <w:rsid w:val="005E426B"/>
    <w:rsid w:val="005F26BE"/>
    <w:rsid w:val="006000B7"/>
    <w:rsid w:val="00601EED"/>
    <w:rsid w:val="006037A8"/>
    <w:rsid w:val="00612CEA"/>
    <w:rsid w:val="00613FF2"/>
    <w:rsid w:val="00617511"/>
    <w:rsid w:val="0062289F"/>
    <w:rsid w:val="0063573E"/>
    <w:rsid w:val="006624B0"/>
    <w:rsid w:val="006631D7"/>
    <w:rsid w:val="00665DE7"/>
    <w:rsid w:val="0066657C"/>
    <w:rsid w:val="006702BD"/>
    <w:rsid w:val="00677740"/>
    <w:rsid w:val="006824C5"/>
    <w:rsid w:val="0068614B"/>
    <w:rsid w:val="006923A9"/>
    <w:rsid w:val="006A71AE"/>
    <w:rsid w:val="006B59C6"/>
    <w:rsid w:val="006B690B"/>
    <w:rsid w:val="006B79E4"/>
    <w:rsid w:val="006C632F"/>
    <w:rsid w:val="006D1CCB"/>
    <w:rsid w:val="006D65D1"/>
    <w:rsid w:val="006E3B09"/>
    <w:rsid w:val="006F4838"/>
    <w:rsid w:val="006F7F2F"/>
    <w:rsid w:val="00705510"/>
    <w:rsid w:val="00706EFF"/>
    <w:rsid w:val="007078C4"/>
    <w:rsid w:val="007104A5"/>
    <w:rsid w:val="007114F9"/>
    <w:rsid w:val="007376DF"/>
    <w:rsid w:val="00740487"/>
    <w:rsid w:val="00744DB6"/>
    <w:rsid w:val="00762BA4"/>
    <w:rsid w:val="00763246"/>
    <w:rsid w:val="0076685B"/>
    <w:rsid w:val="00766938"/>
    <w:rsid w:val="00773558"/>
    <w:rsid w:val="00773999"/>
    <w:rsid w:val="0077771A"/>
    <w:rsid w:val="007814E3"/>
    <w:rsid w:val="007870B4"/>
    <w:rsid w:val="00791CCC"/>
    <w:rsid w:val="007A0022"/>
    <w:rsid w:val="007A2061"/>
    <w:rsid w:val="007A5AAD"/>
    <w:rsid w:val="007B298D"/>
    <w:rsid w:val="007B4A36"/>
    <w:rsid w:val="007B6B9B"/>
    <w:rsid w:val="007C131B"/>
    <w:rsid w:val="007C3E07"/>
    <w:rsid w:val="007C3E5A"/>
    <w:rsid w:val="007C7183"/>
    <w:rsid w:val="007D3C76"/>
    <w:rsid w:val="007D55D0"/>
    <w:rsid w:val="007D6613"/>
    <w:rsid w:val="007E2079"/>
    <w:rsid w:val="007E26D3"/>
    <w:rsid w:val="007F042A"/>
    <w:rsid w:val="007F3A95"/>
    <w:rsid w:val="007F780C"/>
    <w:rsid w:val="008041A8"/>
    <w:rsid w:val="008047CF"/>
    <w:rsid w:val="00806E9A"/>
    <w:rsid w:val="00813AF5"/>
    <w:rsid w:val="00814BA8"/>
    <w:rsid w:val="00822A8A"/>
    <w:rsid w:val="0083138F"/>
    <w:rsid w:val="00834272"/>
    <w:rsid w:val="00841F66"/>
    <w:rsid w:val="00844BC5"/>
    <w:rsid w:val="008548B9"/>
    <w:rsid w:val="00855D6C"/>
    <w:rsid w:val="00857DA4"/>
    <w:rsid w:val="008605E3"/>
    <w:rsid w:val="00862D60"/>
    <w:rsid w:val="00862E96"/>
    <w:rsid w:val="008643F7"/>
    <w:rsid w:val="00864414"/>
    <w:rsid w:val="00873BFB"/>
    <w:rsid w:val="00876994"/>
    <w:rsid w:val="008847C5"/>
    <w:rsid w:val="00893434"/>
    <w:rsid w:val="00896D5C"/>
    <w:rsid w:val="008C2A52"/>
    <w:rsid w:val="008C2FF0"/>
    <w:rsid w:val="008C42FF"/>
    <w:rsid w:val="008C5FFA"/>
    <w:rsid w:val="008C60E6"/>
    <w:rsid w:val="008C74C6"/>
    <w:rsid w:val="008D1C72"/>
    <w:rsid w:val="008E5DD3"/>
    <w:rsid w:val="008F0467"/>
    <w:rsid w:val="00900D27"/>
    <w:rsid w:val="00906964"/>
    <w:rsid w:val="009075C8"/>
    <w:rsid w:val="00910E5A"/>
    <w:rsid w:val="00917D7D"/>
    <w:rsid w:val="00920702"/>
    <w:rsid w:val="0092190B"/>
    <w:rsid w:val="00922FD5"/>
    <w:rsid w:val="00934350"/>
    <w:rsid w:val="00943D46"/>
    <w:rsid w:val="00946025"/>
    <w:rsid w:val="00947AA8"/>
    <w:rsid w:val="0096086D"/>
    <w:rsid w:val="00961E1C"/>
    <w:rsid w:val="00963D4D"/>
    <w:rsid w:val="00981352"/>
    <w:rsid w:val="0099019D"/>
    <w:rsid w:val="00996430"/>
    <w:rsid w:val="00996A48"/>
    <w:rsid w:val="009A20C0"/>
    <w:rsid w:val="009B275F"/>
    <w:rsid w:val="009B5BE5"/>
    <w:rsid w:val="009C1D7B"/>
    <w:rsid w:val="009D62B6"/>
    <w:rsid w:val="009E123B"/>
    <w:rsid w:val="009E27B9"/>
    <w:rsid w:val="009F2AAE"/>
    <w:rsid w:val="009F43B3"/>
    <w:rsid w:val="009F718C"/>
    <w:rsid w:val="009F7EB6"/>
    <w:rsid w:val="00A0139A"/>
    <w:rsid w:val="00A01D8B"/>
    <w:rsid w:val="00A13F78"/>
    <w:rsid w:val="00A14D86"/>
    <w:rsid w:val="00A15099"/>
    <w:rsid w:val="00A17205"/>
    <w:rsid w:val="00A20674"/>
    <w:rsid w:val="00A226AB"/>
    <w:rsid w:val="00A2331B"/>
    <w:rsid w:val="00A25EED"/>
    <w:rsid w:val="00A30881"/>
    <w:rsid w:val="00A3197F"/>
    <w:rsid w:val="00A349DA"/>
    <w:rsid w:val="00A36BE5"/>
    <w:rsid w:val="00A56522"/>
    <w:rsid w:val="00A62BA1"/>
    <w:rsid w:val="00A6636B"/>
    <w:rsid w:val="00A714CF"/>
    <w:rsid w:val="00A73D9C"/>
    <w:rsid w:val="00A825CF"/>
    <w:rsid w:val="00A8363B"/>
    <w:rsid w:val="00A87C84"/>
    <w:rsid w:val="00A93EC6"/>
    <w:rsid w:val="00AA02CA"/>
    <w:rsid w:val="00AB02A8"/>
    <w:rsid w:val="00AB607B"/>
    <w:rsid w:val="00AC0043"/>
    <w:rsid w:val="00AC22F4"/>
    <w:rsid w:val="00AD004C"/>
    <w:rsid w:val="00AE4EEF"/>
    <w:rsid w:val="00AF20CF"/>
    <w:rsid w:val="00AF3943"/>
    <w:rsid w:val="00AF7990"/>
    <w:rsid w:val="00B16CD1"/>
    <w:rsid w:val="00B2346F"/>
    <w:rsid w:val="00B26403"/>
    <w:rsid w:val="00B276EC"/>
    <w:rsid w:val="00B27E5D"/>
    <w:rsid w:val="00B33D8A"/>
    <w:rsid w:val="00B342D5"/>
    <w:rsid w:val="00B3586F"/>
    <w:rsid w:val="00B36B6C"/>
    <w:rsid w:val="00B41415"/>
    <w:rsid w:val="00B41B08"/>
    <w:rsid w:val="00B42CF6"/>
    <w:rsid w:val="00B4555F"/>
    <w:rsid w:val="00B46013"/>
    <w:rsid w:val="00B4630C"/>
    <w:rsid w:val="00B510FD"/>
    <w:rsid w:val="00B523D2"/>
    <w:rsid w:val="00B575AA"/>
    <w:rsid w:val="00B60185"/>
    <w:rsid w:val="00B621DA"/>
    <w:rsid w:val="00B6631C"/>
    <w:rsid w:val="00B71001"/>
    <w:rsid w:val="00B7129A"/>
    <w:rsid w:val="00B80B7C"/>
    <w:rsid w:val="00B8612C"/>
    <w:rsid w:val="00B9017D"/>
    <w:rsid w:val="00B94C93"/>
    <w:rsid w:val="00B95F41"/>
    <w:rsid w:val="00B974B0"/>
    <w:rsid w:val="00BB2AB1"/>
    <w:rsid w:val="00BB553A"/>
    <w:rsid w:val="00BC3164"/>
    <w:rsid w:val="00BD1B77"/>
    <w:rsid w:val="00BE010D"/>
    <w:rsid w:val="00BE0652"/>
    <w:rsid w:val="00BE09CB"/>
    <w:rsid w:val="00BE2ED8"/>
    <w:rsid w:val="00BE49A0"/>
    <w:rsid w:val="00C00133"/>
    <w:rsid w:val="00C0080E"/>
    <w:rsid w:val="00C00FC1"/>
    <w:rsid w:val="00C03279"/>
    <w:rsid w:val="00C04C90"/>
    <w:rsid w:val="00C0538D"/>
    <w:rsid w:val="00C12A51"/>
    <w:rsid w:val="00C225B3"/>
    <w:rsid w:val="00C237AF"/>
    <w:rsid w:val="00C31FA8"/>
    <w:rsid w:val="00C33A19"/>
    <w:rsid w:val="00C35707"/>
    <w:rsid w:val="00C41922"/>
    <w:rsid w:val="00C444BD"/>
    <w:rsid w:val="00C44C45"/>
    <w:rsid w:val="00C47FCA"/>
    <w:rsid w:val="00C51011"/>
    <w:rsid w:val="00C5521F"/>
    <w:rsid w:val="00C73531"/>
    <w:rsid w:val="00C74974"/>
    <w:rsid w:val="00C77D3C"/>
    <w:rsid w:val="00C80D3B"/>
    <w:rsid w:val="00C86CEF"/>
    <w:rsid w:val="00C87021"/>
    <w:rsid w:val="00C903E3"/>
    <w:rsid w:val="00C90A5F"/>
    <w:rsid w:val="00C923BA"/>
    <w:rsid w:val="00C949E5"/>
    <w:rsid w:val="00CA0541"/>
    <w:rsid w:val="00CA4B39"/>
    <w:rsid w:val="00CB14AF"/>
    <w:rsid w:val="00CB385D"/>
    <w:rsid w:val="00CB7559"/>
    <w:rsid w:val="00CC71FC"/>
    <w:rsid w:val="00CD71AF"/>
    <w:rsid w:val="00CE5880"/>
    <w:rsid w:val="00CF0119"/>
    <w:rsid w:val="00CF648A"/>
    <w:rsid w:val="00CF7BAD"/>
    <w:rsid w:val="00D0330E"/>
    <w:rsid w:val="00D03573"/>
    <w:rsid w:val="00D05269"/>
    <w:rsid w:val="00D06EEF"/>
    <w:rsid w:val="00D07753"/>
    <w:rsid w:val="00D112E7"/>
    <w:rsid w:val="00D11D01"/>
    <w:rsid w:val="00D13258"/>
    <w:rsid w:val="00D13DA2"/>
    <w:rsid w:val="00D167EF"/>
    <w:rsid w:val="00D20050"/>
    <w:rsid w:val="00D205A4"/>
    <w:rsid w:val="00D21405"/>
    <w:rsid w:val="00D24603"/>
    <w:rsid w:val="00D253BE"/>
    <w:rsid w:val="00D259EA"/>
    <w:rsid w:val="00D26990"/>
    <w:rsid w:val="00D414D7"/>
    <w:rsid w:val="00D42B47"/>
    <w:rsid w:val="00D47D8E"/>
    <w:rsid w:val="00D50B69"/>
    <w:rsid w:val="00D56B67"/>
    <w:rsid w:val="00D76A8A"/>
    <w:rsid w:val="00D776D9"/>
    <w:rsid w:val="00D9415A"/>
    <w:rsid w:val="00D954EC"/>
    <w:rsid w:val="00D971DC"/>
    <w:rsid w:val="00DA7025"/>
    <w:rsid w:val="00DB1383"/>
    <w:rsid w:val="00DB183B"/>
    <w:rsid w:val="00DB18EB"/>
    <w:rsid w:val="00DB2F1F"/>
    <w:rsid w:val="00DB7800"/>
    <w:rsid w:val="00DD3C3A"/>
    <w:rsid w:val="00DD5C1F"/>
    <w:rsid w:val="00DD79AA"/>
    <w:rsid w:val="00DE6F50"/>
    <w:rsid w:val="00DF0258"/>
    <w:rsid w:val="00DF083E"/>
    <w:rsid w:val="00E0662B"/>
    <w:rsid w:val="00E1210E"/>
    <w:rsid w:val="00E138FF"/>
    <w:rsid w:val="00E15140"/>
    <w:rsid w:val="00E15548"/>
    <w:rsid w:val="00E23797"/>
    <w:rsid w:val="00E311B0"/>
    <w:rsid w:val="00E3521E"/>
    <w:rsid w:val="00E418D2"/>
    <w:rsid w:val="00E4328A"/>
    <w:rsid w:val="00E535BC"/>
    <w:rsid w:val="00E55283"/>
    <w:rsid w:val="00E63C7C"/>
    <w:rsid w:val="00E661C6"/>
    <w:rsid w:val="00E6673A"/>
    <w:rsid w:val="00E745B4"/>
    <w:rsid w:val="00E766A3"/>
    <w:rsid w:val="00E849F3"/>
    <w:rsid w:val="00E93143"/>
    <w:rsid w:val="00EB5A61"/>
    <w:rsid w:val="00EB7879"/>
    <w:rsid w:val="00EC0789"/>
    <w:rsid w:val="00EC53A7"/>
    <w:rsid w:val="00EC6364"/>
    <w:rsid w:val="00ED18C2"/>
    <w:rsid w:val="00ED7C63"/>
    <w:rsid w:val="00EE2180"/>
    <w:rsid w:val="00EE3CCA"/>
    <w:rsid w:val="00EE45BA"/>
    <w:rsid w:val="00EE73D7"/>
    <w:rsid w:val="00EF1A2C"/>
    <w:rsid w:val="00F02A0F"/>
    <w:rsid w:val="00F147C3"/>
    <w:rsid w:val="00F157BE"/>
    <w:rsid w:val="00F16457"/>
    <w:rsid w:val="00F24D1D"/>
    <w:rsid w:val="00F24E28"/>
    <w:rsid w:val="00F24FDC"/>
    <w:rsid w:val="00F25A74"/>
    <w:rsid w:val="00F265CE"/>
    <w:rsid w:val="00F30290"/>
    <w:rsid w:val="00F32277"/>
    <w:rsid w:val="00F3492B"/>
    <w:rsid w:val="00F4223E"/>
    <w:rsid w:val="00F44EB6"/>
    <w:rsid w:val="00F456E7"/>
    <w:rsid w:val="00F511CC"/>
    <w:rsid w:val="00F514FF"/>
    <w:rsid w:val="00F53188"/>
    <w:rsid w:val="00F54FC5"/>
    <w:rsid w:val="00F60BAC"/>
    <w:rsid w:val="00F624C4"/>
    <w:rsid w:val="00F64F57"/>
    <w:rsid w:val="00F67E92"/>
    <w:rsid w:val="00F67EA7"/>
    <w:rsid w:val="00F76758"/>
    <w:rsid w:val="00F800AC"/>
    <w:rsid w:val="00F813AA"/>
    <w:rsid w:val="00F87E5A"/>
    <w:rsid w:val="00F91FE2"/>
    <w:rsid w:val="00FA03DF"/>
    <w:rsid w:val="00FB2320"/>
    <w:rsid w:val="00FB398F"/>
    <w:rsid w:val="00FB6910"/>
    <w:rsid w:val="00FB7B27"/>
    <w:rsid w:val="00FC3880"/>
    <w:rsid w:val="00FC4622"/>
    <w:rsid w:val="00FD0684"/>
    <w:rsid w:val="00FD1BF5"/>
    <w:rsid w:val="00FD747B"/>
    <w:rsid w:val="00FD7593"/>
    <w:rsid w:val="00FE1993"/>
    <w:rsid w:val="00FE413E"/>
    <w:rsid w:val="00FE42CE"/>
    <w:rsid w:val="00FE6211"/>
    <w:rsid w:val="00FF3BB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74ECD2"/>
  <w15:chartTrackingRefBased/>
  <w15:docId w15:val="{2D319CA2-7B2B-4455-80C6-9D262E2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E5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1F2E5A"/>
    <w:pPr>
      <w:spacing w:line="360" w:lineRule="auto"/>
      <w:ind w:left="360"/>
      <w:jc w:val="both"/>
    </w:pPr>
  </w:style>
  <w:style w:type="character" w:customStyle="1" w:styleId="PagrindiniotekstotraukaDiagrama">
    <w:name w:val="Pagrindinio teksto įtrauka Diagrama"/>
    <w:basedOn w:val="Numatytasispastraiposriftas"/>
    <w:link w:val="Pagrindiniotekstotrauka"/>
    <w:rsid w:val="001F2E5A"/>
    <w:rPr>
      <w:rFonts w:ascii="Times New Roman" w:eastAsia="Times New Roman" w:hAnsi="Times New Roman" w:cs="Times New Roman"/>
      <w:sz w:val="24"/>
      <w:szCs w:val="24"/>
      <w:lang w:eastAsia="lt-LT"/>
    </w:rPr>
  </w:style>
  <w:style w:type="paragraph" w:styleId="prastasiniatinklio">
    <w:name w:val="Normal (Web)"/>
    <w:basedOn w:val="prastasis"/>
    <w:rsid w:val="001F2E5A"/>
    <w:rPr>
      <w:rFonts w:eastAsia="Calibri"/>
      <w:lang w:val="en-US" w:eastAsia="en-US"/>
    </w:rPr>
  </w:style>
  <w:style w:type="paragraph" w:customStyle="1" w:styleId="Standard">
    <w:name w:val="Standard"/>
    <w:rsid w:val="001F2E5A"/>
    <w:pPr>
      <w:suppressAutoHyphens/>
      <w:autoSpaceDN w:val="0"/>
      <w:spacing w:after="0" w:line="240" w:lineRule="auto"/>
    </w:pPr>
    <w:rPr>
      <w:rFonts w:ascii="Times New Roman" w:eastAsia="Times New Roman" w:hAnsi="Times New Roman" w:cs="Times New Roman"/>
      <w:kern w:val="3"/>
      <w:sz w:val="24"/>
      <w:szCs w:val="24"/>
      <w:lang w:eastAsia="lt-LT"/>
    </w:rPr>
  </w:style>
  <w:style w:type="paragraph" w:styleId="Sraopastraipa">
    <w:name w:val="List Paragraph"/>
    <w:basedOn w:val="prastasis"/>
    <w:uiPriority w:val="34"/>
    <w:qFormat/>
    <w:rsid w:val="001F2E5A"/>
    <w:pPr>
      <w:ind w:left="1296"/>
    </w:pPr>
  </w:style>
  <w:style w:type="character" w:styleId="Komentaronuoroda">
    <w:name w:val="annotation reference"/>
    <w:basedOn w:val="Numatytasispastraiposriftas"/>
    <w:uiPriority w:val="99"/>
    <w:semiHidden/>
    <w:unhideWhenUsed/>
    <w:rsid w:val="004E3622"/>
    <w:rPr>
      <w:sz w:val="16"/>
      <w:szCs w:val="16"/>
    </w:rPr>
  </w:style>
  <w:style w:type="paragraph" w:styleId="Komentarotekstas">
    <w:name w:val="annotation text"/>
    <w:basedOn w:val="prastasis"/>
    <w:link w:val="KomentarotekstasDiagrama"/>
    <w:uiPriority w:val="99"/>
    <w:semiHidden/>
    <w:unhideWhenUsed/>
    <w:rsid w:val="004E3622"/>
    <w:rPr>
      <w:sz w:val="20"/>
      <w:szCs w:val="20"/>
    </w:rPr>
  </w:style>
  <w:style w:type="character" w:customStyle="1" w:styleId="KomentarotekstasDiagrama">
    <w:name w:val="Komentaro tekstas Diagrama"/>
    <w:basedOn w:val="Numatytasispastraiposriftas"/>
    <w:link w:val="Komentarotekstas"/>
    <w:uiPriority w:val="99"/>
    <w:semiHidden/>
    <w:rsid w:val="004E3622"/>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E3622"/>
    <w:rPr>
      <w:b/>
      <w:bCs/>
    </w:rPr>
  </w:style>
  <w:style w:type="character" w:customStyle="1" w:styleId="KomentarotemaDiagrama">
    <w:name w:val="Komentaro tema Diagrama"/>
    <w:basedOn w:val="KomentarotekstasDiagrama"/>
    <w:link w:val="Komentarotema"/>
    <w:uiPriority w:val="99"/>
    <w:semiHidden/>
    <w:rsid w:val="004E3622"/>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4E362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E3622"/>
    <w:rPr>
      <w:rFonts w:ascii="Segoe UI" w:eastAsia="Times New Roman" w:hAnsi="Segoe UI" w:cs="Segoe UI"/>
      <w:sz w:val="18"/>
      <w:szCs w:val="18"/>
      <w:lang w:eastAsia="lt-LT"/>
    </w:rPr>
  </w:style>
  <w:style w:type="paragraph" w:styleId="Pagrindinistekstas">
    <w:name w:val="Body Text"/>
    <w:basedOn w:val="prastasis"/>
    <w:link w:val="PagrindinistekstasDiagrama"/>
    <w:uiPriority w:val="99"/>
    <w:semiHidden/>
    <w:unhideWhenUsed/>
    <w:rsid w:val="006F4838"/>
    <w:pPr>
      <w:spacing w:after="120"/>
    </w:pPr>
  </w:style>
  <w:style w:type="character" w:customStyle="1" w:styleId="PagrindinistekstasDiagrama">
    <w:name w:val="Pagrindinis tekstas Diagrama"/>
    <w:basedOn w:val="Numatytasispastraiposriftas"/>
    <w:link w:val="Pagrindinistekstas"/>
    <w:uiPriority w:val="99"/>
    <w:semiHidden/>
    <w:rsid w:val="006F4838"/>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045283"/>
    <w:pPr>
      <w:tabs>
        <w:tab w:val="center" w:pos="4819"/>
        <w:tab w:val="right" w:pos="9638"/>
      </w:tabs>
    </w:pPr>
  </w:style>
  <w:style w:type="character" w:customStyle="1" w:styleId="AntratsDiagrama">
    <w:name w:val="Antraštės Diagrama"/>
    <w:basedOn w:val="Numatytasispastraiposriftas"/>
    <w:link w:val="Antrats"/>
    <w:uiPriority w:val="99"/>
    <w:rsid w:val="0004528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45283"/>
    <w:pPr>
      <w:tabs>
        <w:tab w:val="center" w:pos="4819"/>
        <w:tab w:val="right" w:pos="9638"/>
      </w:tabs>
    </w:pPr>
  </w:style>
  <w:style w:type="character" w:customStyle="1" w:styleId="PoratDiagrama">
    <w:name w:val="Poraštė Diagrama"/>
    <w:basedOn w:val="Numatytasispastraiposriftas"/>
    <w:link w:val="Porat"/>
    <w:uiPriority w:val="99"/>
    <w:rsid w:val="00045283"/>
    <w:rPr>
      <w:rFonts w:ascii="Times New Roman" w:eastAsia="Times New Roman" w:hAnsi="Times New Roman" w:cs="Times New Roman"/>
      <w:sz w:val="24"/>
      <w:szCs w:val="24"/>
      <w:lang w:eastAsia="lt-LT"/>
    </w:rPr>
  </w:style>
  <w:style w:type="paragraph" w:styleId="Pataisymai">
    <w:name w:val="Revision"/>
    <w:hidden/>
    <w:uiPriority w:val="99"/>
    <w:semiHidden/>
    <w:rsid w:val="00934350"/>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778">
      <w:bodyDiv w:val="1"/>
      <w:marLeft w:val="0"/>
      <w:marRight w:val="0"/>
      <w:marTop w:val="0"/>
      <w:marBottom w:val="0"/>
      <w:divBdr>
        <w:top w:val="none" w:sz="0" w:space="0" w:color="auto"/>
        <w:left w:val="none" w:sz="0" w:space="0" w:color="auto"/>
        <w:bottom w:val="none" w:sz="0" w:space="0" w:color="auto"/>
        <w:right w:val="none" w:sz="0" w:space="0" w:color="auto"/>
      </w:divBdr>
    </w:div>
    <w:div w:id="172228905">
      <w:bodyDiv w:val="1"/>
      <w:marLeft w:val="0"/>
      <w:marRight w:val="0"/>
      <w:marTop w:val="0"/>
      <w:marBottom w:val="0"/>
      <w:divBdr>
        <w:top w:val="none" w:sz="0" w:space="0" w:color="auto"/>
        <w:left w:val="none" w:sz="0" w:space="0" w:color="auto"/>
        <w:bottom w:val="none" w:sz="0" w:space="0" w:color="auto"/>
        <w:right w:val="none" w:sz="0" w:space="0" w:color="auto"/>
      </w:divBdr>
    </w:div>
    <w:div w:id="859784347">
      <w:bodyDiv w:val="1"/>
      <w:marLeft w:val="0"/>
      <w:marRight w:val="0"/>
      <w:marTop w:val="0"/>
      <w:marBottom w:val="0"/>
      <w:divBdr>
        <w:top w:val="none" w:sz="0" w:space="0" w:color="auto"/>
        <w:left w:val="none" w:sz="0" w:space="0" w:color="auto"/>
        <w:bottom w:val="none" w:sz="0" w:space="0" w:color="auto"/>
        <w:right w:val="none" w:sz="0" w:space="0" w:color="auto"/>
      </w:divBdr>
    </w:div>
    <w:div w:id="970861097">
      <w:bodyDiv w:val="1"/>
      <w:marLeft w:val="0"/>
      <w:marRight w:val="0"/>
      <w:marTop w:val="0"/>
      <w:marBottom w:val="0"/>
      <w:divBdr>
        <w:top w:val="none" w:sz="0" w:space="0" w:color="auto"/>
        <w:left w:val="none" w:sz="0" w:space="0" w:color="auto"/>
        <w:bottom w:val="none" w:sz="0" w:space="0" w:color="auto"/>
        <w:right w:val="none" w:sz="0" w:space="0" w:color="auto"/>
      </w:divBdr>
    </w:div>
    <w:div w:id="1181629120">
      <w:bodyDiv w:val="1"/>
      <w:marLeft w:val="0"/>
      <w:marRight w:val="0"/>
      <w:marTop w:val="0"/>
      <w:marBottom w:val="0"/>
      <w:divBdr>
        <w:top w:val="none" w:sz="0" w:space="0" w:color="auto"/>
        <w:left w:val="none" w:sz="0" w:space="0" w:color="auto"/>
        <w:bottom w:val="none" w:sz="0" w:space="0" w:color="auto"/>
        <w:right w:val="none" w:sz="0" w:space="0" w:color="auto"/>
      </w:divBdr>
    </w:div>
    <w:div w:id="1859926783">
      <w:bodyDiv w:val="1"/>
      <w:marLeft w:val="0"/>
      <w:marRight w:val="0"/>
      <w:marTop w:val="0"/>
      <w:marBottom w:val="0"/>
      <w:divBdr>
        <w:top w:val="none" w:sz="0" w:space="0" w:color="auto"/>
        <w:left w:val="none" w:sz="0" w:space="0" w:color="auto"/>
        <w:bottom w:val="none" w:sz="0" w:space="0" w:color="auto"/>
        <w:right w:val="none" w:sz="0" w:space="0" w:color="auto"/>
      </w:divBdr>
    </w:div>
    <w:div w:id="21148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2384-3ACF-4438-A6CE-1F8538A5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13461</Words>
  <Characters>7673</Characters>
  <Application>Microsoft Office Word</Application>
  <DocSecurity>0</DocSecurity>
  <Lines>63</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Miralda Čepienė</dc:creator>
  <cp:keywords/>
  <dc:description/>
  <cp:lastModifiedBy>Uršulia Seniut</cp:lastModifiedBy>
  <cp:revision>196</cp:revision>
  <cp:lastPrinted>2022-01-06T08:13:00Z</cp:lastPrinted>
  <dcterms:created xsi:type="dcterms:W3CDTF">2022-12-30T08:42:00Z</dcterms:created>
  <dcterms:modified xsi:type="dcterms:W3CDTF">2024-02-01T12:21:00Z</dcterms:modified>
</cp:coreProperties>
</file>