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241C0A" w14:textId="77777777" w:rsidR="005175A2" w:rsidRPr="00685DC4" w:rsidRDefault="00204E52" w:rsidP="005175A2">
      <w:r>
        <w:tab/>
      </w:r>
      <w:r>
        <w:tab/>
      </w:r>
      <w:r>
        <w:tab/>
      </w:r>
      <w:r>
        <w:tab/>
      </w:r>
      <w:r>
        <w:tab/>
      </w:r>
      <w:r w:rsidR="005175A2" w:rsidRPr="00685DC4">
        <w:t>PATVIRTINTA</w:t>
      </w:r>
    </w:p>
    <w:p w14:paraId="60545BE3" w14:textId="77777777" w:rsidR="005175A2" w:rsidRPr="00685DC4" w:rsidRDefault="00204E52" w:rsidP="005175A2">
      <w:r>
        <w:tab/>
      </w:r>
      <w:r>
        <w:tab/>
      </w:r>
      <w:r>
        <w:tab/>
      </w:r>
      <w:r>
        <w:tab/>
      </w:r>
      <w:r>
        <w:tab/>
      </w:r>
      <w:r w:rsidR="005175A2" w:rsidRPr="00685DC4">
        <w:t>Vilniaus rajono savivaldybės</w:t>
      </w:r>
    </w:p>
    <w:p w14:paraId="1F55EC68" w14:textId="77777777" w:rsidR="00204E52" w:rsidRDefault="00204E52" w:rsidP="005175A2">
      <w:r>
        <w:tab/>
      </w:r>
      <w:r>
        <w:tab/>
      </w:r>
      <w:r>
        <w:tab/>
      </w:r>
      <w:r>
        <w:tab/>
      </w:r>
      <w:r>
        <w:tab/>
        <w:t>Administracijos direktorės</w:t>
      </w:r>
    </w:p>
    <w:p w14:paraId="301E7F7D" w14:textId="77777777" w:rsidR="0055765F" w:rsidRPr="0055765F" w:rsidRDefault="00204E52" w:rsidP="0055765F">
      <w:r>
        <w:tab/>
      </w:r>
      <w:r>
        <w:tab/>
      </w:r>
      <w:r>
        <w:tab/>
      </w:r>
      <w:r>
        <w:tab/>
      </w:r>
      <w:r>
        <w:tab/>
      </w:r>
      <w:r w:rsidR="0055765F" w:rsidRPr="0055765F">
        <w:t>2023 m. balandžio 7 d.</w:t>
      </w:r>
    </w:p>
    <w:p w14:paraId="1D0D9B7B" w14:textId="77777777" w:rsidR="0055765F" w:rsidRPr="0055765F" w:rsidRDefault="0055765F" w:rsidP="0055765F">
      <w:r w:rsidRPr="0055765F">
        <w:tab/>
      </w:r>
      <w:r w:rsidRPr="0055765F">
        <w:tab/>
      </w:r>
      <w:r w:rsidRPr="0055765F">
        <w:tab/>
      </w:r>
      <w:r w:rsidRPr="0055765F">
        <w:tab/>
      </w:r>
      <w:r w:rsidRPr="0055765F">
        <w:tab/>
        <w:t>įsakymu Nr. A27(1)-1092</w:t>
      </w:r>
    </w:p>
    <w:p w14:paraId="2BF60BB1" w14:textId="2E127296" w:rsidR="00637C9C" w:rsidRPr="00685DC4" w:rsidRDefault="00FC718C" w:rsidP="0055765F">
      <w:r>
        <w:tab/>
      </w:r>
      <w:r>
        <w:tab/>
      </w:r>
      <w:r>
        <w:tab/>
      </w:r>
      <w:r>
        <w:tab/>
      </w:r>
      <w:r>
        <w:tab/>
        <w:t>Priedas Nr.</w:t>
      </w:r>
      <w:r w:rsidR="00EF0C54">
        <w:t xml:space="preserve"> 22</w:t>
      </w:r>
      <w:r>
        <w:t xml:space="preserve"> </w:t>
      </w:r>
    </w:p>
    <w:p w14:paraId="192B54F4"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E66CB57" w14:textId="77777777" w:rsidR="005175A2" w:rsidRPr="00D4654C" w:rsidRDefault="005175A2" w:rsidP="005175A2">
      <w:pPr>
        <w:ind w:left="720"/>
        <w:jc w:val="right"/>
        <w:rPr>
          <w:b/>
          <w:bCs/>
          <w:i/>
          <w:iCs/>
          <w:color w:val="FF0000"/>
          <w:sz w:val="26"/>
          <w:szCs w:val="26"/>
        </w:rPr>
      </w:pPr>
    </w:p>
    <w:p w14:paraId="38939303" w14:textId="77777777"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9C2C95">
        <w:rPr>
          <w:b/>
          <w:sz w:val="28"/>
          <w:szCs w:val="28"/>
        </w:rPr>
        <w:t>Zujūnų</w:t>
      </w:r>
      <w:r w:rsidR="00204E52" w:rsidRPr="002E4559">
        <w:rPr>
          <w:b/>
          <w:sz w:val="28"/>
          <w:szCs w:val="28"/>
        </w:rPr>
        <w:t xml:space="preserve"> </w:t>
      </w:r>
      <w:r w:rsidRPr="002E4559">
        <w:rPr>
          <w:b/>
          <w:sz w:val="28"/>
          <w:szCs w:val="28"/>
        </w:rPr>
        <w:t>seniūnijos</w:t>
      </w:r>
    </w:p>
    <w:p w14:paraId="107B9BBB" w14:textId="77777777"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71120CE7" w14:textId="77777777" w:rsidR="007732BA" w:rsidRPr="002E4559" w:rsidRDefault="007732BA" w:rsidP="00204E52">
      <w:pPr>
        <w:suppressAutoHyphens/>
        <w:ind w:left="720"/>
        <w:jc w:val="center"/>
        <w:rPr>
          <w:b/>
          <w:sz w:val="26"/>
          <w:szCs w:val="26"/>
        </w:rPr>
      </w:pPr>
    </w:p>
    <w:p w14:paraId="5C85EE0E" w14:textId="77777777" w:rsidR="00204E52" w:rsidRPr="002E4559" w:rsidRDefault="005175A2" w:rsidP="00E22301">
      <w:pPr>
        <w:numPr>
          <w:ilvl w:val="0"/>
          <w:numId w:val="3"/>
        </w:numPr>
        <w:tabs>
          <w:tab w:val="clear" w:pos="1069"/>
        </w:tabs>
        <w:suppressAutoHyphens/>
        <w:rPr>
          <w:b/>
          <w:bCs/>
          <w:sz w:val="26"/>
          <w:szCs w:val="26"/>
        </w:rPr>
      </w:pPr>
      <w:r w:rsidRPr="002E4559">
        <w:rPr>
          <w:b/>
          <w:bCs/>
          <w:sz w:val="26"/>
          <w:szCs w:val="26"/>
        </w:rPr>
        <w:t xml:space="preserve">Vilniaus rajono savivaldybės administracijos </w:t>
      </w:r>
      <w:r w:rsidR="009C2C95">
        <w:rPr>
          <w:b/>
          <w:bCs/>
          <w:sz w:val="26"/>
          <w:szCs w:val="26"/>
        </w:rPr>
        <w:t>Zujūnų</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190A7DE8" w14:textId="77777777" w:rsidR="00251B95" w:rsidRPr="002E4559" w:rsidRDefault="00251B95" w:rsidP="003C233B">
      <w:pPr>
        <w:suppressAutoHyphens/>
        <w:ind w:left="1080"/>
        <w:rPr>
          <w:b/>
          <w:bCs/>
        </w:rPr>
      </w:pPr>
    </w:p>
    <w:p w14:paraId="428CF98F"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354EB958" w14:textId="77777777" w:rsidR="009C2C95" w:rsidRDefault="009C2C95" w:rsidP="009C2C95">
      <w:pPr>
        <w:ind w:firstLine="720"/>
        <w:jc w:val="both"/>
      </w:pPr>
      <w:r w:rsidRPr="00D91AF6">
        <w:t xml:space="preserve">Zujūnų </w:t>
      </w:r>
      <w:r>
        <w:t>seniūnija, kurios centras yra Zujūnų kaimas,  yra šalia Lietuvos sostinės Vilniaus miesto, faktiškai - vakarinis Vilniaus priemiestis. Zujūnų seniūnija nutolęs nuo sostinės 11 km. Seniūnija ribojasi su Avižienių, Sudervės seniūnijomis, Vilniaus miesto Pašilaičių ir Pilaitės seniūnijomis bei Trakų rajonu.</w:t>
      </w:r>
      <w:r w:rsidRPr="00F71FAC">
        <w:t xml:space="preserve"> Seniūnijos teritorijos plotas yra 6300 ha, jos teritorijoje yra 45 kaimai.</w:t>
      </w:r>
      <w:r w:rsidR="00DD782C" w:rsidRPr="00DD782C">
        <w:rPr>
          <w:rFonts w:ascii="Open Sans" w:hAnsi="Open Sans" w:cs="Open Sans"/>
          <w:color w:val="000000"/>
          <w:shd w:val="clear" w:color="auto" w:fill="FFFFFF"/>
        </w:rPr>
        <w:t xml:space="preserve"> </w:t>
      </w:r>
      <w:r w:rsidR="00DD782C" w:rsidRPr="00DD782C">
        <w:rPr>
          <w:color w:val="000000"/>
          <w:shd w:val="clear" w:color="auto" w:fill="FFFFFF"/>
        </w:rPr>
        <w:t xml:space="preserve">Savo gyvenamąją vietą seniūnijoje deklaravo </w:t>
      </w:r>
      <w:r w:rsidR="00DD782C">
        <w:rPr>
          <w:color w:val="000000"/>
          <w:shd w:val="clear" w:color="auto" w:fill="FFFFFF"/>
        </w:rPr>
        <w:t>9 081</w:t>
      </w:r>
      <w:r w:rsidR="00DD782C" w:rsidRPr="00DD782C">
        <w:rPr>
          <w:color w:val="000000"/>
          <w:shd w:val="clear" w:color="auto" w:fill="FFFFFF"/>
        </w:rPr>
        <w:t xml:space="preserve"> gyventoj</w:t>
      </w:r>
      <w:r w:rsidR="00F119B7">
        <w:rPr>
          <w:color w:val="000000"/>
          <w:shd w:val="clear" w:color="auto" w:fill="FFFFFF"/>
        </w:rPr>
        <w:t>as</w:t>
      </w:r>
      <w:r w:rsidR="00DD782C" w:rsidRPr="00DD782C">
        <w:rPr>
          <w:color w:val="000000"/>
          <w:shd w:val="clear" w:color="auto" w:fill="FFFFFF"/>
        </w:rPr>
        <w:t>, nors faktiškai gyventojų skaičius gali siekti 12 000.</w:t>
      </w:r>
      <w:r w:rsidRPr="00DD782C">
        <w:t xml:space="preserve"> Didžiausios gyvenvietės: seniūnijos centras  Zujūnai, Buivydiškės,</w:t>
      </w:r>
      <w:r w:rsidRPr="00F71FAC">
        <w:t xml:space="preserve"> Antežeriai, Gineitiškės.</w:t>
      </w:r>
      <w:r w:rsidRPr="00B90483">
        <w:rPr>
          <w:color w:val="00B050"/>
        </w:rPr>
        <w:t xml:space="preserve"> </w:t>
      </w:r>
      <w:r w:rsidRPr="00B90483">
        <w:rPr>
          <w:color w:val="000000"/>
        </w:rPr>
        <w:t>Paskutiniais metais seniūnijoje intensyviai statomi gyvenamieji namai, dėl ko didėja gyventojų skaičius, plečiasi kaimai</w:t>
      </w:r>
      <w:r w:rsidRPr="00F71FAC">
        <w:t xml:space="preserve"> Tokiu pavyzdžiu gali būti Platiniškės, Papiškės, Pūstalaukiai</w:t>
      </w:r>
      <w:r>
        <w:t xml:space="preserve">, Balandiškės, Geležiai, Grioviai </w:t>
      </w:r>
      <w:r w:rsidRPr="00F71FAC">
        <w:t>ir kt.</w:t>
      </w:r>
    </w:p>
    <w:p w14:paraId="28292901" w14:textId="77777777" w:rsidR="00571C40" w:rsidRPr="00F71FAC" w:rsidRDefault="00571C40" w:rsidP="009C2C95">
      <w:pPr>
        <w:ind w:firstLine="720"/>
        <w:jc w:val="both"/>
      </w:pPr>
    </w:p>
    <w:p w14:paraId="4E16E281"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5EFC5237" w14:textId="77777777" w:rsidR="00EF0C54" w:rsidRDefault="00EF0C54"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B62A4C4" w14:textId="77777777" w:rsidTr="009C2C95">
        <w:tc>
          <w:tcPr>
            <w:tcW w:w="2624" w:type="dxa"/>
            <w:vAlign w:val="center"/>
          </w:tcPr>
          <w:p w14:paraId="10EB02A4"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22D10E51" w14:textId="77777777"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157" w:type="dxa"/>
            <w:vAlign w:val="center"/>
          </w:tcPr>
          <w:p w14:paraId="491F10DE" w14:textId="77777777"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11" w:type="dxa"/>
            <w:vAlign w:val="center"/>
          </w:tcPr>
          <w:p w14:paraId="47D6ED83"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14792073" w14:textId="77777777" w:rsidTr="009C2C95">
        <w:tc>
          <w:tcPr>
            <w:tcW w:w="2624" w:type="dxa"/>
          </w:tcPr>
          <w:p w14:paraId="3257B571" w14:textId="77777777" w:rsidR="00BE031B" w:rsidRPr="002E4559" w:rsidRDefault="00BE031B" w:rsidP="003C233B">
            <w:pPr>
              <w:suppressAutoHyphens/>
              <w:rPr>
                <w:b/>
              </w:rPr>
            </w:pPr>
            <w:r w:rsidRPr="002E4559">
              <w:rPr>
                <w:b/>
              </w:rPr>
              <w:t>Gyventojų skaičius (iš viso)</w:t>
            </w:r>
          </w:p>
        </w:tc>
        <w:tc>
          <w:tcPr>
            <w:tcW w:w="2358" w:type="dxa"/>
          </w:tcPr>
          <w:p w14:paraId="69D87967" w14:textId="77777777" w:rsidR="00BE031B" w:rsidRPr="002E4559" w:rsidRDefault="00BD58D6" w:rsidP="003C233B">
            <w:pPr>
              <w:suppressAutoHyphens/>
              <w:rPr>
                <w:bCs/>
              </w:rPr>
            </w:pPr>
            <w:r>
              <w:rPr>
                <w:bCs/>
              </w:rPr>
              <w:t>8511</w:t>
            </w:r>
          </w:p>
        </w:tc>
        <w:tc>
          <w:tcPr>
            <w:tcW w:w="2157" w:type="dxa"/>
          </w:tcPr>
          <w:p w14:paraId="30B65DF4" w14:textId="77777777" w:rsidR="00BE031B" w:rsidRPr="002E4559" w:rsidRDefault="00BD58D6" w:rsidP="003C233B">
            <w:pPr>
              <w:suppressAutoHyphens/>
              <w:rPr>
                <w:bCs/>
              </w:rPr>
            </w:pPr>
            <w:r>
              <w:rPr>
                <w:bCs/>
              </w:rPr>
              <w:t>9081</w:t>
            </w:r>
          </w:p>
        </w:tc>
        <w:tc>
          <w:tcPr>
            <w:tcW w:w="1911" w:type="dxa"/>
          </w:tcPr>
          <w:p w14:paraId="5F3F24F1" w14:textId="77777777" w:rsidR="00BE031B" w:rsidRPr="00BD58D6" w:rsidRDefault="00BD58D6" w:rsidP="003C233B">
            <w:pPr>
              <w:suppressAutoHyphens/>
              <w:rPr>
                <w:bCs/>
                <w:lang w:val="en-US"/>
              </w:rPr>
            </w:pPr>
            <w:r>
              <w:rPr>
                <w:bCs/>
                <w:lang w:val="en-US"/>
              </w:rPr>
              <w:t>+570</w:t>
            </w:r>
          </w:p>
        </w:tc>
      </w:tr>
      <w:tr w:rsidR="00BE031B" w:rsidRPr="002E4559" w14:paraId="5000614B" w14:textId="77777777" w:rsidTr="009C2C95">
        <w:tc>
          <w:tcPr>
            <w:tcW w:w="2624" w:type="dxa"/>
          </w:tcPr>
          <w:p w14:paraId="05DE88AA" w14:textId="77777777" w:rsidR="00BE031B" w:rsidRPr="002E4559" w:rsidRDefault="00BE031B" w:rsidP="003C233B">
            <w:pPr>
              <w:suppressAutoHyphens/>
              <w:rPr>
                <w:b/>
              </w:rPr>
            </w:pPr>
            <w:r w:rsidRPr="002E4559">
              <w:rPr>
                <w:b/>
              </w:rPr>
              <w:t>Gyvenamąją vietą deklaravo:</w:t>
            </w:r>
          </w:p>
        </w:tc>
        <w:tc>
          <w:tcPr>
            <w:tcW w:w="2358" w:type="dxa"/>
          </w:tcPr>
          <w:p w14:paraId="452D8DAA" w14:textId="77777777" w:rsidR="00BE031B" w:rsidRPr="002E4559" w:rsidRDefault="00BD58D6" w:rsidP="003C233B">
            <w:pPr>
              <w:suppressAutoHyphens/>
              <w:rPr>
                <w:bCs/>
              </w:rPr>
            </w:pPr>
            <w:r>
              <w:rPr>
                <w:bCs/>
              </w:rPr>
              <w:t>1269</w:t>
            </w:r>
          </w:p>
        </w:tc>
        <w:tc>
          <w:tcPr>
            <w:tcW w:w="2157" w:type="dxa"/>
          </w:tcPr>
          <w:p w14:paraId="7FA09D87" w14:textId="77777777" w:rsidR="00BE031B" w:rsidRPr="002E4559" w:rsidRDefault="00BD58D6" w:rsidP="003C233B">
            <w:pPr>
              <w:suppressAutoHyphens/>
              <w:rPr>
                <w:bCs/>
              </w:rPr>
            </w:pPr>
            <w:r>
              <w:rPr>
                <w:bCs/>
              </w:rPr>
              <w:t>1562</w:t>
            </w:r>
          </w:p>
        </w:tc>
        <w:tc>
          <w:tcPr>
            <w:tcW w:w="1911" w:type="dxa"/>
          </w:tcPr>
          <w:p w14:paraId="4FC83E07" w14:textId="77777777" w:rsidR="00BE031B" w:rsidRPr="002E4559" w:rsidRDefault="00BD58D6" w:rsidP="003C233B">
            <w:pPr>
              <w:suppressAutoHyphens/>
              <w:rPr>
                <w:bCs/>
              </w:rPr>
            </w:pPr>
            <w:r>
              <w:rPr>
                <w:bCs/>
              </w:rPr>
              <w:t>+293</w:t>
            </w:r>
          </w:p>
        </w:tc>
      </w:tr>
      <w:tr w:rsidR="00BE031B" w:rsidRPr="002E4559" w14:paraId="6ED59593" w14:textId="77777777" w:rsidTr="009C2C95">
        <w:tc>
          <w:tcPr>
            <w:tcW w:w="2624" w:type="dxa"/>
          </w:tcPr>
          <w:p w14:paraId="39A1506A"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8" w:type="dxa"/>
          </w:tcPr>
          <w:p w14:paraId="7C96C7FF" w14:textId="77777777" w:rsidR="00BE031B" w:rsidRPr="002E4559" w:rsidRDefault="00BD58D6" w:rsidP="003C233B">
            <w:pPr>
              <w:suppressAutoHyphens/>
              <w:rPr>
                <w:bCs/>
              </w:rPr>
            </w:pPr>
            <w:r>
              <w:rPr>
                <w:bCs/>
              </w:rPr>
              <w:t>1388</w:t>
            </w:r>
          </w:p>
        </w:tc>
        <w:tc>
          <w:tcPr>
            <w:tcW w:w="2157" w:type="dxa"/>
          </w:tcPr>
          <w:p w14:paraId="3F838B81" w14:textId="77777777" w:rsidR="00BE031B" w:rsidRPr="002E4559" w:rsidRDefault="00BD58D6" w:rsidP="003C233B">
            <w:pPr>
              <w:suppressAutoHyphens/>
              <w:rPr>
                <w:bCs/>
              </w:rPr>
            </w:pPr>
            <w:r>
              <w:rPr>
                <w:bCs/>
              </w:rPr>
              <w:t>1571</w:t>
            </w:r>
          </w:p>
        </w:tc>
        <w:tc>
          <w:tcPr>
            <w:tcW w:w="1911" w:type="dxa"/>
          </w:tcPr>
          <w:p w14:paraId="348BB618" w14:textId="77777777" w:rsidR="00BE031B" w:rsidRPr="002E4559" w:rsidRDefault="00BD58D6" w:rsidP="003C233B">
            <w:pPr>
              <w:suppressAutoHyphens/>
              <w:rPr>
                <w:bCs/>
              </w:rPr>
            </w:pPr>
            <w:r>
              <w:rPr>
                <w:bCs/>
              </w:rPr>
              <w:t>+183</w:t>
            </w:r>
          </w:p>
        </w:tc>
      </w:tr>
      <w:tr w:rsidR="00BE031B" w:rsidRPr="002E4559" w14:paraId="557DA053" w14:textId="77777777" w:rsidTr="009C2C95">
        <w:tc>
          <w:tcPr>
            <w:tcW w:w="2624" w:type="dxa"/>
          </w:tcPr>
          <w:p w14:paraId="12D826F6" w14:textId="77777777" w:rsidR="00BE031B" w:rsidRPr="002E4559" w:rsidRDefault="00BE031B" w:rsidP="003C233B">
            <w:pPr>
              <w:suppressAutoHyphens/>
            </w:pPr>
            <w:r w:rsidRPr="002E4559">
              <w:rPr>
                <w:lang w:val="pl-PL"/>
              </w:rPr>
              <w:t>18-45 met</w:t>
            </w:r>
            <w:r w:rsidRPr="002E4559">
              <w:t>ų</w:t>
            </w:r>
          </w:p>
        </w:tc>
        <w:tc>
          <w:tcPr>
            <w:tcW w:w="2358" w:type="dxa"/>
          </w:tcPr>
          <w:p w14:paraId="095B56E7" w14:textId="77777777" w:rsidR="00BE031B" w:rsidRPr="002E4559" w:rsidRDefault="00BD58D6" w:rsidP="003C233B">
            <w:pPr>
              <w:suppressAutoHyphens/>
              <w:rPr>
                <w:bCs/>
              </w:rPr>
            </w:pPr>
            <w:r>
              <w:rPr>
                <w:bCs/>
              </w:rPr>
              <w:t>3235</w:t>
            </w:r>
          </w:p>
        </w:tc>
        <w:tc>
          <w:tcPr>
            <w:tcW w:w="2157" w:type="dxa"/>
          </w:tcPr>
          <w:p w14:paraId="1021A3DA" w14:textId="77777777" w:rsidR="00BE031B" w:rsidRPr="002E4559" w:rsidRDefault="00BD58D6" w:rsidP="003C233B">
            <w:pPr>
              <w:suppressAutoHyphens/>
              <w:rPr>
                <w:bCs/>
              </w:rPr>
            </w:pPr>
            <w:r>
              <w:rPr>
                <w:bCs/>
              </w:rPr>
              <w:t>3447</w:t>
            </w:r>
          </w:p>
        </w:tc>
        <w:tc>
          <w:tcPr>
            <w:tcW w:w="1911" w:type="dxa"/>
          </w:tcPr>
          <w:p w14:paraId="7597A40E" w14:textId="77777777" w:rsidR="00BE031B" w:rsidRPr="002E4559" w:rsidRDefault="00BD58D6" w:rsidP="003C233B">
            <w:pPr>
              <w:suppressAutoHyphens/>
              <w:rPr>
                <w:bCs/>
              </w:rPr>
            </w:pPr>
            <w:r>
              <w:rPr>
                <w:bCs/>
              </w:rPr>
              <w:t>+212</w:t>
            </w:r>
          </w:p>
        </w:tc>
      </w:tr>
      <w:tr w:rsidR="00BE031B" w:rsidRPr="002E4559" w14:paraId="006D1250" w14:textId="77777777" w:rsidTr="009C2C95">
        <w:tc>
          <w:tcPr>
            <w:tcW w:w="2624" w:type="dxa"/>
          </w:tcPr>
          <w:p w14:paraId="4F7C7814" w14:textId="77777777" w:rsidR="00BE031B" w:rsidRPr="002E4559" w:rsidRDefault="00BE031B" w:rsidP="003C233B">
            <w:pPr>
              <w:suppressAutoHyphens/>
            </w:pPr>
            <w:r w:rsidRPr="002E4559">
              <w:rPr>
                <w:lang w:val="pl-PL"/>
              </w:rPr>
              <w:t>45-85 met</w:t>
            </w:r>
            <w:r w:rsidRPr="002E4559">
              <w:t>ų</w:t>
            </w:r>
          </w:p>
        </w:tc>
        <w:tc>
          <w:tcPr>
            <w:tcW w:w="2358" w:type="dxa"/>
          </w:tcPr>
          <w:p w14:paraId="75176EA1" w14:textId="77777777" w:rsidR="00BE031B" w:rsidRPr="002E4559" w:rsidRDefault="00BD58D6" w:rsidP="003C233B">
            <w:pPr>
              <w:suppressAutoHyphens/>
              <w:rPr>
                <w:bCs/>
              </w:rPr>
            </w:pPr>
            <w:r>
              <w:rPr>
                <w:bCs/>
              </w:rPr>
              <w:t>3760</w:t>
            </w:r>
          </w:p>
        </w:tc>
        <w:tc>
          <w:tcPr>
            <w:tcW w:w="2157" w:type="dxa"/>
          </w:tcPr>
          <w:p w14:paraId="1EFC0EC0" w14:textId="77777777" w:rsidR="00BE031B" w:rsidRPr="002E4559" w:rsidRDefault="00BD58D6" w:rsidP="003C233B">
            <w:pPr>
              <w:suppressAutoHyphens/>
              <w:rPr>
                <w:bCs/>
              </w:rPr>
            </w:pPr>
            <w:r>
              <w:rPr>
                <w:bCs/>
              </w:rPr>
              <w:t>3943</w:t>
            </w:r>
          </w:p>
        </w:tc>
        <w:tc>
          <w:tcPr>
            <w:tcW w:w="1911" w:type="dxa"/>
          </w:tcPr>
          <w:p w14:paraId="46CEA3C2" w14:textId="77777777" w:rsidR="00BE031B" w:rsidRPr="002E4559" w:rsidRDefault="00BD58D6" w:rsidP="003C233B">
            <w:pPr>
              <w:suppressAutoHyphens/>
              <w:rPr>
                <w:bCs/>
              </w:rPr>
            </w:pPr>
            <w:r>
              <w:rPr>
                <w:bCs/>
              </w:rPr>
              <w:t>+183</w:t>
            </w:r>
          </w:p>
        </w:tc>
      </w:tr>
      <w:tr w:rsidR="00BE031B" w:rsidRPr="002E4559" w14:paraId="1E118265" w14:textId="77777777" w:rsidTr="009C2C95">
        <w:tc>
          <w:tcPr>
            <w:tcW w:w="2624" w:type="dxa"/>
          </w:tcPr>
          <w:p w14:paraId="73642974"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8" w:type="dxa"/>
          </w:tcPr>
          <w:p w14:paraId="64972F4A" w14:textId="77777777" w:rsidR="00BE031B" w:rsidRPr="002E4559" w:rsidRDefault="00BD58D6" w:rsidP="003C233B">
            <w:pPr>
              <w:suppressAutoHyphens/>
              <w:rPr>
                <w:bCs/>
              </w:rPr>
            </w:pPr>
            <w:r>
              <w:rPr>
                <w:bCs/>
              </w:rPr>
              <w:t>128</w:t>
            </w:r>
          </w:p>
        </w:tc>
        <w:tc>
          <w:tcPr>
            <w:tcW w:w="2157" w:type="dxa"/>
          </w:tcPr>
          <w:p w14:paraId="16FE21B2" w14:textId="77777777" w:rsidR="00BE031B" w:rsidRPr="002E4559" w:rsidRDefault="00BD58D6" w:rsidP="003C233B">
            <w:pPr>
              <w:suppressAutoHyphens/>
              <w:rPr>
                <w:bCs/>
              </w:rPr>
            </w:pPr>
            <w:r>
              <w:rPr>
                <w:bCs/>
              </w:rPr>
              <w:t>120</w:t>
            </w:r>
          </w:p>
        </w:tc>
        <w:tc>
          <w:tcPr>
            <w:tcW w:w="1911" w:type="dxa"/>
          </w:tcPr>
          <w:p w14:paraId="2E5F6E26" w14:textId="77777777" w:rsidR="00BE031B" w:rsidRPr="002E4559" w:rsidRDefault="00BD58D6" w:rsidP="003C233B">
            <w:pPr>
              <w:suppressAutoHyphens/>
              <w:rPr>
                <w:bCs/>
              </w:rPr>
            </w:pPr>
            <w:r>
              <w:rPr>
                <w:bCs/>
              </w:rPr>
              <w:t>-8</w:t>
            </w:r>
          </w:p>
        </w:tc>
      </w:tr>
      <w:tr w:rsidR="00FC718C" w:rsidRPr="002E4559" w14:paraId="65EAC3D2" w14:textId="77777777" w:rsidTr="009C2C95">
        <w:tc>
          <w:tcPr>
            <w:tcW w:w="2624" w:type="dxa"/>
          </w:tcPr>
          <w:p w14:paraId="20C42752" w14:textId="77777777" w:rsidR="00FC718C" w:rsidRPr="002E4559" w:rsidRDefault="00FC718C" w:rsidP="003C233B">
            <w:pPr>
              <w:suppressAutoHyphens/>
              <w:rPr>
                <w:b/>
                <w:bCs/>
              </w:rPr>
            </w:pPr>
            <w:r w:rsidRPr="002E4559">
              <w:rPr>
                <w:b/>
              </w:rPr>
              <w:t>Darbingo amžiaus</w:t>
            </w:r>
          </w:p>
        </w:tc>
        <w:tc>
          <w:tcPr>
            <w:tcW w:w="2358" w:type="dxa"/>
          </w:tcPr>
          <w:p w14:paraId="20254B55" w14:textId="77777777" w:rsidR="00FC718C" w:rsidRPr="002E4559" w:rsidRDefault="00BD58D6" w:rsidP="003C233B">
            <w:pPr>
              <w:suppressAutoHyphens/>
              <w:rPr>
                <w:bCs/>
              </w:rPr>
            </w:pPr>
            <w:r>
              <w:rPr>
                <w:bCs/>
              </w:rPr>
              <w:t>5861</w:t>
            </w:r>
          </w:p>
        </w:tc>
        <w:tc>
          <w:tcPr>
            <w:tcW w:w="2157" w:type="dxa"/>
          </w:tcPr>
          <w:p w14:paraId="51C7CDDA" w14:textId="77777777" w:rsidR="00FC718C" w:rsidRPr="002E4559" w:rsidRDefault="00BD58D6" w:rsidP="003C233B">
            <w:pPr>
              <w:suppressAutoHyphens/>
              <w:rPr>
                <w:bCs/>
              </w:rPr>
            </w:pPr>
            <w:r>
              <w:rPr>
                <w:bCs/>
              </w:rPr>
              <w:t>6193</w:t>
            </w:r>
          </w:p>
        </w:tc>
        <w:tc>
          <w:tcPr>
            <w:tcW w:w="1911" w:type="dxa"/>
          </w:tcPr>
          <w:p w14:paraId="7930F317" w14:textId="77777777" w:rsidR="00FC718C" w:rsidRPr="002E4559" w:rsidRDefault="00BD58D6" w:rsidP="003C233B">
            <w:pPr>
              <w:suppressAutoHyphens/>
              <w:rPr>
                <w:bCs/>
              </w:rPr>
            </w:pPr>
            <w:r>
              <w:rPr>
                <w:bCs/>
              </w:rPr>
              <w:t>+332</w:t>
            </w:r>
          </w:p>
        </w:tc>
      </w:tr>
      <w:tr w:rsidR="00FC718C" w:rsidRPr="002E4559" w14:paraId="2167645B" w14:textId="77777777" w:rsidTr="009C2C95">
        <w:tc>
          <w:tcPr>
            <w:tcW w:w="2624" w:type="dxa"/>
          </w:tcPr>
          <w:p w14:paraId="7A6742E6" w14:textId="77777777" w:rsidR="00FC718C" w:rsidRPr="002E4559" w:rsidRDefault="00FC718C" w:rsidP="003C233B">
            <w:pPr>
              <w:suppressAutoHyphens/>
              <w:rPr>
                <w:b/>
                <w:bCs/>
              </w:rPr>
            </w:pPr>
            <w:r w:rsidRPr="002E4559">
              <w:rPr>
                <w:b/>
              </w:rPr>
              <w:t>Pensinio amžiaus</w:t>
            </w:r>
          </w:p>
        </w:tc>
        <w:tc>
          <w:tcPr>
            <w:tcW w:w="2358" w:type="dxa"/>
          </w:tcPr>
          <w:p w14:paraId="667E7C2C" w14:textId="77777777" w:rsidR="00FC718C" w:rsidRPr="002E4559" w:rsidRDefault="00BD58D6" w:rsidP="003C233B">
            <w:pPr>
              <w:suppressAutoHyphens/>
              <w:rPr>
                <w:bCs/>
              </w:rPr>
            </w:pPr>
            <w:r>
              <w:rPr>
                <w:bCs/>
              </w:rPr>
              <w:t>1262</w:t>
            </w:r>
          </w:p>
        </w:tc>
        <w:tc>
          <w:tcPr>
            <w:tcW w:w="2157" w:type="dxa"/>
          </w:tcPr>
          <w:p w14:paraId="1D6E7F53" w14:textId="77777777" w:rsidR="00FC718C" w:rsidRPr="002E4559" w:rsidRDefault="00BD58D6" w:rsidP="003C233B">
            <w:pPr>
              <w:suppressAutoHyphens/>
              <w:rPr>
                <w:bCs/>
              </w:rPr>
            </w:pPr>
            <w:r>
              <w:rPr>
                <w:bCs/>
              </w:rPr>
              <w:t>1347</w:t>
            </w:r>
          </w:p>
        </w:tc>
        <w:tc>
          <w:tcPr>
            <w:tcW w:w="1911" w:type="dxa"/>
          </w:tcPr>
          <w:p w14:paraId="331756BD" w14:textId="77777777" w:rsidR="00FC718C" w:rsidRPr="002E4559" w:rsidRDefault="00BD58D6" w:rsidP="003C233B">
            <w:pPr>
              <w:suppressAutoHyphens/>
              <w:rPr>
                <w:bCs/>
              </w:rPr>
            </w:pPr>
            <w:r>
              <w:rPr>
                <w:bCs/>
              </w:rPr>
              <w:t>+85</w:t>
            </w:r>
          </w:p>
        </w:tc>
      </w:tr>
      <w:tr w:rsidR="00FC718C" w:rsidRPr="002E4559" w14:paraId="6E8E1F2D" w14:textId="77777777" w:rsidTr="009C2C95">
        <w:tc>
          <w:tcPr>
            <w:tcW w:w="2624" w:type="dxa"/>
          </w:tcPr>
          <w:p w14:paraId="1681CCC8" w14:textId="77777777" w:rsidR="00FC718C" w:rsidRPr="002E4559" w:rsidRDefault="00FC718C" w:rsidP="003C233B">
            <w:pPr>
              <w:suppressAutoHyphens/>
              <w:rPr>
                <w:b/>
                <w:bCs/>
              </w:rPr>
            </w:pPr>
            <w:r w:rsidRPr="002E4559">
              <w:rPr>
                <w:b/>
              </w:rPr>
              <w:t>Vienišų asmenų</w:t>
            </w:r>
          </w:p>
        </w:tc>
        <w:tc>
          <w:tcPr>
            <w:tcW w:w="2358" w:type="dxa"/>
          </w:tcPr>
          <w:p w14:paraId="0C99C058" w14:textId="77777777" w:rsidR="00FC718C" w:rsidRPr="002E4559" w:rsidRDefault="00BD58D6" w:rsidP="003C233B">
            <w:pPr>
              <w:suppressAutoHyphens/>
              <w:rPr>
                <w:bCs/>
              </w:rPr>
            </w:pPr>
            <w:r>
              <w:rPr>
                <w:bCs/>
              </w:rPr>
              <w:t>118</w:t>
            </w:r>
          </w:p>
        </w:tc>
        <w:tc>
          <w:tcPr>
            <w:tcW w:w="2157" w:type="dxa"/>
          </w:tcPr>
          <w:p w14:paraId="01749F7A" w14:textId="77777777" w:rsidR="00FC718C" w:rsidRPr="002E4559" w:rsidRDefault="00BD58D6" w:rsidP="003C233B">
            <w:pPr>
              <w:suppressAutoHyphens/>
              <w:rPr>
                <w:bCs/>
              </w:rPr>
            </w:pPr>
            <w:r>
              <w:rPr>
                <w:bCs/>
              </w:rPr>
              <w:t>120</w:t>
            </w:r>
          </w:p>
        </w:tc>
        <w:tc>
          <w:tcPr>
            <w:tcW w:w="1911" w:type="dxa"/>
          </w:tcPr>
          <w:p w14:paraId="7216C4F0" w14:textId="77777777" w:rsidR="00FC718C" w:rsidRPr="002E4559" w:rsidRDefault="00BD58D6" w:rsidP="003C233B">
            <w:pPr>
              <w:suppressAutoHyphens/>
              <w:rPr>
                <w:bCs/>
              </w:rPr>
            </w:pPr>
            <w:r>
              <w:rPr>
                <w:bCs/>
              </w:rPr>
              <w:t>+2</w:t>
            </w:r>
          </w:p>
        </w:tc>
      </w:tr>
      <w:tr w:rsidR="00FC718C" w:rsidRPr="002E4559" w14:paraId="67C0D5DC" w14:textId="77777777" w:rsidTr="009C2C95">
        <w:tc>
          <w:tcPr>
            <w:tcW w:w="2624" w:type="dxa"/>
          </w:tcPr>
          <w:p w14:paraId="5D4EED9E" w14:textId="77777777" w:rsidR="00FC718C" w:rsidRPr="002E4559" w:rsidRDefault="00FC718C" w:rsidP="003C233B">
            <w:pPr>
              <w:suppressAutoHyphens/>
              <w:rPr>
                <w:b/>
                <w:bCs/>
              </w:rPr>
            </w:pPr>
            <w:r w:rsidRPr="002E4559">
              <w:rPr>
                <w:b/>
              </w:rPr>
              <w:t>Vienišų nusenusių</w:t>
            </w:r>
          </w:p>
        </w:tc>
        <w:tc>
          <w:tcPr>
            <w:tcW w:w="2358" w:type="dxa"/>
          </w:tcPr>
          <w:p w14:paraId="37FEB25F" w14:textId="77777777" w:rsidR="00FC718C" w:rsidRPr="002E4559" w:rsidRDefault="00BD58D6" w:rsidP="003C233B">
            <w:pPr>
              <w:suppressAutoHyphens/>
              <w:rPr>
                <w:bCs/>
              </w:rPr>
            </w:pPr>
            <w:r>
              <w:rPr>
                <w:bCs/>
              </w:rPr>
              <w:t>25</w:t>
            </w:r>
          </w:p>
        </w:tc>
        <w:tc>
          <w:tcPr>
            <w:tcW w:w="2157" w:type="dxa"/>
          </w:tcPr>
          <w:p w14:paraId="410DB689" w14:textId="77777777" w:rsidR="00FC718C" w:rsidRPr="002E4559" w:rsidRDefault="00BD58D6" w:rsidP="003C233B">
            <w:pPr>
              <w:suppressAutoHyphens/>
              <w:rPr>
                <w:bCs/>
              </w:rPr>
            </w:pPr>
            <w:r>
              <w:rPr>
                <w:bCs/>
              </w:rPr>
              <w:t>20</w:t>
            </w:r>
          </w:p>
        </w:tc>
        <w:tc>
          <w:tcPr>
            <w:tcW w:w="1911" w:type="dxa"/>
          </w:tcPr>
          <w:p w14:paraId="46207F4F" w14:textId="77777777" w:rsidR="00FC718C" w:rsidRPr="002E4559" w:rsidRDefault="00BD58D6" w:rsidP="003C233B">
            <w:pPr>
              <w:suppressAutoHyphens/>
              <w:rPr>
                <w:bCs/>
              </w:rPr>
            </w:pPr>
            <w:r>
              <w:rPr>
                <w:bCs/>
              </w:rPr>
              <w:t>-5</w:t>
            </w:r>
          </w:p>
        </w:tc>
      </w:tr>
      <w:tr w:rsidR="00FC718C" w:rsidRPr="002E4559" w14:paraId="1C673DDD" w14:textId="77777777" w:rsidTr="009C2C95">
        <w:tc>
          <w:tcPr>
            <w:tcW w:w="2624" w:type="dxa"/>
          </w:tcPr>
          <w:p w14:paraId="6BD942CB"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8" w:type="dxa"/>
          </w:tcPr>
          <w:p w14:paraId="08E458D7" w14:textId="77777777" w:rsidR="00FC718C" w:rsidRPr="002E4559" w:rsidRDefault="00BD58D6" w:rsidP="003C233B">
            <w:pPr>
              <w:suppressAutoHyphens/>
              <w:rPr>
                <w:bCs/>
              </w:rPr>
            </w:pPr>
            <w:r>
              <w:rPr>
                <w:bCs/>
              </w:rPr>
              <w:t>467</w:t>
            </w:r>
          </w:p>
        </w:tc>
        <w:tc>
          <w:tcPr>
            <w:tcW w:w="2157" w:type="dxa"/>
          </w:tcPr>
          <w:p w14:paraId="3B30E395" w14:textId="77777777" w:rsidR="00FC718C" w:rsidRPr="002E4559" w:rsidRDefault="00BD58D6" w:rsidP="003C233B">
            <w:pPr>
              <w:suppressAutoHyphens/>
              <w:rPr>
                <w:bCs/>
              </w:rPr>
            </w:pPr>
            <w:r>
              <w:rPr>
                <w:bCs/>
              </w:rPr>
              <w:t>518</w:t>
            </w:r>
          </w:p>
        </w:tc>
        <w:tc>
          <w:tcPr>
            <w:tcW w:w="1911" w:type="dxa"/>
          </w:tcPr>
          <w:p w14:paraId="5D979CCD" w14:textId="77777777" w:rsidR="00FC718C" w:rsidRPr="002E4559" w:rsidRDefault="00BD58D6" w:rsidP="003C233B">
            <w:pPr>
              <w:suppressAutoHyphens/>
              <w:rPr>
                <w:bCs/>
              </w:rPr>
            </w:pPr>
            <w:r>
              <w:rPr>
                <w:bCs/>
              </w:rPr>
              <w:t>+51</w:t>
            </w:r>
          </w:p>
        </w:tc>
      </w:tr>
      <w:tr w:rsidR="00FC718C" w:rsidRPr="002E4559" w14:paraId="72ADD3A0" w14:textId="77777777" w:rsidTr="009C2C95">
        <w:tc>
          <w:tcPr>
            <w:tcW w:w="2624" w:type="dxa"/>
          </w:tcPr>
          <w:p w14:paraId="3FBD1583" w14:textId="77777777" w:rsidR="00FC718C" w:rsidRPr="002E4559" w:rsidRDefault="00FC718C" w:rsidP="003C233B">
            <w:pPr>
              <w:suppressAutoHyphens/>
              <w:rPr>
                <w:b/>
                <w:bCs/>
              </w:rPr>
            </w:pPr>
            <w:r w:rsidRPr="002E4559">
              <w:rPr>
                <w:b/>
              </w:rPr>
              <w:t>Suaugusiųjų neįgaliųjų</w:t>
            </w:r>
          </w:p>
        </w:tc>
        <w:tc>
          <w:tcPr>
            <w:tcW w:w="2358" w:type="dxa"/>
          </w:tcPr>
          <w:p w14:paraId="53EF0E57" w14:textId="77777777" w:rsidR="00FC718C" w:rsidRPr="002E4559" w:rsidRDefault="00BD58D6" w:rsidP="003C233B">
            <w:pPr>
              <w:suppressAutoHyphens/>
              <w:rPr>
                <w:bCs/>
              </w:rPr>
            </w:pPr>
            <w:r>
              <w:rPr>
                <w:bCs/>
              </w:rPr>
              <w:t>150</w:t>
            </w:r>
          </w:p>
        </w:tc>
        <w:tc>
          <w:tcPr>
            <w:tcW w:w="2157" w:type="dxa"/>
          </w:tcPr>
          <w:p w14:paraId="150611F3" w14:textId="77777777" w:rsidR="00FC718C" w:rsidRPr="002E4559" w:rsidRDefault="00BD58D6" w:rsidP="003C233B">
            <w:pPr>
              <w:suppressAutoHyphens/>
              <w:rPr>
                <w:bCs/>
              </w:rPr>
            </w:pPr>
            <w:r>
              <w:rPr>
                <w:bCs/>
              </w:rPr>
              <w:t>175</w:t>
            </w:r>
          </w:p>
        </w:tc>
        <w:tc>
          <w:tcPr>
            <w:tcW w:w="1911" w:type="dxa"/>
          </w:tcPr>
          <w:p w14:paraId="24EB51CC" w14:textId="77777777" w:rsidR="00FC718C" w:rsidRPr="002E4559" w:rsidRDefault="00BD58D6" w:rsidP="003C233B">
            <w:pPr>
              <w:suppressAutoHyphens/>
              <w:rPr>
                <w:bCs/>
              </w:rPr>
            </w:pPr>
            <w:r>
              <w:rPr>
                <w:bCs/>
              </w:rPr>
              <w:t>+25</w:t>
            </w:r>
          </w:p>
        </w:tc>
      </w:tr>
      <w:tr w:rsidR="00FC718C" w:rsidRPr="002E4559" w14:paraId="4ABA03D1" w14:textId="77777777" w:rsidTr="009C2C95">
        <w:tc>
          <w:tcPr>
            <w:tcW w:w="2624" w:type="dxa"/>
          </w:tcPr>
          <w:p w14:paraId="119C9D22"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4044EC81" w14:textId="77777777" w:rsidR="00FC718C" w:rsidRPr="002E4559" w:rsidRDefault="00F40290" w:rsidP="003C233B">
            <w:pPr>
              <w:suppressAutoHyphens/>
              <w:rPr>
                <w:bCs/>
              </w:rPr>
            </w:pPr>
            <w:r>
              <w:rPr>
                <w:bCs/>
              </w:rPr>
              <w:t>13</w:t>
            </w:r>
          </w:p>
        </w:tc>
        <w:tc>
          <w:tcPr>
            <w:tcW w:w="2157" w:type="dxa"/>
          </w:tcPr>
          <w:p w14:paraId="2F31F1D2" w14:textId="77777777" w:rsidR="00FC718C" w:rsidRPr="002E4559" w:rsidRDefault="00F40290" w:rsidP="003C233B">
            <w:pPr>
              <w:suppressAutoHyphens/>
              <w:rPr>
                <w:bCs/>
              </w:rPr>
            </w:pPr>
            <w:r>
              <w:rPr>
                <w:bCs/>
              </w:rPr>
              <w:t>13</w:t>
            </w:r>
          </w:p>
        </w:tc>
        <w:tc>
          <w:tcPr>
            <w:tcW w:w="1911" w:type="dxa"/>
          </w:tcPr>
          <w:p w14:paraId="2A16E0C7" w14:textId="77777777" w:rsidR="00FC718C" w:rsidRPr="002E4559" w:rsidRDefault="00BD58D6" w:rsidP="003C233B">
            <w:pPr>
              <w:suppressAutoHyphens/>
              <w:rPr>
                <w:bCs/>
              </w:rPr>
            </w:pPr>
            <w:r>
              <w:rPr>
                <w:bCs/>
              </w:rPr>
              <w:t>0</w:t>
            </w:r>
          </w:p>
        </w:tc>
      </w:tr>
      <w:tr w:rsidR="00FC718C" w:rsidRPr="002E4559" w14:paraId="294725DE" w14:textId="77777777" w:rsidTr="009C2C95">
        <w:tc>
          <w:tcPr>
            <w:tcW w:w="2624" w:type="dxa"/>
          </w:tcPr>
          <w:p w14:paraId="5D313461" w14:textId="77777777" w:rsidR="00FC718C" w:rsidRPr="002E4559" w:rsidRDefault="00FC718C" w:rsidP="003C233B">
            <w:pPr>
              <w:suppressAutoHyphens/>
              <w:rPr>
                <w:b/>
              </w:rPr>
            </w:pPr>
            <w:r w:rsidRPr="002E4559">
              <w:rPr>
                <w:b/>
              </w:rPr>
              <w:t>Darbingo amžiaus neįgaliųjų</w:t>
            </w:r>
          </w:p>
        </w:tc>
        <w:tc>
          <w:tcPr>
            <w:tcW w:w="2358" w:type="dxa"/>
          </w:tcPr>
          <w:p w14:paraId="43B343B5" w14:textId="77777777" w:rsidR="00FC718C" w:rsidRPr="002E4559" w:rsidRDefault="00F40290" w:rsidP="003C233B">
            <w:pPr>
              <w:suppressAutoHyphens/>
              <w:rPr>
                <w:bCs/>
              </w:rPr>
            </w:pPr>
            <w:r>
              <w:rPr>
                <w:bCs/>
              </w:rPr>
              <w:t>150</w:t>
            </w:r>
          </w:p>
        </w:tc>
        <w:tc>
          <w:tcPr>
            <w:tcW w:w="2157" w:type="dxa"/>
          </w:tcPr>
          <w:p w14:paraId="4F3941C2" w14:textId="77777777" w:rsidR="00FC718C" w:rsidRPr="002E4559" w:rsidRDefault="00F40290" w:rsidP="003C233B">
            <w:pPr>
              <w:suppressAutoHyphens/>
              <w:rPr>
                <w:bCs/>
              </w:rPr>
            </w:pPr>
            <w:r>
              <w:rPr>
                <w:bCs/>
              </w:rPr>
              <w:t>175</w:t>
            </w:r>
          </w:p>
        </w:tc>
        <w:tc>
          <w:tcPr>
            <w:tcW w:w="1911" w:type="dxa"/>
          </w:tcPr>
          <w:p w14:paraId="629C827F" w14:textId="77777777" w:rsidR="00FC718C" w:rsidRPr="002E4559" w:rsidRDefault="00BD58D6" w:rsidP="003C233B">
            <w:pPr>
              <w:suppressAutoHyphens/>
              <w:rPr>
                <w:bCs/>
              </w:rPr>
            </w:pPr>
            <w:r>
              <w:rPr>
                <w:bCs/>
              </w:rPr>
              <w:t>+25</w:t>
            </w:r>
          </w:p>
        </w:tc>
      </w:tr>
      <w:tr w:rsidR="00FC718C" w:rsidRPr="002E4559" w14:paraId="1F62F31A" w14:textId="77777777" w:rsidTr="009C2C95">
        <w:tc>
          <w:tcPr>
            <w:tcW w:w="2624" w:type="dxa"/>
          </w:tcPr>
          <w:p w14:paraId="2984866C" w14:textId="77777777" w:rsidR="00FC718C" w:rsidRPr="002E4559" w:rsidRDefault="00186074" w:rsidP="003C233B">
            <w:pPr>
              <w:suppressAutoHyphens/>
              <w:rPr>
                <w:b/>
              </w:rPr>
            </w:pPr>
            <w:r>
              <w:rPr>
                <w:b/>
              </w:rPr>
              <w:lastRenderedPageBreak/>
              <w:t>Šeimų patiriančių socialinę atskirtį sk.</w:t>
            </w:r>
          </w:p>
        </w:tc>
        <w:tc>
          <w:tcPr>
            <w:tcW w:w="2358" w:type="dxa"/>
          </w:tcPr>
          <w:p w14:paraId="5C25AFBB" w14:textId="77777777" w:rsidR="00FC718C" w:rsidRPr="002E4559" w:rsidRDefault="00F40290" w:rsidP="003C233B">
            <w:pPr>
              <w:suppressAutoHyphens/>
              <w:rPr>
                <w:bCs/>
              </w:rPr>
            </w:pPr>
            <w:r>
              <w:rPr>
                <w:bCs/>
              </w:rPr>
              <w:t>33</w:t>
            </w:r>
          </w:p>
        </w:tc>
        <w:tc>
          <w:tcPr>
            <w:tcW w:w="2157" w:type="dxa"/>
          </w:tcPr>
          <w:p w14:paraId="2CD37240" w14:textId="77777777" w:rsidR="00FC718C" w:rsidRPr="002E4559" w:rsidRDefault="00F40290" w:rsidP="003C233B">
            <w:pPr>
              <w:suppressAutoHyphens/>
              <w:rPr>
                <w:bCs/>
              </w:rPr>
            </w:pPr>
            <w:r>
              <w:rPr>
                <w:bCs/>
              </w:rPr>
              <w:t>32</w:t>
            </w:r>
          </w:p>
        </w:tc>
        <w:tc>
          <w:tcPr>
            <w:tcW w:w="1911" w:type="dxa"/>
          </w:tcPr>
          <w:p w14:paraId="46D2C882" w14:textId="77777777" w:rsidR="00FC718C" w:rsidRPr="002E4559" w:rsidRDefault="00BD58D6" w:rsidP="003C233B">
            <w:pPr>
              <w:suppressAutoHyphens/>
              <w:rPr>
                <w:bCs/>
              </w:rPr>
            </w:pPr>
            <w:r>
              <w:rPr>
                <w:bCs/>
              </w:rPr>
              <w:t>-1</w:t>
            </w:r>
          </w:p>
        </w:tc>
      </w:tr>
      <w:tr w:rsidR="00B358D3" w:rsidRPr="002E4559" w14:paraId="5345F756" w14:textId="77777777" w:rsidTr="009C2C95">
        <w:tc>
          <w:tcPr>
            <w:tcW w:w="2624" w:type="dxa"/>
          </w:tcPr>
          <w:p w14:paraId="3214F80D" w14:textId="77777777" w:rsidR="00B358D3" w:rsidRPr="002E4559" w:rsidRDefault="00B358D3" w:rsidP="003C233B">
            <w:pPr>
              <w:suppressAutoHyphens/>
              <w:rPr>
                <w:b/>
              </w:rPr>
            </w:pPr>
            <w:r w:rsidRPr="002E4559">
              <w:rPr>
                <w:b/>
              </w:rPr>
              <w:t>Gimė</w:t>
            </w:r>
          </w:p>
        </w:tc>
        <w:tc>
          <w:tcPr>
            <w:tcW w:w="2358" w:type="dxa"/>
          </w:tcPr>
          <w:p w14:paraId="697CC8C3" w14:textId="77777777" w:rsidR="00B358D3" w:rsidRPr="002E4559" w:rsidRDefault="00F40290" w:rsidP="003C233B">
            <w:pPr>
              <w:suppressAutoHyphens/>
              <w:rPr>
                <w:bCs/>
              </w:rPr>
            </w:pPr>
            <w:r>
              <w:rPr>
                <w:bCs/>
              </w:rPr>
              <w:t>61</w:t>
            </w:r>
          </w:p>
        </w:tc>
        <w:tc>
          <w:tcPr>
            <w:tcW w:w="2157" w:type="dxa"/>
          </w:tcPr>
          <w:p w14:paraId="732EC9F6" w14:textId="77777777" w:rsidR="00B358D3" w:rsidRPr="002E4559" w:rsidRDefault="00F40290" w:rsidP="003C233B">
            <w:pPr>
              <w:suppressAutoHyphens/>
              <w:rPr>
                <w:bCs/>
              </w:rPr>
            </w:pPr>
            <w:r>
              <w:rPr>
                <w:bCs/>
              </w:rPr>
              <w:t>71</w:t>
            </w:r>
          </w:p>
        </w:tc>
        <w:tc>
          <w:tcPr>
            <w:tcW w:w="1911" w:type="dxa"/>
          </w:tcPr>
          <w:p w14:paraId="6506DC80" w14:textId="77777777" w:rsidR="00B358D3" w:rsidRPr="002E4559" w:rsidRDefault="00BD58D6" w:rsidP="003C233B">
            <w:pPr>
              <w:suppressAutoHyphens/>
              <w:rPr>
                <w:bCs/>
              </w:rPr>
            </w:pPr>
            <w:r>
              <w:rPr>
                <w:bCs/>
              </w:rPr>
              <w:t>+10</w:t>
            </w:r>
          </w:p>
        </w:tc>
      </w:tr>
      <w:tr w:rsidR="00B358D3" w:rsidRPr="002E4559" w14:paraId="4EAB81CE" w14:textId="77777777" w:rsidTr="009C2C95">
        <w:tc>
          <w:tcPr>
            <w:tcW w:w="2624" w:type="dxa"/>
          </w:tcPr>
          <w:p w14:paraId="3E2E7A1B" w14:textId="77777777" w:rsidR="00B358D3" w:rsidRPr="002E4559" w:rsidRDefault="00B358D3" w:rsidP="003C233B">
            <w:pPr>
              <w:suppressAutoHyphens/>
              <w:rPr>
                <w:b/>
              </w:rPr>
            </w:pPr>
            <w:r w:rsidRPr="002E4559">
              <w:rPr>
                <w:b/>
              </w:rPr>
              <w:t>Mirė</w:t>
            </w:r>
          </w:p>
        </w:tc>
        <w:tc>
          <w:tcPr>
            <w:tcW w:w="2358" w:type="dxa"/>
          </w:tcPr>
          <w:p w14:paraId="180F2BD0" w14:textId="77777777" w:rsidR="00B358D3" w:rsidRPr="002E4559" w:rsidRDefault="00F40290" w:rsidP="003C233B">
            <w:pPr>
              <w:suppressAutoHyphens/>
              <w:rPr>
                <w:bCs/>
              </w:rPr>
            </w:pPr>
            <w:r>
              <w:rPr>
                <w:bCs/>
              </w:rPr>
              <w:t>70</w:t>
            </w:r>
          </w:p>
        </w:tc>
        <w:tc>
          <w:tcPr>
            <w:tcW w:w="2157" w:type="dxa"/>
          </w:tcPr>
          <w:p w14:paraId="1910816A" w14:textId="77777777" w:rsidR="00B358D3" w:rsidRPr="002E4559" w:rsidRDefault="00F40290" w:rsidP="003C233B">
            <w:pPr>
              <w:suppressAutoHyphens/>
              <w:rPr>
                <w:bCs/>
              </w:rPr>
            </w:pPr>
            <w:r>
              <w:rPr>
                <w:bCs/>
              </w:rPr>
              <w:t>31</w:t>
            </w:r>
          </w:p>
        </w:tc>
        <w:tc>
          <w:tcPr>
            <w:tcW w:w="1911" w:type="dxa"/>
          </w:tcPr>
          <w:p w14:paraId="2941717D" w14:textId="77777777" w:rsidR="00B358D3" w:rsidRPr="002E4559" w:rsidRDefault="00BD58D6" w:rsidP="003C233B">
            <w:pPr>
              <w:suppressAutoHyphens/>
              <w:rPr>
                <w:bCs/>
              </w:rPr>
            </w:pPr>
            <w:r>
              <w:rPr>
                <w:bCs/>
              </w:rPr>
              <w:t>-39</w:t>
            </w:r>
          </w:p>
        </w:tc>
      </w:tr>
      <w:tr w:rsidR="00B358D3" w:rsidRPr="002E4559" w14:paraId="4FF0FFC4" w14:textId="77777777" w:rsidTr="009C2C95">
        <w:tc>
          <w:tcPr>
            <w:tcW w:w="2624" w:type="dxa"/>
          </w:tcPr>
          <w:p w14:paraId="249F9AEC" w14:textId="77777777" w:rsidR="00B358D3" w:rsidRPr="002E4559" w:rsidRDefault="00B358D3" w:rsidP="003C233B">
            <w:pPr>
              <w:suppressAutoHyphens/>
              <w:rPr>
                <w:b/>
              </w:rPr>
            </w:pPr>
            <w:r w:rsidRPr="002E4559">
              <w:rPr>
                <w:b/>
              </w:rPr>
              <w:t>Seniūnijos mokyklose, darželiuose besimokančių skaičius:</w:t>
            </w:r>
          </w:p>
        </w:tc>
        <w:tc>
          <w:tcPr>
            <w:tcW w:w="2358" w:type="dxa"/>
          </w:tcPr>
          <w:p w14:paraId="1A071678" w14:textId="77777777" w:rsidR="00B358D3" w:rsidRPr="002E4559" w:rsidRDefault="00B358D3" w:rsidP="003C233B">
            <w:pPr>
              <w:suppressAutoHyphens/>
              <w:rPr>
                <w:bCs/>
              </w:rPr>
            </w:pPr>
          </w:p>
        </w:tc>
        <w:tc>
          <w:tcPr>
            <w:tcW w:w="2157" w:type="dxa"/>
          </w:tcPr>
          <w:p w14:paraId="1CF5BF0E" w14:textId="77777777" w:rsidR="00B358D3" w:rsidRPr="002E4559" w:rsidRDefault="00B358D3" w:rsidP="003C233B">
            <w:pPr>
              <w:suppressAutoHyphens/>
              <w:rPr>
                <w:bCs/>
              </w:rPr>
            </w:pPr>
          </w:p>
        </w:tc>
        <w:tc>
          <w:tcPr>
            <w:tcW w:w="1911" w:type="dxa"/>
          </w:tcPr>
          <w:p w14:paraId="1AAF3E2D" w14:textId="77777777" w:rsidR="00B358D3" w:rsidRPr="002E4559" w:rsidRDefault="00B358D3" w:rsidP="003C233B">
            <w:pPr>
              <w:suppressAutoHyphens/>
              <w:rPr>
                <w:bCs/>
              </w:rPr>
            </w:pPr>
          </w:p>
        </w:tc>
      </w:tr>
      <w:tr w:rsidR="00B358D3" w:rsidRPr="002E4559" w14:paraId="42787551" w14:textId="77777777" w:rsidTr="009C2C95">
        <w:tc>
          <w:tcPr>
            <w:tcW w:w="2624" w:type="dxa"/>
          </w:tcPr>
          <w:p w14:paraId="6B90DD9D" w14:textId="77777777" w:rsidR="00B358D3" w:rsidRPr="007E37F9" w:rsidRDefault="00B358D3" w:rsidP="003C233B">
            <w:pPr>
              <w:suppressAutoHyphens/>
              <w:rPr>
                <w:b/>
                <w:bCs/>
              </w:rPr>
            </w:pPr>
            <w:r w:rsidRPr="007E37F9">
              <w:rPr>
                <w:b/>
                <w:bCs/>
              </w:rPr>
              <w:t>Mokyklos pavadinimas</w:t>
            </w:r>
          </w:p>
        </w:tc>
        <w:tc>
          <w:tcPr>
            <w:tcW w:w="2358" w:type="dxa"/>
          </w:tcPr>
          <w:p w14:paraId="2F92C0F4" w14:textId="77777777" w:rsidR="00B358D3" w:rsidRPr="002E4559" w:rsidRDefault="00B358D3" w:rsidP="003C233B">
            <w:pPr>
              <w:suppressAutoHyphens/>
              <w:rPr>
                <w:bCs/>
              </w:rPr>
            </w:pPr>
          </w:p>
        </w:tc>
        <w:tc>
          <w:tcPr>
            <w:tcW w:w="2157" w:type="dxa"/>
          </w:tcPr>
          <w:p w14:paraId="2C01204A" w14:textId="77777777" w:rsidR="00B358D3" w:rsidRPr="002E4559" w:rsidRDefault="00B358D3" w:rsidP="003C233B">
            <w:pPr>
              <w:suppressAutoHyphens/>
              <w:rPr>
                <w:bCs/>
              </w:rPr>
            </w:pPr>
          </w:p>
        </w:tc>
        <w:tc>
          <w:tcPr>
            <w:tcW w:w="1911" w:type="dxa"/>
          </w:tcPr>
          <w:p w14:paraId="424093F2" w14:textId="77777777" w:rsidR="00B358D3" w:rsidRPr="002E4559" w:rsidRDefault="00B358D3" w:rsidP="003C233B">
            <w:pPr>
              <w:suppressAutoHyphens/>
              <w:rPr>
                <w:bCs/>
              </w:rPr>
            </w:pPr>
          </w:p>
        </w:tc>
      </w:tr>
      <w:tr w:rsidR="00F40290" w:rsidRPr="002E4559" w14:paraId="6250C0F4" w14:textId="77777777" w:rsidTr="009C2C95">
        <w:tc>
          <w:tcPr>
            <w:tcW w:w="2624" w:type="dxa"/>
          </w:tcPr>
          <w:p w14:paraId="22398C6E" w14:textId="77777777" w:rsidR="00F40290" w:rsidRPr="002E4559" w:rsidRDefault="00F40290" w:rsidP="003C233B">
            <w:pPr>
              <w:suppressAutoHyphens/>
            </w:pPr>
            <w:r>
              <w:t>Vilniaus rajono Zujūnų gimnazija</w:t>
            </w:r>
          </w:p>
        </w:tc>
        <w:tc>
          <w:tcPr>
            <w:tcW w:w="2358" w:type="dxa"/>
          </w:tcPr>
          <w:p w14:paraId="14CD0FEF" w14:textId="77777777" w:rsidR="00F40290" w:rsidRPr="002E4559" w:rsidRDefault="00F40290" w:rsidP="003C233B">
            <w:pPr>
              <w:suppressAutoHyphens/>
              <w:rPr>
                <w:bCs/>
              </w:rPr>
            </w:pPr>
            <w:r>
              <w:rPr>
                <w:bCs/>
              </w:rPr>
              <w:t>166</w:t>
            </w:r>
          </w:p>
        </w:tc>
        <w:tc>
          <w:tcPr>
            <w:tcW w:w="2157" w:type="dxa"/>
          </w:tcPr>
          <w:p w14:paraId="19E9119A" w14:textId="77777777" w:rsidR="00F40290" w:rsidRPr="002E4559" w:rsidRDefault="006330F0" w:rsidP="003C233B">
            <w:pPr>
              <w:suppressAutoHyphens/>
              <w:rPr>
                <w:bCs/>
              </w:rPr>
            </w:pPr>
            <w:r>
              <w:rPr>
                <w:bCs/>
              </w:rPr>
              <w:t>177</w:t>
            </w:r>
          </w:p>
        </w:tc>
        <w:tc>
          <w:tcPr>
            <w:tcW w:w="1911" w:type="dxa"/>
          </w:tcPr>
          <w:p w14:paraId="1D550941" w14:textId="77777777" w:rsidR="00F40290" w:rsidRPr="006330F0" w:rsidRDefault="006330F0" w:rsidP="003C233B">
            <w:pPr>
              <w:suppressAutoHyphens/>
              <w:rPr>
                <w:bCs/>
                <w:lang w:val="en-US"/>
              </w:rPr>
            </w:pPr>
            <w:r>
              <w:rPr>
                <w:bCs/>
                <w:lang w:val="en-US"/>
              </w:rPr>
              <w:t>+11</w:t>
            </w:r>
          </w:p>
        </w:tc>
      </w:tr>
      <w:tr w:rsidR="00F40290" w:rsidRPr="002E4559" w14:paraId="445B51BB" w14:textId="77777777" w:rsidTr="009C2C95">
        <w:tc>
          <w:tcPr>
            <w:tcW w:w="2624" w:type="dxa"/>
          </w:tcPr>
          <w:p w14:paraId="4F072F46" w14:textId="77777777" w:rsidR="00F40290" w:rsidRPr="002E4559" w:rsidRDefault="00F40290" w:rsidP="003C233B">
            <w:pPr>
              <w:suppressAutoHyphens/>
            </w:pPr>
            <w:r>
              <w:t>Vilniaus rajono Zujūnų gimnazijos Čekoniškių pagrindinio ugdymo skyrius</w:t>
            </w:r>
          </w:p>
        </w:tc>
        <w:tc>
          <w:tcPr>
            <w:tcW w:w="2358" w:type="dxa"/>
          </w:tcPr>
          <w:p w14:paraId="61AD7A14" w14:textId="77777777" w:rsidR="00F40290" w:rsidRPr="002E4559" w:rsidRDefault="00F40290" w:rsidP="003C233B">
            <w:pPr>
              <w:suppressAutoHyphens/>
              <w:rPr>
                <w:bCs/>
              </w:rPr>
            </w:pPr>
            <w:r>
              <w:rPr>
                <w:bCs/>
              </w:rPr>
              <w:t>20</w:t>
            </w:r>
          </w:p>
        </w:tc>
        <w:tc>
          <w:tcPr>
            <w:tcW w:w="2157" w:type="dxa"/>
          </w:tcPr>
          <w:p w14:paraId="57312F73" w14:textId="77777777" w:rsidR="00F40290" w:rsidRPr="002E4559" w:rsidRDefault="006330F0" w:rsidP="003C233B">
            <w:pPr>
              <w:suppressAutoHyphens/>
              <w:rPr>
                <w:bCs/>
              </w:rPr>
            </w:pPr>
            <w:r>
              <w:rPr>
                <w:bCs/>
              </w:rPr>
              <w:t>17</w:t>
            </w:r>
          </w:p>
        </w:tc>
        <w:tc>
          <w:tcPr>
            <w:tcW w:w="1911" w:type="dxa"/>
          </w:tcPr>
          <w:p w14:paraId="14F634FC" w14:textId="77777777" w:rsidR="00F40290" w:rsidRPr="002E4559" w:rsidRDefault="006330F0" w:rsidP="003C233B">
            <w:pPr>
              <w:suppressAutoHyphens/>
              <w:rPr>
                <w:bCs/>
              </w:rPr>
            </w:pPr>
            <w:r>
              <w:rPr>
                <w:bCs/>
              </w:rPr>
              <w:t>-3</w:t>
            </w:r>
          </w:p>
        </w:tc>
      </w:tr>
      <w:tr w:rsidR="00F40290" w:rsidRPr="002E4559" w14:paraId="7D99A30C" w14:textId="77777777" w:rsidTr="009C2C95">
        <w:tc>
          <w:tcPr>
            <w:tcW w:w="2624" w:type="dxa"/>
          </w:tcPr>
          <w:p w14:paraId="7E5B56E2" w14:textId="77777777" w:rsidR="00F40290" w:rsidRPr="002E4559" w:rsidRDefault="00F5066F" w:rsidP="00F40290">
            <w:pPr>
              <w:suppressAutoHyphens/>
            </w:pPr>
            <w:r>
              <w:t xml:space="preserve">Vilniaus rajono </w:t>
            </w:r>
            <w:r w:rsidR="00F40290">
              <w:t>Buivydiškių</w:t>
            </w:r>
            <w:r>
              <w:t xml:space="preserve"> </w:t>
            </w:r>
            <w:r w:rsidR="00F40290">
              <w:t>mokykla</w:t>
            </w:r>
            <w:r>
              <w:t>-darželis</w:t>
            </w:r>
          </w:p>
        </w:tc>
        <w:tc>
          <w:tcPr>
            <w:tcW w:w="2358" w:type="dxa"/>
          </w:tcPr>
          <w:p w14:paraId="11212825" w14:textId="77777777" w:rsidR="00F40290" w:rsidRPr="002E4559" w:rsidRDefault="00FF7D00" w:rsidP="00F40290">
            <w:pPr>
              <w:suppressAutoHyphens/>
              <w:rPr>
                <w:bCs/>
              </w:rPr>
            </w:pPr>
            <w:r>
              <w:rPr>
                <w:bCs/>
              </w:rPr>
              <w:t>25</w:t>
            </w:r>
          </w:p>
        </w:tc>
        <w:tc>
          <w:tcPr>
            <w:tcW w:w="2157" w:type="dxa"/>
          </w:tcPr>
          <w:p w14:paraId="400DD9A6" w14:textId="77777777" w:rsidR="00F40290" w:rsidRPr="002E4559" w:rsidRDefault="005C3E49" w:rsidP="00F40290">
            <w:pPr>
              <w:suppressAutoHyphens/>
              <w:rPr>
                <w:bCs/>
              </w:rPr>
            </w:pPr>
            <w:r>
              <w:rPr>
                <w:bCs/>
              </w:rPr>
              <w:t>40</w:t>
            </w:r>
          </w:p>
        </w:tc>
        <w:tc>
          <w:tcPr>
            <w:tcW w:w="1911" w:type="dxa"/>
          </w:tcPr>
          <w:p w14:paraId="6E6396B5" w14:textId="77777777" w:rsidR="00F40290" w:rsidRPr="002E4559" w:rsidRDefault="007E37F9" w:rsidP="00F40290">
            <w:pPr>
              <w:suppressAutoHyphens/>
              <w:rPr>
                <w:bCs/>
              </w:rPr>
            </w:pPr>
            <w:r>
              <w:rPr>
                <w:bCs/>
              </w:rPr>
              <w:t>+15</w:t>
            </w:r>
          </w:p>
        </w:tc>
      </w:tr>
      <w:tr w:rsidR="00F40290" w:rsidRPr="002E4559" w14:paraId="4B300A08" w14:textId="77777777" w:rsidTr="009C2C95">
        <w:tc>
          <w:tcPr>
            <w:tcW w:w="2624" w:type="dxa"/>
          </w:tcPr>
          <w:p w14:paraId="0A1108F6" w14:textId="77777777" w:rsidR="00F40290" w:rsidRPr="002E4559" w:rsidRDefault="00F40290" w:rsidP="00F40290">
            <w:pPr>
              <w:suppressAutoHyphens/>
            </w:pPr>
            <w:r>
              <w:t>Buivydiškių pagrindinė mokykla</w:t>
            </w:r>
          </w:p>
        </w:tc>
        <w:tc>
          <w:tcPr>
            <w:tcW w:w="2358" w:type="dxa"/>
          </w:tcPr>
          <w:p w14:paraId="4A9173BF" w14:textId="77777777" w:rsidR="00F40290" w:rsidRPr="002E4559" w:rsidRDefault="00FF7D00" w:rsidP="00F40290">
            <w:pPr>
              <w:suppressAutoHyphens/>
              <w:rPr>
                <w:bCs/>
              </w:rPr>
            </w:pPr>
            <w:r>
              <w:rPr>
                <w:bCs/>
              </w:rPr>
              <w:t>259</w:t>
            </w:r>
          </w:p>
        </w:tc>
        <w:tc>
          <w:tcPr>
            <w:tcW w:w="2157" w:type="dxa"/>
          </w:tcPr>
          <w:p w14:paraId="491250EF" w14:textId="77777777" w:rsidR="00F40290" w:rsidRPr="002E4559" w:rsidRDefault="007E37F9" w:rsidP="00F40290">
            <w:pPr>
              <w:suppressAutoHyphens/>
              <w:rPr>
                <w:bCs/>
              </w:rPr>
            </w:pPr>
            <w:r>
              <w:rPr>
                <w:bCs/>
              </w:rPr>
              <w:t>461</w:t>
            </w:r>
          </w:p>
        </w:tc>
        <w:tc>
          <w:tcPr>
            <w:tcW w:w="1911" w:type="dxa"/>
          </w:tcPr>
          <w:p w14:paraId="5EB7C5E7" w14:textId="77777777" w:rsidR="00F40290" w:rsidRPr="007E37F9" w:rsidRDefault="007E37F9" w:rsidP="00F40290">
            <w:pPr>
              <w:suppressAutoHyphens/>
              <w:rPr>
                <w:bCs/>
                <w:lang w:val="en-US"/>
              </w:rPr>
            </w:pPr>
            <w:r>
              <w:rPr>
                <w:bCs/>
                <w:lang w:val="en-US"/>
              </w:rPr>
              <w:t>+202</w:t>
            </w:r>
          </w:p>
        </w:tc>
      </w:tr>
      <w:tr w:rsidR="00F40290" w:rsidRPr="002E4559" w14:paraId="43EBD9E3" w14:textId="77777777" w:rsidTr="009C2C95">
        <w:tc>
          <w:tcPr>
            <w:tcW w:w="2624" w:type="dxa"/>
          </w:tcPr>
          <w:p w14:paraId="0CFDA9F4" w14:textId="77777777" w:rsidR="00F40290" w:rsidRDefault="00F40290" w:rsidP="00F40290">
            <w:pPr>
              <w:suppressAutoHyphens/>
            </w:pPr>
            <w:r>
              <w:t xml:space="preserve"> Buivydiškių pagrindinės mokyklos Čekoniškių skyrius</w:t>
            </w:r>
          </w:p>
        </w:tc>
        <w:tc>
          <w:tcPr>
            <w:tcW w:w="2358" w:type="dxa"/>
          </w:tcPr>
          <w:p w14:paraId="7A6DAF55" w14:textId="77777777" w:rsidR="00F40290" w:rsidRPr="002E4559" w:rsidRDefault="00FF7D00" w:rsidP="00F40290">
            <w:pPr>
              <w:suppressAutoHyphens/>
              <w:rPr>
                <w:bCs/>
              </w:rPr>
            </w:pPr>
            <w:r>
              <w:rPr>
                <w:bCs/>
              </w:rPr>
              <w:t>12</w:t>
            </w:r>
          </w:p>
        </w:tc>
        <w:tc>
          <w:tcPr>
            <w:tcW w:w="2157" w:type="dxa"/>
          </w:tcPr>
          <w:p w14:paraId="5CEC4AD6" w14:textId="77777777" w:rsidR="00F40290" w:rsidRPr="002E4559" w:rsidRDefault="007E37F9" w:rsidP="00F40290">
            <w:pPr>
              <w:suppressAutoHyphens/>
              <w:rPr>
                <w:bCs/>
              </w:rPr>
            </w:pPr>
            <w:r>
              <w:rPr>
                <w:bCs/>
              </w:rPr>
              <w:t>12</w:t>
            </w:r>
          </w:p>
        </w:tc>
        <w:tc>
          <w:tcPr>
            <w:tcW w:w="1911" w:type="dxa"/>
          </w:tcPr>
          <w:p w14:paraId="6FFFD06D" w14:textId="77777777" w:rsidR="00F40290" w:rsidRPr="002E4559" w:rsidRDefault="007E37F9" w:rsidP="00F40290">
            <w:pPr>
              <w:suppressAutoHyphens/>
              <w:rPr>
                <w:bCs/>
              </w:rPr>
            </w:pPr>
            <w:r>
              <w:rPr>
                <w:bCs/>
              </w:rPr>
              <w:t>0</w:t>
            </w:r>
          </w:p>
        </w:tc>
      </w:tr>
      <w:tr w:rsidR="00F40290" w:rsidRPr="002E4559" w14:paraId="4254B1AA" w14:textId="77777777" w:rsidTr="009C2C95">
        <w:tc>
          <w:tcPr>
            <w:tcW w:w="2624" w:type="dxa"/>
          </w:tcPr>
          <w:p w14:paraId="4A12AFB5" w14:textId="77777777" w:rsidR="00F40290" w:rsidRDefault="00F40290" w:rsidP="00F40290">
            <w:pPr>
              <w:suppressAutoHyphens/>
            </w:pPr>
            <w:r>
              <w:t>Vilniaus kolegijos Agrotechnologijos fakultetas Buivydiškėse</w:t>
            </w:r>
          </w:p>
        </w:tc>
        <w:tc>
          <w:tcPr>
            <w:tcW w:w="2358" w:type="dxa"/>
          </w:tcPr>
          <w:p w14:paraId="49EB8F37" w14:textId="77777777" w:rsidR="00F40290" w:rsidRPr="002E4559" w:rsidRDefault="00FF7D00" w:rsidP="00F40290">
            <w:pPr>
              <w:suppressAutoHyphens/>
              <w:rPr>
                <w:bCs/>
              </w:rPr>
            </w:pPr>
            <w:r>
              <w:rPr>
                <w:bCs/>
              </w:rPr>
              <w:t>381</w:t>
            </w:r>
          </w:p>
        </w:tc>
        <w:tc>
          <w:tcPr>
            <w:tcW w:w="2157" w:type="dxa"/>
          </w:tcPr>
          <w:p w14:paraId="6CE2105D" w14:textId="77777777" w:rsidR="00F40290" w:rsidRPr="002E4559" w:rsidRDefault="00176989" w:rsidP="00F40290">
            <w:pPr>
              <w:suppressAutoHyphens/>
              <w:rPr>
                <w:bCs/>
              </w:rPr>
            </w:pPr>
            <w:r>
              <w:rPr>
                <w:bCs/>
              </w:rPr>
              <w:t>379</w:t>
            </w:r>
          </w:p>
        </w:tc>
        <w:tc>
          <w:tcPr>
            <w:tcW w:w="1911" w:type="dxa"/>
          </w:tcPr>
          <w:p w14:paraId="379AA264" w14:textId="77777777" w:rsidR="00F40290" w:rsidRPr="002E4559" w:rsidRDefault="00176989" w:rsidP="00F40290">
            <w:pPr>
              <w:suppressAutoHyphens/>
              <w:rPr>
                <w:bCs/>
              </w:rPr>
            </w:pPr>
            <w:r>
              <w:rPr>
                <w:bCs/>
              </w:rPr>
              <w:t>-2</w:t>
            </w:r>
          </w:p>
        </w:tc>
      </w:tr>
      <w:tr w:rsidR="00F40290" w:rsidRPr="002E4559" w14:paraId="4759DAF1" w14:textId="77777777" w:rsidTr="009C2C95">
        <w:tc>
          <w:tcPr>
            <w:tcW w:w="2624" w:type="dxa"/>
          </w:tcPr>
          <w:p w14:paraId="4630B0B5" w14:textId="77777777" w:rsidR="00F40290" w:rsidRPr="007E37F9" w:rsidRDefault="00F40290" w:rsidP="00F40290">
            <w:pPr>
              <w:suppressAutoHyphens/>
              <w:rPr>
                <w:b/>
                <w:bCs/>
              </w:rPr>
            </w:pPr>
            <w:r w:rsidRPr="007E37F9">
              <w:rPr>
                <w:b/>
                <w:bCs/>
              </w:rPr>
              <w:t>Darželio pavadinimas</w:t>
            </w:r>
          </w:p>
        </w:tc>
        <w:tc>
          <w:tcPr>
            <w:tcW w:w="2358" w:type="dxa"/>
          </w:tcPr>
          <w:p w14:paraId="54F7E373" w14:textId="77777777" w:rsidR="00F40290" w:rsidRPr="002E4559" w:rsidRDefault="00F40290" w:rsidP="00F40290">
            <w:pPr>
              <w:suppressAutoHyphens/>
              <w:rPr>
                <w:bCs/>
              </w:rPr>
            </w:pPr>
          </w:p>
        </w:tc>
        <w:tc>
          <w:tcPr>
            <w:tcW w:w="2157" w:type="dxa"/>
          </w:tcPr>
          <w:p w14:paraId="44DD887F" w14:textId="77777777" w:rsidR="00F40290" w:rsidRPr="002E4559" w:rsidRDefault="00F40290" w:rsidP="00F40290">
            <w:pPr>
              <w:suppressAutoHyphens/>
              <w:rPr>
                <w:bCs/>
              </w:rPr>
            </w:pPr>
          </w:p>
        </w:tc>
        <w:tc>
          <w:tcPr>
            <w:tcW w:w="1911" w:type="dxa"/>
          </w:tcPr>
          <w:p w14:paraId="01CA4230" w14:textId="77777777" w:rsidR="00F40290" w:rsidRPr="002E4559" w:rsidRDefault="00F40290" w:rsidP="00F40290">
            <w:pPr>
              <w:suppressAutoHyphens/>
              <w:rPr>
                <w:bCs/>
              </w:rPr>
            </w:pPr>
          </w:p>
        </w:tc>
      </w:tr>
      <w:tr w:rsidR="00F40290" w:rsidRPr="002E4559" w14:paraId="4FA77FEB" w14:textId="77777777" w:rsidTr="009C2C95">
        <w:tc>
          <w:tcPr>
            <w:tcW w:w="2624" w:type="dxa"/>
          </w:tcPr>
          <w:p w14:paraId="5D312F89" w14:textId="77777777" w:rsidR="00F40290" w:rsidRPr="002E4559" w:rsidRDefault="00F40290" w:rsidP="00F40290">
            <w:pPr>
              <w:suppressAutoHyphens/>
            </w:pPr>
            <w:r>
              <w:t>Buivydiškių vaikų darželis</w:t>
            </w:r>
          </w:p>
        </w:tc>
        <w:tc>
          <w:tcPr>
            <w:tcW w:w="2358" w:type="dxa"/>
          </w:tcPr>
          <w:p w14:paraId="42F97F66" w14:textId="77777777" w:rsidR="00F40290" w:rsidRPr="002E4559" w:rsidRDefault="00FF7D00" w:rsidP="00F40290">
            <w:pPr>
              <w:suppressAutoHyphens/>
              <w:rPr>
                <w:bCs/>
              </w:rPr>
            </w:pPr>
            <w:r>
              <w:rPr>
                <w:bCs/>
              </w:rPr>
              <w:t>35</w:t>
            </w:r>
          </w:p>
        </w:tc>
        <w:tc>
          <w:tcPr>
            <w:tcW w:w="2157" w:type="dxa"/>
          </w:tcPr>
          <w:p w14:paraId="789943B8" w14:textId="77777777" w:rsidR="00F40290" w:rsidRPr="002E4559" w:rsidRDefault="005C3E49" w:rsidP="00F40290">
            <w:pPr>
              <w:suppressAutoHyphens/>
              <w:rPr>
                <w:bCs/>
              </w:rPr>
            </w:pPr>
            <w:r>
              <w:rPr>
                <w:bCs/>
              </w:rPr>
              <w:t>34</w:t>
            </w:r>
          </w:p>
        </w:tc>
        <w:tc>
          <w:tcPr>
            <w:tcW w:w="1911" w:type="dxa"/>
          </w:tcPr>
          <w:p w14:paraId="2AC7D79E" w14:textId="77777777" w:rsidR="00F40290" w:rsidRPr="002E4559" w:rsidRDefault="00F40290" w:rsidP="00F40290">
            <w:pPr>
              <w:suppressAutoHyphens/>
              <w:rPr>
                <w:bCs/>
              </w:rPr>
            </w:pPr>
          </w:p>
        </w:tc>
      </w:tr>
    </w:tbl>
    <w:p w14:paraId="67E34B10" w14:textId="77777777" w:rsidR="00251B95" w:rsidRPr="002E4559" w:rsidRDefault="00251B95" w:rsidP="003C233B">
      <w:pPr>
        <w:suppressAutoHyphens/>
        <w:ind w:left="720"/>
        <w:rPr>
          <w:bCs/>
        </w:rPr>
      </w:pPr>
    </w:p>
    <w:p w14:paraId="15C385D9"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08F291EE"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Seniūnas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Miroslav Gajevski;</w:t>
      </w:r>
    </w:p>
    <w:p w14:paraId="5CD4FE7F"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Vyriausioji raštvedė</w:t>
      </w:r>
      <w:r>
        <w:rPr>
          <w:rFonts w:eastAsia="Calibri"/>
          <w:color w:val="000000"/>
          <w:lang w:eastAsia="en-US"/>
        </w:rPr>
        <w:t xml:space="preserve"> </w:t>
      </w:r>
      <w:r w:rsidRPr="002B7340">
        <w:rPr>
          <w:rFonts w:eastAsia="Calibri"/>
          <w:color w:val="000000"/>
          <w:lang w:eastAsia="en-US"/>
        </w:rPr>
        <w:t>- Kristina Stefanovič;</w:t>
      </w:r>
    </w:p>
    <w:p w14:paraId="72344053"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Vyresnioji finansininkė</w:t>
      </w:r>
      <w:r>
        <w:rPr>
          <w:rFonts w:eastAsia="Calibri"/>
          <w:color w:val="000000"/>
          <w:lang w:eastAsia="en-US"/>
        </w:rPr>
        <w:t xml:space="preserve"> </w:t>
      </w:r>
      <w:r w:rsidRPr="002B7340">
        <w:rPr>
          <w:rFonts w:eastAsia="Calibri"/>
          <w:color w:val="000000"/>
          <w:lang w:eastAsia="en-US"/>
        </w:rPr>
        <w:t>- Zuzana Tribocka;</w:t>
      </w:r>
    </w:p>
    <w:p w14:paraId="5994A976" w14:textId="77777777" w:rsidR="00FF7D00" w:rsidRPr="002B7340" w:rsidRDefault="00FF7D00" w:rsidP="00FF7D00">
      <w:pPr>
        <w:ind w:firstLine="720"/>
        <w:contextualSpacing/>
        <w:jc w:val="both"/>
        <w:rPr>
          <w:rFonts w:eastAsia="Calibri"/>
          <w:color w:val="000000"/>
          <w:lang w:eastAsia="en-US"/>
        </w:rPr>
      </w:pPr>
      <w:r>
        <w:rPr>
          <w:rFonts w:eastAsia="Calibri"/>
          <w:color w:val="000000"/>
          <w:lang w:eastAsia="en-US"/>
        </w:rPr>
        <w:t>Vyresnioji s</w:t>
      </w:r>
      <w:r w:rsidRPr="002B7340">
        <w:rPr>
          <w:rFonts w:eastAsia="Calibri"/>
          <w:color w:val="000000"/>
          <w:lang w:eastAsia="en-US"/>
        </w:rPr>
        <w:t>ocialinio darbo organizatorė</w:t>
      </w:r>
      <w:r>
        <w:rPr>
          <w:rFonts w:eastAsia="Calibri"/>
          <w:color w:val="000000"/>
          <w:lang w:eastAsia="en-US"/>
        </w:rPr>
        <w:t xml:space="preserve"> </w:t>
      </w:r>
      <w:r w:rsidRPr="002B7340">
        <w:rPr>
          <w:rFonts w:eastAsia="Calibri"/>
          <w:color w:val="000000"/>
          <w:lang w:eastAsia="en-US"/>
        </w:rPr>
        <w:t>- Rima Dubickaja;</w:t>
      </w:r>
    </w:p>
    <w:p w14:paraId="3735F0B4"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Alicija Korenikova;</w:t>
      </w:r>
    </w:p>
    <w:p w14:paraId="2B600541"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 Tatjana Višnevska;</w:t>
      </w:r>
    </w:p>
    <w:p w14:paraId="1DB65C9E"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(žemės ūkio klausimais)</w:t>
      </w:r>
      <w:r>
        <w:rPr>
          <w:rFonts w:eastAsia="Calibri"/>
          <w:color w:val="000000"/>
          <w:lang w:eastAsia="en-US"/>
        </w:rPr>
        <w:t xml:space="preserve"> </w:t>
      </w:r>
      <w:r w:rsidRPr="002B7340">
        <w:rPr>
          <w:rFonts w:eastAsia="Calibri"/>
          <w:color w:val="000000"/>
          <w:lang w:eastAsia="en-US"/>
        </w:rPr>
        <w:t>- Malgožata Stankevič;</w:t>
      </w:r>
    </w:p>
    <w:p w14:paraId="780BD03E" w14:textId="77777777" w:rsidR="00FF7D00" w:rsidRPr="002B7340" w:rsidRDefault="00FF7D00" w:rsidP="00FF7D00">
      <w:pPr>
        <w:ind w:firstLine="720"/>
        <w:contextualSpacing/>
        <w:jc w:val="both"/>
        <w:rPr>
          <w:color w:val="000000"/>
        </w:rPr>
      </w:pPr>
      <w:r w:rsidRPr="002B7340">
        <w:rPr>
          <w:color w:val="000000"/>
        </w:rPr>
        <w:t>Kapinių prižiūrėtoja</w:t>
      </w:r>
      <w:r>
        <w:rPr>
          <w:color w:val="000000"/>
        </w:rPr>
        <w:t xml:space="preserve"> </w:t>
      </w:r>
      <w:r w:rsidRPr="002B7340">
        <w:rPr>
          <w:color w:val="000000"/>
        </w:rPr>
        <w:t>- Alina Satkevič;</w:t>
      </w:r>
    </w:p>
    <w:p w14:paraId="7840D939"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Kapinių prižiūrėtoja</w:t>
      </w:r>
      <w:r>
        <w:rPr>
          <w:rFonts w:eastAsia="Calibri"/>
          <w:color w:val="000000"/>
          <w:lang w:eastAsia="en-US"/>
        </w:rPr>
        <w:t xml:space="preserve"> </w:t>
      </w:r>
      <w:r w:rsidRPr="002B7340">
        <w:rPr>
          <w:rFonts w:eastAsia="Calibri"/>
          <w:color w:val="000000"/>
          <w:lang w:eastAsia="en-US"/>
        </w:rPr>
        <w:t>- Galina Nazaruk</w:t>
      </w:r>
    </w:p>
    <w:p w14:paraId="6ADA65E7"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Kapinių prižiūrėtoja – Kristina Jačnik;</w:t>
      </w:r>
    </w:p>
    <w:p w14:paraId="5784350B"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Kapinių prižiūrėtoja – Zofija Tylingo;</w:t>
      </w:r>
    </w:p>
    <w:p w14:paraId="05F3D705" w14:textId="77777777" w:rsidR="00FF7D00" w:rsidRDefault="00FF7D00" w:rsidP="00FF7D00">
      <w:pPr>
        <w:ind w:firstLine="720"/>
        <w:contextualSpacing/>
        <w:jc w:val="both"/>
        <w:rPr>
          <w:rFonts w:eastAsia="Calibri"/>
          <w:color w:val="000000"/>
          <w:lang w:eastAsia="en-US"/>
        </w:rPr>
      </w:pPr>
      <w:r>
        <w:rPr>
          <w:rFonts w:eastAsia="Calibri"/>
          <w:color w:val="000000"/>
          <w:lang w:eastAsia="en-US"/>
        </w:rPr>
        <w:t xml:space="preserve">Kapinių prižiūrėtoja – Lucija Višnevskaja </w:t>
      </w:r>
    </w:p>
    <w:p w14:paraId="768C7D21" w14:textId="77777777" w:rsidR="00FF7D00" w:rsidRDefault="00FF7D00" w:rsidP="00FF7D00">
      <w:pPr>
        <w:ind w:firstLine="720"/>
        <w:contextualSpacing/>
        <w:jc w:val="both"/>
        <w:rPr>
          <w:rFonts w:eastAsia="Calibri"/>
          <w:color w:val="000000"/>
          <w:lang w:eastAsia="en-US"/>
        </w:rPr>
      </w:pPr>
      <w:r>
        <w:rPr>
          <w:rFonts w:eastAsia="Calibri"/>
          <w:color w:val="000000"/>
          <w:lang w:eastAsia="en-US"/>
        </w:rPr>
        <w:t xml:space="preserve">Kapinių prižiūrėtoja – Bronislava Volodko </w:t>
      </w:r>
    </w:p>
    <w:p w14:paraId="06A9628A"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Valytoja - Galina Nazaruk;</w:t>
      </w:r>
    </w:p>
    <w:p w14:paraId="2B35EBE0"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Kiemsargis</w:t>
      </w:r>
      <w:r>
        <w:rPr>
          <w:rFonts w:eastAsia="Calibri"/>
          <w:color w:val="000000"/>
          <w:lang w:eastAsia="en-US"/>
        </w:rPr>
        <w:t xml:space="preserve"> </w:t>
      </w:r>
      <w:r w:rsidRPr="002B7340">
        <w:rPr>
          <w:rFonts w:eastAsia="Calibri"/>
          <w:color w:val="000000"/>
          <w:lang w:eastAsia="en-US"/>
        </w:rPr>
        <w:t>- Rišard Kunickij;</w:t>
      </w:r>
    </w:p>
    <w:p w14:paraId="4EA6BC80" w14:textId="77777777" w:rsidR="00FF7D00" w:rsidRPr="002B7340" w:rsidRDefault="00FF7D00" w:rsidP="00FF7D00">
      <w:pPr>
        <w:ind w:firstLine="720"/>
        <w:contextualSpacing/>
        <w:jc w:val="both"/>
        <w:rPr>
          <w:rFonts w:eastAsia="Calibri"/>
          <w:color w:val="000000"/>
          <w:lang w:eastAsia="en-US"/>
        </w:rPr>
      </w:pPr>
      <w:r w:rsidRPr="002B7340">
        <w:rPr>
          <w:rFonts w:eastAsia="Calibri"/>
          <w:color w:val="000000"/>
          <w:lang w:eastAsia="en-US"/>
        </w:rPr>
        <w:t>Kiemsargis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Vytautas Liubeckas;</w:t>
      </w:r>
    </w:p>
    <w:p w14:paraId="6D9A6951" w14:textId="77777777" w:rsidR="00FF7D00" w:rsidRDefault="00FF7D00" w:rsidP="00FF7D00">
      <w:pPr>
        <w:ind w:firstLine="720"/>
        <w:contextualSpacing/>
        <w:jc w:val="both"/>
        <w:rPr>
          <w:rFonts w:eastAsia="Calibri"/>
          <w:color w:val="000000"/>
          <w:lang w:eastAsia="en-US"/>
        </w:rPr>
      </w:pPr>
      <w:r w:rsidRPr="002B7340">
        <w:rPr>
          <w:rFonts w:eastAsia="Calibri"/>
          <w:color w:val="000000"/>
          <w:lang w:eastAsia="en-US"/>
        </w:rPr>
        <w:t>Kiemsargis -</w:t>
      </w:r>
      <w:r>
        <w:rPr>
          <w:rFonts w:eastAsia="Calibri"/>
          <w:color w:val="000000"/>
          <w:lang w:eastAsia="en-US"/>
        </w:rPr>
        <w:t xml:space="preserve"> </w:t>
      </w:r>
      <w:r w:rsidRPr="002B7340">
        <w:rPr>
          <w:rFonts w:eastAsia="Calibri"/>
          <w:color w:val="000000"/>
          <w:lang w:eastAsia="en-US"/>
        </w:rPr>
        <w:t>Genadij Gedvid;</w:t>
      </w:r>
      <w:r>
        <w:rPr>
          <w:rFonts w:eastAsia="Calibri"/>
          <w:color w:val="000000"/>
          <w:lang w:eastAsia="en-US"/>
        </w:rPr>
        <w:t xml:space="preserve"> iki </w:t>
      </w:r>
      <w:r w:rsidR="00C234F1">
        <w:rPr>
          <w:rFonts w:eastAsia="Calibri"/>
          <w:color w:val="000000"/>
          <w:lang w:eastAsia="en-US"/>
        </w:rPr>
        <w:t>2022-06-27</w:t>
      </w:r>
    </w:p>
    <w:p w14:paraId="57C73B11" w14:textId="77777777" w:rsidR="00FF7D00" w:rsidRPr="002B7340" w:rsidRDefault="00FF7D00" w:rsidP="00FF7D00">
      <w:pPr>
        <w:ind w:firstLine="720"/>
        <w:contextualSpacing/>
        <w:jc w:val="both"/>
        <w:rPr>
          <w:rFonts w:eastAsia="Calibri"/>
          <w:color w:val="000000"/>
          <w:lang w:eastAsia="en-US"/>
        </w:rPr>
      </w:pPr>
      <w:r>
        <w:rPr>
          <w:rFonts w:eastAsia="Calibri"/>
          <w:color w:val="000000"/>
          <w:lang w:eastAsia="en-US"/>
        </w:rPr>
        <w:t xml:space="preserve">Kiemsargis – Antoni Tylingo nuo </w:t>
      </w:r>
      <w:r w:rsidR="00C234F1">
        <w:rPr>
          <w:rFonts w:eastAsia="Calibri"/>
          <w:color w:val="000000"/>
          <w:lang w:eastAsia="en-US"/>
        </w:rPr>
        <w:t>2022-07-07</w:t>
      </w:r>
    </w:p>
    <w:p w14:paraId="1131D1B9" w14:textId="77777777" w:rsidR="00FF7D00" w:rsidRDefault="00FF7D00" w:rsidP="00FF7D00">
      <w:pPr>
        <w:ind w:firstLine="720"/>
        <w:contextualSpacing/>
        <w:jc w:val="both"/>
        <w:rPr>
          <w:rFonts w:eastAsia="Calibri"/>
          <w:color w:val="000000"/>
          <w:lang w:eastAsia="en-US"/>
        </w:rPr>
      </w:pPr>
      <w:r w:rsidRPr="002B7340">
        <w:rPr>
          <w:rFonts w:eastAsia="Calibri"/>
          <w:color w:val="000000"/>
          <w:lang w:eastAsia="en-US"/>
        </w:rPr>
        <w:t>Elektrikas – Viktor Suboč.</w:t>
      </w:r>
    </w:p>
    <w:p w14:paraId="3F4751D1" w14:textId="77777777" w:rsidR="00FF7D00" w:rsidRPr="002B7340" w:rsidRDefault="00FF7D00" w:rsidP="00FF7D00">
      <w:pPr>
        <w:ind w:firstLine="720"/>
        <w:contextualSpacing/>
        <w:jc w:val="both"/>
        <w:rPr>
          <w:rFonts w:eastAsia="Calibri"/>
          <w:color w:val="000000"/>
          <w:lang w:eastAsia="en-US"/>
        </w:rPr>
      </w:pPr>
      <w:r>
        <w:rPr>
          <w:rFonts w:eastAsia="Calibri"/>
          <w:color w:val="000000"/>
          <w:lang w:eastAsia="en-US"/>
        </w:rPr>
        <w:t>Zujūnų seniūnija yra padalinta į 10 seniūnaitijų sekančiai:</w:t>
      </w:r>
    </w:p>
    <w:p w14:paraId="2E1A8DD4" w14:textId="77777777" w:rsidR="00FF7D00" w:rsidRPr="002B7340" w:rsidRDefault="00FF7D00" w:rsidP="00FF7D00">
      <w:pPr>
        <w:suppressAutoHyphens/>
        <w:ind w:firstLine="720"/>
        <w:jc w:val="both"/>
      </w:pPr>
      <w:r w:rsidRPr="002B7340">
        <w:rPr>
          <w:b/>
          <w:u w:val="single"/>
        </w:rPr>
        <w:t xml:space="preserve">Zujūnų </w:t>
      </w:r>
      <w:r w:rsidRPr="002B7340">
        <w:t>(Zujūnų k.)</w:t>
      </w:r>
      <w:r>
        <w:t xml:space="preserve"> </w:t>
      </w:r>
      <w:r w:rsidRPr="002B7340">
        <w:t>- seniūnaitė Danuta Toločkienė;</w:t>
      </w:r>
    </w:p>
    <w:p w14:paraId="4BBFBBC2" w14:textId="77777777" w:rsidR="00FF7D00" w:rsidRPr="002B7340" w:rsidRDefault="00FF7D00" w:rsidP="00FF7D00">
      <w:pPr>
        <w:suppressAutoHyphens/>
        <w:ind w:firstLine="720"/>
        <w:jc w:val="both"/>
      </w:pPr>
      <w:r w:rsidRPr="002B7340">
        <w:rPr>
          <w:b/>
          <w:u w:val="single"/>
        </w:rPr>
        <w:t xml:space="preserve">Antežerių </w:t>
      </w:r>
      <w:r w:rsidRPr="002B7340">
        <w:t xml:space="preserve"> (Antežerių k.)</w:t>
      </w:r>
      <w:r>
        <w:t xml:space="preserve"> </w:t>
      </w:r>
      <w:r w:rsidRPr="002B7340">
        <w:t>- seniūnaitė Janina Naus;</w:t>
      </w:r>
    </w:p>
    <w:p w14:paraId="1592CEBB" w14:textId="77777777" w:rsidR="00FF7D00" w:rsidRPr="002B7340" w:rsidRDefault="00FF7D00" w:rsidP="00FF7D00">
      <w:pPr>
        <w:suppressAutoHyphens/>
        <w:ind w:firstLine="720"/>
        <w:jc w:val="both"/>
      </w:pPr>
      <w:r w:rsidRPr="002B7340">
        <w:rPr>
          <w:b/>
          <w:u w:val="single"/>
        </w:rPr>
        <w:lastRenderedPageBreak/>
        <w:t xml:space="preserve">Gineitiškių </w:t>
      </w:r>
      <w:r w:rsidRPr="002B7340">
        <w:t xml:space="preserve"> (Gineitiškių k., Pašilaičių k.)</w:t>
      </w:r>
      <w:r>
        <w:t xml:space="preserve"> </w:t>
      </w:r>
      <w:r w:rsidRPr="002B7340">
        <w:t>- seniūnaitė Kristina Stefanovič;</w:t>
      </w:r>
    </w:p>
    <w:p w14:paraId="3C1199D3" w14:textId="77777777" w:rsidR="00FF7D00" w:rsidRPr="002B7340" w:rsidRDefault="00FF7D00" w:rsidP="00FF7D00">
      <w:pPr>
        <w:ind w:firstLine="720"/>
        <w:contextualSpacing/>
        <w:jc w:val="both"/>
        <w:rPr>
          <w:rFonts w:eastAsia="Calibri"/>
          <w:lang w:eastAsia="en-US"/>
        </w:rPr>
      </w:pPr>
      <w:r w:rsidRPr="002B7340">
        <w:rPr>
          <w:rFonts w:eastAsia="Calibri"/>
          <w:b/>
          <w:u w:val="single"/>
          <w:lang w:eastAsia="en-US"/>
        </w:rPr>
        <w:t>Koplyčninkų</w:t>
      </w:r>
      <w:r w:rsidRPr="002B7340">
        <w:rPr>
          <w:rFonts w:eastAsia="Calibri"/>
          <w:lang w:eastAsia="en-US"/>
        </w:rPr>
        <w:t xml:space="preserve"> (Koplyčninkų k., Vaivadiškių k., Karveliškių k., Girulių k., Naujosios k.) –</w:t>
      </w:r>
      <w:r>
        <w:rPr>
          <w:rFonts w:eastAsia="Calibri"/>
          <w:lang w:eastAsia="en-US"/>
        </w:rPr>
        <w:t xml:space="preserve"> </w:t>
      </w:r>
      <w:r w:rsidRPr="002B7340">
        <w:rPr>
          <w:rFonts w:eastAsia="Calibri"/>
          <w:lang w:eastAsia="en-US"/>
        </w:rPr>
        <w:t>seniūnaitė Olga Griškevič;</w:t>
      </w:r>
    </w:p>
    <w:p w14:paraId="0A470ED8" w14:textId="77777777" w:rsidR="00FF7D00" w:rsidRPr="002B7340" w:rsidRDefault="00FF7D00" w:rsidP="00FF7D00">
      <w:pPr>
        <w:ind w:firstLine="720"/>
        <w:contextualSpacing/>
        <w:jc w:val="both"/>
        <w:rPr>
          <w:rFonts w:eastAsia="Calibri"/>
          <w:lang w:eastAsia="en-US"/>
        </w:rPr>
      </w:pPr>
      <w:r w:rsidRPr="002B7340">
        <w:rPr>
          <w:rFonts w:eastAsia="Calibri"/>
          <w:b/>
          <w:u w:val="single"/>
          <w:lang w:eastAsia="en-US"/>
        </w:rPr>
        <w:t>Buivydiškių</w:t>
      </w:r>
      <w:r w:rsidRPr="002B7340">
        <w:rPr>
          <w:rFonts w:eastAsia="Calibri"/>
          <w:lang w:eastAsia="en-US"/>
        </w:rPr>
        <w:t xml:space="preserve"> (Buivydiškių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seniūnaitis Malgožata Juškevič;</w:t>
      </w:r>
    </w:p>
    <w:p w14:paraId="63112A1E" w14:textId="77777777" w:rsidR="00FF7D00" w:rsidRPr="002B7340" w:rsidRDefault="00FF7D00" w:rsidP="00FF7D00">
      <w:pPr>
        <w:ind w:firstLine="720"/>
        <w:contextualSpacing/>
        <w:jc w:val="both"/>
        <w:rPr>
          <w:rFonts w:eastAsia="Calibri"/>
          <w:lang w:eastAsia="en-US"/>
        </w:rPr>
      </w:pPr>
      <w:r w:rsidRPr="002B7340">
        <w:rPr>
          <w:rFonts w:eastAsia="Calibri"/>
          <w:b/>
          <w:u w:val="single"/>
          <w:lang w:eastAsia="en-US"/>
        </w:rPr>
        <w:t>Čekoniškių</w:t>
      </w:r>
      <w:r w:rsidRPr="002B7340">
        <w:rPr>
          <w:rFonts w:eastAsia="Calibri"/>
          <w:lang w:eastAsia="en-US"/>
        </w:rPr>
        <w:t xml:space="preserve"> (Čekoniškių k., Šilėnų k., Leičių k., Prapuolų k., Virbeliškių k., Mozūriškių k., Naujosios Rėvos k., Samanynės k., Saidžių k., Sviliškių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seniūnaitis Gžegož Buinovski;</w:t>
      </w:r>
    </w:p>
    <w:p w14:paraId="24899CD6" w14:textId="77777777" w:rsidR="00FF7D00" w:rsidRPr="002B7340" w:rsidRDefault="00FF7D00" w:rsidP="00FF7D00">
      <w:pPr>
        <w:ind w:firstLine="720"/>
        <w:contextualSpacing/>
        <w:jc w:val="both"/>
        <w:rPr>
          <w:rFonts w:eastAsia="Calibri"/>
          <w:lang w:eastAsia="en-US"/>
        </w:rPr>
      </w:pPr>
      <w:r w:rsidRPr="002B7340">
        <w:rPr>
          <w:rFonts w:eastAsia="Calibri"/>
          <w:b/>
          <w:bCs/>
          <w:u w:val="single"/>
          <w:lang w:eastAsia="en-US"/>
        </w:rPr>
        <w:t xml:space="preserve">Papiškių </w:t>
      </w:r>
      <w:r w:rsidRPr="002B7340">
        <w:rPr>
          <w:rFonts w:eastAsia="Calibri"/>
          <w:lang w:eastAsia="en-US"/>
        </w:rPr>
        <w:t xml:space="preserve">(Papiškių k.) – </w:t>
      </w:r>
      <w:r>
        <w:rPr>
          <w:rFonts w:eastAsia="Calibri"/>
          <w:lang w:eastAsia="en-US"/>
        </w:rPr>
        <w:t xml:space="preserve">seniūnaitis </w:t>
      </w:r>
      <w:r w:rsidRPr="002B7340">
        <w:rPr>
          <w:rFonts w:eastAsia="Calibri"/>
          <w:lang w:eastAsia="en-US"/>
        </w:rPr>
        <w:t>Ruslan Adaškevič;</w:t>
      </w:r>
    </w:p>
    <w:p w14:paraId="4E5292B6" w14:textId="77777777" w:rsidR="00FF7D00" w:rsidRPr="002B7340" w:rsidRDefault="00FF7D00" w:rsidP="00FF7D00">
      <w:pPr>
        <w:ind w:firstLine="720"/>
        <w:contextualSpacing/>
        <w:jc w:val="both"/>
        <w:rPr>
          <w:rFonts w:eastAsia="Calibri"/>
          <w:lang w:eastAsia="en-US"/>
        </w:rPr>
      </w:pPr>
      <w:r w:rsidRPr="002B7340">
        <w:rPr>
          <w:rFonts w:eastAsia="Calibri"/>
          <w:b/>
          <w:u w:val="single"/>
          <w:lang w:eastAsia="en-US"/>
        </w:rPr>
        <w:t>Bieliūnų</w:t>
      </w:r>
      <w:r w:rsidRPr="002B7340">
        <w:rPr>
          <w:rFonts w:eastAsia="Calibri"/>
          <w:lang w:eastAsia="en-US"/>
        </w:rPr>
        <w:t xml:space="preserve"> (Bieliūnų k., Užlandžių k., Smiglių k., Pasenių k., Griovių k., Vilkeliškių k., Naujakiemio k., Platiniškių k., Kriaučiūnų k., Vaičiuniškių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 xml:space="preserve">seniūnaitis Marek Žukovskij. </w:t>
      </w:r>
    </w:p>
    <w:p w14:paraId="50D32935" w14:textId="77777777" w:rsidR="00FF7D00" w:rsidRPr="002B7340" w:rsidRDefault="00FF7D00" w:rsidP="00FF7D00">
      <w:pPr>
        <w:ind w:firstLine="720"/>
        <w:contextualSpacing/>
        <w:jc w:val="both"/>
        <w:rPr>
          <w:rFonts w:eastAsia="Calibri"/>
          <w:b/>
          <w:bCs/>
          <w:u w:val="single"/>
          <w:lang w:eastAsia="en-US"/>
        </w:rPr>
      </w:pPr>
      <w:r w:rsidRPr="002B7340">
        <w:rPr>
          <w:rFonts w:eastAsia="Calibri"/>
          <w:b/>
          <w:bCs/>
          <w:u w:val="single"/>
          <w:lang w:eastAsia="en-US"/>
        </w:rPr>
        <w:t xml:space="preserve">Gudelių </w:t>
      </w:r>
      <w:r w:rsidRPr="002B7340">
        <w:rPr>
          <w:rFonts w:eastAsia="Calibri"/>
          <w:lang w:eastAsia="en-US"/>
        </w:rPr>
        <w:t>(Gudelių k.,</w:t>
      </w:r>
      <w:r w:rsidRPr="002B7340">
        <w:rPr>
          <w:rFonts w:eastAsia="Calibri"/>
          <w:b/>
          <w:bCs/>
          <w:lang w:eastAsia="en-US"/>
        </w:rPr>
        <w:t xml:space="preserve"> </w:t>
      </w:r>
      <w:r w:rsidRPr="002B7340">
        <w:rPr>
          <w:rFonts w:eastAsia="Calibri"/>
          <w:lang w:eastAsia="en-US"/>
        </w:rPr>
        <w:t>Salotės k., Raišių k., Dvarykščių k.)</w:t>
      </w:r>
      <w:r>
        <w:rPr>
          <w:rFonts w:eastAsia="Calibri"/>
          <w:lang w:eastAsia="en-US"/>
        </w:rPr>
        <w:t xml:space="preserve"> - seniūnaitė</w:t>
      </w:r>
      <w:r w:rsidRPr="002B7340">
        <w:rPr>
          <w:rFonts w:eastAsia="Calibri"/>
          <w:lang w:eastAsia="en-US"/>
        </w:rPr>
        <w:t xml:space="preserve"> Jolanta Lukoševičienė.</w:t>
      </w:r>
    </w:p>
    <w:p w14:paraId="4FE0AEF8" w14:textId="77777777" w:rsidR="00FF7D00" w:rsidRPr="002B7340" w:rsidRDefault="00FF7D00" w:rsidP="00FF7D00">
      <w:pPr>
        <w:ind w:firstLine="720"/>
        <w:contextualSpacing/>
        <w:jc w:val="both"/>
        <w:rPr>
          <w:rFonts w:eastAsia="Calibri"/>
          <w:lang w:eastAsia="en-US"/>
        </w:rPr>
      </w:pPr>
      <w:r w:rsidRPr="002B7340">
        <w:rPr>
          <w:rFonts w:eastAsia="Calibri"/>
          <w:b/>
          <w:u w:val="single"/>
          <w:lang w:eastAsia="en-US"/>
        </w:rPr>
        <w:t>Gelažių</w:t>
      </w:r>
      <w:r w:rsidRPr="002B7340">
        <w:rPr>
          <w:rFonts w:eastAsia="Calibri"/>
          <w:lang w:eastAsia="en-US"/>
        </w:rPr>
        <w:t xml:space="preserve"> (Gelažių k., Maskoliškių k., Balandiškių k., Pūstalaukio k., Pilikonių k., Medžiakalnio k., Lapaučiškių k., Bogdaniškių k., Augustų k., Medvediškių k.)</w:t>
      </w:r>
      <w:r>
        <w:rPr>
          <w:rFonts w:eastAsia="Calibri"/>
          <w:lang w:eastAsia="en-US"/>
        </w:rPr>
        <w:t xml:space="preserve"> </w:t>
      </w:r>
      <w:r w:rsidRPr="002B7340">
        <w:rPr>
          <w:rFonts w:eastAsia="Calibri"/>
          <w:lang w:eastAsia="en-US"/>
        </w:rPr>
        <w:t>- seniūnaitė Teresa Pietras</w:t>
      </w:r>
    </w:p>
    <w:p w14:paraId="79A53C54" w14:textId="77777777" w:rsidR="00FF7D00" w:rsidRDefault="00FF7D00" w:rsidP="00FF7D00">
      <w:pPr>
        <w:ind w:firstLine="720"/>
        <w:contextualSpacing/>
        <w:jc w:val="both"/>
        <w:rPr>
          <w:rFonts w:eastAsia="Calibri"/>
          <w:lang w:eastAsia="en-US"/>
        </w:rPr>
      </w:pPr>
      <w:r w:rsidRPr="002B7340">
        <w:rPr>
          <w:rFonts w:eastAsia="Calibri"/>
          <w:b/>
          <w:lang w:eastAsia="en-US"/>
        </w:rPr>
        <w:t>Zujūnų seniūnijoje veikiančios kaimo bendruomenės</w:t>
      </w:r>
      <w:r w:rsidRPr="002B7340">
        <w:rPr>
          <w:rFonts w:eastAsia="Calibri"/>
          <w:lang w:eastAsia="en-US"/>
        </w:rPr>
        <w:t xml:space="preserve">: Buvusių žemės savininkų bendruomenė (pirmininkė Gelena Zacharevič),  Zujūnų bendruomenės centras (pirmininkė Rima Dubickaja), Gudelių kaimo bendruomenė „Gudelių slėnis“ (pirmininkas Tadeuš Volkanovski); Buivydiškių bendruomenė (pirmininkas </w:t>
      </w:r>
      <w:r>
        <w:rPr>
          <w:rFonts w:eastAsia="Calibri"/>
          <w:lang w:eastAsia="en-US"/>
        </w:rPr>
        <w:t>Artūras Sundejevas</w:t>
      </w:r>
      <w:r w:rsidRPr="002B7340">
        <w:rPr>
          <w:rFonts w:eastAsia="Calibri"/>
          <w:lang w:eastAsia="en-US"/>
        </w:rPr>
        <w:t xml:space="preserve">), Šilėnų  bendruomenė (pirmininkas Gintautas Vidžiūnas), Čekoniškių kaimo bendruomenė (pirmininkas Jan Ornovski). </w:t>
      </w:r>
    </w:p>
    <w:p w14:paraId="5308535B" w14:textId="77777777" w:rsidR="00571C40" w:rsidRPr="002B7340" w:rsidRDefault="00571C40" w:rsidP="00FF7D00">
      <w:pPr>
        <w:ind w:firstLine="720"/>
        <w:contextualSpacing/>
        <w:jc w:val="both"/>
        <w:rPr>
          <w:rFonts w:eastAsia="Calibri"/>
          <w:lang w:eastAsia="en-US"/>
        </w:rPr>
      </w:pPr>
    </w:p>
    <w:p w14:paraId="0172B92E" w14:textId="77777777" w:rsidR="004B225B" w:rsidRPr="002E4559" w:rsidRDefault="00B965B1" w:rsidP="003C233B">
      <w:pPr>
        <w:suppressAutoHyphens/>
        <w:ind w:left="720"/>
        <w:rPr>
          <w:bCs/>
        </w:rPr>
      </w:pPr>
      <w:r w:rsidRPr="002E4559">
        <w:rPr>
          <w:bCs/>
        </w:rPr>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 metus</w:t>
      </w:r>
      <w:r w:rsidRPr="002E4559">
        <w:rPr>
          <w:bCs/>
        </w:rPr>
        <w:t>)</w:t>
      </w:r>
      <w:r w:rsidR="002E4559">
        <w:rPr>
          <w:bCs/>
        </w:rPr>
        <w:t>.</w:t>
      </w:r>
    </w:p>
    <w:p w14:paraId="2936DB80" w14:textId="77777777" w:rsidR="007051D7" w:rsidRPr="00BA267D" w:rsidRDefault="007051D7" w:rsidP="00571C40">
      <w:pPr>
        <w:suppressAutoHyphens/>
        <w:ind w:firstLine="720"/>
        <w:rPr>
          <w:bCs/>
          <w:color w:val="000000"/>
        </w:rPr>
      </w:pPr>
      <w:r w:rsidRPr="00BA267D">
        <w:rPr>
          <w:bCs/>
          <w:color w:val="000000"/>
        </w:rPr>
        <w:t xml:space="preserve">2022 metais buvo skirta 12100,52 Eur </w:t>
      </w:r>
      <w:r w:rsidR="00571C40" w:rsidRPr="00BA267D">
        <w:rPr>
          <w:bCs/>
          <w:color w:val="000000"/>
        </w:rPr>
        <w:t>p</w:t>
      </w:r>
      <w:r w:rsidRPr="00BA267D">
        <w:rPr>
          <w:bCs/>
          <w:color w:val="000000"/>
        </w:rPr>
        <w:t>agal viešųjų darbų programą</w:t>
      </w:r>
      <w:r w:rsidR="00571C40" w:rsidRPr="00BA267D">
        <w:rPr>
          <w:bCs/>
          <w:color w:val="000000"/>
        </w:rPr>
        <w:t xml:space="preserve"> į</w:t>
      </w:r>
      <w:r w:rsidRPr="00BA267D">
        <w:rPr>
          <w:bCs/>
          <w:color w:val="000000"/>
        </w:rPr>
        <w:t>darbinti 5 darbuotojai</w:t>
      </w:r>
      <w:r w:rsidR="00571C40" w:rsidRPr="00BA267D">
        <w:rPr>
          <w:bCs/>
          <w:color w:val="000000"/>
        </w:rPr>
        <w:t>.</w:t>
      </w:r>
    </w:p>
    <w:p w14:paraId="388F8369" w14:textId="77777777" w:rsidR="007051D7" w:rsidRPr="00BA267D" w:rsidRDefault="007051D7" w:rsidP="00571C40">
      <w:pPr>
        <w:suppressAutoHyphens/>
        <w:ind w:firstLine="720"/>
        <w:rPr>
          <w:bCs/>
          <w:color w:val="000000"/>
        </w:rPr>
      </w:pPr>
      <w:r w:rsidRPr="00BA267D">
        <w:rPr>
          <w:bCs/>
          <w:color w:val="000000"/>
        </w:rPr>
        <w:t>Veikla - teritorijos tvarkymas</w:t>
      </w:r>
      <w:r w:rsidR="00DB5238" w:rsidRPr="00BA267D">
        <w:rPr>
          <w:bCs/>
          <w:color w:val="000000"/>
        </w:rPr>
        <w:t>.</w:t>
      </w:r>
    </w:p>
    <w:p w14:paraId="74B1242D" w14:textId="77777777" w:rsidR="00571C40" w:rsidRPr="00BA267D" w:rsidRDefault="00571C40" w:rsidP="007051D7">
      <w:pPr>
        <w:suppressAutoHyphens/>
        <w:ind w:left="720" w:firstLine="556"/>
        <w:rPr>
          <w:bCs/>
          <w:color w:val="000000"/>
        </w:rPr>
      </w:pPr>
    </w:p>
    <w:p w14:paraId="4AC5D060"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1D7E0CC" w14:textId="77777777" w:rsidR="007051D7" w:rsidRPr="00BA267D" w:rsidRDefault="007051D7" w:rsidP="00571C40">
      <w:pPr>
        <w:suppressAutoHyphens/>
        <w:ind w:firstLine="720"/>
        <w:rPr>
          <w:bCs/>
          <w:color w:val="000000"/>
        </w:rPr>
      </w:pPr>
      <w:r w:rsidRPr="00BA267D">
        <w:rPr>
          <w:bCs/>
          <w:color w:val="000000"/>
        </w:rPr>
        <w:t xml:space="preserve">Komunaliniams darbams buvo skirta ir panaudota </w:t>
      </w:r>
      <w:r w:rsidR="00F86F7E" w:rsidRPr="00BA267D">
        <w:rPr>
          <w:bCs/>
          <w:color w:val="000000"/>
        </w:rPr>
        <w:t>111799,46</w:t>
      </w:r>
      <w:r w:rsidRPr="00BA267D">
        <w:rPr>
          <w:bCs/>
          <w:color w:val="000000"/>
        </w:rPr>
        <w:t xml:space="preserve"> Eur, tame tarpe:</w:t>
      </w:r>
    </w:p>
    <w:p w14:paraId="71D7B77E" w14:textId="77777777" w:rsidR="001867B5" w:rsidRPr="00BA267D" w:rsidRDefault="001867B5" w:rsidP="00571C40">
      <w:pPr>
        <w:suppressAutoHyphens/>
        <w:ind w:firstLine="720"/>
        <w:rPr>
          <w:bCs/>
          <w:color w:val="000000"/>
        </w:rPr>
      </w:pPr>
      <w:r w:rsidRPr="00BA267D">
        <w:rPr>
          <w:bCs/>
          <w:color w:val="000000"/>
        </w:rPr>
        <w:t>Sniego valymas - 82 460,28 Eur</w:t>
      </w:r>
      <w:r w:rsidR="00571C40" w:rsidRPr="00BA267D">
        <w:rPr>
          <w:bCs/>
          <w:color w:val="000000"/>
        </w:rPr>
        <w:t>;</w:t>
      </w:r>
    </w:p>
    <w:p w14:paraId="7BA73E40" w14:textId="77777777" w:rsidR="007051D7" w:rsidRPr="00BA267D" w:rsidRDefault="007051D7" w:rsidP="00571C40">
      <w:pPr>
        <w:suppressAutoHyphens/>
        <w:ind w:firstLine="720"/>
        <w:rPr>
          <w:bCs/>
          <w:color w:val="000000"/>
        </w:rPr>
      </w:pPr>
      <w:r w:rsidRPr="00BA267D">
        <w:rPr>
          <w:bCs/>
          <w:color w:val="000000"/>
        </w:rPr>
        <w:t>Medžių nupjovimas</w:t>
      </w:r>
      <w:r w:rsidR="001867B5" w:rsidRPr="00BA267D">
        <w:rPr>
          <w:bCs/>
          <w:color w:val="000000"/>
        </w:rPr>
        <w:t xml:space="preserve"> </w:t>
      </w:r>
      <w:r w:rsidRPr="00BA267D">
        <w:rPr>
          <w:bCs/>
          <w:color w:val="000000"/>
        </w:rPr>
        <w:t>– 13</w:t>
      </w:r>
      <w:r w:rsidR="001867B5" w:rsidRPr="00BA267D">
        <w:rPr>
          <w:bCs/>
          <w:color w:val="000000"/>
        </w:rPr>
        <w:t xml:space="preserve"> </w:t>
      </w:r>
      <w:r w:rsidRPr="00BA267D">
        <w:rPr>
          <w:bCs/>
          <w:color w:val="000000"/>
        </w:rPr>
        <w:t>517,81Eur</w:t>
      </w:r>
      <w:r w:rsidR="00571C40" w:rsidRPr="00BA267D">
        <w:rPr>
          <w:bCs/>
          <w:color w:val="000000"/>
        </w:rPr>
        <w:t>;</w:t>
      </w:r>
    </w:p>
    <w:p w14:paraId="5A0C2997" w14:textId="77777777" w:rsidR="007051D7" w:rsidRPr="00BA267D" w:rsidRDefault="007051D7" w:rsidP="00571C40">
      <w:pPr>
        <w:suppressAutoHyphens/>
        <w:ind w:firstLine="720"/>
        <w:rPr>
          <w:bCs/>
          <w:color w:val="000000"/>
        </w:rPr>
      </w:pPr>
      <w:r w:rsidRPr="00BA267D">
        <w:rPr>
          <w:bCs/>
          <w:color w:val="000000"/>
        </w:rPr>
        <w:t>Šienavimo darbai</w:t>
      </w:r>
      <w:r w:rsidR="001867B5" w:rsidRPr="00BA267D">
        <w:rPr>
          <w:bCs/>
          <w:color w:val="000000"/>
        </w:rPr>
        <w:t xml:space="preserve"> </w:t>
      </w:r>
      <w:r w:rsidRPr="00BA267D">
        <w:rPr>
          <w:bCs/>
          <w:color w:val="000000"/>
        </w:rPr>
        <w:t>– 3</w:t>
      </w:r>
      <w:r w:rsidR="001867B5" w:rsidRPr="00BA267D">
        <w:rPr>
          <w:bCs/>
          <w:color w:val="000000"/>
        </w:rPr>
        <w:t xml:space="preserve"> </w:t>
      </w:r>
      <w:r w:rsidRPr="00BA267D">
        <w:rPr>
          <w:bCs/>
          <w:color w:val="000000"/>
        </w:rPr>
        <w:t>740,54 Eur</w:t>
      </w:r>
      <w:r w:rsidR="00571C40" w:rsidRPr="00BA267D">
        <w:rPr>
          <w:bCs/>
          <w:color w:val="000000"/>
        </w:rPr>
        <w:t>;</w:t>
      </w:r>
    </w:p>
    <w:p w14:paraId="1FA467F0" w14:textId="77777777" w:rsidR="007051D7" w:rsidRPr="00BA267D" w:rsidRDefault="007051D7" w:rsidP="00571C40">
      <w:pPr>
        <w:suppressAutoHyphens/>
        <w:ind w:firstLine="720"/>
        <w:rPr>
          <w:bCs/>
          <w:color w:val="000000"/>
        </w:rPr>
      </w:pPr>
      <w:r w:rsidRPr="00BA267D">
        <w:rPr>
          <w:bCs/>
          <w:color w:val="000000"/>
        </w:rPr>
        <w:t xml:space="preserve">Atliekų tvarkymas – </w:t>
      </w:r>
      <w:r w:rsidR="00F86F7E" w:rsidRPr="00BA267D">
        <w:rPr>
          <w:bCs/>
          <w:color w:val="000000"/>
        </w:rPr>
        <w:t>9</w:t>
      </w:r>
      <w:r w:rsidR="008B36E2" w:rsidRPr="00BA267D">
        <w:rPr>
          <w:bCs/>
          <w:color w:val="000000"/>
        </w:rPr>
        <w:t xml:space="preserve"> </w:t>
      </w:r>
      <w:r w:rsidR="00F86F7E" w:rsidRPr="00BA267D">
        <w:rPr>
          <w:bCs/>
          <w:color w:val="000000"/>
        </w:rPr>
        <w:t>448,03</w:t>
      </w:r>
      <w:r w:rsidRPr="00BA267D">
        <w:rPr>
          <w:bCs/>
          <w:color w:val="000000"/>
        </w:rPr>
        <w:t xml:space="preserve"> Eur</w:t>
      </w:r>
      <w:r w:rsidR="00571C40" w:rsidRPr="00BA267D">
        <w:rPr>
          <w:bCs/>
          <w:color w:val="000000"/>
        </w:rPr>
        <w:t>;</w:t>
      </w:r>
    </w:p>
    <w:p w14:paraId="0134331D" w14:textId="77777777" w:rsidR="001867B5" w:rsidRPr="00BA267D" w:rsidRDefault="001867B5" w:rsidP="00571C40">
      <w:pPr>
        <w:suppressAutoHyphens/>
        <w:ind w:firstLine="720"/>
        <w:rPr>
          <w:bCs/>
          <w:color w:val="000000"/>
        </w:rPr>
      </w:pPr>
      <w:r w:rsidRPr="00BA267D">
        <w:rPr>
          <w:bCs/>
          <w:color w:val="000000"/>
        </w:rPr>
        <w:t>Biotualetų nuoma</w:t>
      </w:r>
      <w:r w:rsidR="00F86F7E" w:rsidRPr="00BA267D">
        <w:rPr>
          <w:bCs/>
          <w:color w:val="000000"/>
        </w:rPr>
        <w:t xml:space="preserve"> -</w:t>
      </w:r>
      <w:r w:rsidR="00571C40" w:rsidRPr="00BA267D">
        <w:rPr>
          <w:bCs/>
          <w:color w:val="000000"/>
        </w:rPr>
        <w:t xml:space="preserve"> </w:t>
      </w:r>
      <w:r w:rsidR="00F86F7E" w:rsidRPr="00BA267D">
        <w:rPr>
          <w:bCs/>
          <w:color w:val="000000"/>
        </w:rPr>
        <w:t>600,00 Eur</w:t>
      </w:r>
      <w:r w:rsidR="00571C40" w:rsidRPr="00BA267D">
        <w:rPr>
          <w:bCs/>
          <w:color w:val="000000"/>
        </w:rPr>
        <w:t>;</w:t>
      </w:r>
    </w:p>
    <w:p w14:paraId="4A99999B" w14:textId="77777777" w:rsidR="00F86F7E" w:rsidRPr="00BA267D" w:rsidRDefault="00F86F7E" w:rsidP="00571C40">
      <w:pPr>
        <w:suppressAutoHyphens/>
        <w:ind w:firstLine="720"/>
        <w:rPr>
          <w:bCs/>
          <w:color w:val="000000"/>
        </w:rPr>
      </w:pPr>
      <w:r w:rsidRPr="00BA267D">
        <w:rPr>
          <w:bCs/>
          <w:color w:val="000000"/>
        </w:rPr>
        <w:t>Paviršinių vandenų siurbimas -2</w:t>
      </w:r>
      <w:r w:rsidR="008B36E2" w:rsidRPr="00BA267D">
        <w:rPr>
          <w:bCs/>
          <w:color w:val="000000"/>
        </w:rPr>
        <w:t xml:space="preserve"> </w:t>
      </w:r>
      <w:r w:rsidRPr="00BA267D">
        <w:rPr>
          <w:bCs/>
          <w:color w:val="000000"/>
        </w:rPr>
        <w:t>032,80</w:t>
      </w:r>
      <w:r w:rsidR="00571C40" w:rsidRPr="00BA267D">
        <w:rPr>
          <w:bCs/>
          <w:color w:val="000000"/>
        </w:rPr>
        <w:t xml:space="preserve"> Eur.</w:t>
      </w:r>
    </w:p>
    <w:p w14:paraId="01A6A063" w14:textId="77777777" w:rsidR="00571C40" w:rsidRPr="00BA267D" w:rsidRDefault="00571C40" w:rsidP="007051D7">
      <w:pPr>
        <w:suppressAutoHyphens/>
        <w:rPr>
          <w:bCs/>
          <w:color w:val="000000"/>
        </w:rPr>
      </w:pPr>
    </w:p>
    <w:p w14:paraId="7063A312"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3973D0B8"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586DFD58" w14:textId="77777777" w:rsidTr="0015138D">
        <w:tc>
          <w:tcPr>
            <w:tcW w:w="2575" w:type="dxa"/>
            <w:vAlign w:val="center"/>
          </w:tcPr>
          <w:p w14:paraId="2B1AE681"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4209BD87" w14:textId="7777777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0AB8B5A5" w14:textId="77777777"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6B1D26FF"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269508C6" w14:textId="77777777" w:rsidTr="0015138D">
        <w:tc>
          <w:tcPr>
            <w:tcW w:w="2575" w:type="dxa"/>
          </w:tcPr>
          <w:p w14:paraId="0E9D0ACA" w14:textId="77777777" w:rsidR="008932B9" w:rsidRPr="0015138D" w:rsidRDefault="008932B9" w:rsidP="0015138D">
            <w:pPr>
              <w:suppressAutoHyphens/>
              <w:rPr>
                <w:bCs/>
              </w:rPr>
            </w:pPr>
            <w:r w:rsidRPr="0015138D">
              <w:rPr>
                <w:bCs/>
              </w:rPr>
              <w:t>Visuomeninės paskirties teritorijos</w:t>
            </w:r>
          </w:p>
        </w:tc>
        <w:tc>
          <w:tcPr>
            <w:tcW w:w="2331" w:type="dxa"/>
          </w:tcPr>
          <w:p w14:paraId="39B3977D" w14:textId="77777777" w:rsidR="008932B9" w:rsidRPr="0015138D" w:rsidRDefault="00FF7D00" w:rsidP="0015138D">
            <w:pPr>
              <w:suppressAutoHyphens/>
              <w:rPr>
                <w:bCs/>
              </w:rPr>
            </w:pPr>
            <w:r>
              <w:rPr>
                <w:bCs/>
              </w:rPr>
              <w:t>4</w:t>
            </w:r>
          </w:p>
        </w:tc>
        <w:tc>
          <w:tcPr>
            <w:tcW w:w="2331" w:type="dxa"/>
          </w:tcPr>
          <w:p w14:paraId="39C7616A" w14:textId="77777777" w:rsidR="008932B9" w:rsidRPr="0015138D" w:rsidRDefault="008932B9" w:rsidP="0015138D">
            <w:pPr>
              <w:suppressAutoHyphens/>
              <w:rPr>
                <w:bCs/>
              </w:rPr>
            </w:pPr>
          </w:p>
        </w:tc>
        <w:tc>
          <w:tcPr>
            <w:tcW w:w="2039" w:type="dxa"/>
          </w:tcPr>
          <w:p w14:paraId="30F0F288" w14:textId="77777777" w:rsidR="008932B9" w:rsidRPr="0015138D" w:rsidRDefault="008932B9" w:rsidP="0015138D">
            <w:pPr>
              <w:suppressAutoHyphens/>
              <w:rPr>
                <w:bCs/>
              </w:rPr>
            </w:pPr>
          </w:p>
        </w:tc>
      </w:tr>
      <w:tr w:rsidR="008932B9" w:rsidRPr="0015138D" w14:paraId="74D063E1" w14:textId="77777777" w:rsidTr="0015138D">
        <w:tc>
          <w:tcPr>
            <w:tcW w:w="2575" w:type="dxa"/>
          </w:tcPr>
          <w:p w14:paraId="3E7E64B4" w14:textId="77777777" w:rsidR="008932B9" w:rsidRPr="0015138D" w:rsidRDefault="008932B9" w:rsidP="0015138D">
            <w:pPr>
              <w:suppressAutoHyphens/>
              <w:rPr>
                <w:bCs/>
              </w:rPr>
            </w:pPr>
            <w:r w:rsidRPr="0015138D">
              <w:rPr>
                <w:bCs/>
              </w:rPr>
              <w:t>Prekybos aikštelės</w:t>
            </w:r>
          </w:p>
        </w:tc>
        <w:tc>
          <w:tcPr>
            <w:tcW w:w="2331" w:type="dxa"/>
          </w:tcPr>
          <w:p w14:paraId="11EA1FE4" w14:textId="77777777" w:rsidR="008932B9" w:rsidRPr="0015138D" w:rsidRDefault="00FF7D00" w:rsidP="0015138D">
            <w:pPr>
              <w:suppressAutoHyphens/>
              <w:rPr>
                <w:bCs/>
              </w:rPr>
            </w:pPr>
            <w:r>
              <w:rPr>
                <w:bCs/>
              </w:rPr>
              <w:t>1</w:t>
            </w:r>
          </w:p>
        </w:tc>
        <w:tc>
          <w:tcPr>
            <w:tcW w:w="2331" w:type="dxa"/>
          </w:tcPr>
          <w:p w14:paraId="5DD620C7" w14:textId="77777777" w:rsidR="008932B9" w:rsidRPr="0015138D" w:rsidRDefault="00FF7D00" w:rsidP="0015138D">
            <w:pPr>
              <w:suppressAutoHyphens/>
              <w:rPr>
                <w:bCs/>
              </w:rPr>
            </w:pPr>
            <w:r>
              <w:rPr>
                <w:bCs/>
              </w:rPr>
              <w:t>0</w:t>
            </w:r>
          </w:p>
        </w:tc>
        <w:tc>
          <w:tcPr>
            <w:tcW w:w="2039" w:type="dxa"/>
          </w:tcPr>
          <w:p w14:paraId="7AB45FE9" w14:textId="77777777" w:rsidR="008932B9" w:rsidRPr="0015138D" w:rsidRDefault="00FF7D00" w:rsidP="0015138D">
            <w:pPr>
              <w:suppressAutoHyphens/>
              <w:rPr>
                <w:bCs/>
              </w:rPr>
            </w:pPr>
            <w:r>
              <w:rPr>
                <w:bCs/>
              </w:rPr>
              <w:t>0</w:t>
            </w:r>
          </w:p>
        </w:tc>
      </w:tr>
      <w:tr w:rsidR="008932B9" w:rsidRPr="0015138D" w14:paraId="372EA92D" w14:textId="77777777" w:rsidTr="0015138D">
        <w:tc>
          <w:tcPr>
            <w:tcW w:w="2575" w:type="dxa"/>
          </w:tcPr>
          <w:p w14:paraId="7994A0DA" w14:textId="77777777" w:rsidR="008932B9" w:rsidRPr="0015138D" w:rsidRDefault="00FF7D00" w:rsidP="0015138D">
            <w:pPr>
              <w:suppressAutoHyphens/>
              <w:rPr>
                <w:bCs/>
              </w:rPr>
            </w:pPr>
            <w:r>
              <w:rPr>
                <w:bCs/>
              </w:rPr>
              <w:t>Kapinės</w:t>
            </w:r>
          </w:p>
        </w:tc>
        <w:tc>
          <w:tcPr>
            <w:tcW w:w="2331" w:type="dxa"/>
          </w:tcPr>
          <w:p w14:paraId="55EBBD9C" w14:textId="77777777" w:rsidR="008932B9" w:rsidRPr="0015138D" w:rsidRDefault="00FF7D00" w:rsidP="0015138D">
            <w:pPr>
              <w:suppressAutoHyphens/>
              <w:rPr>
                <w:bCs/>
              </w:rPr>
            </w:pPr>
            <w:r>
              <w:rPr>
                <w:bCs/>
              </w:rPr>
              <w:t>10</w:t>
            </w:r>
          </w:p>
        </w:tc>
        <w:tc>
          <w:tcPr>
            <w:tcW w:w="2331" w:type="dxa"/>
          </w:tcPr>
          <w:p w14:paraId="4FD5F199" w14:textId="77777777" w:rsidR="008932B9" w:rsidRPr="0015138D" w:rsidRDefault="00FF7D00" w:rsidP="0015138D">
            <w:pPr>
              <w:suppressAutoHyphens/>
              <w:rPr>
                <w:bCs/>
              </w:rPr>
            </w:pPr>
            <w:r>
              <w:rPr>
                <w:bCs/>
              </w:rPr>
              <w:t>10</w:t>
            </w:r>
          </w:p>
        </w:tc>
        <w:tc>
          <w:tcPr>
            <w:tcW w:w="2039" w:type="dxa"/>
          </w:tcPr>
          <w:p w14:paraId="5DA251F2" w14:textId="77777777" w:rsidR="008932B9" w:rsidRPr="0015138D" w:rsidRDefault="00FF7D00" w:rsidP="0015138D">
            <w:pPr>
              <w:suppressAutoHyphens/>
              <w:rPr>
                <w:bCs/>
              </w:rPr>
            </w:pPr>
            <w:r>
              <w:rPr>
                <w:bCs/>
              </w:rPr>
              <w:t>0</w:t>
            </w:r>
          </w:p>
        </w:tc>
      </w:tr>
    </w:tbl>
    <w:p w14:paraId="141CEB48" w14:textId="77777777" w:rsidR="00B965B1" w:rsidRPr="002E4559" w:rsidRDefault="00B965B1" w:rsidP="00B965B1">
      <w:pPr>
        <w:suppressAutoHyphens/>
        <w:ind w:left="1701" w:hanging="425"/>
        <w:rPr>
          <w:bCs/>
        </w:rPr>
      </w:pPr>
    </w:p>
    <w:p w14:paraId="347AEB05" w14:textId="77777777" w:rsidR="00CD3291" w:rsidRDefault="00B965B1" w:rsidP="00CD3291">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6A96EBB1" w14:textId="77777777" w:rsidR="001A557D" w:rsidRPr="00BA267D" w:rsidRDefault="001A557D" w:rsidP="00EF0C54">
      <w:pPr>
        <w:suppressAutoHyphens/>
        <w:ind w:firstLine="720"/>
        <w:rPr>
          <w:bCs/>
          <w:color w:val="000000"/>
        </w:rPr>
      </w:pPr>
      <w:r w:rsidRPr="00BA267D">
        <w:rPr>
          <w:bCs/>
          <w:color w:val="000000"/>
        </w:rPr>
        <w:t xml:space="preserve">Kelių priežiūrai buvo skirta ir panaudota </w:t>
      </w:r>
      <w:r w:rsidR="001867B5" w:rsidRPr="00BA267D">
        <w:rPr>
          <w:bCs/>
          <w:color w:val="000000"/>
        </w:rPr>
        <w:t>403120,06</w:t>
      </w:r>
      <w:r w:rsidRPr="00BA267D">
        <w:rPr>
          <w:bCs/>
          <w:color w:val="000000"/>
        </w:rPr>
        <w:t xml:space="preserve"> Eur;</w:t>
      </w:r>
      <w:r w:rsidR="001248F8" w:rsidRPr="00BA267D">
        <w:rPr>
          <w:bCs/>
          <w:color w:val="000000"/>
        </w:rPr>
        <w:t xml:space="preserve"> tame tarpe:</w:t>
      </w:r>
    </w:p>
    <w:p w14:paraId="3ADCCD14" w14:textId="77777777" w:rsidR="001A557D" w:rsidRPr="00BA267D" w:rsidRDefault="001A557D" w:rsidP="00EF0C54">
      <w:pPr>
        <w:suppressAutoHyphens/>
        <w:ind w:firstLine="720"/>
        <w:rPr>
          <w:bCs/>
          <w:color w:val="000000"/>
        </w:rPr>
      </w:pPr>
      <w:r w:rsidRPr="00BA267D">
        <w:rPr>
          <w:bCs/>
          <w:color w:val="000000"/>
        </w:rPr>
        <w:t>Kelių priežiūrai, paprastojo remonto darbams</w:t>
      </w:r>
      <w:r w:rsidR="001248F8" w:rsidRPr="00BA267D">
        <w:rPr>
          <w:bCs/>
          <w:color w:val="000000"/>
        </w:rPr>
        <w:t xml:space="preserve"> - </w:t>
      </w:r>
      <w:r w:rsidR="00012F47" w:rsidRPr="00BA267D">
        <w:rPr>
          <w:bCs/>
          <w:color w:val="000000"/>
        </w:rPr>
        <w:t>141 886,16</w:t>
      </w:r>
      <w:r w:rsidRPr="00BA267D">
        <w:rPr>
          <w:bCs/>
          <w:color w:val="000000"/>
        </w:rPr>
        <w:t xml:space="preserve"> Eur</w:t>
      </w:r>
      <w:r w:rsidR="00DB5238" w:rsidRPr="00BA267D">
        <w:rPr>
          <w:bCs/>
          <w:color w:val="000000"/>
        </w:rPr>
        <w:t>;</w:t>
      </w:r>
      <w:r w:rsidRPr="00BA267D">
        <w:rPr>
          <w:bCs/>
          <w:color w:val="000000"/>
        </w:rPr>
        <w:t xml:space="preserve">           </w:t>
      </w:r>
    </w:p>
    <w:p w14:paraId="43B441B2" w14:textId="77777777" w:rsidR="001A557D" w:rsidRPr="00BA267D" w:rsidRDefault="001A557D" w:rsidP="00EF0C54">
      <w:pPr>
        <w:suppressAutoHyphens/>
        <w:ind w:firstLine="720"/>
        <w:rPr>
          <w:bCs/>
          <w:color w:val="000000"/>
        </w:rPr>
      </w:pPr>
      <w:r w:rsidRPr="00BA267D">
        <w:rPr>
          <w:bCs/>
          <w:color w:val="000000"/>
        </w:rPr>
        <w:t>Kelio ženklams įrengti –</w:t>
      </w:r>
      <w:r w:rsidR="001248F8" w:rsidRPr="00BA267D">
        <w:rPr>
          <w:bCs/>
          <w:color w:val="000000"/>
        </w:rPr>
        <w:t xml:space="preserve"> </w:t>
      </w:r>
      <w:r w:rsidR="00012F47" w:rsidRPr="00BA267D">
        <w:rPr>
          <w:bCs/>
          <w:color w:val="000000"/>
        </w:rPr>
        <w:t>1 362,42</w:t>
      </w:r>
      <w:r w:rsidRPr="00BA267D">
        <w:rPr>
          <w:bCs/>
          <w:color w:val="000000"/>
        </w:rPr>
        <w:t xml:space="preserve"> Eur</w:t>
      </w:r>
      <w:r w:rsidR="00DB5238" w:rsidRPr="00BA267D">
        <w:rPr>
          <w:bCs/>
          <w:color w:val="000000"/>
        </w:rPr>
        <w:t>;</w:t>
      </w:r>
    </w:p>
    <w:p w14:paraId="754923CD" w14:textId="77777777" w:rsidR="00B8166A" w:rsidRPr="00BA267D" w:rsidRDefault="00B8166A" w:rsidP="00EF0C54">
      <w:pPr>
        <w:suppressAutoHyphens/>
        <w:ind w:firstLine="720"/>
        <w:rPr>
          <w:bCs/>
          <w:color w:val="000000"/>
        </w:rPr>
      </w:pPr>
      <w:r w:rsidRPr="00BA267D">
        <w:rPr>
          <w:bCs/>
          <w:color w:val="000000"/>
        </w:rPr>
        <w:t xml:space="preserve">Vilties g. Zujūnų k. </w:t>
      </w:r>
      <w:r w:rsidR="00911656" w:rsidRPr="00BA267D">
        <w:rPr>
          <w:bCs/>
          <w:color w:val="000000"/>
        </w:rPr>
        <w:t>papildomai atsiradę šuliniai</w:t>
      </w:r>
      <w:r w:rsidR="001248F8" w:rsidRPr="00BA267D">
        <w:rPr>
          <w:bCs/>
          <w:color w:val="000000"/>
        </w:rPr>
        <w:t xml:space="preserve"> </w:t>
      </w:r>
      <w:r w:rsidRPr="00BA267D">
        <w:rPr>
          <w:bCs/>
          <w:color w:val="000000"/>
        </w:rPr>
        <w:t>– 3</w:t>
      </w:r>
      <w:r w:rsidR="008B36E2" w:rsidRPr="00BA267D">
        <w:rPr>
          <w:bCs/>
          <w:color w:val="000000"/>
        </w:rPr>
        <w:t xml:space="preserve"> </w:t>
      </w:r>
      <w:r w:rsidRPr="00BA267D">
        <w:rPr>
          <w:bCs/>
          <w:color w:val="000000"/>
        </w:rPr>
        <w:t>045,55 Eur</w:t>
      </w:r>
      <w:r w:rsidR="00DB5238" w:rsidRPr="00BA267D">
        <w:rPr>
          <w:bCs/>
          <w:color w:val="000000"/>
        </w:rPr>
        <w:t>;</w:t>
      </w:r>
    </w:p>
    <w:p w14:paraId="11EF5D05" w14:textId="77777777" w:rsidR="00B8166A" w:rsidRPr="00BA267D" w:rsidRDefault="00E507F6" w:rsidP="00EF0C54">
      <w:pPr>
        <w:suppressAutoHyphens/>
        <w:ind w:firstLine="720"/>
        <w:rPr>
          <w:bCs/>
          <w:color w:val="000000"/>
        </w:rPr>
      </w:pPr>
      <w:r w:rsidRPr="00BA267D">
        <w:rPr>
          <w:bCs/>
          <w:color w:val="000000"/>
        </w:rPr>
        <w:t xml:space="preserve">Baltiešos g. Griovių k. </w:t>
      </w:r>
      <w:r w:rsidR="00B8166A" w:rsidRPr="00BA267D">
        <w:rPr>
          <w:bCs/>
          <w:color w:val="000000"/>
        </w:rPr>
        <w:t xml:space="preserve">Žvyro skaldos dangos įrengimas </w:t>
      </w:r>
      <w:r w:rsidR="00911656" w:rsidRPr="00BA267D">
        <w:rPr>
          <w:bCs/>
          <w:color w:val="000000"/>
        </w:rPr>
        <w:t>-</w:t>
      </w:r>
      <w:r w:rsidR="00DB5238" w:rsidRPr="00BA267D">
        <w:rPr>
          <w:bCs/>
          <w:color w:val="000000"/>
        </w:rPr>
        <w:t xml:space="preserve"> </w:t>
      </w:r>
      <w:r w:rsidR="00B8166A" w:rsidRPr="00BA267D">
        <w:rPr>
          <w:bCs/>
          <w:color w:val="000000"/>
        </w:rPr>
        <w:t>22</w:t>
      </w:r>
      <w:r w:rsidR="008B36E2" w:rsidRPr="00BA267D">
        <w:rPr>
          <w:bCs/>
          <w:color w:val="000000"/>
        </w:rPr>
        <w:t xml:space="preserve"> </w:t>
      </w:r>
      <w:r w:rsidR="00B8166A" w:rsidRPr="00BA267D">
        <w:rPr>
          <w:bCs/>
          <w:color w:val="000000"/>
        </w:rPr>
        <w:t>963,04 Eur</w:t>
      </w:r>
      <w:r w:rsidR="00DB5238" w:rsidRPr="00BA267D">
        <w:rPr>
          <w:bCs/>
          <w:color w:val="000000"/>
        </w:rPr>
        <w:t>;</w:t>
      </w:r>
    </w:p>
    <w:p w14:paraId="26D051E0" w14:textId="77777777" w:rsidR="00CD3291" w:rsidRPr="00BA267D" w:rsidRDefault="00CD3291" w:rsidP="00EF0C54">
      <w:pPr>
        <w:suppressAutoHyphens/>
        <w:ind w:firstLine="720"/>
        <w:rPr>
          <w:bCs/>
          <w:color w:val="000000"/>
        </w:rPr>
      </w:pPr>
      <w:bookmarkStart w:id="0" w:name="_Hlk123206588"/>
      <w:r w:rsidRPr="00BA267D">
        <w:rPr>
          <w:bCs/>
          <w:color w:val="000000"/>
        </w:rPr>
        <w:t>Salotės g. Salotės k</w:t>
      </w:r>
      <w:bookmarkEnd w:id="0"/>
      <w:r w:rsidRPr="00BA267D">
        <w:rPr>
          <w:bCs/>
          <w:color w:val="000000"/>
        </w:rPr>
        <w:t>. asfalto dangos remontas - 8</w:t>
      </w:r>
      <w:r w:rsidR="008B36E2" w:rsidRPr="00BA267D">
        <w:rPr>
          <w:bCs/>
          <w:color w:val="000000"/>
        </w:rPr>
        <w:t xml:space="preserve"> </w:t>
      </w:r>
      <w:r w:rsidRPr="00BA267D">
        <w:rPr>
          <w:bCs/>
          <w:color w:val="000000"/>
        </w:rPr>
        <w:t>487,62 Eur.</w:t>
      </w:r>
    </w:p>
    <w:p w14:paraId="20E1B5AD" w14:textId="77777777" w:rsidR="00CD3291" w:rsidRPr="00BA267D" w:rsidRDefault="00CD3291" w:rsidP="00EF0C54">
      <w:pPr>
        <w:suppressAutoHyphens/>
        <w:ind w:firstLine="720"/>
        <w:rPr>
          <w:bCs/>
          <w:color w:val="000000"/>
        </w:rPr>
      </w:pPr>
      <w:r w:rsidRPr="00BA267D">
        <w:rPr>
          <w:bCs/>
          <w:color w:val="000000"/>
        </w:rPr>
        <w:lastRenderedPageBreak/>
        <w:t>Salotės g. Salotės k įrengtos dvi stotelės</w:t>
      </w:r>
      <w:r w:rsidR="001248F8" w:rsidRPr="00BA267D">
        <w:rPr>
          <w:bCs/>
          <w:color w:val="000000"/>
        </w:rPr>
        <w:t xml:space="preserve"> </w:t>
      </w:r>
      <w:r w:rsidRPr="00BA267D">
        <w:rPr>
          <w:bCs/>
          <w:color w:val="000000"/>
        </w:rPr>
        <w:t>- 25</w:t>
      </w:r>
      <w:r w:rsidR="008B36E2" w:rsidRPr="00BA267D">
        <w:rPr>
          <w:bCs/>
          <w:color w:val="000000"/>
        </w:rPr>
        <w:t xml:space="preserve"> </w:t>
      </w:r>
      <w:r w:rsidRPr="00BA267D">
        <w:rPr>
          <w:bCs/>
          <w:color w:val="000000"/>
        </w:rPr>
        <w:t xml:space="preserve">173,78 Eur. </w:t>
      </w:r>
    </w:p>
    <w:p w14:paraId="0E036346" w14:textId="77777777" w:rsidR="00CD3291" w:rsidRPr="00BA267D" w:rsidRDefault="00CD3291" w:rsidP="00EF0C54">
      <w:pPr>
        <w:suppressAutoHyphens/>
        <w:ind w:firstLine="720"/>
        <w:rPr>
          <w:bCs/>
          <w:color w:val="000000"/>
        </w:rPr>
      </w:pPr>
      <w:r w:rsidRPr="00BA267D">
        <w:rPr>
          <w:bCs/>
          <w:color w:val="000000"/>
        </w:rPr>
        <w:t>Vilties g.</w:t>
      </w:r>
      <w:r w:rsidR="00F32CBE">
        <w:rPr>
          <w:bCs/>
          <w:color w:val="000000"/>
        </w:rPr>
        <w:t xml:space="preserve"> </w:t>
      </w:r>
      <w:r w:rsidRPr="00BA267D">
        <w:rPr>
          <w:bCs/>
          <w:color w:val="000000"/>
        </w:rPr>
        <w:t>Zujūnų k. kapitalinis remontas</w:t>
      </w:r>
      <w:r w:rsidR="001248F8" w:rsidRPr="00BA267D">
        <w:rPr>
          <w:bCs/>
          <w:color w:val="000000"/>
        </w:rPr>
        <w:t xml:space="preserve"> -</w:t>
      </w:r>
      <w:r w:rsidRPr="00BA267D">
        <w:rPr>
          <w:bCs/>
          <w:color w:val="000000"/>
        </w:rPr>
        <w:t xml:space="preserve"> </w:t>
      </w:r>
      <w:r w:rsidR="001248F8" w:rsidRPr="00BA267D">
        <w:rPr>
          <w:bCs/>
          <w:color w:val="000000"/>
        </w:rPr>
        <w:t>96</w:t>
      </w:r>
      <w:r w:rsidR="008B36E2" w:rsidRPr="00BA267D">
        <w:rPr>
          <w:bCs/>
          <w:color w:val="000000"/>
        </w:rPr>
        <w:t xml:space="preserve"> </w:t>
      </w:r>
      <w:r w:rsidR="001248F8" w:rsidRPr="00BA267D">
        <w:rPr>
          <w:bCs/>
          <w:color w:val="000000"/>
        </w:rPr>
        <w:t xml:space="preserve">224,26 </w:t>
      </w:r>
      <w:r w:rsidRPr="00BA267D">
        <w:rPr>
          <w:bCs/>
          <w:color w:val="000000"/>
        </w:rPr>
        <w:t xml:space="preserve">Eur. </w:t>
      </w:r>
    </w:p>
    <w:p w14:paraId="33043B76" w14:textId="77777777" w:rsidR="00FA08B9" w:rsidRDefault="00CD3291" w:rsidP="00EF0C54">
      <w:pPr>
        <w:suppressAutoHyphens/>
        <w:ind w:firstLine="720"/>
        <w:rPr>
          <w:bCs/>
          <w:color w:val="000000"/>
        </w:rPr>
      </w:pPr>
      <w:r>
        <w:rPr>
          <w:bCs/>
          <w:color w:val="000000"/>
        </w:rPr>
        <w:t xml:space="preserve">Bartų g. </w:t>
      </w:r>
      <w:r w:rsidR="00911656">
        <w:rPr>
          <w:bCs/>
          <w:color w:val="000000"/>
        </w:rPr>
        <w:t>B</w:t>
      </w:r>
      <w:r>
        <w:rPr>
          <w:bCs/>
          <w:color w:val="000000"/>
        </w:rPr>
        <w:t xml:space="preserve">uivydiškių k. </w:t>
      </w:r>
      <w:r w:rsidR="00F32CBE">
        <w:rPr>
          <w:bCs/>
          <w:color w:val="000000"/>
        </w:rPr>
        <w:t>įrengta</w:t>
      </w:r>
      <w:r w:rsidR="00F5066F">
        <w:rPr>
          <w:bCs/>
          <w:color w:val="000000"/>
        </w:rPr>
        <w:t>s</w:t>
      </w:r>
      <w:r w:rsidR="00F32CBE">
        <w:rPr>
          <w:bCs/>
          <w:color w:val="000000"/>
        </w:rPr>
        <w:t xml:space="preserve"> </w:t>
      </w:r>
      <w:r w:rsidR="00B50076">
        <w:rPr>
          <w:color w:val="000000"/>
        </w:rPr>
        <w:t>paviršini</w:t>
      </w:r>
      <w:r w:rsidR="00F32CBE">
        <w:rPr>
          <w:color w:val="000000"/>
        </w:rPr>
        <w:t>o</w:t>
      </w:r>
      <w:r w:rsidR="00B50076">
        <w:rPr>
          <w:bCs/>
          <w:color w:val="000000"/>
        </w:rPr>
        <w:t xml:space="preserve"> </w:t>
      </w:r>
      <w:r>
        <w:rPr>
          <w:bCs/>
          <w:color w:val="000000"/>
        </w:rPr>
        <w:t xml:space="preserve">lietaus </w:t>
      </w:r>
      <w:r w:rsidR="00B50076">
        <w:rPr>
          <w:bCs/>
          <w:color w:val="000000"/>
        </w:rPr>
        <w:t>vand</w:t>
      </w:r>
      <w:r w:rsidR="00F32CBE">
        <w:rPr>
          <w:bCs/>
          <w:color w:val="000000"/>
        </w:rPr>
        <w:t>ens infiltracinis šulinis</w:t>
      </w:r>
      <w:r>
        <w:rPr>
          <w:bCs/>
          <w:color w:val="000000"/>
        </w:rPr>
        <w:t xml:space="preserve"> </w:t>
      </w:r>
      <w:r w:rsidR="001248F8">
        <w:rPr>
          <w:bCs/>
          <w:color w:val="000000"/>
        </w:rPr>
        <w:t>–</w:t>
      </w:r>
      <w:r>
        <w:rPr>
          <w:bCs/>
          <w:color w:val="000000"/>
        </w:rPr>
        <w:t xml:space="preserve"> </w:t>
      </w:r>
      <w:r w:rsidR="001248F8">
        <w:rPr>
          <w:bCs/>
          <w:color w:val="000000"/>
        </w:rPr>
        <w:t>21</w:t>
      </w:r>
      <w:r w:rsidR="008B36E2">
        <w:rPr>
          <w:bCs/>
          <w:color w:val="000000"/>
        </w:rPr>
        <w:t xml:space="preserve"> </w:t>
      </w:r>
      <w:r w:rsidR="001248F8">
        <w:rPr>
          <w:bCs/>
          <w:color w:val="000000"/>
        </w:rPr>
        <w:t xml:space="preserve">096,94 Eur. </w:t>
      </w:r>
    </w:p>
    <w:p w14:paraId="4469FF33" w14:textId="77777777" w:rsidR="00E507F6" w:rsidRPr="00BA267D" w:rsidRDefault="001248F8" w:rsidP="00EF0C54">
      <w:pPr>
        <w:ind w:firstLine="720"/>
        <w:rPr>
          <w:bCs/>
          <w:color w:val="000000"/>
        </w:rPr>
      </w:pPr>
      <w:r w:rsidRPr="00BA267D">
        <w:rPr>
          <w:bCs/>
          <w:color w:val="000000"/>
        </w:rPr>
        <w:t xml:space="preserve">Gaisių g. Antežerių k. nuo Žirgų g. iki Mėtų g. greičio </w:t>
      </w:r>
      <w:r w:rsidR="00935FC6">
        <w:rPr>
          <w:bCs/>
          <w:color w:val="000000"/>
        </w:rPr>
        <w:t>mažinimo kalnelio</w:t>
      </w:r>
      <w:r w:rsidRPr="00BA267D">
        <w:rPr>
          <w:bCs/>
          <w:color w:val="000000"/>
        </w:rPr>
        <w:t xml:space="preserve"> įrengimas -2</w:t>
      </w:r>
      <w:r w:rsidR="008B36E2" w:rsidRPr="00BA267D">
        <w:rPr>
          <w:bCs/>
          <w:color w:val="000000"/>
        </w:rPr>
        <w:t xml:space="preserve"> </w:t>
      </w:r>
      <w:r w:rsidRPr="00BA267D">
        <w:rPr>
          <w:bCs/>
          <w:color w:val="000000"/>
        </w:rPr>
        <w:t>791,71 E</w:t>
      </w:r>
      <w:r w:rsidR="00911656" w:rsidRPr="00BA267D">
        <w:rPr>
          <w:bCs/>
          <w:color w:val="000000"/>
        </w:rPr>
        <w:t xml:space="preserve">ur. </w:t>
      </w:r>
    </w:p>
    <w:p w14:paraId="31701F7F" w14:textId="77777777" w:rsidR="00E507F6" w:rsidRPr="00BA267D" w:rsidRDefault="00911656" w:rsidP="00EF0C54">
      <w:pPr>
        <w:suppressAutoHyphens/>
        <w:ind w:firstLine="720"/>
        <w:rPr>
          <w:bCs/>
          <w:color w:val="000000"/>
        </w:rPr>
      </w:pPr>
      <w:r w:rsidRPr="00BA267D">
        <w:rPr>
          <w:bCs/>
          <w:color w:val="000000"/>
        </w:rPr>
        <w:t>Žebronių g. Papiškių k. žvyro dangos remontas - 49</w:t>
      </w:r>
      <w:r w:rsidR="008B36E2" w:rsidRPr="00BA267D">
        <w:rPr>
          <w:bCs/>
          <w:color w:val="000000"/>
        </w:rPr>
        <w:t xml:space="preserve"> </w:t>
      </w:r>
      <w:r w:rsidRPr="00BA267D">
        <w:rPr>
          <w:bCs/>
          <w:color w:val="000000"/>
        </w:rPr>
        <w:t xml:space="preserve">891,88 Eur. </w:t>
      </w:r>
    </w:p>
    <w:p w14:paraId="3575080E" w14:textId="77777777" w:rsidR="00E507F6" w:rsidRPr="00BA267D" w:rsidRDefault="001867B5" w:rsidP="00EF0C54">
      <w:pPr>
        <w:suppressAutoHyphens/>
        <w:ind w:firstLine="720"/>
        <w:rPr>
          <w:bCs/>
          <w:color w:val="000000"/>
        </w:rPr>
      </w:pPr>
      <w:r w:rsidRPr="00BA267D">
        <w:rPr>
          <w:bCs/>
          <w:color w:val="000000"/>
        </w:rPr>
        <w:t>Žirgų g. Antežerių k. Lietaus tinkolo įrengimas - 30</w:t>
      </w:r>
      <w:r w:rsidR="008B36E2" w:rsidRPr="00BA267D">
        <w:rPr>
          <w:bCs/>
          <w:color w:val="000000"/>
        </w:rPr>
        <w:t xml:space="preserve"> </w:t>
      </w:r>
      <w:r w:rsidRPr="00BA267D">
        <w:rPr>
          <w:bCs/>
          <w:color w:val="000000"/>
        </w:rPr>
        <w:t xml:space="preserve">196,70 Eur. </w:t>
      </w:r>
    </w:p>
    <w:p w14:paraId="65C2CE69" w14:textId="77777777" w:rsidR="00F86F7E" w:rsidRDefault="00F86F7E" w:rsidP="00E507F6">
      <w:pPr>
        <w:suppressAutoHyphens/>
        <w:ind w:firstLine="1276"/>
        <w:rPr>
          <w:bCs/>
        </w:rPr>
      </w:pPr>
    </w:p>
    <w:p w14:paraId="7D757D5D" w14:textId="77777777" w:rsidR="00F36ABB" w:rsidRPr="00E507F6" w:rsidRDefault="00F36ABB" w:rsidP="00E507F6">
      <w:pPr>
        <w:suppressAutoHyphens/>
        <w:ind w:firstLine="1276"/>
        <w:rPr>
          <w:bCs/>
          <w:color w:val="FF0000"/>
        </w:rPr>
      </w:pPr>
      <w:r>
        <w:rPr>
          <w:bCs/>
        </w:rPr>
        <w:t>1.8. Apšvietimo įrengimas/</w:t>
      </w:r>
      <w:r w:rsidR="00642BE0">
        <w:rPr>
          <w:bCs/>
        </w:rPr>
        <w:t>atnaujinimas</w:t>
      </w:r>
      <w:r w:rsidR="003F763B">
        <w:rPr>
          <w:bCs/>
        </w:rPr>
        <w:t xml:space="preserve">   </w:t>
      </w:r>
    </w:p>
    <w:p w14:paraId="1F575638" w14:textId="77777777" w:rsidR="001248F8" w:rsidRPr="00BA267D" w:rsidRDefault="003F763B" w:rsidP="00A74659">
      <w:pPr>
        <w:suppressAutoHyphens/>
        <w:ind w:firstLine="720"/>
        <w:rPr>
          <w:bCs/>
          <w:color w:val="000000"/>
        </w:rPr>
      </w:pPr>
      <w:r w:rsidRPr="00BA267D">
        <w:rPr>
          <w:bCs/>
          <w:color w:val="000000"/>
        </w:rPr>
        <w:t xml:space="preserve">Gatvių </w:t>
      </w:r>
      <w:r w:rsidR="001248F8" w:rsidRPr="00BA267D">
        <w:rPr>
          <w:bCs/>
          <w:color w:val="000000"/>
        </w:rPr>
        <w:t>apšvietimui skirta  135</w:t>
      </w:r>
      <w:r w:rsidR="008B36E2" w:rsidRPr="00BA267D">
        <w:rPr>
          <w:bCs/>
          <w:color w:val="000000"/>
        </w:rPr>
        <w:t xml:space="preserve"> </w:t>
      </w:r>
      <w:r w:rsidR="001248F8" w:rsidRPr="00BA267D">
        <w:rPr>
          <w:bCs/>
          <w:color w:val="000000"/>
        </w:rPr>
        <w:t>839,17 Eur; tame tarpe:</w:t>
      </w:r>
    </w:p>
    <w:p w14:paraId="74935884" w14:textId="77777777" w:rsidR="001248F8" w:rsidRPr="00BA267D" w:rsidRDefault="001248F8" w:rsidP="00A74659">
      <w:pPr>
        <w:suppressAutoHyphens/>
        <w:ind w:firstLine="720"/>
        <w:rPr>
          <w:bCs/>
          <w:color w:val="000000"/>
        </w:rPr>
      </w:pPr>
      <w:r w:rsidRPr="00BA267D">
        <w:rPr>
          <w:bCs/>
          <w:color w:val="000000"/>
        </w:rPr>
        <w:t>Už elektros energiją gatvių apšvietimui apmokėti 38</w:t>
      </w:r>
      <w:r w:rsidR="008B36E2" w:rsidRPr="00BA267D">
        <w:rPr>
          <w:bCs/>
          <w:color w:val="000000"/>
        </w:rPr>
        <w:t xml:space="preserve"> </w:t>
      </w:r>
      <w:r w:rsidRPr="00BA267D">
        <w:rPr>
          <w:bCs/>
          <w:color w:val="000000"/>
        </w:rPr>
        <w:t>557,35 E</w:t>
      </w:r>
      <w:r w:rsidR="00F120ED" w:rsidRPr="00BA267D">
        <w:rPr>
          <w:bCs/>
          <w:color w:val="000000"/>
        </w:rPr>
        <w:t>ur</w:t>
      </w:r>
      <w:r w:rsidRPr="00BA267D">
        <w:rPr>
          <w:bCs/>
          <w:color w:val="000000"/>
        </w:rPr>
        <w:t xml:space="preserve">. </w:t>
      </w:r>
    </w:p>
    <w:p w14:paraId="53B7A64E" w14:textId="77777777" w:rsidR="001248F8" w:rsidRPr="00BA267D" w:rsidRDefault="007D3F4E" w:rsidP="00A74659">
      <w:pPr>
        <w:suppressAutoHyphens/>
        <w:ind w:firstLine="720"/>
        <w:rPr>
          <w:bCs/>
          <w:color w:val="000000"/>
        </w:rPr>
      </w:pPr>
      <w:r w:rsidRPr="00BA267D">
        <w:rPr>
          <w:bCs/>
          <w:color w:val="000000"/>
        </w:rPr>
        <w:t>Gatvių apšvietimo remontui - 33</w:t>
      </w:r>
      <w:r w:rsidR="008B36E2" w:rsidRPr="00BA267D">
        <w:rPr>
          <w:bCs/>
          <w:color w:val="000000"/>
        </w:rPr>
        <w:t xml:space="preserve"> </w:t>
      </w:r>
      <w:r w:rsidRPr="00BA267D">
        <w:rPr>
          <w:bCs/>
          <w:color w:val="000000"/>
        </w:rPr>
        <w:t xml:space="preserve">242,57 Eur. </w:t>
      </w:r>
    </w:p>
    <w:p w14:paraId="4773DCF8" w14:textId="77777777" w:rsidR="00CD3291" w:rsidRPr="00BA267D" w:rsidRDefault="00CD3291" w:rsidP="00A74659">
      <w:pPr>
        <w:suppressAutoHyphens/>
        <w:ind w:firstLine="720"/>
        <w:rPr>
          <w:bCs/>
          <w:color w:val="000000"/>
        </w:rPr>
      </w:pPr>
      <w:bookmarkStart w:id="1" w:name="_Hlk123209888"/>
      <w:r w:rsidRPr="00BA267D">
        <w:rPr>
          <w:bCs/>
          <w:color w:val="000000"/>
        </w:rPr>
        <w:t>Antežerių gyv. Žirgų g. apšvietimo elektros tinklų įrengimas</w:t>
      </w:r>
      <w:r w:rsidR="008A5DFD" w:rsidRPr="00BA267D">
        <w:rPr>
          <w:bCs/>
          <w:color w:val="000000"/>
        </w:rPr>
        <w:t xml:space="preserve"> </w:t>
      </w:r>
      <w:r w:rsidRPr="00BA267D">
        <w:rPr>
          <w:bCs/>
          <w:color w:val="000000"/>
        </w:rPr>
        <w:t xml:space="preserve">– </w:t>
      </w:r>
      <w:r w:rsidR="00E507F6" w:rsidRPr="00BA267D">
        <w:rPr>
          <w:bCs/>
          <w:color w:val="000000"/>
        </w:rPr>
        <w:t>24</w:t>
      </w:r>
      <w:r w:rsidR="008B36E2" w:rsidRPr="00BA267D">
        <w:rPr>
          <w:bCs/>
          <w:color w:val="000000"/>
        </w:rPr>
        <w:t xml:space="preserve"> </w:t>
      </w:r>
      <w:r w:rsidR="00E507F6" w:rsidRPr="00BA267D">
        <w:rPr>
          <w:bCs/>
          <w:color w:val="000000"/>
        </w:rPr>
        <w:t>196,37</w:t>
      </w:r>
      <w:r w:rsidRPr="00BA267D">
        <w:rPr>
          <w:bCs/>
          <w:color w:val="000000"/>
        </w:rPr>
        <w:t xml:space="preserve"> Eur. </w:t>
      </w:r>
    </w:p>
    <w:bookmarkEnd w:id="1"/>
    <w:p w14:paraId="42F0FFBE" w14:textId="77777777" w:rsidR="00CD3291" w:rsidRPr="00BA267D" w:rsidRDefault="00CD3291" w:rsidP="00A74659">
      <w:pPr>
        <w:suppressAutoHyphens/>
        <w:ind w:firstLine="720"/>
        <w:rPr>
          <w:bCs/>
          <w:color w:val="000000"/>
        </w:rPr>
      </w:pPr>
      <w:r w:rsidRPr="00BA267D">
        <w:rPr>
          <w:bCs/>
          <w:color w:val="000000"/>
        </w:rPr>
        <w:t>Raišių gyv. Raišių g. apšvietimo elektros tinklų įrengimas</w:t>
      </w:r>
      <w:r w:rsidR="008A5DFD" w:rsidRPr="00BA267D">
        <w:rPr>
          <w:bCs/>
          <w:color w:val="000000"/>
        </w:rPr>
        <w:t xml:space="preserve"> </w:t>
      </w:r>
      <w:r w:rsidRPr="00BA267D">
        <w:rPr>
          <w:bCs/>
          <w:color w:val="000000"/>
        </w:rPr>
        <w:t>– 8</w:t>
      </w:r>
      <w:r w:rsidR="008B36E2" w:rsidRPr="00BA267D">
        <w:rPr>
          <w:bCs/>
          <w:color w:val="000000"/>
        </w:rPr>
        <w:t xml:space="preserve"> </w:t>
      </w:r>
      <w:r w:rsidRPr="00BA267D">
        <w:rPr>
          <w:bCs/>
          <w:color w:val="000000"/>
        </w:rPr>
        <w:t xml:space="preserve">411,92 Eur. </w:t>
      </w:r>
    </w:p>
    <w:p w14:paraId="328FFA36" w14:textId="77777777" w:rsidR="00E507F6" w:rsidRPr="00BA267D" w:rsidRDefault="00E507F6" w:rsidP="00A74659">
      <w:pPr>
        <w:suppressAutoHyphens/>
        <w:ind w:firstLine="720"/>
        <w:rPr>
          <w:bCs/>
          <w:color w:val="000000"/>
        </w:rPr>
      </w:pPr>
      <w:r w:rsidRPr="00BA267D">
        <w:rPr>
          <w:bCs/>
          <w:color w:val="000000"/>
        </w:rPr>
        <w:t>Antežerių gyv. Žirgo g. apšvietimo papildomos atramos pastatymas</w:t>
      </w:r>
      <w:r w:rsidR="008A5DFD" w:rsidRPr="00BA267D">
        <w:rPr>
          <w:bCs/>
          <w:color w:val="000000"/>
        </w:rPr>
        <w:t xml:space="preserve"> </w:t>
      </w:r>
      <w:r w:rsidRPr="00BA267D">
        <w:rPr>
          <w:bCs/>
          <w:color w:val="000000"/>
        </w:rPr>
        <w:t>– 3</w:t>
      </w:r>
      <w:r w:rsidR="008B36E2" w:rsidRPr="00BA267D">
        <w:rPr>
          <w:bCs/>
          <w:color w:val="000000"/>
        </w:rPr>
        <w:t xml:space="preserve"> </w:t>
      </w:r>
      <w:r w:rsidRPr="00BA267D">
        <w:rPr>
          <w:bCs/>
          <w:color w:val="000000"/>
        </w:rPr>
        <w:t xml:space="preserve">627,58 Eur. </w:t>
      </w:r>
    </w:p>
    <w:p w14:paraId="587EA974" w14:textId="77777777" w:rsidR="00E507F6" w:rsidRDefault="00E507F6" w:rsidP="00A74659">
      <w:pPr>
        <w:suppressAutoHyphens/>
        <w:ind w:firstLine="720"/>
        <w:rPr>
          <w:bCs/>
          <w:color w:val="FF0000"/>
        </w:rPr>
      </w:pPr>
      <w:bookmarkStart w:id="2" w:name="_Hlk123209904"/>
      <w:r w:rsidRPr="00BA267D">
        <w:rPr>
          <w:bCs/>
          <w:color w:val="000000"/>
        </w:rPr>
        <w:t>Čekoniškių gyv</w:t>
      </w:r>
      <w:bookmarkEnd w:id="2"/>
      <w:r w:rsidRPr="00BA267D">
        <w:rPr>
          <w:bCs/>
          <w:color w:val="000000"/>
        </w:rPr>
        <w:t>. Gatvės  apšvietimo papildomos atramos pastatymas – 3</w:t>
      </w:r>
      <w:r w:rsidR="008B36E2" w:rsidRPr="00BA267D">
        <w:rPr>
          <w:bCs/>
          <w:color w:val="000000"/>
        </w:rPr>
        <w:t xml:space="preserve"> </w:t>
      </w:r>
      <w:r w:rsidRPr="00BA267D">
        <w:rPr>
          <w:bCs/>
          <w:color w:val="000000"/>
        </w:rPr>
        <w:t>628,79 Eur</w:t>
      </w:r>
      <w:r w:rsidR="00F120ED" w:rsidRPr="00BA267D">
        <w:rPr>
          <w:bCs/>
          <w:color w:val="000000"/>
        </w:rPr>
        <w:t>.</w:t>
      </w:r>
    </w:p>
    <w:p w14:paraId="0E37BE0E" w14:textId="77777777" w:rsidR="00E507F6" w:rsidRPr="00BA267D" w:rsidRDefault="00E507F6" w:rsidP="00A74659">
      <w:pPr>
        <w:suppressAutoHyphens/>
        <w:ind w:firstLine="720"/>
        <w:rPr>
          <w:bCs/>
          <w:color w:val="000000"/>
        </w:rPr>
      </w:pPr>
      <w:r w:rsidRPr="00BA267D">
        <w:rPr>
          <w:bCs/>
          <w:color w:val="000000"/>
        </w:rPr>
        <w:t>Čekoniškių g. apšvietimo elektros tinklų įrengimas</w:t>
      </w:r>
      <w:r w:rsidR="008A5DFD" w:rsidRPr="00BA267D">
        <w:rPr>
          <w:bCs/>
          <w:color w:val="000000"/>
        </w:rPr>
        <w:t xml:space="preserve"> </w:t>
      </w:r>
      <w:r w:rsidRPr="00BA267D">
        <w:rPr>
          <w:bCs/>
          <w:color w:val="000000"/>
        </w:rPr>
        <w:t>– 12</w:t>
      </w:r>
      <w:r w:rsidR="008B36E2" w:rsidRPr="00BA267D">
        <w:rPr>
          <w:bCs/>
          <w:color w:val="000000"/>
        </w:rPr>
        <w:t xml:space="preserve"> </w:t>
      </w:r>
      <w:r w:rsidRPr="00BA267D">
        <w:rPr>
          <w:bCs/>
          <w:color w:val="000000"/>
        </w:rPr>
        <w:t xml:space="preserve">098,79 Eur. </w:t>
      </w:r>
    </w:p>
    <w:p w14:paraId="0B82DCAE" w14:textId="77777777" w:rsidR="00E507F6" w:rsidRPr="00BA267D" w:rsidRDefault="00C60F78" w:rsidP="00F120ED">
      <w:pPr>
        <w:suppressAutoHyphens/>
        <w:ind w:firstLine="720"/>
        <w:rPr>
          <w:bCs/>
          <w:color w:val="000000"/>
        </w:rPr>
      </w:pPr>
      <w:r w:rsidRPr="00BA267D">
        <w:rPr>
          <w:bCs/>
          <w:color w:val="000000"/>
        </w:rPr>
        <w:t xml:space="preserve">Papiškių </w:t>
      </w:r>
      <w:r w:rsidR="008B36E2" w:rsidRPr="00BA267D">
        <w:rPr>
          <w:bCs/>
          <w:color w:val="000000"/>
        </w:rPr>
        <w:t>k.</w:t>
      </w:r>
      <w:r w:rsidRPr="00BA267D">
        <w:rPr>
          <w:bCs/>
          <w:color w:val="000000"/>
        </w:rPr>
        <w:t xml:space="preserve"> Draugų g. apšvietimo elektros tinklų techninės dokumentacijos paruošimas,</w:t>
      </w:r>
      <w:r w:rsidR="00F120ED" w:rsidRPr="00BA267D">
        <w:rPr>
          <w:bCs/>
          <w:color w:val="000000"/>
        </w:rPr>
        <w:t xml:space="preserve"> </w:t>
      </w:r>
      <w:r w:rsidRPr="00BA267D">
        <w:rPr>
          <w:bCs/>
          <w:color w:val="000000"/>
        </w:rPr>
        <w:t>projektavimo darbai - 12</w:t>
      </w:r>
      <w:r w:rsidR="007E37F9" w:rsidRPr="00BA267D">
        <w:rPr>
          <w:bCs/>
          <w:color w:val="000000"/>
        </w:rPr>
        <w:t xml:space="preserve"> </w:t>
      </w:r>
      <w:r w:rsidRPr="00BA267D">
        <w:rPr>
          <w:bCs/>
          <w:color w:val="000000"/>
        </w:rPr>
        <w:t>075,80 Eur</w:t>
      </w:r>
      <w:r w:rsidR="00F120ED" w:rsidRPr="00BA267D">
        <w:rPr>
          <w:bCs/>
          <w:color w:val="000000"/>
        </w:rPr>
        <w:t>.</w:t>
      </w:r>
    </w:p>
    <w:p w14:paraId="3658BE87" w14:textId="77777777" w:rsidR="00F120ED" w:rsidRPr="00BA267D" w:rsidRDefault="00F120ED" w:rsidP="00A74659">
      <w:pPr>
        <w:suppressAutoHyphens/>
        <w:ind w:firstLine="720"/>
        <w:rPr>
          <w:bCs/>
          <w:color w:val="000000"/>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73E7ECAF" w14:textId="77777777" w:rsidTr="00E516FC">
        <w:tc>
          <w:tcPr>
            <w:tcW w:w="4219" w:type="dxa"/>
            <w:shd w:val="clear" w:color="auto" w:fill="auto"/>
          </w:tcPr>
          <w:p w14:paraId="0592072E"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4E2A23C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1ABB913" w14:textId="77777777" w:rsidR="00E516FC" w:rsidRPr="002A0480" w:rsidRDefault="00E516FC" w:rsidP="002A0480">
            <w:pPr>
              <w:suppressAutoHyphens/>
              <w:jc w:val="center"/>
              <w:rPr>
                <w:b/>
              </w:rPr>
            </w:pPr>
            <w:r>
              <w:rPr>
                <w:b/>
              </w:rPr>
              <w:t>Naujai įrengtų apšvietimo stulpų (vnt.)</w:t>
            </w:r>
          </w:p>
        </w:tc>
      </w:tr>
      <w:tr w:rsidR="00E516FC" w:rsidRPr="002A0480" w14:paraId="6B1D792B" w14:textId="77777777" w:rsidTr="00E516FC">
        <w:tc>
          <w:tcPr>
            <w:tcW w:w="4219" w:type="dxa"/>
            <w:shd w:val="clear" w:color="auto" w:fill="auto"/>
          </w:tcPr>
          <w:p w14:paraId="236FED29" w14:textId="77777777" w:rsidR="00E516FC" w:rsidRPr="002A0480" w:rsidRDefault="00DF2776" w:rsidP="00DF2776">
            <w:pPr>
              <w:suppressAutoHyphens/>
              <w:jc w:val="center"/>
              <w:rPr>
                <w:bCs/>
              </w:rPr>
            </w:pPr>
            <w:r>
              <w:rPr>
                <w:bCs/>
              </w:rPr>
              <w:t>300</w:t>
            </w:r>
          </w:p>
        </w:tc>
        <w:tc>
          <w:tcPr>
            <w:tcW w:w="2906" w:type="dxa"/>
            <w:shd w:val="clear" w:color="auto" w:fill="auto"/>
          </w:tcPr>
          <w:p w14:paraId="17EA13D7" w14:textId="77777777" w:rsidR="00E516FC" w:rsidRPr="002A0480" w:rsidRDefault="00DF2776" w:rsidP="00DF2776">
            <w:pPr>
              <w:suppressAutoHyphens/>
              <w:jc w:val="center"/>
              <w:rPr>
                <w:bCs/>
              </w:rPr>
            </w:pPr>
            <w:r>
              <w:rPr>
                <w:bCs/>
              </w:rPr>
              <w:t>0</w:t>
            </w:r>
          </w:p>
        </w:tc>
        <w:tc>
          <w:tcPr>
            <w:tcW w:w="2197" w:type="dxa"/>
            <w:shd w:val="clear" w:color="auto" w:fill="auto"/>
          </w:tcPr>
          <w:p w14:paraId="0A07DFB3" w14:textId="77777777" w:rsidR="00E516FC" w:rsidRPr="002A0480" w:rsidRDefault="00DF2776" w:rsidP="00DF2776">
            <w:pPr>
              <w:suppressAutoHyphens/>
              <w:jc w:val="center"/>
              <w:rPr>
                <w:bCs/>
              </w:rPr>
            </w:pPr>
            <w:r>
              <w:rPr>
                <w:bCs/>
              </w:rPr>
              <w:t>13</w:t>
            </w:r>
          </w:p>
        </w:tc>
      </w:tr>
    </w:tbl>
    <w:p w14:paraId="64BE47BA" w14:textId="77777777" w:rsidR="00F36ABB" w:rsidRPr="002E4559" w:rsidRDefault="00F36ABB" w:rsidP="002E4559">
      <w:pPr>
        <w:suppressAutoHyphens/>
        <w:ind w:left="709" w:firstLine="567"/>
        <w:rPr>
          <w:bCs/>
        </w:rPr>
      </w:pPr>
    </w:p>
    <w:p w14:paraId="72D293FE"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138466EB" w14:textId="7777777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458AA328" w14:textId="77777777" w:rsidTr="0015138D">
        <w:tc>
          <w:tcPr>
            <w:tcW w:w="3134" w:type="dxa"/>
          </w:tcPr>
          <w:p w14:paraId="596D11B9" w14:textId="77777777" w:rsidR="003E479F" w:rsidRPr="0015138D" w:rsidRDefault="003E479F" w:rsidP="0015138D">
            <w:pPr>
              <w:suppressAutoHyphens/>
              <w:rPr>
                <w:b/>
                <w:bCs/>
              </w:rPr>
            </w:pPr>
            <w:r w:rsidRPr="0015138D">
              <w:rPr>
                <w:b/>
                <w:bCs/>
              </w:rPr>
              <w:t>Dokumento pavadinimas</w:t>
            </w:r>
          </w:p>
        </w:tc>
        <w:tc>
          <w:tcPr>
            <w:tcW w:w="3071" w:type="dxa"/>
          </w:tcPr>
          <w:p w14:paraId="484DC391" w14:textId="77777777" w:rsidR="003E479F" w:rsidRPr="0015138D" w:rsidRDefault="00B50A07" w:rsidP="0015138D">
            <w:pPr>
              <w:suppressAutoHyphens/>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6A5477F3" w14:textId="77777777"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5685906B" w14:textId="77777777" w:rsidTr="0015138D">
        <w:tc>
          <w:tcPr>
            <w:tcW w:w="3134" w:type="dxa"/>
          </w:tcPr>
          <w:p w14:paraId="72A2155D" w14:textId="77777777" w:rsidR="003E479F" w:rsidRPr="0015138D" w:rsidRDefault="003E479F" w:rsidP="0015138D">
            <w:pPr>
              <w:suppressAutoHyphens/>
              <w:rPr>
                <w:bCs/>
              </w:rPr>
            </w:pPr>
            <w:r w:rsidRPr="0015138D">
              <w:rPr>
                <w:bCs/>
              </w:rPr>
              <w:t>Leidimai laidoti</w:t>
            </w:r>
          </w:p>
        </w:tc>
        <w:tc>
          <w:tcPr>
            <w:tcW w:w="3071" w:type="dxa"/>
          </w:tcPr>
          <w:p w14:paraId="4F1A76D6" w14:textId="77777777" w:rsidR="003E479F" w:rsidRPr="0015138D" w:rsidRDefault="00F40290" w:rsidP="0015138D">
            <w:pPr>
              <w:suppressAutoHyphens/>
              <w:rPr>
                <w:bCs/>
              </w:rPr>
            </w:pPr>
            <w:r>
              <w:rPr>
                <w:bCs/>
              </w:rPr>
              <w:t>66</w:t>
            </w:r>
          </w:p>
        </w:tc>
        <w:tc>
          <w:tcPr>
            <w:tcW w:w="3071" w:type="dxa"/>
          </w:tcPr>
          <w:p w14:paraId="454DD8DE" w14:textId="77777777" w:rsidR="003E479F" w:rsidRPr="0015138D" w:rsidRDefault="00F40290" w:rsidP="0015138D">
            <w:pPr>
              <w:suppressAutoHyphens/>
              <w:rPr>
                <w:bCs/>
              </w:rPr>
            </w:pPr>
            <w:r>
              <w:rPr>
                <w:bCs/>
              </w:rPr>
              <w:t>43</w:t>
            </w:r>
          </w:p>
        </w:tc>
      </w:tr>
      <w:tr w:rsidR="003E479F" w:rsidRPr="0015138D" w14:paraId="302C50DC" w14:textId="77777777" w:rsidTr="0015138D">
        <w:tc>
          <w:tcPr>
            <w:tcW w:w="3134" w:type="dxa"/>
          </w:tcPr>
          <w:p w14:paraId="5D02358E"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8CD7CE0" w14:textId="77777777" w:rsidR="003E479F" w:rsidRPr="0015138D" w:rsidRDefault="00A07B41" w:rsidP="0015138D">
            <w:pPr>
              <w:suppressAutoHyphens/>
              <w:rPr>
                <w:bCs/>
              </w:rPr>
            </w:pPr>
            <w:r>
              <w:rPr>
                <w:bCs/>
              </w:rPr>
              <w:t>758</w:t>
            </w:r>
          </w:p>
        </w:tc>
        <w:tc>
          <w:tcPr>
            <w:tcW w:w="3071" w:type="dxa"/>
          </w:tcPr>
          <w:p w14:paraId="3E3C739E" w14:textId="77777777" w:rsidR="003E479F" w:rsidRPr="0015138D" w:rsidRDefault="00A07B41" w:rsidP="0015138D">
            <w:pPr>
              <w:suppressAutoHyphens/>
              <w:rPr>
                <w:bCs/>
              </w:rPr>
            </w:pPr>
            <w:r>
              <w:rPr>
                <w:bCs/>
              </w:rPr>
              <w:t>711</w:t>
            </w:r>
          </w:p>
        </w:tc>
      </w:tr>
      <w:tr w:rsidR="003E479F" w:rsidRPr="0015138D" w14:paraId="4E182B6A" w14:textId="77777777" w:rsidTr="0015138D">
        <w:tc>
          <w:tcPr>
            <w:tcW w:w="3134" w:type="dxa"/>
          </w:tcPr>
          <w:p w14:paraId="2F26E74F" w14:textId="77777777" w:rsidR="003E479F" w:rsidRPr="0015138D" w:rsidRDefault="003E479F" w:rsidP="0015138D">
            <w:pPr>
              <w:suppressAutoHyphens/>
              <w:rPr>
                <w:bCs/>
              </w:rPr>
            </w:pPr>
            <w:r w:rsidRPr="0015138D">
              <w:rPr>
                <w:bCs/>
              </w:rPr>
              <w:t>Deklaravo gyvenamąją vietą</w:t>
            </w:r>
          </w:p>
        </w:tc>
        <w:tc>
          <w:tcPr>
            <w:tcW w:w="3071" w:type="dxa"/>
          </w:tcPr>
          <w:p w14:paraId="02847DF2" w14:textId="77777777" w:rsidR="003E479F" w:rsidRPr="0015138D" w:rsidRDefault="00A07B41" w:rsidP="0015138D">
            <w:pPr>
              <w:suppressAutoHyphens/>
              <w:rPr>
                <w:bCs/>
              </w:rPr>
            </w:pPr>
            <w:r>
              <w:rPr>
                <w:bCs/>
              </w:rPr>
              <w:t>1269</w:t>
            </w:r>
          </w:p>
        </w:tc>
        <w:tc>
          <w:tcPr>
            <w:tcW w:w="3071" w:type="dxa"/>
          </w:tcPr>
          <w:p w14:paraId="2FE061E4" w14:textId="77777777" w:rsidR="003E479F" w:rsidRPr="0015138D" w:rsidRDefault="00A07B41" w:rsidP="0015138D">
            <w:pPr>
              <w:suppressAutoHyphens/>
              <w:rPr>
                <w:bCs/>
              </w:rPr>
            </w:pPr>
            <w:r>
              <w:rPr>
                <w:bCs/>
              </w:rPr>
              <w:t>1562</w:t>
            </w:r>
          </w:p>
        </w:tc>
      </w:tr>
      <w:tr w:rsidR="003E479F" w:rsidRPr="0015138D" w14:paraId="7B580A1C" w14:textId="77777777" w:rsidTr="0015138D">
        <w:tc>
          <w:tcPr>
            <w:tcW w:w="3134" w:type="dxa"/>
          </w:tcPr>
          <w:p w14:paraId="10466C35" w14:textId="77777777" w:rsidR="003E479F" w:rsidRPr="0015138D" w:rsidRDefault="003E479F" w:rsidP="0015138D">
            <w:pPr>
              <w:suppressAutoHyphens/>
              <w:rPr>
                <w:bCs/>
              </w:rPr>
            </w:pPr>
            <w:r w:rsidRPr="0015138D">
              <w:rPr>
                <w:bCs/>
              </w:rPr>
              <w:t>Išregistruota</w:t>
            </w:r>
          </w:p>
        </w:tc>
        <w:tc>
          <w:tcPr>
            <w:tcW w:w="3071" w:type="dxa"/>
          </w:tcPr>
          <w:p w14:paraId="78B1F9E7" w14:textId="77777777" w:rsidR="003E479F" w:rsidRPr="0015138D" w:rsidRDefault="00A07B41" w:rsidP="0015138D">
            <w:pPr>
              <w:suppressAutoHyphens/>
              <w:rPr>
                <w:bCs/>
              </w:rPr>
            </w:pPr>
            <w:r>
              <w:rPr>
                <w:bCs/>
              </w:rPr>
              <w:t>32</w:t>
            </w:r>
          </w:p>
        </w:tc>
        <w:tc>
          <w:tcPr>
            <w:tcW w:w="3071" w:type="dxa"/>
          </w:tcPr>
          <w:p w14:paraId="5ECD0C27" w14:textId="77777777" w:rsidR="003E479F" w:rsidRPr="0015138D" w:rsidRDefault="00A07B41" w:rsidP="0015138D">
            <w:pPr>
              <w:suppressAutoHyphens/>
              <w:rPr>
                <w:bCs/>
              </w:rPr>
            </w:pPr>
            <w:r>
              <w:rPr>
                <w:bCs/>
              </w:rPr>
              <w:t>39</w:t>
            </w:r>
          </w:p>
        </w:tc>
      </w:tr>
      <w:tr w:rsidR="003E479F" w:rsidRPr="0015138D" w14:paraId="35FE80CC" w14:textId="77777777" w:rsidTr="0015138D">
        <w:tc>
          <w:tcPr>
            <w:tcW w:w="3134" w:type="dxa"/>
          </w:tcPr>
          <w:p w14:paraId="7B88BB1F"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477F8448" w14:textId="77777777" w:rsidR="003E479F" w:rsidRPr="0015138D" w:rsidRDefault="00A07B41" w:rsidP="0015138D">
            <w:pPr>
              <w:suppressAutoHyphens/>
              <w:rPr>
                <w:bCs/>
              </w:rPr>
            </w:pPr>
            <w:r>
              <w:rPr>
                <w:bCs/>
              </w:rPr>
              <w:t>570</w:t>
            </w:r>
          </w:p>
        </w:tc>
        <w:tc>
          <w:tcPr>
            <w:tcW w:w="3071" w:type="dxa"/>
          </w:tcPr>
          <w:p w14:paraId="020286EA" w14:textId="77777777" w:rsidR="003E479F" w:rsidRPr="0015138D" w:rsidRDefault="00A07B41" w:rsidP="0015138D">
            <w:pPr>
              <w:suppressAutoHyphens/>
              <w:rPr>
                <w:bCs/>
              </w:rPr>
            </w:pPr>
            <w:r>
              <w:rPr>
                <w:bCs/>
              </w:rPr>
              <w:t>716</w:t>
            </w:r>
          </w:p>
        </w:tc>
      </w:tr>
      <w:tr w:rsidR="003E479F" w:rsidRPr="0015138D" w14:paraId="731435B6" w14:textId="77777777" w:rsidTr="0015138D">
        <w:tc>
          <w:tcPr>
            <w:tcW w:w="3134" w:type="dxa"/>
          </w:tcPr>
          <w:p w14:paraId="7F9FD804" w14:textId="77777777" w:rsidR="003E479F" w:rsidRPr="0015138D" w:rsidRDefault="003E479F" w:rsidP="0015138D">
            <w:pPr>
              <w:suppressAutoHyphens/>
              <w:rPr>
                <w:bCs/>
              </w:rPr>
            </w:pPr>
            <w:r w:rsidRPr="0015138D">
              <w:rPr>
                <w:bCs/>
              </w:rPr>
              <w:t>Atlikta notarinių veiksmų</w:t>
            </w:r>
          </w:p>
        </w:tc>
        <w:tc>
          <w:tcPr>
            <w:tcW w:w="3071" w:type="dxa"/>
          </w:tcPr>
          <w:p w14:paraId="322F145B" w14:textId="77777777" w:rsidR="003E479F" w:rsidRPr="0015138D" w:rsidRDefault="00A07B41" w:rsidP="0015138D">
            <w:pPr>
              <w:suppressAutoHyphens/>
              <w:rPr>
                <w:bCs/>
              </w:rPr>
            </w:pPr>
            <w:r>
              <w:rPr>
                <w:bCs/>
              </w:rPr>
              <w:t>20</w:t>
            </w:r>
          </w:p>
        </w:tc>
        <w:tc>
          <w:tcPr>
            <w:tcW w:w="3071" w:type="dxa"/>
          </w:tcPr>
          <w:p w14:paraId="532CA71F" w14:textId="77777777" w:rsidR="003E479F" w:rsidRPr="0015138D" w:rsidRDefault="00A07B41" w:rsidP="0015138D">
            <w:pPr>
              <w:suppressAutoHyphens/>
              <w:rPr>
                <w:bCs/>
              </w:rPr>
            </w:pPr>
            <w:r>
              <w:rPr>
                <w:bCs/>
              </w:rPr>
              <w:t>15</w:t>
            </w:r>
          </w:p>
        </w:tc>
      </w:tr>
    </w:tbl>
    <w:p w14:paraId="695D8512" w14:textId="77777777" w:rsidR="003E479F" w:rsidRPr="002E4559" w:rsidRDefault="003E479F" w:rsidP="003E479F">
      <w:pPr>
        <w:suppressAutoHyphens/>
        <w:ind w:left="1701" w:hanging="425"/>
        <w:rPr>
          <w:bCs/>
        </w:rPr>
      </w:pPr>
    </w:p>
    <w:p w14:paraId="43C6EA6A"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411BCD68" w14:textId="7777777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75799D86" w14:textId="77777777" w:rsidTr="0015138D">
        <w:tc>
          <w:tcPr>
            <w:tcW w:w="3134" w:type="dxa"/>
          </w:tcPr>
          <w:p w14:paraId="62A3F402" w14:textId="77777777" w:rsidR="003E479F" w:rsidRPr="0015138D" w:rsidRDefault="003E479F" w:rsidP="0015138D">
            <w:pPr>
              <w:suppressAutoHyphens/>
              <w:rPr>
                <w:b/>
                <w:bCs/>
              </w:rPr>
            </w:pPr>
            <w:r w:rsidRPr="0015138D">
              <w:rPr>
                <w:b/>
                <w:bCs/>
              </w:rPr>
              <w:t>Išmokų pavadinimas</w:t>
            </w:r>
          </w:p>
        </w:tc>
        <w:tc>
          <w:tcPr>
            <w:tcW w:w="3071" w:type="dxa"/>
          </w:tcPr>
          <w:p w14:paraId="46D4D9C7" w14:textId="77777777"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6EB37418" w14:textId="77777777"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4C4069A7" w14:textId="77777777" w:rsidTr="0015138D">
        <w:tc>
          <w:tcPr>
            <w:tcW w:w="3134" w:type="dxa"/>
          </w:tcPr>
          <w:p w14:paraId="559D1198" w14:textId="77777777" w:rsidR="003E479F" w:rsidRPr="0015138D" w:rsidRDefault="003E479F" w:rsidP="0015138D">
            <w:pPr>
              <w:suppressAutoHyphens/>
              <w:rPr>
                <w:bCs/>
              </w:rPr>
            </w:pPr>
            <w:r w:rsidRPr="0015138D">
              <w:rPr>
                <w:bCs/>
              </w:rPr>
              <w:t>Išmokos vaikams</w:t>
            </w:r>
          </w:p>
        </w:tc>
        <w:tc>
          <w:tcPr>
            <w:tcW w:w="3071" w:type="dxa"/>
          </w:tcPr>
          <w:p w14:paraId="05B8CE10" w14:textId="77777777" w:rsidR="003E479F" w:rsidRPr="0015138D" w:rsidRDefault="00A07B41" w:rsidP="0015138D">
            <w:pPr>
              <w:suppressAutoHyphens/>
              <w:rPr>
                <w:bCs/>
              </w:rPr>
            </w:pPr>
            <w:r>
              <w:rPr>
                <w:bCs/>
              </w:rPr>
              <w:t>1521</w:t>
            </w:r>
          </w:p>
        </w:tc>
        <w:tc>
          <w:tcPr>
            <w:tcW w:w="3071" w:type="dxa"/>
          </w:tcPr>
          <w:p w14:paraId="1DC5E720" w14:textId="77777777" w:rsidR="003E479F" w:rsidRPr="0015138D" w:rsidRDefault="00A07B41" w:rsidP="0015138D">
            <w:pPr>
              <w:suppressAutoHyphens/>
              <w:rPr>
                <w:bCs/>
              </w:rPr>
            </w:pPr>
            <w:r>
              <w:rPr>
                <w:bCs/>
              </w:rPr>
              <w:t>1503</w:t>
            </w:r>
          </w:p>
        </w:tc>
      </w:tr>
      <w:tr w:rsidR="003E479F" w:rsidRPr="0015138D" w14:paraId="641657B5" w14:textId="77777777" w:rsidTr="0015138D">
        <w:tc>
          <w:tcPr>
            <w:tcW w:w="3134" w:type="dxa"/>
          </w:tcPr>
          <w:p w14:paraId="5E21F9E4" w14:textId="77777777" w:rsidR="003E479F" w:rsidRPr="0015138D" w:rsidRDefault="003E479F" w:rsidP="0015138D">
            <w:pPr>
              <w:suppressAutoHyphens/>
              <w:rPr>
                <w:bCs/>
              </w:rPr>
            </w:pPr>
            <w:r w:rsidRPr="0015138D">
              <w:rPr>
                <w:bCs/>
              </w:rPr>
              <w:t>Gauna nemokamą maitinimą</w:t>
            </w:r>
          </w:p>
        </w:tc>
        <w:tc>
          <w:tcPr>
            <w:tcW w:w="3071" w:type="dxa"/>
          </w:tcPr>
          <w:p w14:paraId="587C91F1" w14:textId="77777777" w:rsidR="003E479F" w:rsidRPr="0015138D" w:rsidRDefault="00A07B41" w:rsidP="0015138D">
            <w:pPr>
              <w:suppressAutoHyphens/>
              <w:rPr>
                <w:bCs/>
              </w:rPr>
            </w:pPr>
            <w:r>
              <w:rPr>
                <w:bCs/>
              </w:rPr>
              <w:t>50</w:t>
            </w:r>
          </w:p>
        </w:tc>
        <w:tc>
          <w:tcPr>
            <w:tcW w:w="3071" w:type="dxa"/>
          </w:tcPr>
          <w:p w14:paraId="3DF7BCE4" w14:textId="77777777" w:rsidR="003E479F" w:rsidRPr="0015138D" w:rsidRDefault="00A07B41" w:rsidP="0015138D">
            <w:pPr>
              <w:suppressAutoHyphens/>
              <w:rPr>
                <w:bCs/>
              </w:rPr>
            </w:pPr>
            <w:r>
              <w:rPr>
                <w:bCs/>
              </w:rPr>
              <w:t>70</w:t>
            </w:r>
          </w:p>
        </w:tc>
      </w:tr>
      <w:tr w:rsidR="003E479F" w:rsidRPr="0015138D" w14:paraId="32F00BFD" w14:textId="77777777" w:rsidTr="0015138D">
        <w:tc>
          <w:tcPr>
            <w:tcW w:w="3134" w:type="dxa"/>
          </w:tcPr>
          <w:p w14:paraId="482FB5A3" w14:textId="77777777" w:rsidR="003E479F" w:rsidRPr="0015138D" w:rsidRDefault="003E479F" w:rsidP="0015138D">
            <w:pPr>
              <w:suppressAutoHyphens/>
              <w:rPr>
                <w:bCs/>
              </w:rPr>
            </w:pPr>
            <w:r w:rsidRPr="0015138D">
              <w:rPr>
                <w:bCs/>
              </w:rPr>
              <w:t>Vienkartinių pašalpų</w:t>
            </w:r>
          </w:p>
        </w:tc>
        <w:tc>
          <w:tcPr>
            <w:tcW w:w="3071" w:type="dxa"/>
          </w:tcPr>
          <w:p w14:paraId="695803DB" w14:textId="77777777" w:rsidR="003E479F" w:rsidRPr="0015138D" w:rsidRDefault="00A07B41" w:rsidP="0015138D">
            <w:pPr>
              <w:suppressAutoHyphens/>
              <w:rPr>
                <w:bCs/>
              </w:rPr>
            </w:pPr>
            <w:r>
              <w:rPr>
                <w:bCs/>
              </w:rPr>
              <w:t>171</w:t>
            </w:r>
          </w:p>
        </w:tc>
        <w:tc>
          <w:tcPr>
            <w:tcW w:w="3071" w:type="dxa"/>
          </w:tcPr>
          <w:p w14:paraId="7098D9FF" w14:textId="77777777" w:rsidR="003E479F" w:rsidRPr="0015138D" w:rsidRDefault="00A07B41" w:rsidP="0015138D">
            <w:pPr>
              <w:suppressAutoHyphens/>
              <w:rPr>
                <w:bCs/>
              </w:rPr>
            </w:pPr>
            <w:r>
              <w:rPr>
                <w:bCs/>
              </w:rPr>
              <w:t>141</w:t>
            </w:r>
          </w:p>
        </w:tc>
      </w:tr>
      <w:tr w:rsidR="003E479F" w:rsidRPr="0015138D" w14:paraId="69FF793D" w14:textId="77777777" w:rsidTr="0015138D">
        <w:tc>
          <w:tcPr>
            <w:tcW w:w="3134" w:type="dxa"/>
          </w:tcPr>
          <w:p w14:paraId="3E08C898"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2044755" w14:textId="77777777" w:rsidR="003E479F" w:rsidRPr="0015138D" w:rsidRDefault="00A07B41" w:rsidP="0015138D">
            <w:pPr>
              <w:suppressAutoHyphens/>
              <w:rPr>
                <w:bCs/>
              </w:rPr>
            </w:pPr>
            <w:r>
              <w:rPr>
                <w:bCs/>
              </w:rPr>
              <w:t>714</w:t>
            </w:r>
          </w:p>
        </w:tc>
        <w:tc>
          <w:tcPr>
            <w:tcW w:w="3071" w:type="dxa"/>
          </w:tcPr>
          <w:p w14:paraId="29317919" w14:textId="77777777" w:rsidR="003E479F" w:rsidRPr="0015138D" w:rsidRDefault="00A07B41" w:rsidP="0015138D">
            <w:pPr>
              <w:suppressAutoHyphens/>
              <w:rPr>
                <w:bCs/>
              </w:rPr>
            </w:pPr>
            <w:r>
              <w:rPr>
                <w:bCs/>
              </w:rPr>
              <w:t>244</w:t>
            </w:r>
          </w:p>
        </w:tc>
      </w:tr>
      <w:tr w:rsidR="003E479F" w:rsidRPr="0015138D" w14:paraId="2A28EE87" w14:textId="77777777" w:rsidTr="0015138D">
        <w:tc>
          <w:tcPr>
            <w:tcW w:w="3134" w:type="dxa"/>
          </w:tcPr>
          <w:p w14:paraId="08DB0C1B" w14:textId="77777777" w:rsidR="003E479F" w:rsidRPr="0015138D" w:rsidRDefault="00F007F4" w:rsidP="0015138D">
            <w:pPr>
              <w:suppressAutoHyphens/>
              <w:rPr>
                <w:bCs/>
              </w:rPr>
            </w:pPr>
            <w:r w:rsidRPr="0015138D">
              <w:rPr>
                <w:bCs/>
              </w:rPr>
              <w:t>Laidojimo pašalpų</w:t>
            </w:r>
          </w:p>
        </w:tc>
        <w:tc>
          <w:tcPr>
            <w:tcW w:w="3071" w:type="dxa"/>
          </w:tcPr>
          <w:p w14:paraId="566C0D59" w14:textId="77777777" w:rsidR="003E479F" w:rsidRPr="0015138D" w:rsidRDefault="00A07B41" w:rsidP="0015138D">
            <w:pPr>
              <w:suppressAutoHyphens/>
              <w:rPr>
                <w:bCs/>
              </w:rPr>
            </w:pPr>
            <w:r>
              <w:rPr>
                <w:bCs/>
              </w:rPr>
              <w:t>26</w:t>
            </w:r>
          </w:p>
        </w:tc>
        <w:tc>
          <w:tcPr>
            <w:tcW w:w="3071" w:type="dxa"/>
          </w:tcPr>
          <w:p w14:paraId="0A48E940" w14:textId="77777777" w:rsidR="003E479F" w:rsidRPr="0015138D" w:rsidRDefault="00A07B41" w:rsidP="0015138D">
            <w:pPr>
              <w:suppressAutoHyphens/>
              <w:rPr>
                <w:bCs/>
              </w:rPr>
            </w:pPr>
            <w:r>
              <w:rPr>
                <w:bCs/>
              </w:rPr>
              <w:t>31</w:t>
            </w:r>
          </w:p>
        </w:tc>
      </w:tr>
      <w:tr w:rsidR="003E479F" w:rsidRPr="0015138D" w14:paraId="5E694584" w14:textId="77777777" w:rsidTr="0015138D">
        <w:tc>
          <w:tcPr>
            <w:tcW w:w="3134" w:type="dxa"/>
          </w:tcPr>
          <w:p w14:paraId="7F53864F" w14:textId="77777777" w:rsidR="003E479F" w:rsidRPr="0015138D" w:rsidRDefault="00F007F4" w:rsidP="0015138D">
            <w:pPr>
              <w:suppressAutoHyphens/>
              <w:rPr>
                <w:bCs/>
              </w:rPr>
            </w:pPr>
            <w:r w:rsidRPr="0015138D">
              <w:rPr>
                <w:bCs/>
              </w:rPr>
              <w:t>Parama mokinių reikmenims įsigyti</w:t>
            </w:r>
          </w:p>
        </w:tc>
        <w:tc>
          <w:tcPr>
            <w:tcW w:w="3071" w:type="dxa"/>
          </w:tcPr>
          <w:p w14:paraId="425479AA" w14:textId="77777777" w:rsidR="003E479F" w:rsidRPr="0015138D" w:rsidRDefault="00A07B41" w:rsidP="0015138D">
            <w:pPr>
              <w:suppressAutoHyphens/>
              <w:rPr>
                <w:bCs/>
              </w:rPr>
            </w:pPr>
            <w:r>
              <w:rPr>
                <w:bCs/>
              </w:rPr>
              <w:t>39</w:t>
            </w:r>
          </w:p>
        </w:tc>
        <w:tc>
          <w:tcPr>
            <w:tcW w:w="3071" w:type="dxa"/>
          </w:tcPr>
          <w:p w14:paraId="3DCC3710" w14:textId="77777777" w:rsidR="003E479F" w:rsidRPr="0015138D" w:rsidRDefault="00A07B41" w:rsidP="0015138D">
            <w:pPr>
              <w:suppressAutoHyphens/>
              <w:rPr>
                <w:bCs/>
              </w:rPr>
            </w:pPr>
            <w:r>
              <w:rPr>
                <w:bCs/>
              </w:rPr>
              <w:t>69</w:t>
            </w:r>
          </w:p>
        </w:tc>
      </w:tr>
      <w:tr w:rsidR="00F007F4" w:rsidRPr="0015138D" w14:paraId="1C505E8B" w14:textId="77777777" w:rsidTr="0015138D">
        <w:tc>
          <w:tcPr>
            <w:tcW w:w="3134" w:type="dxa"/>
          </w:tcPr>
          <w:p w14:paraId="079CB797" w14:textId="77777777" w:rsidR="00F007F4" w:rsidRPr="0015138D" w:rsidRDefault="00F007F4" w:rsidP="0015138D">
            <w:pPr>
              <w:suppressAutoHyphens/>
              <w:rPr>
                <w:b/>
                <w:bCs/>
              </w:rPr>
            </w:pPr>
            <w:r w:rsidRPr="0015138D">
              <w:rPr>
                <w:b/>
                <w:bCs/>
              </w:rPr>
              <w:lastRenderedPageBreak/>
              <w:t>Iš viso:</w:t>
            </w:r>
          </w:p>
        </w:tc>
        <w:tc>
          <w:tcPr>
            <w:tcW w:w="3071" w:type="dxa"/>
          </w:tcPr>
          <w:p w14:paraId="223BDF25" w14:textId="77777777" w:rsidR="00F007F4" w:rsidRPr="0015138D" w:rsidRDefault="00A07B41" w:rsidP="0015138D">
            <w:pPr>
              <w:suppressAutoHyphens/>
              <w:rPr>
                <w:bCs/>
              </w:rPr>
            </w:pPr>
            <w:r>
              <w:rPr>
                <w:bCs/>
              </w:rPr>
              <w:t>2521</w:t>
            </w:r>
          </w:p>
        </w:tc>
        <w:tc>
          <w:tcPr>
            <w:tcW w:w="3071" w:type="dxa"/>
          </w:tcPr>
          <w:p w14:paraId="6DEC4643" w14:textId="77777777" w:rsidR="00F007F4" w:rsidRPr="0015138D" w:rsidRDefault="00A07B41" w:rsidP="0015138D">
            <w:pPr>
              <w:suppressAutoHyphens/>
              <w:rPr>
                <w:bCs/>
              </w:rPr>
            </w:pPr>
            <w:r>
              <w:rPr>
                <w:bCs/>
              </w:rPr>
              <w:t>2058</w:t>
            </w:r>
          </w:p>
        </w:tc>
      </w:tr>
    </w:tbl>
    <w:p w14:paraId="5247CB0B" w14:textId="77777777" w:rsidR="00F007F4" w:rsidRPr="002E4559" w:rsidRDefault="00F007F4" w:rsidP="003C233B">
      <w:pPr>
        <w:suppressAutoHyphens/>
        <w:ind w:left="720"/>
        <w:rPr>
          <w:b/>
          <w:bCs/>
        </w:rPr>
      </w:pPr>
    </w:p>
    <w:p w14:paraId="274548F4"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60B64839" w14:textId="77777777" w:rsidTr="0015138D">
        <w:tc>
          <w:tcPr>
            <w:tcW w:w="3134" w:type="dxa"/>
          </w:tcPr>
          <w:p w14:paraId="280C77F5" w14:textId="77777777" w:rsidR="00F007F4" w:rsidRPr="0015138D" w:rsidRDefault="00F007F4" w:rsidP="0015138D">
            <w:pPr>
              <w:suppressAutoHyphens/>
              <w:rPr>
                <w:b/>
                <w:bCs/>
              </w:rPr>
            </w:pPr>
            <w:r w:rsidRPr="0015138D">
              <w:rPr>
                <w:b/>
                <w:bCs/>
              </w:rPr>
              <w:t>Dokumento pavadinimas</w:t>
            </w:r>
          </w:p>
        </w:tc>
        <w:tc>
          <w:tcPr>
            <w:tcW w:w="3071" w:type="dxa"/>
          </w:tcPr>
          <w:p w14:paraId="0162B824" w14:textId="7777777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433EF127" w14:textId="77777777"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F007F4" w:rsidRPr="0015138D" w14:paraId="219AF6BE" w14:textId="77777777" w:rsidTr="0015138D">
        <w:tc>
          <w:tcPr>
            <w:tcW w:w="3134" w:type="dxa"/>
          </w:tcPr>
          <w:p w14:paraId="4BFD9CF4"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5B7B2C35" w14:textId="77777777" w:rsidR="00F007F4" w:rsidRPr="0015138D" w:rsidRDefault="00A07B41" w:rsidP="0015138D">
            <w:pPr>
              <w:suppressAutoHyphens/>
              <w:rPr>
                <w:bCs/>
              </w:rPr>
            </w:pPr>
            <w:r>
              <w:rPr>
                <w:bCs/>
              </w:rPr>
              <w:t>146</w:t>
            </w:r>
          </w:p>
        </w:tc>
        <w:tc>
          <w:tcPr>
            <w:tcW w:w="3071" w:type="dxa"/>
          </w:tcPr>
          <w:p w14:paraId="1F5BD8DA" w14:textId="77777777" w:rsidR="00F007F4" w:rsidRPr="0015138D" w:rsidRDefault="00A07B41" w:rsidP="0015138D">
            <w:pPr>
              <w:suppressAutoHyphens/>
              <w:rPr>
                <w:bCs/>
              </w:rPr>
            </w:pPr>
            <w:r>
              <w:rPr>
                <w:bCs/>
              </w:rPr>
              <w:t>111</w:t>
            </w:r>
          </w:p>
        </w:tc>
      </w:tr>
      <w:tr w:rsidR="00F007F4" w:rsidRPr="0015138D" w14:paraId="3C84D70D" w14:textId="77777777" w:rsidTr="0015138D">
        <w:tc>
          <w:tcPr>
            <w:tcW w:w="3134" w:type="dxa"/>
          </w:tcPr>
          <w:p w14:paraId="50F89ECE"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CF11F1F" w14:textId="77777777" w:rsidR="00F007F4" w:rsidRPr="0015138D" w:rsidRDefault="00A07B41" w:rsidP="0015138D">
            <w:pPr>
              <w:suppressAutoHyphens/>
              <w:rPr>
                <w:bCs/>
              </w:rPr>
            </w:pPr>
            <w:r>
              <w:rPr>
                <w:bCs/>
              </w:rPr>
              <w:t>58</w:t>
            </w:r>
          </w:p>
        </w:tc>
        <w:tc>
          <w:tcPr>
            <w:tcW w:w="3071" w:type="dxa"/>
          </w:tcPr>
          <w:p w14:paraId="7943E3BE" w14:textId="77777777" w:rsidR="00F007F4" w:rsidRPr="0015138D" w:rsidRDefault="00A07B41" w:rsidP="0015138D">
            <w:pPr>
              <w:suppressAutoHyphens/>
              <w:rPr>
                <w:bCs/>
              </w:rPr>
            </w:pPr>
            <w:r>
              <w:rPr>
                <w:bCs/>
              </w:rPr>
              <w:t>69</w:t>
            </w:r>
          </w:p>
        </w:tc>
      </w:tr>
      <w:tr w:rsidR="00F007F4" w:rsidRPr="0015138D" w14:paraId="69F56844" w14:textId="77777777" w:rsidTr="0015138D">
        <w:tc>
          <w:tcPr>
            <w:tcW w:w="3134" w:type="dxa"/>
          </w:tcPr>
          <w:p w14:paraId="4F3ADE45"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206DE106" w14:textId="77777777" w:rsidR="00F007F4" w:rsidRPr="0015138D" w:rsidRDefault="00A07B41" w:rsidP="0015138D">
            <w:pPr>
              <w:suppressAutoHyphens/>
              <w:rPr>
                <w:bCs/>
              </w:rPr>
            </w:pPr>
            <w:r>
              <w:rPr>
                <w:bCs/>
              </w:rPr>
              <w:t>167</w:t>
            </w:r>
          </w:p>
        </w:tc>
        <w:tc>
          <w:tcPr>
            <w:tcW w:w="3071" w:type="dxa"/>
          </w:tcPr>
          <w:p w14:paraId="325E627F" w14:textId="77777777" w:rsidR="00F007F4" w:rsidRPr="0015138D" w:rsidRDefault="00A07B41" w:rsidP="0015138D">
            <w:pPr>
              <w:suppressAutoHyphens/>
              <w:rPr>
                <w:bCs/>
              </w:rPr>
            </w:pPr>
            <w:r>
              <w:rPr>
                <w:bCs/>
              </w:rPr>
              <w:t>112</w:t>
            </w:r>
          </w:p>
        </w:tc>
      </w:tr>
      <w:tr w:rsidR="00F007F4" w:rsidRPr="0015138D" w14:paraId="03A2D9C2" w14:textId="77777777" w:rsidTr="0015138D">
        <w:tc>
          <w:tcPr>
            <w:tcW w:w="3134" w:type="dxa"/>
          </w:tcPr>
          <w:p w14:paraId="06ADF982"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5B49ACEB" w14:textId="77777777" w:rsidR="00F007F4" w:rsidRPr="0015138D" w:rsidRDefault="00D404F1" w:rsidP="0015138D">
            <w:pPr>
              <w:suppressAutoHyphens/>
              <w:rPr>
                <w:bCs/>
              </w:rPr>
            </w:pPr>
            <w:r>
              <w:rPr>
                <w:bCs/>
              </w:rPr>
              <w:t>10</w:t>
            </w:r>
          </w:p>
        </w:tc>
        <w:tc>
          <w:tcPr>
            <w:tcW w:w="3071" w:type="dxa"/>
          </w:tcPr>
          <w:p w14:paraId="347B9228" w14:textId="77777777" w:rsidR="00F007F4" w:rsidRPr="0015138D" w:rsidRDefault="00D404F1" w:rsidP="0015138D">
            <w:pPr>
              <w:suppressAutoHyphens/>
              <w:rPr>
                <w:bCs/>
              </w:rPr>
            </w:pPr>
            <w:r>
              <w:rPr>
                <w:bCs/>
              </w:rPr>
              <w:t>9</w:t>
            </w:r>
          </w:p>
        </w:tc>
      </w:tr>
      <w:tr w:rsidR="00F007F4" w:rsidRPr="0015138D" w14:paraId="0A8297D3" w14:textId="77777777" w:rsidTr="0015138D">
        <w:tc>
          <w:tcPr>
            <w:tcW w:w="3134" w:type="dxa"/>
          </w:tcPr>
          <w:p w14:paraId="1988970F"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817DB0A" w14:textId="77777777" w:rsidR="00F007F4" w:rsidRPr="0015138D" w:rsidRDefault="00D404F1" w:rsidP="0015138D">
            <w:pPr>
              <w:suppressAutoHyphens/>
              <w:rPr>
                <w:bCs/>
              </w:rPr>
            </w:pPr>
            <w:r>
              <w:rPr>
                <w:bCs/>
              </w:rPr>
              <w:t>444</w:t>
            </w:r>
          </w:p>
        </w:tc>
        <w:tc>
          <w:tcPr>
            <w:tcW w:w="3071" w:type="dxa"/>
          </w:tcPr>
          <w:p w14:paraId="363AD823" w14:textId="77777777" w:rsidR="00F007F4" w:rsidRPr="0015138D" w:rsidRDefault="00D404F1" w:rsidP="0015138D">
            <w:pPr>
              <w:suppressAutoHyphens/>
              <w:rPr>
                <w:bCs/>
              </w:rPr>
            </w:pPr>
            <w:r>
              <w:rPr>
                <w:bCs/>
              </w:rPr>
              <w:t>244</w:t>
            </w:r>
          </w:p>
        </w:tc>
      </w:tr>
      <w:tr w:rsidR="00F007F4" w:rsidRPr="0015138D" w14:paraId="68C70F6B" w14:textId="77777777" w:rsidTr="0015138D">
        <w:tc>
          <w:tcPr>
            <w:tcW w:w="3134" w:type="dxa"/>
          </w:tcPr>
          <w:p w14:paraId="4F073CB6" w14:textId="77777777" w:rsidR="00F007F4" w:rsidRPr="0015138D" w:rsidRDefault="00F007F4" w:rsidP="0015138D">
            <w:pPr>
              <w:suppressAutoHyphens/>
              <w:rPr>
                <w:bCs/>
              </w:rPr>
            </w:pPr>
            <w:r w:rsidRPr="0015138D">
              <w:rPr>
                <w:bCs/>
              </w:rPr>
              <w:t>Prašymai dėl maisto produktų</w:t>
            </w:r>
          </w:p>
        </w:tc>
        <w:tc>
          <w:tcPr>
            <w:tcW w:w="3071" w:type="dxa"/>
          </w:tcPr>
          <w:p w14:paraId="63B101C2" w14:textId="77777777" w:rsidR="00F007F4" w:rsidRPr="0015138D" w:rsidRDefault="00D404F1" w:rsidP="0015138D">
            <w:pPr>
              <w:suppressAutoHyphens/>
              <w:rPr>
                <w:bCs/>
              </w:rPr>
            </w:pPr>
            <w:r>
              <w:rPr>
                <w:bCs/>
              </w:rPr>
              <w:t>106</w:t>
            </w:r>
          </w:p>
        </w:tc>
        <w:tc>
          <w:tcPr>
            <w:tcW w:w="3071" w:type="dxa"/>
          </w:tcPr>
          <w:p w14:paraId="189D620B" w14:textId="77777777" w:rsidR="00F007F4" w:rsidRPr="0015138D" w:rsidRDefault="00D404F1" w:rsidP="0015138D">
            <w:pPr>
              <w:suppressAutoHyphens/>
              <w:rPr>
                <w:bCs/>
              </w:rPr>
            </w:pPr>
            <w:r>
              <w:rPr>
                <w:bCs/>
              </w:rPr>
              <w:t>105</w:t>
            </w:r>
          </w:p>
        </w:tc>
      </w:tr>
      <w:tr w:rsidR="00453FB7" w:rsidRPr="0015138D" w14:paraId="62B0901E" w14:textId="77777777" w:rsidTr="0015138D">
        <w:tc>
          <w:tcPr>
            <w:tcW w:w="3134" w:type="dxa"/>
          </w:tcPr>
          <w:p w14:paraId="37A76A64" w14:textId="77777777" w:rsidR="00453FB7" w:rsidRPr="0015138D" w:rsidRDefault="00453FB7" w:rsidP="0015138D">
            <w:pPr>
              <w:suppressAutoHyphens/>
              <w:rPr>
                <w:bCs/>
              </w:rPr>
            </w:pPr>
            <w:r>
              <w:rPr>
                <w:bCs/>
              </w:rPr>
              <w:t>Gauta ir registruota prašymų dėl vienkartinės pašalpos</w:t>
            </w:r>
          </w:p>
        </w:tc>
        <w:tc>
          <w:tcPr>
            <w:tcW w:w="3071" w:type="dxa"/>
          </w:tcPr>
          <w:p w14:paraId="2CA95519" w14:textId="77777777" w:rsidR="00453FB7" w:rsidRPr="0015138D" w:rsidRDefault="00D404F1" w:rsidP="0015138D">
            <w:pPr>
              <w:suppressAutoHyphens/>
              <w:rPr>
                <w:bCs/>
              </w:rPr>
            </w:pPr>
            <w:r>
              <w:rPr>
                <w:bCs/>
              </w:rPr>
              <w:t>52</w:t>
            </w:r>
          </w:p>
        </w:tc>
        <w:tc>
          <w:tcPr>
            <w:tcW w:w="3071" w:type="dxa"/>
          </w:tcPr>
          <w:p w14:paraId="77326098" w14:textId="77777777" w:rsidR="00453FB7" w:rsidRPr="0015138D" w:rsidRDefault="00D404F1" w:rsidP="0015138D">
            <w:pPr>
              <w:suppressAutoHyphens/>
              <w:rPr>
                <w:bCs/>
              </w:rPr>
            </w:pPr>
            <w:r>
              <w:rPr>
                <w:bCs/>
              </w:rPr>
              <w:t>55</w:t>
            </w:r>
          </w:p>
        </w:tc>
      </w:tr>
    </w:tbl>
    <w:p w14:paraId="2A95B421" w14:textId="77777777" w:rsidR="00637C9C" w:rsidRPr="002E4559" w:rsidRDefault="00637C9C" w:rsidP="003C233B">
      <w:pPr>
        <w:suppressAutoHyphens/>
        <w:ind w:left="1080"/>
        <w:rPr>
          <w:b/>
          <w:bCs/>
        </w:rPr>
      </w:pPr>
    </w:p>
    <w:p w14:paraId="4C2C18AD" w14:textId="77777777" w:rsidR="00F007F4" w:rsidRPr="002E4559" w:rsidRDefault="00F007F4" w:rsidP="00F007F4">
      <w:pPr>
        <w:suppressAutoHyphens/>
        <w:ind w:left="1701" w:hanging="425"/>
        <w:rPr>
          <w:bCs/>
        </w:rPr>
      </w:pPr>
      <w:r w:rsidRPr="002E4559">
        <w:rPr>
          <w:bCs/>
        </w:rPr>
        <w:t>1.</w:t>
      </w:r>
      <w:r w:rsidR="00F36ABB" w:rsidRPr="00EF0C54">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52BB71A6" w14:textId="77777777"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2A5E6E1D" w14:textId="77777777" w:rsidTr="0015138D">
        <w:tc>
          <w:tcPr>
            <w:tcW w:w="2502" w:type="dxa"/>
          </w:tcPr>
          <w:p w14:paraId="7C03CE1C" w14:textId="77777777" w:rsidR="00EE5B52" w:rsidRPr="0015138D" w:rsidRDefault="00EE5B52" w:rsidP="0015138D">
            <w:pPr>
              <w:suppressAutoHyphens/>
              <w:rPr>
                <w:b/>
                <w:bCs/>
              </w:rPr>
            </w:pPr>
            <w:r w:rsidRPr="0015138D">
              <w:rPr>
                <w:b/>
                <w:bCs/>
              </w:rPr>
              <w:t>Darbų pavadinimas</w:t>
            </w:r>
          </w:p>
        </w:tc>
        <w:tc>
          <w:tcPr>
            <w:tcW w:w="2411" w:type="dxa"/>
            <w:vAlign w:val="center"/>
          </w:tcPr>
          <w:p w14:paraId="3906FC16" w14:textId="77777777"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5C01B1D4" w14:textId="77777777"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48100A0D"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73747EE0" w14:textId="77777777" w:rsidTr="0015138D">
        <w:tc>
          <w:tcPr>
            <w:tcW w:w="2502" w:type="dxa"/>
          </w:tcPr>
          <w:p w14:paraId="03B31CC4" w14:textId="77777777" w:rsidR="00EE5B52" w:rsidRPr="0015138D" w:rsidRDefault="00EE5B52" w:rsidP="0015138D">
            <w:pPr>
              <w:suppressAutoHyphens/>
              <w:rPr>
                <w:bCs/>
              </w:rPr>
            </w:pPr>
            <w:r w:rsidRPr="0015138D">
              <w:rPr>
                <w:bCs/>
              </w:rPr>
              <w:t>Įbraižyti laukai</w:t>
            </w:r>
          </w:p>
        </w:tc>
        <w:tc>
          <w:tcPr>
            <w:tcW w:w="2411" w:type="dxa"/>
          </w:tcPr>
          <w:p w14:paraId="09633099" w14:textId="77777777" w:rsidR="00EE5B52" w:rsidRPr="0015138D" w:rsidRDefault="00DD782C" w:rsidP="0015138D">
            <w:pPr>
              <w:suppressAutoHyphens/>
              <w:rPr>
                <w:bCs/>
              </w:rPr>
            </w:pPr>
            <w:r>
              <w:rPr>
                <w:bCs/>
              </w:rPr>
              <w:t>480</w:t>
            </w:r>
          </w:p>
        </w:tc>
        <w:tc>
          <w:tcPr>
            <w:tcW w:w="2411" w:type="dxa"/>
          </w:tcPr>
          <w:p w14:paraId="3D4C0332" w14:textId="77777777" w:rsidR="00EE5B52" w:rsidRPr="0015138D" w:rsidRDefault="00DD782C" w:rsidP="0015138D">
            <w:pPr>
              <w:suppressAutoHyphens/>
              <w:rPr>
                <w:bCs/>
              </w:rPr>
            </w:pPr>
            <w:r>
              <w:rPr>
                <w:bCs/>
              </w:rPr>
              <w:t>469</w:t>
            </w:r>
          </w:p>
        </w:tc>
        <w:tc>
          <w:tcPr>
            <w:tcW w:w="1952" w:type="dxa"/>
          </w:tcPr>
          <w:p w14:paraId="2823760C" w14:textId="77777777" w:rsidR="00EE5B52" w:rsidRPr="0015138D" w:rsidRDefault="00DD782C" w:rsidP="0015138D">
            <w:pPr>
              <w:suppressAutoHyphens/>
              <w:rPr>
                <w:bCs/>
              </w:rPr>
            </w:pPr>
            <w:r>
              <w:rPr>
                <w:bCs/>
              </w:rPr>
              <w:t>-11</w:t>
            </w:r>
          </w:p>
        </w:tc>
      </w:tr>
      <w:tr w:rsidR="00EE5B52" w:rsidRPr="0015138D" w14:paraId="0DE98E11" w14:textId="77777777" w:rsidTr="0015138D">
        <w:tc>
          <w:tcPr>
            <w:tcW w:w="2502" w:type="dxa"/>
          </w:tcPr>
          <w:p w14:paraId="57345361" w14:textId="77777777" w:rsidR="00EE5B52" w:rsidRPr="0015138D" w:rsidRDefault="00EE5B52" w:rsidP="0015138D">
            <w:pPr>
              <w:suppressAutoHyphens/>
              <w:rPr>
                <w:bCs/>
              </w:rPr>
            </w:pPr>
            <w:r w:rsidRPr="0015138D">
              <w:rPr>
                <w:bCs/>
              </w:rPr>
              <w:t>Plotas ha</w:t>
            </w:r>
          </w:p>
        </w:tc>
        <w:tc>
          <w:tcPr>
            <w:tcW w:w="2411" w:type="dxa"/>
          </w:tcPr>
          <w:p w14:paraId="0D6FA1C2" w14:textId="77777777" w:rsidR="00EE5B52" w:rsidRPr="0015138D" w:rsidRDefault="00DD782C" w:rsidP="0015138D">
            <w:pPr>
              <w:suppressAutoHyphens/>
              <w:rPr>
                <w:bCs/>
              </w:rPr>
            </w:pPr>
            <w:r>
              <w:rPr>
                <w:bCs/>
              </w:rPr>
              <w:t>360,43</w:t>
            </w:r>
          </w:p>
        </w:tc>
        <w:tc>
          <w:tcPr>
            <w:tcW w:w="2411" w:type="dxa"/>
          </w:tcPr>
          <w:p w14:paraId="0E9D4A13" w14:textId="77777777" w:rsidR="00EE5B52" w:rsidRPr="0015138D" w:rsidRDefault="00DD782C" w:rsidP="0015138D">
            <w:pPr>
              <w:suppressAutoHyphens/>
              <w:rPr>
                <w:bCs/>
              </w:rPr>
            </w:pPr>
            <w:r>
              <w:rPr>
                <w:bCs/>
              </w:rPr>
              <w:t>329,12</w:t>
            </w:r>
          </w:p>
        </w:tc>
        <w:tc>
          <w:tcPr>
            <w:tcW w:w="1952" w:type="dxa"/>
          </w:tcPr>
          <w:p w14:paraId="432F7007" w14:textId="77777777" w:rsidR="00EE5B52" w:rsidRPr="0015138D" w:rsidRDefault="00DD782C" w:rsidP="0015138D">
            <w:pPr>
              <w:suppressAutoHyphens/>
              <w:rPr>
                <w:bCs/>
              </w:rPr>
            </w:pPr>
            <w:r>
              <w:rPr>
                <w:bCs/>
              </w:rPr>
              <w:t>-31,31</w:t>
            </w:r>
          </w:p>
        </w:tc>
      </w:tr>
      <w:tr w:rsidR="00EE5B52" w:rsidRPr="0015138D" w14:paraId="7D513A1E" w14:textId="77777777" w:rsidTr="0015138D">
        <w:tc>
          <w:tcPr>
            <w:tcW w:w="2502" w:type="dxa"/>
          </w:tcPr>
          <w:p w14:paraId="53FBEDA1" w14:textId="77777777" w:rsidR="00EE5B52" w:rsidRPr="0015138D" w:rsidRDefault="00EE5B52" w:rsidP="0015138D">
            <w:pPr>
              <w:suppressAutoHyphens/>
              <w:rPr>
                <w:bCs/>
              </w:rPr>
            </w:pPr>
            <w:r w:rsidRPr="0015138D">
              <w:rPr>
                <w:bCs/>
              </w:rPr>
              <w:t>Priimta paraiškų</w:t>
            </w:r>
          </w:p>
        </w:tc>
        <w:tc>
          <w:tcPr>
            <w:tcW w:w="2411" w:type="dxa"/>
          </w:tcPr>
          <w:p w14:paraId="02D80FF6" w14:textId="77777777" w:rsidR="00EE5B52" w:rsidRPr="0015138D" w:rsidRDefault="00DD782C" w:rsidP="0015138D">
            <w:pPr>
              <w:suppressAutoHyphens/>
              <w:rPr>
                <w:bCs/>
              </w:rPr>
            </w:pPr>
            <w:r>
              <w:rPr>
                <w:bCs/>
              </w:rPr>
              <w:t>72</w:t>
            </w:r>
          </w:p>
        </w:tc>
        <w:tc>
          <w:tcPr>
            <w:tcW w:w="2411" w:type="dxa"/>
          </w:tcPr>
          <w:p w14:paraId="35E8F502" w14:textId="77777777" w:rsidR="00EE5B52" w:rsidRPr="0015138D" w:rsidRDefault="00DD782C" w:rsidP="0015138D">
            <w:pPr>
              <w:suppressAutoHyphens/>
              <w:rPr>
                <w:bCs/>
              </w:rPr>
            </w:pPr>
            <w:r>
              <w:rPr>
                <w:bCs/>
              </w:rPr>
              <w:t>76</w:t>
            </w:r>
          </w:p>
        </w:tc>
        <w:tc>
          <w:tcPr>
            <w:tcW w:w="1952" w:type="dxa"/>
          </w:tcPr>
          <w:p w14:paraId="450C20C0" w14:textId="77777777" w:rsidR="00EE5B52" w:rsidRPr="00DD782C" w:rsidRDefault="00DD782C" w:rsidP="0015138D">
            <w:pPr>
              <w:suppressAutoHyphens/>
              <w:rPr>
                <w:bCs/>
                <w:lang w:val="en-US"/>
              </w:rPr>
            </w:pPr>
            <w:r>
              <w:rPr>
                <w:bCs/>
                <w:lang w:val="en-US"/>
              </w:rPr>
              <w:t>+4</w:t>
            </w:r>
          </w:p>
        </w:tc>
      </w:tr>
      <w:tr w:rsidR="00EE5B52" w:rsidRPr="0015138D" w14:paraId="7A0BF3D4" w14:textId="77777777" w:rsidTr="0015138D">
        <w:tc>
          <w:tcPr>
            <w:tcW w:w="2502" w:type="dxa"/>
          </w:tcPr>
          <w:p w14:paraId="302F7EF8" w14:textId="77777777" w:rsidR="00EE5B52" w:rsidRPr="0015138D" w:rsidRDefault="00EE5B52" w:rsidP="0015138D">
            <w:pPr>
              <w:suppressAutoHyphens/>
              <w:rPr>
                <w:bCs/>
              </w:rPr>
            </w:pPr>
            <w:r w:rsidRPr="0015138D">
              <w:rPr>
                <w:bCs/>
              </w:rPr>
              <w:t>Atnaujinta valdų</w:t>
            </w:r>
          </w:p>
        </w:tc>
        <w:tc>
          <w:tcPr>
            <w:tcW w:w="2411" w:type="dxa"/>
          </w:tcPr>
          <w:p w14:paraId="2926C37E" w14:textId="77777777" w:rsidR="00EE5B52" w:rsidRPr="0015138D" w:rsidRDefault="00DD782C" w:rsidP="0015138D">
            <w:pPr>
              <w:suppressAutoHyphens/>
              <w:rPr>
                <w:bCs/>
              </w:rPr>
            </w:pPr>
            <w:r>
              <w:rPr>
                <w:bCs/>
              </w:rPr>
              <w:t>75</w:t>
            </w:r>
          </w:p>
        </w:tc>
        <w:tc>
          <w:tcPr>
            <w:tcW w:w="2411" w:type="dxa"/>
          </w:tcPr>
          <w:p w14:paraId="4F26729E" w14:textId="77777777" w:rsidR="00EE5B52" w:rsidRPr="0015138D" w:rsidRDefault="00DD782C" w:rsidP="0015138D">
            <w:pPr>
              <w:suppressAutoHyphens/>
              <w:rPr>
                <w:bCs/>
              </w:rPr>
            </w:pPr>
            <w:r>
              <w:rPr>
                <w:bCs/>
              </w:rPr>
              <w:t>87</w:t>
            </w:r>
          </w:p>
        </w:tc>
        <w:tc>
          <w:tcPr>
            <w:tcW w:w="1952" w:type="dxa"/>
          </w:tcPr>
          <w:p w14:paraId="1107F9EF" w14:textId="77777777" w:rsidR="00EE5B52" w:rsidRPr="0015138D" w:rsidRDefault="00DD782C" w:rsidP="0015138D">
            <w:pPr>
              <w:suppressAutoHyphens/>
              <w:rPr>
                <w:bCs/>
              </w:rPr>
            </w:pPr>
            <w:r>
              <w:rPr>
                <w:bCs/>
              </w:rPr>
              <w:t>+12</w:t>
            </w:r>
          </w:p>
        </w:tc>
      </w:tr>
      <w:tr w:rsidR="00EE5B52" w:rsidRPr="0015138D" w14:paraId="02FF8954" w14:textId="77777777" w:rsidTr="0015138D">
        <w:tc>
          <w:tcPr>
            <w:tcW w:w="2502" w:type="dxa"/>
          </w:tcPr>
          <w:p w14:paraId="3795FA16" w14:textId="77777777" w:rsidR="00EE5B52" w:rsidRPr="0015138D" w:rsidRDefault="00EE5B52" w:rsidP="0015138D">
            <w:pPr>
              <w:suppressAutoHyphens/>
              <w:rPr>
                <w:bCs/>
              </w:rPr>
            </w:pPr>
            <w:r w:rsidRPr="0015138D">
              <w:rPr>
                <w:bCs/>
              </w:rPr>
              <w:t>Naujai įregistruotų valdų</w:t>
            </w:r>
          </w:p>
        </w:tc>
        <w:tc>
          <w:tcPr>
            <w:tcW w:w="2411" w:type="dxa"/>
          </w:tcPr>
          <w:p w14:paraId="0FA7F164" w14:textId="77777777" w:rsidR="00EE5B52" w:rsidRPr="0015138D" w:rsidRDefault="00DD782C" w:rsidP="0015138D">
            <w:pPr>
              <w:suppressAutoHyphens/>
              <w:rPr>
                <w:bCs/>
              </w:rPr>
            </w:pPr>
            <w:r>
              <w:rPr>
                <w:bCs/>
              </w:rPr>
              <w:t>2</w:t>
            </w:r>
          </w:p>
        </w:tc>
        <w:tc>
          <w:tcPr>
            <w:tcW w:w="2411" w:type="dxa"/>
          </w:tcPr>
          <w:p w14:paraId="38E4432C" w14:textId="77777777" w:rsidR="00EE5B52" w:rsidRPr="0015138D" w:rsidRDefault="00DD782C" w:rsidP="0015138D">
            <w:pPr>
              <w:suppressAutoHyphens/>
              <w:rPr>
                <w:bCs/>
              </w:rPr>
            </w:pPr>
            <w:r>
              <w:rPr>
                <w:bCs/>
              </w:rPr>
              <w:t>3</w:t>
            </w:r>
          </w:p>
        </w:tc>
        <w:tc>
          <w:tcPr>
            <w:tcW w:w="1952" w:type="dxa"/>
          </w:tcPr>
          <w:p w14:paraId="27F1D184" w14:textId="77777777" w:rsidR="00EE5B52" w:rsidRPr="0015138D" w:rsidRDefault="00DD782C" w:rsidP="0015138D">
            <w:pPr>
              <w:suppressAutoHyphens/>
              <w:rPr>
                <w:bCs/>
              </w:rPr>
            </w:pPr>
            <w:r>
              <w:rPr>
                <w:bCs/>
              </w:rPr>
              <w:t>+1</w:t>
            </w:r>
          </w:p>
        </w:tc>
      </w:tr>
      <w:tr w:rsidR="00EE5B52" w:rsidRPr="0015138D" w14:paraId="0317E2F2" w14:textId="77777777" w:rsidTr="0015138D">
        <w:tc>
          <w:tcPr>
            <w:tcW w:w="2502" w:type="dxa"/>
          </w:tcPr>
          <w:p w14:paraId="2043FCDC" w14:textId="77777777" w:rsidR="00EE5B52" w:rsidRPr="0015138D" w:rsidRDefault="00EE5B52" w:rsidP="0015138D">
            <w:pPr>
              <w:suppressAutoHyphens/>
              <w:rPr>
                <w:bCs/>
              </w:rPr>
            </w:pPr>
            <w:r w:rsidRPr="0015138D">
              <w:rPr>
                <w:bCs/>
              </w:rPr>
              <w:t>Išregistruotų valdų</w:t>
            </w:r>
          </w:p>
        </w:tc>
        <w:tc>
          <w:tcPr>
            <w:tcW w:w="2411" w:type="dxa"/>
          </w:tcPr>
          <w:p w14:paraId="6B48573E" w14:textId="77777777" w:rsidR="00EE5B52" w:rsidRPr="0015138D" w:rsidRDefault="00DD782C" w:rsidP="0015138D">
            <w:pPr>
              <w:suppressAutoHyphens/>
              <w:rPr>
                <w:bCs/>
              </w:rPr>
            </w:pPr>
            <w:r>
              <w:rPr>
                <w:bCs/>
              </w:rPr>
              <w:t>0</w:t>
            </w:r>
          </w:p>
        </w:tc>
        <w:tc>
          <w:tcPr>
            <w:tcW w:w="2411" w:type="dxa"/>
          </w:tcPr>
          <w:p w14:paraId="5147D5C4" w14:textId="77777777" w:rsidR="00EE5B52" w:rsidRPr="0015138D" w:rsidRDefault="00DD782C" w:rsidP="0015138D">
            <w:pPr>
              <w:suppressAutoHyphens/>
              <w:rPr>
                <w:bCs/>
              </w:rPr>
            </w:pPr>
            <w:r>
              <w:rPr>
                <w:bCs/>
              </w:rPr>
              <w:t>0</w:t>
            </w:r>
          </w:p>
        </w:tc>
        <w:tc>
          <w:tcPr>
            <w:tcW w:w="1952" w:type="dxa"/>
          </w:tcPr>
          <w:p w14:paraId="4BE09DF0" w14:textId="77777777" w:rsidR="00EE5B52" w:rsidRPr="0015138D" w:rsidRDefault="00DD782C" w:rsidP="0015138D">
            <w:pPr>
              <w:suppressAutoHyphens/>
              <w:rPr>
                <w:bCs/>
              </w:rPr>
            </w:pPr>
            <w:r>
              <w:rPr>
                <w:bCs/>
              </w:rPr>
              <w:t>0</w:t>
            </w:r>
          </w:p>
        </w:tc>
      </w:tr>
    </w:tbl>
    <w:p w14:paraId="466A20D3" w14:textId="77777777" w:rsidR="00637C9C" w:rsidRDefault="00637C9C" w:rsidP="003C233B">
      <w:pPr>
        <w:suppressAutoHyphens/>
        <w:ind w:left="1080"/>
        <w:rPr>
          <w:b/>
          <w:bCs/>
        </w:rPr>
      </w:pPr>
    </w:p>
    <w:p w14:paraId="707A205C" w14:textId="77777777" w:rsidR="00EF0C54" w:rsidRPr="002E4559" w:rsidRDefault="00EF0C54" w:rsidP="003C233B">
      <w:pPr>
        <w:suppressAutoHyphens/>
        <w:ind w:left="1080"/>
        <w:rPr>
          <w:b/>
          <w:bCs/>
        </w:rPr>
      </w:pPr>
    </w:p>
    <w:p w14:paraId="183854DF"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41CB4C5" w14:textId="77777777" w:rsidR="00BB22B3" w:rsidRDefault="00DF2776" w:rsidP="00F120ED">
      <w:pPr>
        <w:ind w:firstLine="720"/>
        <w:jc w:val="both"/>
      </w:pPr>
      <w:r>
        <w:t xml:space="preserve">Panaudota </w:t>
      </w:r>
      <w:r w:rsidR="00F66B2D">
        <w:t>606 708</w:t>
      </w:r>
      <w:r>
        <w:t>,98 Eur</w:t>
      </w:r>
      <w:r w:rsidR="00EF0C54">
        <w:t>:</w:t>
      </w:r>
    </w:p>
    <w:p w14:paraId="1C4FC787" w14:textId="77777777" w:rsidR="00F66B2D" w:rsidRDefault="00DF2776" w:rsidP="00F120ED">
      <w:pPr>
        <w:ind w:firstLine="720"/>
        <w:jc w:val="both"/>
      </w:pPr>
      <w:r>
        <w:t>Senųjų Gudelių g., Gudelių k. kapitalinis remontas</w:t>
      </w:r>
      <w:r w:rsidR="00F66B2D">
        <w:t>;</w:t>
      </w:r>
    </w:p>
    <w:p w14:paraId="3BA65757" w14:textId="77777777" w:rsidR="00F66B2D" w:rsidRDefault="00F66B2D" w:rsidP="00F120ED">
      <w:pPr>
        <w:ind w:firstLine="720"/>
        <w:jc w:val="both"/>
      </w:pPr>
      <w:r>
        <w:t>Zujūnų sen. duobių taisymas;</w:t>
      </w:r>
    </w:p>
    <w:p w14:paraId="77718183" w14:textId="77777777" w:rsidR="00DF2776" w:rsidRDefault="00F66B2D" w:rsidP="00F120ED">
      <w:pPr>
        <w:ind w:firstLine="720"/>
        <w:jc w:val="both"/>
      </w:pPr>
      <w:r>
        <w:t>Zujūnų sen. žvyrkelių lyginimas autogreideriu;</w:t>
      </w:r>
    </w:p>
    <w:p w14:paraId="588287C8" w14:textId="77777777" w:rsidR="00F66B2D" w:rsidRDefault="00F66B2D" w:rsidP="00F120ED">
      <w:pPr>
        <w:ind w:firstLine="720"/>
        <w:jc w:val="both"/>
      </w:pPr>
      <w:r>
        <w:t>Sodų g., Zujūnų k</w:t>
      </w:r>
      <w:bookmarkStart w:id="3" w:name="_Hlk123565123"/>
      <w:r>
        <w:t>. ištisinis asfaltavimas</w:t>
      </w:r>
      <w:bookmarkEnd w:id="3"/>
      <w:r>
        <w:t>;</w:t>
      </w:r>
    </w:p>
    <w:p w14:paraId="229FF3FA" w14:textId="77777777" w:rsidR="00F66B2D" w:rsidRDefault="00F66B2D" w:rsidP="00F120ED">
      <w:pPr>
        <w:ind w:firstLine="720"/>
        <w:jc w:val="both"/>
      </w:pPr>
      <w:r>
        <w:t>Žalioji g. Zujūnų k. kapitalinis remontas;</w:t>
      </w:r>
    </w:p>
    <w:p w14:paraId="6D5F7C02" w14:textId="77777777" w:rsidR="00F66B2D" w:rsidRDefault="00F66B2D" w:rsidP="00F120ED">
      <w:pPr>
        <w:ind w:firstLine="720"/>
        <w:jc w:val="both"/>
      </w:pPr>
      <w:r>
        <w:t>Upės g. Pasienių k. ištisinis asfaltavimas;</w:t>
      </w:r>
    </w:p>
    <w:p w14:paraId="03254FCB" w14:textId="77777777" w:rsidR="00F66B2D" w:rsidRDefault="00F66B2D" w:rsidP="00F120ED">
      <w:pPr>
        <w:ind w:firstLine="720"/>
        <w:jc w:val="both"/>
      </w:pPr>
      <w:r>
        <w:t>Č. Milošo g. Leičių k. ištisinis asfaltavimas;</w:t>
      </w:r>
    </w:p>
    <w:p w14:paraId="4972C3FC" w14:textId="77777777" w:rsidR="004F3D1E" w:rsidRDefault="004F3D1E" w:rsidP="00F120ED">
      <w:pPr>
        <w:ind w:firstLine="720"/>
        <w:jc w:val="both"/>
      </w:pPr>
      <w:r>
        <w:t>Greitį ribojančių kalnelių įrengimas, Salotės g. Salotės k., Č. Milošo g. Maskoliškių k. Sūduvių g. Buivydiškių k.</w:t>
      </w:r>
    </w:p>
    <w:p w14:paraId="52D57EF4" w14:textId="77777777" w:rsidR="00F120ED" w:rsidRDefault="00F120ED" w:rsidP="002E4559">
      <w:pPr>
        <w:ind w:left="709" w:firstLine="567"/>
        <w:jc w:val="both"/>
      </w:pPr>
    </w:p>
    <w:p w14:paraId="63743067"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7B71D07B" w14:textId="77777777" w:rsidR="00453FB7" w:rsidRDefault="004F3D1E" w:rsidP="00F120ED">
      <w:pPr>
        <w:ind w:firstLine="720"/>
        <w:jc w:val="both"/>
      </w:pPr>
      <w:r>
        <w:t>2022 metais Zujūnų seniūnija negavo paramos lėšų.</w:t>
      </w:r>
    </w:p>
    <w:p w14:paraId="5858028E" w14:textId="77777777" w:rsidR="00F120ED" w:rsidRPr="00453FB7" w:rsidRDefault="00F120ED" w:rsidP="002E4559">
      <w:pPr>
        <w:ind w:left="709" w:firstLine="567"/>
        <w:jc w:val="both"/>
      </w:pPr>
    </w:p>
    <w:p w14:paraId="4366F5CD" w14:textId="77777777" w:rsidR="007732BA" w:rsidRDefault="0022662B" w:rsidP="005B7EBA">
      <w:pPr>
        <w:ind w:left="709" w:firstLine="361"/>
        <w:jc w:val="both"/>
      </w:pPr>
      <w:r w:rsidRPr="002E4559">
        <w:lastRenderedPageBreak/>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5FF088BF" w14:textId="77777777" w:rsidR="002E4559" w:rsidRDefault="004F3D1E" w:rsidP="00F120ED">
      <w:pPr>
        <w:ind w:firstLine="720"/>
        <w:jc w:val="both"/>
      </w:pPr>
      <w:r>
        <w:t xml:space="preserve">2022 metais Zujūnų seniūnijos bendruomenės nedalyvavo projektuose. </w:t>
      </w:r>
    </w:p>
    <w:p w14:paraId="29BAE7F9" w14:textId="77777777" w:rsidR="00EF0C54" w:rsidRPr="002E4559" w:rsidRDefault="00EF0C54" w:rsidP="00F120ED">
      <w:pPr>
        <w:ind w:firstLine="720"/>
        <w:jc w:val="both"/>
      </w:pPr>
    </w:p>
    <w:p w14:paraId="0261F41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02DE6F94" w14:textId="77777777" w:rsidR="008932B9" w:rsidRDefault="00C25794" w:rsidP="00CB75B1">
      <w:pPr>
        <w:suppressAutoHyphens/>
        <w:ind w:firstLine="720"/>
        <w:jc w:val="both"/>
        <w:rPr>
          <w:bCs/>
        </w:rPr>
      </w:pPr>
      <w:r>
        <w:rPr>
          <w:bCs/>
        </w:rPr>
        <w:t>2022 metais tęsiamos Česlovo Milošo ir Upės gatvių rekonstrukcijos darbai, taip pat toliau įrenginėjamos asfaltbetonio dangos Senųjų Gudelių g. Gudelių k, atnaujinta asfaltbetonio danga Žaliojoje g., Sodų g., Vilties g. Zujūnų k. Griovių k. Baltiešos g. žvyro dangos įrengimas. Gatvių apšvietimo įrengimo darbai tęsiami Žirgų gatvėje Antežerių ir Gineitiškių kaimuose. Gatvių apšvietimas įrengtas Raišių g. Raišių k., A. Mickevičiaus g. Čekoniškių k.</w:t>
      </w:r>
    </w:p>
    <w:p w14:paraId="2A6B23FC" w14:textId="77777777" w:rsidR="00C25794" w:rsidRPr="002E4559" w:rsidRDefault="00C25794" w:rsidP="002E4559">
      <w:pPr>
        <w:suppressAutoHyphens/>
        <w:ind w:left="709" w:firstLine="567"/>
        <w:rPr>
          <w:bCs/>
        </w:rPr>
      </w:pPr>
    </w:p>
    <w:p w14:paraId="6B505341"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0396DF93" w14:textId="77777777" w:rsidR="000F5639" w:rsidRDefault="009E02A5" w:rsidP="00CB75B1">
      <w:pPr>
        <w:pStyle w:val="prastasiniatinklio"/>
        <w:shd w:val="clear" w:color="auto" w:fill="FFFFFF"/>
        <w:spacing w:before="0" w:beforeAutospacing="0" w:after="0" w:afterAutospacing="0"/>
        <w:ind w:firstLine="720"/>
        <w:jc w:val="both"/>
        <w:rPr>
          <w:color w:val="000000"/>
        </w:rPr>
      </w:pPr>
      <w:r w:rsidRPr="00114F9C">
        <w:rPr>
          <w:rFonts w:eastAsia="Calibri"/>
          <w:bCs/>
          <w:color w:val="000000"/>
          <w:lang w:eastAsia="en-US"/>
        </w:rPr>
        <w:t xml:space="preserve">Zujūnų daugiafunkcinis kultūros centras; </w:t>
      </w:r>
      <w:r w:rsidRPr="00114F9C">
        <w:rPr>
          <w:rFonts w:eastAsia="Calibri"/>
          <w:color w:val="000000"/>
          <w:lang w:eastAsia="en-US"/>
        </w:rPr>
        <w:t>Čekoniškių verbų ir buities seklyčia; Zujūnų biblioteka. Zujūnų seniūnijoje veikia ansambliai: „Cicha Nowinka“, „Kresowy Płomień”, „Kresowy Płomyczek”,</w:t>
      </w:r>
      <w:r>
        <w:rPr>
          <w:rFonts w:eastAsia="Calibri"/>
          <w:color w:val="000000"/>
          <w:lang w:eastAsia="en-US"/>
        </w:rPr>
        <w:t xml:space="preserve"> </w:t>
      </w:r>
      <w:r w:rsidRPr="00114F9C">
        <w:rPr>
          <w:rFonts w:eastAsia="Calibri"/>
          <w:color w:val="000000"/>
          <w:lang w:eastAsia="en-US"/>
        </w:rPr>
        <w:t>„Seni draugai“, „Verdenė“ ir „Ciechanowiszczanka“</w:t>
      </w:r>
      <w:r>
        <w:rPr>
          <w:rFonts w:eastAsia="Calibri"/>
          <w:color w:val="000000"/>
          <w:lang w:eastAsia="en-US"/>
        </w:rPr>
        <w:t>.</w:t>
      </w:r>
      <w:r w:rsidRPr="00114F9C">
        <w:rPr>
          <w:rFonts w:eastAsia="Calibri"/>
          <w:color w:val="000000"/>
          <w:lang w:eastAsia="en-US"/>
        </w:rPr>
        <w:t xml:space="preserve"> Minėti ansambliai aktyviai dalyvauja renginiuose, kuri</w:t>
      </w:r>
      <w:r>
        <w:rPr>
          <w:rFonts w:eastAsia="Calibri"/>
          <w:color w:val="000000"/>
          <w:lang w:eastAsia="en-US"/>
        </w:rPr>
        <w:t>u</w:t>
      </w:r>
      <w:r w:rsidRPr="00114F9C">
        <w:rPr>
          <w:rFonts w:eastAsia="Calibri"/>
          <w:color w:val="000000"/>
          <w:lang w:eastAsia="en-US"/>
        </w:rPr>
        <w:t>os organizuoja Zujūnų seniūnija.</w:t>
      </w:r>
      <w:r>
        <w:rPr>
          <w:rFonts w:eastAsia="Calibri"/>
          <w:color w:val="000000"/>
          <w:lang w:eastAsia="en-US"/>
        </w:rPr>
        <w:t xml:space="preserve"> 2022 m. rugsėjo mėn. 24 d. vyko tradicinė</w:t>
      </w:r>
      <w:r>
        <w:rPr>
          <w:color w:val="000000"/>
          <w:shd w:val="clear" w:color="auto" w:fill="FFFFFF"/>
        </w:rPr>
        <w:t xml:space="preserve"> Zujūnų </w:t>
      </w:r>
      <w:r w:rsidRPr="00F96704">
        <w:rPr>
          <w:color w:val="000000"/>
          <w:shd w:val="clear" w:color="auto" w:fill="FFFFFF"/>
        </w:rPr>
        <w:t>seniūnij</w:t>
      </w:r>
      <w:r>
        <w:rPr>
          <w:color w:val="000000"/>
          <w:shd w:val="clear" w:color="auto" w:fill="FFFFFF"/>
        </w:rPr>
        <w:t>os</w:t>
      </w:r>
      <w:r w:rsidRPr="00F96704">
        <w:rPr>
          <w:color w:val="000000"/>
          <w:shd w:val="clear" w:color="auto" w:fill="FFFFFF"/>
        </w:rPr>
        <w:t xml:space="preserve"> rudens</w:t>
      </w:r>
      <w:r>
        <w:rPr>
          <w:color w:val="000000"/>
          <w:shd w:val="clear" w:color="auto" w:fill="FFFFFF"/>
        </w:rPr>
        <w:t xml:space="preserve"> derliaus </w:t>
      </w:r>
      <w:r w:rsidRPr="00F96704">
        <w:rPr>
          <w:color w:val="000000"/>
          <w:shd w:val="clear" w:color="auto" w:fill="FFFFFF"/>
        </w:rPr>
        <w:t>švent</w:t>
      </w:r>
      <w:r>
        <w:rPr>
          <w:color w:val="000000"/>
          <w:shd w:val="clear" w:color="auto" w:fill="FFFFFF"/>
        </w:rPr>
        <w:t>ę</w:t>
      </w:r>
      <w:r w:rsidRPr="000F5639">
        <w:rPr>
          <w:color w:val="000000"/>
          <w:shd w:val="clear" w:color="auto" w:fill="FFFFFF"/>
        </w:rPr>
        <w:t>.  </w:t>
      </w:r>
      <w:r w:rsidR="000F5639" w:rsidRPr="000F5639">
        <w:rPr>
          <w:color w:val="000000"/>
        </w:rPr>
        <w:t>Į kasmetinį renginį susirinkusius svečius sveikino ir visiems prisidėjusiems prie šventės organizavimo dėkojo Zujūnų seniūnas Miroslav Gajevski.</w:t>
      </w:r>
      <w:r w:rsidR="00433133">
        <w:rPr>
          <w:color w:val="000000"/>
        </w:rPr>
        <w:t xml:space="preserve"> </w:t>
      </w:r>
      <w:r w:rsidR="000F5639" w:rsidRPr="000F5639">
        <w:rPr>
          <w:color w:val="000000"/>
        </w:rPr>
        <w:t>Renginio pradžioje, Šilėnų parapijos klebonas Kęstutis Masevičius sukalbėjo maldą už ūkininkus ir pašventino duoną, pagamintą iš šių metų derliaus, kuria vėliau seniūnas M. Gajevski pasidalino su svečiais.</w:t>
      </w:r>
      <w:r w:rsidR="00433133">
        <w:rPr>
          <w:color w:val="000000"/>
        </w:rPr>
        <w:t xml:space="preserve"> </w:t>
      </w:r>
      <w:r w:rsidR="000F5639" w:rsidRPr="000F5639">
        <w:rPr>
          <w:color w:val="000000"/>
        </w:rPr>
        <w:t>Vykusio koncerto metu svečiai stebėjo vokalinių ansamblių: „Kresowy Płomień“ (Zujūnai), „Cicha Nowinka“, „Ciechanowiszczanka“, ansamblio „Bez Słów” iš Dūkštų, Tradicinių amatų centre veikiančios „Kapela Dworska“ pasirodymus. Aplodismentų žiūrovai negailėjo ir iš Vilniaus atvykusiems atlikėjams: Gabrielei Ždanavičiūtei bei Valdemarui Dudoit.</w:t>
      </w:r>
      <w:r w:rsidR="000F5639">
        <w:rPr>
          <w:color w:val="000000"/>
        </w:rPr>
        <w:t xml:space="preserve"> </w:t>
      </w:r>
      <w:r w:rsidR="000F5639" w:rsidRPr="000F5639">
        <w:rPr>
          <w:color w:val="000000"/>
        </w:rPr>
        <w:t>Tradiciškai šventėje padėkos raštais ir prizais apdovanoti geriausi Zujūnų seniūnijos ūkininkai. Be apdovanojimų renginio nepaliko ir seniūnijos kaimeliai, kurie buvo įrengę ir papuošę kiemelius bei  prie linksmos renginio nuotaikos prisidėję ansambliai. Kol mažieji renginio dalyviai šokinėjo ant batuto ir džiaugėsi cukraus vata, šurmulingos šventės metu svečiai lankė net 12 seniūnijos kaimų išpuoštų kiemelių, kur kiekvienas galėjo paragauti skanumynų bei įsigyti rankdarbių ir kitų dirbinių.</w:t>
      </w:r>
    </w:p>
    <w:p w14:paraId="4E0BC0BA" w14:textId="77777777" w:rsidR="00CB75B1" w:rsidRPr="000F5639" w:rsidRDefault="00CB75B1" w:rsidP="00F120ED">
      <w:pPr>
        <w:pStyle w:val="prastasiniatinklio"/>
        <w:shd w:val="clear" w:color="auto" w:fill="FFFFFF"/>
        <w:spacing w:before="0" w:beforeAutospacing="0" w:after="0" w:afterAutospacing="0"/>
        <w:ind w:firstLine="720"/>
        <w:rPr>
          <w:color w:val="000000"/>
        </w:rPr>
      </w:pPr>
    </w:p>
    <w:p w14:paraId="33ED6D7F" w14:textId="77777777" w:rsidR="008932B9" w:rsidRDefault="00453FB7" w:rsidP="00CB75B1">
      <w:pPr>
        <w:suppressAutoHyphens/>
        <w:ind w:left="709" w:firstLine="35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68E7761" w14:textId="77777777" w:rsidR="0084351F" w:rsidRDefault="0084351F" w:rsidP="0084351F">
      <w:pPr>
        <w:ind w:firstLine="720"/>
        <w:jc w:val="both"/>
        <w:rPr>
          <w:bCs/>
        </w:rPr>
      </w:pPr>
      <w:r w:rsidRPr="00BA0ADA">
        <w:t xml:space="preserve">Zujūnų seniūnijoje veikiančios kaimo bendruomenės: </w:t>
      </w:r>
      <w:r>
        <w:t>B</w:t>
      </w:r>
      <w:r w:rsidRPr="00BA0ADA">
        <w:t>uvusių žemės savininkų bendruomenė (pirmininkė Gelena Zacharevič), Zujūnų bendruomenės centras (pirmininkė Rima Dubickaja), Gudelių kaimo bendruomenė „Gudelių slėnis“ (pirmininkas Tadeuš Volkanovski)</w:t>
      </w:r>
      <w:r>
        <w:t>,</w:t>
      </w:r>
      <w:r w:rsidRPr="00BA0ADA">
        <w:t xml:space="preserve"> Buivydiškių bendruomenė (pirmininkas </w:t>
      </w:r>
      <w:r>
        <w:t>Artūras Sundejevas</w:t>
      </w:r>
      <w:r w:rsidRPr="00BA0ADA">
        <w:t>), Šilėnų bendruomenė (pirmininkas Gintautas Vidžiūnas), Čekoniškių kaimo bendruomenė (pirmininkas Jan Ornovski).</w:t>
      </w:r>
      <w:r w:rsidRPr="00B72F4C">
        <w:rPr>
          <w:bCs/>
        </w:rPr>
        <w:t xml:space="preserve"> </w:t>
      </w:r>
      <w:r w:rsidRPr="00E34553">
        <w:rPr>
          <w:bCs/>
        </w:rPr>
        <w:t>Bibliotekoje veikia kompiuterinis centras</w:t>
      </w:r>
      <w:r>
        <w:rPr>
          <w:bCs/>
        </w:rPr>
        <w:t>, kur vaikai, jaunimas ir suaugę</w:t>
      </w:r>
      <w:r w:rsidRPr="00E34553">
        <w:rPr>
          <w:bCs/>
        </w:rPr>
        <w:t xml:space="preserve"> esant poreikiui gali naudotis nemokamo interneto paslaugomis. </w:t>
      </w:r>
      <w:r w:rsidRPr="00F05047">
        <w:rPr>
          <w:bCs/>
        </w:rPr>
        <w:t>Bendruomenės aktyviai da</w:t>
      </w:r>
      <w:r>
        <w:rPr>
          <w:bCs/>
        </w:rPr>
        <w:t>lyvauja visuomeniniame gyvenime</w:t>
      </w:r>
      <w:r w:rsidR="005C3E49">
        <w:rPr>
          <w:bCs/>
        </w:rPr>
        <w:t>.</w:t>
      </w:r>
    </w:p>
    <w:p w14:paraId="1286A0B4" w14:textId="77777777" w:rsidR="00326181" w:rsidRPr="002E4559" w:rsidRDefault="00326181" w:rsidP="00326181">
      <w:pPr>
        <w:suppressAutoHyphens/>
        <w:ind w:left="709" w:firstLine="567"/>
        <w:rPr>
          <w:bCs/>
        </w:rPr>
      </w:pPr>
    </w:p>
    <w:p w14:paraId="51CFD269" w14:textId="77777777" w:rsidR="00CB75B1" w:rsidRDefault="00453FB7" w:rsidP="00CB75B1">
      <w:pPr>
        <w:suppressAutoHyphens/>
        <w:ind w:left="720" w:firstLine="357"/>
        <w:jc w:val="both"/>
        <w:rPr>
          <w:bCs/>
        </w:rPr>
      </w:pPr>
      <w:r>
        <w:rPr>
          <w:bCs/>
        </w:rPr>
        <w:t>1.1</w:t>
      </w:r>
      <w:r w:rsidR="00F36ABB" w:rsidRPr="00E37663">
        <w:rPr>
          <w:bCs/>
        </w:rPr>
        <w:t>8</w:t>
      </w:r>
      <w:r w:rsidR="002E4559" w:rsidRPr="002E4559">
        <w:rPr>
          <w:bCs/>
        </w:rPr>
        <w:t>. Seniūnijos problemos (svarbiausi neįgyvendinti darbai, priežastys, poreikiai per metus).</w:t>
      </w:r>
      <w:r w:rsidR="000F5639" w:rsidRPr="000F5639">
        <w:rPr>
          <w:bCs/>
        </w:rPr>
        <w:t xml:space="preserve"> </w:t>
      </w:r>
    </w:p>
    <w:p w14:paraId="2CC7E8C0" w14:textId="77777777" w:rsidR="000F5639" w:rsidRDefault="000F5639" w:rsidP="00CB75B1">
      <w:pPr>
        <w:suppressAutoHyphens/>
        <w:ind w:firstLine="720"/>
        <w:jc w:val="both"/>
        <w:rPr>
          <w:lang w:eastAsia="ar-SA"/>
        </w:rPr>
      </w:pPr>
      <w:r>
        <w:rPr>
          <w:bCs/>
        </w:rPr>
        <w:t xml:space="preserve">Zujūnų </w:t>
      </w:r>
      <w:r>
        <w:rPr>
          <w:lang w:eastAsia="ar-SA"/>
        </w:rPr>
        <w:t>seniūnijos teritorijoje sparčiai plečiasi individualių gyvenamųjų namų statybos ir seniūnijos keliais važiuoja daug sunkiasvorės technikos, dėl ko labai gadinami seniūnijai priklausantys keliai. Lėšų poreikis seniūnijos kelių remontui bei infrastruktūrai, gatvių apšvietimo, šaligatvių įrengimo yra daug didesnis negu šiems tikslams yra skiriamos lėšos.</w:t>
      </w:r>
    </w:p>
    <w:p w14:paraId="0C38E917" w14:textId="77777777" w:rsidR="000F5639" w:rsidRDefault="000F5639" w:rsidP="000F5639">
      <w:pPr>
        <w:suppressAutoHyphens/>
        <w:ind w:right="-1"/>
        <w:jc w:val="both"/>
        <w:rPr>
          <w:lang w:eastAsia="ar-SA"/>
        </w:rPr>
      </w:pPr>
    </w:p>
    <w:p w14:paraId="7E52DAF0" w14:textId="77777777" w:rsidR="009726D8" w:rsidRDefault="009726D8" w:rsidP="005B7EBA">
      <w:pPr>
        <w:tabs>
          <w:tab w:val="left" w:pos="1134"/>
        </w:tabs>
        <w:suppressAutoHyphens/>
        <w:ind w:left="709" w:firstLine="567"/>
        <w:rPr>
          <w:bCs/>
        </w:rPr>
      </w:pPr>
    </w:p>
    <w:p w14:paraId="4BA6233F" w14:textId="77777777" w:rsidR="009726D8" w:rsidRPr="00326181" w:rsidRDefault="00326181" w:rsidP="00326181">
      <w:pPr>
        <w:suppressAutoHyphens/>
        <w:ind w:left="709" w:firstLine="567"/>
        <w:rPr>
          <w:bCs/>
        </w:rPr>
        <w:sectPr w:rsidR="009726D8" w:rsidRPr="00326181" w:rsidSect="00E22301">
          <w:pgSz w:w="11907" w:h="16840" w:code="9"/>
          <w:pgMar w:top="1134" w:right="567" w:bottom="1134" w:left="1560" w:header="709" w:footer="709" w:gutter="0"/>
          <w:cols w:space="1296"/>
          <w:docGrid w:linePitch="360"/>
        </w:sectPr>
      </w:pPr>
      <w:r>
        <w:rPr>
          <w:bCs/>
        </w:rPr>
        <w:t>....</w:t>
      </w:r>
    </w:p>
    <w:p w14:paraId="3FA2FDAE" w14:textId="77777777" w:rsidR="00BA267D" w:rsidRPr="002E4559" w:rsidRDefault="00BA267D" w:rsidP="00BA267D">
      <w:pPr>
        <w:numPr>
          <w:ilvl w:val="0"/>
          <w:numId w:val="3"/>
        </w:numPr>
        <w:tabs>
          <w:tab w:val="clear" w:pos="1069"/>
        </w:tabs>
        <w:suppressAutoHyphens/>
        <w:rPr>
          <w:b/>
          <w:bCs/>
          <w:sz w:val="26"/>
          <w:szCs w:val="26"/>
        </w:rPr>
      </w:pPr>
      <w:r w:rsidRPr="002E4559">
        <w:rPr>
          <w:b/>
          <w:bCs/>
          <w:sz w:val="26"/>
          <w:szCs w:val="26"/>
        </w:rPr>
        <w:lastRenderedPageBreak/>
        <w:t xml:space="preserve">Vilniaus rajono savivaldybės administracijos </w:t>
      </w:r>
      <w:r>
        <w:rPr>
          <w:b/>
          <w:bCs/>
          <w:sz w:val="26"/>
          <w:szCs w:val="26"/>
        </w:rPr>
        <w:t xml:space="preserve">Zujūnų </w:t>
      </w:r>
      <w:r w:rsidRPr="002E4559">
        <w:rPr>
          <w:b/>
          <w:bCs/>
          <w:sz w:val="26"/>
          <w:szCs w:val="26"/>
        </w:rPr>
        <w:t xml:space="preserve"> seniūnijos </w:t>
      </w:r>
      <w:r w:rsidRPr="002E4559">
        <w:rPr>
          <w:b/>
          <w:sz w:val="28"/>
          <w:szCs w:val="28"/>
        </w:rPr>
        <w:t xml:space="preserve">lėšų panaudojimas per </w:t>
      </w:r>
      <w:r>
        <w:rPr>
          <w:b/>
          <w:sz w:val="28"/>
          <w:szCs w:val="28"/>
        </w:rPr>
        <w:t>2022</w:t>
      </w:r>
      <w:r w:rsidRPr="002E4559">
        <w:rPr>
          <w:b/>
          <w:sz w:val="28"/>
          <w:szCs w:val="28"/>
        </w:rPr>
        <w:t xml:space="preserve"> metus.</w:t>
      </w:r>
    </w:p>
    <w:p w14:paraId="6AEAD539" w14:textId="77777777" w:rsidR="00BA267D" w:rsidRPr="002E4559" w:rsidRDefault="00BA267D" w:rsidP="00BA267D">
      <w:pPr>
        <w:ind w:left="1069"/>
      </w:pPr>
    </w:p>
    <w:tbl>
      <w:tblPr>
        <w:tblW w:w="15584" w:type="dxa"/>
        <w:tblInd w:w="-147" w:type="dxa"/>
        <w:tblLayout w:type="fixed"/>
        <w:tblCellMar>
          <w:left w:w="0" w:type="dxa"/>
          <w:right w:w="0" w:type="dxa"/>
        </w:tblCellMar>
        <w:tblLook w:val="04A0" w:firstRow="1" w:lastRow="0" w:firstColumn="1" w:lastColumn="0" w:noHBand="0" w:noVBand="1"/>
      </w:tblPr>
      <w:tblGrid>
        <w:gridCol w:w="780"/>
        <w:gridCol w:w="636"/>
        <w:gridCol w:w="636"/>
        <w:gridCol w:w="636"/>
        <w:gridCol w:w="1306"/>
        <w:gridCol w:w="1361"/>
        <w:gridCol w:w="1024"/>
        <w:gridCol w:w="709"/>
        <w:gridCol w:w="959"/>
        <w:gridCol w:w="740"/>
        <w:gridCol w:w="711"/>
        <w:gridCol w:w="850"/>
        <w:gridCol w:w="533"/>
        <w:gridCol w:w="706"/>
        <w:gridCol w:w="178"/>
        <w:gridCol w:w="568"/>
        <w:gridCol w:w="850"/>
        <w:gridCol w:w="568"/>
        <w:gridCol w:w="851"/>
        <w:gridCol w:w="952"/>
        <w:gridCol w:w="30"/>
      </w:tblGrid>
      <w:tr w:rsidR="00BA267D" w:rsidRPr="002E4559" w14:paraId="6ECCF4BF" w14:textId="77777777" w:rsidTr="00EF0C54">
        <w:trPr>
          <w:trHeight w:val="324"/>
        </w:trPr>
        <w:tc>
          <w:tcPr>
            <w:tcW w:w="780"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E02E3D1" w14:textId="77777777" w:rsidR="00BA267D" w:rsidRPr="002E4559" w:rsidRDefault="00BA267D" w:rsidP="00262054">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FEAA95B" w14:textId="77777777" w:rsidR="00BA267D" w:rsidRPr="002E4559" w:rsidRDefault="00BA267D" w:rsidP="00262054">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86FFF7E" w14:textId="77777777" w:rsidR="00BA267D" w:rsidRPr="002E4559" w:rsidRDefault="00BA267D" w:rsidP="00262054">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BA97325" w14:textId="77777777" w:rsidR="00BA267D" w:rsidRPr="002E4559" w:rsidRDefault="00BA267D" w:rsidP="00262054">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B31B45"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Priemonės  pavadinimas</w:t>
            </w:r>
          </w:p>
        </w:tc>
        <w:tc>
          <w:tcPr>
            <w:tcW w:w="1361" w:type="dxa"/>
            <w:vMerge w:val="restart"/>
            <w:tcBorders>
              <w:top w:val="single" w:sz="4" w:space="0" w:color="auto"/>
              <w:left w:val="nil"/>
              <w:bottom w:val="single" w:sz="4" w:space="0" w:color="auto"/>
              <w:right w:val="single" w:sz="4" w:space="0" w:color="auto"/>
            </w:tcBorders>
            <w:shd w:val="clear" w:color="auto" w:fill="FFFFFF"/>
            <w:vAlign w:val="center"/>
          </w:tcPr>
          <w:p w14:paraId="382A1530" w14:textId="77777777" w:rsidR="00EF0C54" w:rsidRDefault="00EF0C54" w:rsidP="00EF0C54">
            <w:pPr>
              <w:jc w:val="center"/>
              <w:rPr>
                <w:b/>
                <w:sz w:val="20"/>
                <w:szCs w:val="20"/>
              </w:rPr>
            </w:pPr>
            <w:r>
              <w:rPr>
                <w:b/>
                <w:sz w:val="20"/>
                <w:szCs w:val="20"/>
              </w:rPr>
              <w:t>Rezultatai/</w:t>
            </w:r>
          </w:p>
          <w:p w14:paraId="417B944D" w14:textId="77777777" w:rsidR="00BA267D" w:rsidRPr="002E4559" w:rsidRDefault="00EF0C54" w:rsidP="00EF0C54">
            <w:pPr>
              <w:jc w:val="center"/>
              <w:rPr>
                <w:b/>
                <w:sz w:val="20"/>
                <w:szCs w:val="20"/>
              </w:rPr>
            </w:pPr>
            <w:r>
              <w:rPr>
                <w:b/>
                <w:sz w:val="20"/>
                <w:szCs w:val="20"/>
              </w:rPr>
              <w:t>Vertinimo kriterijai</w:t>
            </w:r>
          </w:p>
        </w:tc>
        <w:tc>
          <w:tcPr>
            <w:tcW w:w="7828"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F51AD9"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Savivaldybės biudžeto asignavimai</w:t>
            </w:r>
          </w:p>
        </w:tc>
        <w:tc>
          <w:tcPr>
            <w:tcW w:w="1419"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213DE9C" w14:textId="77777777" w:rsidR="00BA267D" w:rsidRPr="002E4559" w:rsidRDefault="00BA267D" w:rsidP="00262054">
            <w:pPr>
              <w:spacing w:before="100" w:beforeAutospacing="1" w:after="100" w:afterAutospacing="1"/>
              <w:rPr>
                <w:b/>
                <w:sz w:val="20"/>
                <w:szCs w:val="20"/>
              </w:rPr>
            </w:pPr>
            <w:r w:rsidRPr="002E4559">
              <w:rPr>
                <w:b/>
                <w:color w:val="000000"/>
                <w:sz w:val="20"/>
                <w:szCs w:val="20"/>
              </w:rPr>
              <w:t>Iš viso</w:t>
            </w:r>
          </w:p>
        </w:tc>
        <w:tc>
          <w:tcPr>
            <w:tcW w:w="95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F4FD019"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Pastabos</w:t>
            </w:r>
          </w:p>
        </w:tc>
        <w:tc>
          <w:tcPr>
            <w:tcW w:w="30" w:type="dxa"/>
            <w:tcBorders>
              <w:top w:val="nil"/>
              <w:left w:val="single" w:sz="4" w:space="0" w:color="auto"/>
              <w:bottom w:val="nil"/>
              <w:right w:val="nil"/>
            </w:tcBorders>
            <w:vAlign w:val="center"/>
            <w:hideMark/>
          </w:tcPr>
          <w:p w14:paraId="63EF4F95" w14:textId="77777777" w:rsidR="00BA267D" w:rsidRPr="002E4559" w:rsidRDefault="00BA267D" w:rsidP="00262054">
            <w:pPr>
              <w:rPr>
                <w:sz w:val="20"/>
                <w:szCs w:val="20"/>
              </w:rPr>
            </w:pPr>
          </w:p>
        </w:tc>
      </w:tr>
      <w:tr w:rsidR="00BA267D" w:rsidRPr="002E4559" w14:paraId="0B4FBC71" w14:textId="77777777" w:rsidTr="00EF0C54">
        <w:trPr>
          <w:trHeight w:val="315"/>
        </w:trPr>
        <w:tc>
          <w:tcPr>
            <w:tcW w:w="780" w:type="dxa"/>
            <w:vMerge/>
            <w:tcBorders>
              <w:top w:val="single" w:sz="4" w:space="0" w:color="auto"/>
              <w:left w:val="single" w:sz="8" w:space="0" w:color="auto"/>
              <w:bottom w:val="single" w:sz="8" w:space="0" w:color="000000"/>
              <w:right w:val="single" w:sz="8" w:space="0" w:color="auto"/>
            </w:tcBorders>
            <w:vAlign w:val="center"/>
            <w:hideMark/>
          </w:tcPr>
          <w:p w14:paraId="47D639A0" w14:textId="77777777" w:rsidR="00BA267D" w:rsidRPr="002E4559" w:rsidRDefault="00BA267D" w:rsidP="00262054">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006D7AE2" w14:textId="77777777" w:rsidR="00BA267D" w:rsidRPr="002E4559" w:rsidRDefault="00BA267D" w:rsidP="00262054">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030FD5B8" w14:textId="77777777" w:rsidR="00BA267D" w:rsidRPr="002E4559" w:rsidRDefault="00BA267D" w:rsidP="00262054">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1186AE5E" w14:textId="77777777" w:rsidR="00BA267D" w:rsidRPr="002E4559" w:rsidRDefault="00BA267D" w:rsidP="00262054">
            <w:pPr>
              <w:jc w:val="center"/>
              <w:rPr>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76DC05CD" w14:textId="77777777" w:rsidR="00BA267D" w:rsidRPr="002E4559" w:rsidRDefault="00BA267D" w:rsidP="00262054">
            <w:pPr>
              <w:jc w:val="center"/>
              <w:rPr>
                <w:b/>
                <w:sz w:val="20"/>
                <w:szCs w:val="20"/>
              </w:rPr>
            </w:pPr>
          </w:p>
        </w:tc>
        <w:tc>
          <w:tcPr>
            <w:tcW w:w="1361" w:type="dxa"/>
            <w:vMerge/>
            <w:tcBorders>
              <w:top w:val="single" w:sz="4" w:space="0" w:color="auto"/>
              <w:left w:val="nil"/>
              <w:bottom w:val="single" w:sz="8" w:space="0" w:color="000000"/>
              <w:right w:val="single" w:sz="8" w:space="0" w:color="auto"/>
            </w:tcBorders>
            <w:vAlign w:val="center"/>
          </w:tcPr>
          <w:p w14:paraId="71D77D1F" w14:textId="77777777" w:rsidR="00BA267D" w:rsidRPr="002E4559" w:rsidRDefault="00BA267D" w:rsidP="00262054">
            <w:pPr>
              <w:jc w:val="center"/>
              <w:rPr>
                <w:b/>
                <w:sz w:val="20"/>
                <w:szCs w:val="20"/>
              </w:rPr>
            </w:pPr>
          </w:p>
        </w:tc>
        <w:tc>
          <w:tcPr>
            <w:tcW w:w="173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2E80937"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Iš savivaldybės biudžeto</w:t>
            </w:r>
          </w:p>
        </w:tc>
        <w:tc>
          <w:tcPr>
            <w:tcW w:w="1699"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AB68608"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56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740AEE8"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23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782D77D"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Iš viso asignavimų</w:t>
            </w:r>
          </w:p>
        </w:tc>
        <w:tc>
          <w:tcPr>
            <w:tcW w:w="159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191D51E" w14:textId="77777777" w:rsidR="00BA267D" w:rsidRPr="002E4559" w:rsidRDefault="00BA267D" w:rsidP="00262054">
            <w:pPr>
              <w:spacing w:before="100" w:beforeAutospacing="1" w:after="100" w:afterAutospacing="1"/>
              <w:jc w:val="center"/>
              <w:rPr>
                <w:b/>
                <w:sz w:val="20"/>
                <w:szCs w:val="20"/>
              </w:rPr>
            </w:pPr>
            <w:r w:rsidRPr="002E4559">
              <w:rPr>
                <w:b/>
                <w:color w:val="000000"/>
                <w:sz w:val="20"/>
                <w:szCs w:val="20"/>
              </w:rPr>
              <w:t>Kitos lėšos</w:t>
            </w:r>
          </w:p>
        </w:tc>
        <w:tc>
          <w:tcPr>
            <w:tcW w:w="1419"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2A9994A" w14:textId="77777777" w:rsidR="00BA267D" w:rsidRPr="002E4559" w:rsidRDefault="00BA267D" w:rsidP="00262054">
            <w:pPr>
              <w:rPr>
                <w:sz w:val="20"/>
                <w:szCs w:val="20"/>
              </w:rPr>
            </w:pPr>
          </w:p>
        </w:tc>
        <w:tc>
          <w:tcPr>
            <w:tcW w:w="952" w:type="dxa"/>
            <w:vMerge w:val="restart"/>
            <w:tcBorders>
              <w:top w:val="single" w:sz="4" w:space="0" w:color="auto"/>
              <w:left w:val="nil"/>
              <w:bottom w:val="single" w:sz="8" w:space="0" w:color="000000"/>
              <w:right w:val="single" w:sz="8" w:space="0" w:color="auto"/>
            </w:tcBorders>
            <w:shd w:val="clear" w:color="auto" w:fill="BFBFBF"/>
            <w:vAlign w:val="center"/>
            <w:hideMark/>
          </w:tcPr>
          <w:p w14:paraId="6F6AB154" w14:textId="77777777" w:rsidR="00BA267D" w:rsidRPr="002E4559" w:rsidRDefault="00BA267D" w:rsidP="00262054">
            <w:pPr>
              <w:rPr>
                <w:sz w:val="20"/>
                <w:szCs w:val="20"/>
              </w:rPr>
            </w:pPr>
          </w:p>
        </w:tc>
        <w:tc>
          <w:tcPr>
            <w:tcW w:w="30" w:type="dxa"/>
            <w:tcBorders>
              <w:top w:val="nil"/>
              <w:left w:val="nil"/>
              <w:bottom w:val="nil"/>
              <w:right w:val="nil"/>
            </w:tcBorders>
            <w:vAlign w:val="center"/>
            <w:hideMark/>
          </w:tcPr>
          <w:p w14:paraId="6B21D0AF" w14:textId="77777777" w:rsidR="00BA267D" w:rsidRPr="002E4559" w:rsidRDefault="00BA267D" w:rsidP="00262054">
            <w:pPr>
              <w:rPr>
                <w:sz w:val="20"/>
                <w:szCs w:val="20"/>
              </w:rPr>
            </w:pPr>
          </w:p>
        </w:tc>
      </w:tr>
      <w:tr w:rsidR="00BA267D" w:rsidRPr="002E4559" w14:paraId="6F677801" w14:textId="77777777" w:rsidTr="00EF0C54">
        <w:trPr>
          <w:trHeight w:val="285"/>
        </w:trPr>
        <w:tc>
          <w:tcPr>
            <w:tcW w:w="780" w:type="dxa"/>
            <w:vMerge/>
            <w:tcBorders>
              <w:top w:val="single" w:sz="8" w:space="0" w:color="auto"/>
              <w:left w:val="single" w:sz="8" w:space="0" w:color="auto"/>
              <w:bottom w:val="single" w:sz="8" w:space="0" w:color="000000"/>
              <w:right w:val="single" w:sz="8" w:space="0" w:color="auto"/>
            </w:tcBorders>
            <w:vAlign w:val="center"/>
            <w:hideMark/>
          </w:tcPr>
          <w:p w14:paraId="0CFD0010" w14:textId="77777777" w:rsidR="00BA267D" w:rsidRPr="002E4559" w:rsidRDefault="00BA267D" w:rsidP="00262054">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60F82473" w14:textId="77777777" w:rsidR="00BA267D" w:rsidRPr="002E4559" w:rsidRDefault="00BA267D" w:rsidP="00262054">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2A9B4A49" w14:textId="77777777" w:rsidR="00BA267D" w:rsidRPr="002E4559" w:rsidRDefault="00BA267D" w:rsidP="00262054">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227DABB0" w14:textId="77777777" w:rsidR="00BA267D" w:rsidRPr="002E4559" w:rsidRDefault="00BA267D" w:rsidP="00262054">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4A303842" w14:textId="77777777" w:rsidR="00BA267D" w:rsidRPr="002E4559" w:rsidRDefault="00BA267D" w:rsidP="00262054">
            <w:pPr>
              <w:rPr>
                <w:sz w:val="20"/>
                <w:szCs w:val="20"/>
              </w:rPr>
            </w:pPr>
          </w:p>
        </w:tc>
        <w:tc>
          <w:tcPr>
            <w:tcW w:w="1361" w:type="dxa"/>
            <w:vMerge/>
            <w:tcBorders>
              <w:top w:val="single" w:sz="8" w:space="0" w:color="auto"/>
              <w:left w:val="nil"/>
              <w:bottom w:val="single" w:sz="8" w:space="0" w:color="000000"/>
              <w:right w:val="single" w:sz="8" w:space="0" w:color="auto"/>
            </w:tcBorders>
            <w:vAlign w:val="center"/>
          </w:tcPr>
          <w:p w14:paraId="36EB1418" w14:textId="77777777" w:rsidR="00BA267D" w:rsidRPr="002E4559" w:rsidRDefault="00BA267D" w:rsidP="00262054">
            <w:pPr>
              <w:rPr>
                <w:sz w:val="20"/>
                <w:szCs w:val="20"/>
              </w:rPr>
            </w:pPr>
          </w:p>
        </w:tc>
        <w:tc>
          <w:tcPr>
            <w:tcW w:w="1733" w:type="dxa"/>
            <w:gridSpan w:val="2"/>
            <w:vMerge/>
            <w:tcBorders>
              <w:top w:val="nil"/>
              <w:left w:val="nil"/>
              <w:bottom w:val="single" w:sz="8" w:space="0" w:color="000000"/>
              <w:right w:val="single" w:sz="8" w:space="0" w:color="auto"/>
            </w:tcBorders>
            <w:vAlign w:val="center"/>
            <w:hideMark/>
          </w:tcPr>
          <w:p w14:paraId="736EA792" w14:textId="77777777" w:rsidR="00BA267D" w:rsidRPr="002E4559" w:rsidRDefault="00BA267D" w:rsidP="00262054">
            <w:pPr>
              <w:rPr>
                <w:sz w:val="20"/>
                <w:szCs w:val="20"/>
              </w:rPr>
            </w:pPr>
          </w:p>
        </w:tc>
        <w:tc>
          <w:tcPr>
            <w:tcW w:w="1699" w:type="dxa"/>
            <w:gridSpan w:val="2"/>
            <w:vMerge/>
            <w:tcBorders>
              <w:top w:val="nil"/>
              <w:left w:val="nil"/>
              <w:bottom w:val="single" w:sz="8" w:space="0" w:color="000000"/>
              <w:right w:val="single" w:sz="4" w:space="0" w:color="auto"/>
            </w:tcBorders>
            <w:vAlign w:val="center"/>
            <w:hideMark/>
          </w:tcPr>
          <w:p w14:paraId="771F777C" w14:textId="77777777" w:rsidR="00BA267D" w:rsidRPr="002E4559" w:rsidRDefault="00BA267D" w:rsidP="00262054">
            <w:pPr>
              <w:rPr>
                <w:sz w:val="20"/>
                <w:szCs w:val="20"/>
              </w:rPr>
            </w:pPr>
          </w:p>
        </w:tc>
        <w:tc>
          <w:tcPr>
            <w:tcW w:w="1561" w:type="dxa"/>
            <w:gridSpan w:val="2"/>
            <w:vMerge/>
            <w:tcBorders>
              <w:top w:val="nil"/>
              <w:left w:val="single" w:sz="4" w:space="0" w:color="auto"/>
              <w:bottom w:val="single" w:sz="8" w:space="0" w:color="000000"/>
              <w:right w:val="single" w:sz="4" w:space="0" w:color="auto"/>
            </w:tcBorders>
            <w:vAlign w:val="center"/>
            <w:hideMark/>
          </w:tcPr>
          <w:p w14:paraId="0D37BC2C" w14:textId="77777777" w:rsidR="00BA267D" w:rsidRPr="002E4559" w:rsidRDefault="00BA267D" w:rsidP="00262054">
            <w:pPr>
              <w:rPr>
                <w:sz w:val="20"/>
                <w:szCs w:val="20"/>
              </w:rPr>
            </w:pPr>
          </w:p>
        </w:tc>
        <w:tc>
          <w:tcPr>
            <w:tcW w:w="1239" w:type="dxa"/>
            <w:gridSpan w:val="2"/>
            <w:vMerge/>
            <w:tcBorders>
              <w:top w:val="nil"/>
              <w:left w:val="single" w:sz="4" w:space="0" w:color="auto"/>
              <w:bottom w:val="single" w:sz="8" w:space="0" w:color="000000"/>
              <w:right w:val="single" w:sz="4" w:space="0" w:color="auto"/>
            </w:tcBorders>
            <w:vAlign w:val="center"/>
            <w:hideMark/>
          </w:tcPr>
          <w:p w14:paraId="2E3A9BA8" w14:textId="77777777" w:rsidR="00BA267D" w:rsidRPr="002E4559" w:rsidRDefault="00BA267D" w:rsidP="00262054">
            <w:pPr>
              <w:rPr>
                <w:sz w:val="20"/>
                <w:szCs w:val="20"/>
              </w:rPr>
            </w:pPr>
          </w:p>
        </w:tc>
        <w:tc>
          <w:tcPr>
            <w:tcW w:w="159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2544D" w14:textId="77777777" w:rsidR="00BA267D" w:rsidRPr="002E4559" w:rsidRDefault="00BA267D" w:rsidP="00262054">
            <w:pPr>
              <w:rPr>
                <w:sz w:val="20"/>
                <w:szCs w:val="20"/>
              </w:rPr>
            </w:pPr>
          </w:p>
        </w:tc>
        <w:tc>
          <w:tcPr>
            <w:tcW w:w="1419"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218C066" w14:textId="77777777" w:rsidR="00BA267D" w:rsidRPr="002E4559" w:rsidRDefault="00BA267D" w:rsidP="00262054">
            <w:pPr>
              <w:rPr>
                <w:sz w:val="20"/>
                <w:szCs w:val="20"/>
              </w:rPr>
            </w:pPr>
          </w:p>
        </w:tc>
        <w:tc>
          <w:tcPr>
            <w:tcW w:w="952" w:type="dxa"/>
            <w:vMerge/>
            <w:tcBorders>
              <w:top w:val="single" w:sz="8" w:space="0" w:color="auto"/>
              <w:left w:val="nil"/>
              <w:bottom w:val="single" w:sz="8" w:space="0" w:color="000000"/>
              <w:right w:val="single" w:sz="8" w:space="0" w:color="auto"/>
            </w:tcBorders>
            <w:shd w:val="clear" w:color="auto" w:fill="BFBFBF"/>
            <w:vAlign w:val="center"/>
            <w:hideMark/>
          </w:tcPr>
          <w:p w14:paraId="1A99EC43" w14:textId="77777777" w:rsidR="00BA267D" w:rsidRPr="002E4559" w:rsidRDefault="00BA267D" w:rsidP="00262054">
            <w:pPr>
              <w:rPr>
                <w:sz w:val="20"/>
                <w:szCs w:val="20"/>
              </w:rPr>
            </w:pPr>
          </w:p>
        </w:tc>
        <w:tc>
          <w:tcPr>
            <w:tcW w:w="30" w:type="dxa"/>
            <w:tcBorders>
              <w:top w:val="nil"/>
              <w:left w:val="nil"/>
              <w:bottom w:val="nil"/>
              <w:right w:val="nil"/>
            </w:tcBorders>
            <w:vAlign w:val="center"/>
            <w:hideMark/>
          </w:tcPr>
          <w:p w14:paraId="1E098CB3" w14:textId="77777777" w:rsidR="00BA267D" w:rsidRPr="002E4559" w:rsidRDefault="00BA267D" w:rsidP="00262054">
            <w:pPr>
              <w:rPr>
                <w:sz w:val="20"/>
                <w:szCs w:val="20"/>
              </w:rPr>
            </w:pPr>
          </w:p>
        </w:tc>
      </w:tr>
      <w:tr w:rsidR="00BA267D" w:rsidRPr="002E4559" w14:paraId="54DDD340" w14:textId="77777777" w:rsidTr="00EF0C54">
        <w:trPr>
          <w:trHeight w:val="1129"/>
        </w:trPr>
        <w:tc>
          <w:tcPr>
            <w:tcW w:w="780" w:type="dxa"/>
            <w:vMerge/>
            <w:tcBorders>
              <w:top w:val="single" w:sz="8" w:space="0" w:color="auto"/>
              <w:left w:val="single" w:sz="8" w:space="0" w:color="auto"/>
              <w:bottom w:val="single" w:sz="4" w:space="0" w:color="auto"/>
              <w:right w:val="single" w:sz="8" w:space="0" w:color="auto"/>
            </w:tcBorders>
            <w:vAlign w:val="center"/>
            <w:hideMark/>
          </w:tcPr>
          <w:p w14:paraId="6F73BB6B" w14:textId="77777777" w:rsidR="00BA267D" w:rsidRPr="002E4559" w:rsidRDefault="00BA267D" w:rsidP="00262054">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45E9D7DB" w14:textId="77777777" w:rsidR="00BA267D" w:rsidRPr="002E4559" w:rsidRDefault="00BA267D" w:rsidP="00262054">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70ABA43" w14:textId="77777777" w:rsidR="00BA267D" w:rsidRPr="002E4559" w:rsidRDefault="00BA267D" w:rsidP="00262054">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1985DAE" w14:textId="77777777" w:rsidR="00BA267D" w:rsidRPr="002E4559" w:rsidRDefault="00BA267D" w:rsidP="00262054">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3D4E9EAC" w14:textId="77777777" w:rsidR="00BA267D" w:rsidRPr="002E4559" w:rsidRDefault="00BA267D" w:rsidP="00262054">
            <w:pPr>
              <w:rPr>
                <w:sz w:val="20"/>
                <w:szCs w:val="20"/>
              </w:rPr>
            </w:pPr>
          </w:p>
        </w:tc>
        <w:tc>
          <w:tcPr>
            <w:tcW w:w="1361" w:type="dxa"/>
            <w:vMerge/>
            <w:tcBorders>
              <w:top w:val="single" w:sz="8" w:space="0" w:color="auto"/>
              <w:left w:val="nil"/>
              <w:bottom w:val="single" w:sz="4" w:space="0" w:color="auto"/>
              <w:right w:val="single" w:sz="8" w:space="0" w:color="auto"/>
            </w:tcBorders>
            <w:vAlign w:val="center"/>
          </w:tcPr>
          <w:p w14:paraId="0C2A0ABF" w14:textId="77777777" w:rsidR="00BA267D" w:rsidRPr="002E4559" w:rsidRDefault="00BA267D" w:rsidP="00262054">
            <w:pPr>
              <w:rPr>
                <w:sz w:val="20"/>
                <w:szCs w:val="20"/>
              </w:rPr>
            </w:pPr>
          </w:p>
        </w:tc>
        <w:tc>
          <w:tcPr>
            <w:tcW w:w="1733" w:type="dxa"/>
            <w:gridSpan w:val="2"/>
            <w:vMerge/>
            <w:tcBorders>
              <w:top w:val="nil"/>
              <w:left w:val="nil"/>
              <w:bottom w:val="single" w:sz="4" w:space="0" w:color="auto"/>
              <w:right w:val="single" w:sz="8" w:space="0" w:color="auto"/>
            </w:tcBorders>
            <w:vAlign w:val="center"/>
            <w:hideMark/>
          </w:tcPr>
          <w:p w14:paraId="43EB0832" w14:textId="77777777" w:rsidR="00BA267D" w:rsidRPr="002E4559" w:rsidRDefault="00BA267D" w:rsidP="00262054">
            <w:pPr>
              <w:rPr>
                <w:sz w:val="20"/>
                <w:szCs w:val="20"/>
              </w:rPr>
            </w:pPr>
          </w:p>
        </w:tc>
        <w:tc>
          <w:tcPr>
            <w:tcW w:w="1699" w:type="dxa"/>
            <w:gridSpan w:val="2"/>
            <w:vMerge/>
            <w:tcBorders>
              <w:top w:val="nil"/>
              <w:left w:val="nil"/>
              <w:bottom w:val="single" w:sz="4" w:space="0" w:color="auto"/>
              <w:right w:val="single" w:sz="4" w:space="0" w:color="auto"/>
            </w:tcBorders>
            <w:vAlign w:val="center"/>
            <w:hideMark/>
          </w:tcPr>
          <w:p w14:paraId="2AA63298" w14:textId="77777777" w:rsidR="00BA267D" w:rsidRPr="002E4559" w:rsidRDefault="00BA267D" w:rsidP="00262054">
            <w:pPr>
              <w:rPr>
                <w:sz w:val="20"/>
                <w:szCs w:val="20"/>
              </w:rPr>
            </w:pPr>
          </w:p>
        </w:tc>
        <w:tc>
          <w:tcPr>
            <w:tcW w:w="1561" w:type="dxa"/>
            <w:gridSpan w:val="2"/>
            <w:vMerge/>
            <w:tcBorders>
              <w:top w:val="nil"/>
              <w:left w:val="single" w:sz="4" w:space="0" w:color="auto"/>
              <w:bottom w:val="single" w:sz="4" w:space="0" w:color="auto"/>
              <w:right w:val="single" w:sz="4" w:space="0" w:color="auto"/>
            </w:tcBorders>
            <w:vAlign w:val="center"/>
            <w:hideMark/>
          </w:tcPr>
          <w:p w14:paraId="44EFAF2F" w14:textId="77777777" w:rsidR="00BA267D" w:rsidRPr="002E4559" w:rsidRDefault="00BA267D" w:rsidP="00262054">
            <w:pPr>
              <w:rPr>
                <w:sz w:val="20"/>
                <w:szCs w:val="20"/>
              </w:rPr>
            </w:pPr>
          </w:p>
        </w:tc>
        <w:tc>
          <w:tcPr>
            <w:tcW w:w="1239" w:type="dxa"/>
            <w:gridSpan w:val="2"/>
            <w:vMerge/>
            <w:tcBorders>
              <w:top w:val="nil"/>
              <w:left w:val="single" w:sz="4" w:space="0" w:color="auto"/>
              <w:bottom w:val="single" w:sz="4" w:space="0" w:color="auto"/>
              <w:right w:val="single" w:sz="4" w:space="0" w:color="auto"/>
            </w:tcBorders>
            <w:vAlign w:val="center"/>
            <w:hideMark/>
          </w:tcPr>
          <w:p w14:paraId="3A20803B" w14:textId="77777777" w:rsidR="00BA267D" w:rsidRPr="002E4559" w:rsidRDefault="00BA267D" w:rsidP="00262054">
            <w:pPr>
              <w:rPr>
                <w:sz w:val="20"/>
                <w:szCs w:val="20"/>
              </w:rPr>
            </w:pPr>
          </w:p>
        </w:tc>
        <w:tc>
          <w:tcPr>
            <w:tcW w:w="159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2F54" w14:textId="77777777" w:rsidR="00BA267D" w:rsidRPr="002E4559" w:rsidRDefault="00BA267D" w:rsidP="00262054">
            <w:pPr>
              <w:rPr>
                <w:sz w:val="20"/>
                <w:szCs w:val="20"/>
              </w:rPr>
            </w:pPr>
          </w:p>
        </w:tc>
        <w:tc>
          <w:tcPr>
            <w:tcW w:w="1419"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4BF85F77" w14:textId="77777777" w:rsidR="00BA267D" w:rsidRPr="002E4559" w:rsidRDefault="00BA267D" w:rsidP="00262054">
            <w:pPr>
              <w:rPr>
                <w:sz w:val="20"/>
                <w:szCs w:val="20"/>
              </w:rPr>
            </w:pPr>
          </w:p>
        </w:tc>
        <w:tc>
          <w:tcPr>
            <w:tcW w:w="952" w:type="dxa"/>
            <w:vMerge/>
            <w:tcBorders>
              <w:top w:val="single" w:sz="8" w:space="0" w:color="auto"/>
              <w:left w:val="nil"/>
              <w:bottom w:val="single" w:sz="4" w:space="0" w:color="auto"/>
              <w:right w:val="single" w:sz="8" w:space="0" w:color="auto"/>
            </w:tcBorders>
            <w:shd w:val="clear" w:color="auto" w:fill="BFBFBF"/>
            <w:vAlign w:val="center"/>
            <w:hideMark/>
          </w:tcPr>
          <w:p w14:paraId="127329AE" w14:textId="77777777" w:rsidR="00BA267D" w:rsidRPr="002E4559" w:rsidRDefault="00BA267D" w:rsidP="00262054">
            <w:pPr>
              <w:rPr>
                <w:sz w:val="20"/>
                <w:szCs w:val="20"/>
              </w:rPr>
            </w:pPr>
          </w:p>
        </w:tc>
        <w:tc>
          <w:tcPr>
            <w:tcW w:w="30" w:type="dxa"/>
            <w:tcBorders>
              <w:top w:val="nil"/>
              <w:left w:val="nil"/>
              <w:bottom w:val="nil"/>
              <w:right w:val="nil"/>
            </w:tcBorders>
            <w:vAlign w:val="center"/>
            <w:hideMark/>
          </w:tcPr>
          <w:p w14:paraId="6712BCB1" w14:textId="77777777" w:rsidR="00BA267D" w:rsidRPr="002E4559" w:rsidRDefault="00BA267D" w:rsidP="00262054">
            <w:pPr>
              <w:rPr>
                <w:sz w:val="20"/>
                <w:szCs w:val="20"/>
              </w:rPr>
            </w:pPr>
          </w:p>
        </w:tc>
      </w:tr>
      <w:tr w:rsidR="00BA267D" w:rsidRPr="002E4559" w14:paraId="56B28BE2" w14:textId="77777777" w:rsidTr="00EF0C54">
        <w:trPr>
          <w:gridAfter w:val="1"/>
          <w:wAfter w:w="30" w:type="dxa"/>
          <w:trHeight w:val="396"/>
        </w:trPr>
        <w:tc>
          <w:tcPr>
            <w:tcW w:w="535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FE2F3E" w14:textId="77777777" w:rsidR="00BA267D" w:rsidRPr="002E4559" w:rsidRDefault="00BA267D" w:rsidP="00262054">
            <w:pPr>
              <w:spacing w:before="100" w:beforeAutospacing="1" w:after="100" w:afterAutospacing="1"/>
              <w:jc w:val="center"/>
              <w:rPr>
                <w:b/>
                <w:bCs/>
                <w:color w:val="000000"/>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E673411"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454225"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14077AB5"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7DFB2F91"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285CC843"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7B6C1D"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14:paraId="3BEF49BC"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65EC89C9"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ED1B7"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703053"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FAA7A3"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FDD6A1"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4D1FC417" w14:textId="77777777" w:rsidR="00BA267D" w:rsidRPr="002E4559" w:rsidRDefault="00BA267D" w:rsidP="00262054">
            <w:pPr>
              <w:spacing w:before="100" w:beforeAutospacing="1" w:after="100" w:afterAutospacing="1"/>
              <w:jc w:val="center"/>
              <w:rPr>
                <w:b/>
                <w:bCs/>
                <w:color w:val="000000"/>
              </w:rPr>
            </w:pPr>
          </w:p>
        </w:tc>
      </w:tr>
      <w:tr w:rsidR="00BA267D" w:rsidRPr="002E4559" w14:paraId="41BD3473" w14:textId="77777777" w:rsidTr="00EF0C54">
        <w:trPr>
          <w:gridAfter w:val="1"/>
          <w:wAfter w:w="30" w:type="dxa"/>
          <w:trHeight w:val="396"/>
        </w:trPr>
        <w:tc>
          <w:tcPr>
            <w:tcW w:w="535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AD3BAA" w14:textId="77777777" w:rsidR="00BA267D" w:rsidRPr="002E4559" w:rsidRDefault="00BA267D" w:rsidP="00262054">
            <w:pPr>
              <w:spacing w:before="100" w:beforeAutospacing="1" w:after="100" w:afterAutospacing="1"/>
              <w:jc w:val="center"/>
              <w:rPr>
                <w:b/>
                <w:bCs/>
                <w:color w:val="000000"/>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2D6A514"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87AC34"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12E65316"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290E37B4"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217BBD86"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227BF2"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14:paraId="7CF9CA94"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15DD7D8A"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7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5CEA7"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75CD5C"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8542374"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E0FB98" w14:textId="77777777" w:rsidR="00BA267D" w:rsidRPr="002E4559" w:rsidRDefault="00BA267D" w:rsidP="00262054">
            <w:pPr>
              <w:spacing w:before="100" w:beforeAutospacing="1" w:after="100" w:afterAutospacing="1"/>
              <w:jc w:val="center"/>
              <w:rPr>
                <w:bCs/>
                <w:color w:val="000000"/>
                <w:sz w:val="18"/>
                <w:szCs w:val="18"/>
              </w:rPr>
            </w:pPr>
            <w:r w:rsidRPr="002E4559">
              <w:rPr>
                <w:bCs/>
                <w:color w:val="000000"/>
                <w:sz w:val="18"/>
                <w:szCs w:val="18"/>
              </w:rPr>
              <w:t>Eur.</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1820E9FC" w14:textId="77777777" w:rsidR="00BA267D" w:rsidRPr="002E4559" w:rsidRDefault="00BA267D" w:rsidP="00262054">
            <w:pPr>
              <w:spacing w:before="100" w:beforeAutospacing="1" w:after="100" w:afterAutospacing="1"/>
              <w:jc w:val="center"/>
              <w:rPr>
                <w:b/>
                <w:bCs/>
                <w:color w:val="000000"/>
              </w:rPr>
            </w:pPr>
          </w:p>
        </w:tc>
      </w:tr>
      <w:tr w:rsidR="00BA267D" w:rsidRPr="002E4559" w14:paraId="0524D3F2" w14:textId="77777777" w:rsidTr="00EF0C54">
        <w:trPr>
          <w:gridAfter w:val="1"/>
          <w:wAfter w:w="30" w:type="dxa"/>
          <w:trHeight w:val="396"/>
        </w:trPr>
        <w:tc>
          <w:tcPr>
            <w:tcW w:w="15554"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291F9B2" w14:textId="77777777" w:rsidR="00BA267D" w:rsidRDefault="00BA267D" w:rsidP="00262054">
            <w:pPr>
              <w:spacing w:before="100" w:beforeAutospacing="1" w:after="100" w:afterAutospacing="1"/>
              <w:jc w:val="center"/>
              <w:rPr>
                <w:b/>
                <w:bCs/>
                <w:color w:val="000000"/>
              </w:rPr>
            </w:pPr>
          </w:p>
        </w:tc>
      </w:tr>
      <w:tr w:rsidR="00BA267D" w:rsidRPr="00DB3B4C" w14:paraId="6690DBE3" w14:textId="77777777" w:rsidTr="00EF0C54">
        <w:trPr>
          <w:gridAfter w:val="1"/>
          <w:wAfter w:w="30" w:type="dxa"/>
          <w:trHeight w:val="396"/>
        </w:trPr>
        <w:tc>
          <w:tcPr>
            <w:tcW w:w="15554"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0E399D1" w14:textId="77777777" w:rsidR="00BA267D" w:rsidRPr="00BA267D" w:rsidRDefault="00BA267D" w:rsidP="00262054">
            <w:pPr>
              <w:spacing w:before="100" w:beforeAutospacing="1" w:after="100" w:afterAutospacing="1"/>
              <w:jc w:val="center"/>
              <w:rPr>
                <w:color w:val="000000"/>
              </w:rPr>
            </w:pPr>
            <w:bookmarkStart w:id="4" w:name="_Hlk125021246"/>
            <w:r w:rsidRPr="00BA267D">
              <w:rPr>
                <w:b/>
                <w:bCs/>
                <w:color w:val="000000"/>
              </w:rPr>
              <w:t>Švietimo kokybės ir prieinamumo gerinimo programa (02)</w:t>
            </w:r>
          </w:p>
        </w:tc>
      </w:tr>
      <w:tr w:rsidR="00BA267D" w:rsidRPr="00DB3B4C" w14:paraId="4F61CDF5" w14:textId="77777777" w:rsidTr="00EF0C54">
        <w:trPr>
          <w:trHeight w:val="288"/>
        </w:trPr>
        <w:tc>
          <w:tcPr>
            <w:tcW w:w="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50822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10</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D370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09</w:t>
            </w:r>
          </w:p>
        </w:tc>
        <w:tc>
          <w:tcPr>
            <w:tcW w:w="14138"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755F2B9" w14:textId="77777777" w:rsidR="00BA267D" w:rsidRPr="00BA267D" w:rsidRDefault="00BA267D" w:rsidP="00262054">
            <w:pPr>
              <w:spacing w:before="100" w:beforeAutospacing="1" w:after="100" w:afterAutospacing="1"/>
              <w:rPr>
                <w:b/>
                <w:color w:val="000000"/>
              </w:rPr>
            </w:pPr>
            <w:r w:rsidRPr="00BA267D">
              <w:rPr>
                <w:b/>
                <w:bCs/>
                <w:color w:val="000000"/>
              </w:rPr>
              <w:t>Socialinės apsaugos, kultūros, švietimo rėmimo fondas</w:t>
            </w:r>
          </w:p>
        </w:tc>
        <w:tc>
          <w:tcPr>
            <w:tcW w:w="30" w:type="dxa"/>
            <w:tcBorders>
              <w:top w:val="nil"/>
              <w:left w:val="nil"/>
              <w:bottom w:val="nil"/>
              <w:right w:val="nil"/>
            </w:tcBorders>
            <w:vAlign w:val="center"/>
            <w:hideMark/>
          </w:tcPr>
          <w:p w14:paraId="574D667E" w14:textId="77777777" w:rsidR="00BA267D" w:rsidRPr="00BA267D" w:rsidRDefault="00BA267D" w:rsidP="00262054">
            <w:pPr>
              <w:rPr>
                <w:color w:val="000000"/>
              </w:rPr>
            </w:pPr>
          </w:p>
        </w:tc>
      </w:tr>
      <w:tr w:rsidR="00BA267D" w:rsidRPr="00DB3B4C" w14:paraId="20C021BE" w14:textId="77777777" w:rsidTr="00EF0C54">
        <w:trPr>
          <w:trHeight w:val="288"/>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27163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8BBFC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09</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49FF8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w:t>
            </w:r>
          </w:p>
        </w:tc>
        <w:tc>
          <w:tcPr>
            <w:tcW w:w="1350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DBBE26" w14:textId="77777777" w:rsidR="00BA267D" w:rsidRPr="00BA267D" w:rsidRDefault="00BA267D" w:rsidP="00262054">
            <w:pPr>
              <w:spacing w:before="100" w:beforeAutospacing="1" w:after="100" w:afterAutospacing="1"/>
              <w:rPr>
                <w:b/>
                <w:color w:val="000000"/>
              </w:rPr>
            </w:pPr>
          </w:p>
        </w:tc>
        <w:tc>
          <w:tcPr>
            <w:tcW w:w="30" w:type="dxa"/>
            <w:tcBorders>
              <w:top w:val="nil"/>
              <w:left w:val="nil"/>
              <w:bottom w:val="nil"/>
              <w:right w:val="nil"/>
            </w:tcBorders>
            <w:vAlign w:val="center"/>
            <w:hideMark/>
          </w:tcPr>
          <w:p w14:paraId="661A79D1" w14:textId="77777777" w:rsidR="00BA267D" w:rsidRPr="00BA267D" w:rsidRDefault="00BA267D" w:rsidP="00262054">
            <w:pPr>
              <w:rPr>
                <w:color w:val="000000"/>
              </w:rPr>
            </w:pPr>
          </w:p>
        </w:tc>
      </w:tr>
      <w:tr w:rsidR="00BA267D" w:rsidRPr="00DB3B4C" w14:paraId="40EBCE0A" w14:textId="77777777" w:rsidTr="00EF0C54">
        <w:trPr>
          <w:trHeight w:val="1038"/>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DB463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20D3A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09</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640E80"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D08C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5E68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Socialinės apsaugos, kultūros, švietimo rėmimo fondas </w:t>
            </w:r>
          </w:p>
        </w:tc>
        <w:tc>
          <w:tcPr>
            <w:tcW w:w="1361" w:type="dxa"/>
            <w:tcBorders>
              <w:top w:val="nil"/>
              <w:left w:val="nil"/>
              <w:bottom w:val="single" w:sz="8" w:space="0" w:color="auto"/>
              <w:right w:val="single" w:sz="8" w:space="0" w:color="auto"/>
            </w:tcBorders>
            <w:shd w:val="clear" w:color="auto" w:fill="FFFFFF"/>
            <w:vAlign w:val="center"/>
          </w:tcPr>
          <w:p w14:paraId="41B979AC" w14:textId="77777777" w:rsidR="00BA267D" w:rsidRPr="00BA267D" w:rsidRDefault="00BA267D" w:rsidP="00262054">
            <w:pPr>
              <w:spacing w:before="100" w:beforeAutospacing="1" w:after="100" w:afterAutospacing="1"/>
              <w:jc w:val="center"/>
              <w:rPr>
                <w:color w:val="000000"/>
                <w:sz w:val="18"/>
                <w:szCs w:val="18"/>
                <w:lang w:val="pt-BR"/>
              </w:rPr>
            </w:pPr>
            <w:r w:rsidRPr="00BA267D">
              <w:rPr>
                <w:color w:val="000000"/>
                <w:sz w:val="18"/>
                <w:szCs w:val="18"/>
                <w:lang w:val="pt-BR"/>
              </w:rPr>
              <w:t xml:space="preserve"> </w:t>
            </w:r>
          </w:p>
        </w:tc>
        <w:tc>
          <w:tcPr>
            <w:tcW w:w="102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7D90F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32FAA5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1987,73</w:t>
            </w:r>
          </w:p>
        </w:tc>
        <w:tc>
          <w:tcPr>
            <w:tcW w:w="9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A61462" w14:textId="77777777" w:rsidR="00BA267D" w:rsidRPr="00BA267D" w:rsidRDefault="00BA267D" w:rsidP="00262054">
            <w:pPr>
              <w:spacing w:before="100" w:beforeAutospacing="1" w:after="100" w:afterAutospacing="1"/>
              <w:jc w:val="center"/>
              <w:rPr>
                <w:color w:val="000000"/>
                <w:sz w:val="18"/>
                <w:szCs w:val="18"/>
              </w:rPr>
            </w:pPr>
          </w:p>
        </w:tc>
        <w:tc>
          <w:tcPr>
            <w:tcW w:w="740" w:type="dxa"/>
            <w:tcBorders>
              <w:top w:val="nil"/>
              <w:left w:val="single" w:sz="4" w:space="0" w:color="auto"/>
              <w:bottom w:val="single" w:sz="8" w:space="0" w:color="auto"/>
              <w:right w:val="single" w:sz="8" w:space="0" w:color="auto"/>
            </w:tcBorders>
            <w:shd w:val="clear" w:color="auto" w:fill="FFFFFF"/>
            <w:vAlign w:val="center"/>
          </w:tcPr>
          <w:p w14:paraId="3C68D277" w14:textId="77777777" w:rsidR="00BA267D" w:rsidRPr="00BA267D" w:rsidRDefault="00BA267D" w:rsidP="00262054">
            <w:pPr>
              <w:spacing w:before="100" w:beforeAutospacing="1" w:after="100" w:afterAutospacing="1"/>
              <w:jc w:val="center"/>
              <w:rPr>
                <w:color w:val="000000"/>
                <w:sz w:val="18"/>
                <w:szCs w:val="18"/>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5EE810" w14:textId="77777777" w:rsidR="00BA267D" w:rsidRPr="00BA267D" w:rsidRDefault="00BA267D" w:rsidP="00262054">
            <w:pPr>
              <w:spacing w:before="100" w:beforeAutospacing="1" w:after="100" w:afterAutospacing="1"/>
              <w:jc w:val="center"/>
              <w:rPr>
                <w:color w:val="000000"/>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FF97690" w14:textId="77777777" w:rsidR="00BA267D" w:rsidRPr="00BA267D" w:rsidRDefault="00BA267D" w:rsidP="00262054">
            <w:pPr>
              <w:spacing w:before="100" w:beforeAutospacing="1" w:after="100" w:afterAutospacing="1"/>
              <w:jc w:val="center"/>
              <w:rPr>
                <w:color w:val="000000"/>
                <w:sz w:val="18"/>
                <w:szCs w:val="18"/>
              </w:rPr>
            </w:pPr>
          </w:p>
        </w:tc>
        <w:tc>
          <w:tcPr>
            <w:tcW w:w="53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4680D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2000</w:t>
            </w:r>
          </w:p>
        </w:tc>
        <w:tc>
          <w:tcPr>
            <w:tcW w:w="884" w:type="dxa"/>
            <w:gridSpan w:val="2"/>
            <w:tcBorders>
              <w:top w:val="nil"/>
              <w:left w:val="single" w:sz="4" w:space="0" w:color="auto"/>
              <w:bottom w:val="single" w:sz="8" w:space="0" w:color="auto"/>
              <w:right w:val="single" w:sz="8" w:space="0" w:color="auto"/>
            </w:tcBorders>
            <w:shd w:val="clear" w:color="auto" w:fill="FFFFFF"/>
            <w:vAlign w:val="center"/>
          </w:tcPr>
          <w:p w14:paraId="4BC90B1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1987,73</w:t>
            </w:r>
          </w:p>
        </w:tc>
        <w:tc>
          <w:tcPr>
            <w:tcW w:w="56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ABAAB5F" w14:textId="77777777" w:rsidR="00BA267D" w:rsidRPr="00BA267D" w:rsidRDefault="00BA267D" w:rsidP="00262054">
            <w:pPr>
              <w:spacing w:before="100" w:beforeAutospacing="1" w:after="100" w:afterAutospacing="1"/>
              <w:jc w:val="center"/>
              <w:rPr>
                <w:color w:val="000000"/>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664D42B0" w14:textId="77777777" w:rsidR="00BA267D" w:rsidRPr="00BA267D" w:rsidRDefault="00BA267D" w:rsidP="00262054">
            <w:pPr>
              <w:spacing w:before="100" w:beforeAutospacing="1" w:after="100" w:afterAutospacing="1"/>
              <w:jc w:val="center"/>
              <w:rPr>
                <w:color w:val="000000"/>
                <w:sz w:val="18"/>
                <w:szCs w:val="18"/>
              </w:rPr>
            </w:pPr>
          </w:p>
        </w:tc>
        <w:tc>
          <w:tcPr>
            <w:tcW w:w="56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D04386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2000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65F562F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1987,73</w:t>
            </w:r>
          </w:p>
        </w:tc>
        <w:tc>
          <w:tcPr>
            <w:tcW w:w="95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E1C458" w14:textId="77777777" w:rsidR="00BA267D" w:rsidRPr="00BA267D" w:rsidRDefault="00BA267D" w:rsidP="00262054">
            <w:pPr>
              <w:spacing w:before="100" w:beforeAutospacing="1" w:after="100" w:afterAutospacing="1"/>
              <w:jc w:val="center"/>
              <w:rPr>
                <w:color w:val="000000"/>
                <w:sz w:val="18"/>
                <w:szCs w:val="18"/>
              </w:rPr>
            </w:pPr>
          </w:p>
        </w:tc>
        <w:tc>
          <w:tcPr>
            <w:tcW w:w="30" w:type="dxa"/>
            <w:tcBorders>
              <w:top w:val="nil"/>
              <w:left w:val="nil"/>
              <w:bottom w:val="nil"/>
              <w:right w:val="nil"/>
            </w:tcBorders>
            <w:vAlign w:val="center"/>
            <w:hideMark/>
          </w:tcPr>
          <w:p w14:paraId="1D362310" w14:textId="77777777" w:rsidR="00BA267D" w:rsidRPr="00BA267D" w:rsidRDefault="00BA267D" w:rsidP="00262054">
            <w:pPr>
              <w:rPr>
                <w:color w:val="000000"/>
              </w:rPr>
            </w:pPr>
          </w:p>
        </w:tc>
      </w:tr>
      <w:bookmarkEnd w:id="4"/>
      <w:tr w:rsidR="00BA267D" w:rsidRPr="00DB3B4C" w14:paraId="178EB6F7" w14:textId="77777777" w:rsidTr="00EF0C54">
        <w:trPr>
          <w:trHeight w:val="396"/>
        </w:trPr>
        <w:tc>
          <w:tcPr>
            <w:tcW w:w="15584"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14C3C70" w14:textId="77777777" w:rsidR="00BA267D" w:rsidRPr="00BA267D" w:rsidRDefault="00BA267D" w:rsidP="00262054">
            <w:pPr>
              <w:spacing w:before="100" w:beforeAutospacing="1" w:after="100" w:afterAutospacing="1"/>
              <w:rPr>
                <w:b/>
                <w:bCs/>
                <w:color w:val="000000"/>
              </w:rPr>
            </w:pPr>
          </w:p>
          <w:p w14:paraId="54B75041" w14:textId="77777777" w:rsidR="00BA267D" w:rsidRPr="00BA267D" w:rsidRDefault="00BA267D" w:rsidP="00262054">
            <w:pPr>
              <w:spacing w:before="100" w:beforeAutospacing="1" w:after="100" w:afterAutospacing="1"/>
              <w:jc w:val="center"/>
              <w:rPr>
                <w:color w:val="000000"/>
              </w:rPr>
            </w:pPr>
            <w:r w:rsidRPr="00BA267D">
              <w:rPr>
                <w:b/>
                <w:bCs/>
                <w:color w:val="000000"/>
              </w:rPr>
              <w:t>Susisiekimo ir gatvių apšvietimo infrastruktūros gerinimo programa (03)</w:t>
            </w:r>
          </w:p>
        </w:tc>
      </w:tr>
      <w:tr w:rsidR="00BA267D" w:rsidRPr="00DB3B4C" w14:paraId="25B8D5C9" w14:textId="77777777" w:rsidTr="00EF0C54">
        <w:trPr>
          <w:trHeight w:val="288"/>
        </w:trPr>
        <w:tc>
          <w:tcPr>
            <w:tcW w:w="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0DE40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03</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F24A5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4168"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19FAD6" w14:textId="77777777" w:rsidR="00BA267D" w:rsidRPr="00BA267D" w:rsidRDefault="00BA267D" w:rsidP="00262054">
            <w:pPr>
              <w:spacing w:before="100" w:beforeAutospacing="1" w:after="100" w:afterAutospacing="1"/>
              <w:rPr>
                <w:b/>
                <w:color w:val="000000"/>
              </w:rPr>
            </w:pPr>
            <w:r w:rsidRPr="00BA267D">
              <w:rPr>
                <w:b/>
                <w:color w:val="000000"/>
              </w:rPr>
              <w:t>Plėtoti rajono gyventojams patogią ir saugią susisiekimo sistemą</w:t>
            </w:r>
          </w:p>
        </w:tc>
      </w:tr>
      <w:tr w:rsidR="00BA267D" w:rsidRPr="00DB3B4C" w14:paraId="7DE94EB9" w14:textId="77777777" w:rsidTr="00EF0C54">
        <w:trPr>
          <w:trHeight w:val="288"/>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EE450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DB028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FD890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03</w:t>
            </w:r>
          </w:p>
        </w:tc>
        <w:tc>
          <w:tcPr>
            <w:tcW w:w="13532"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7DC488" w14:textId="77777777" w:rsidR="00BA267D" w:rsidRPr="00BA267D" w:rsidRDefault="00BA267D" w:rsidP="00262054">
            <w:pPr>
              <w:spacing w:before="100" w:beforeAutospacing="1" w:after="100" w:afterAutospacing="1"/>
              <w:rPr>
                <w:b/>
                <w:color w:val="000000"/>
              </w:rPr>
            </w:pPr>
            <w:r w:rsidRPr="00BA267D">
              <w:rPr>
                <w:b/>
                <w:color w:val="000000"/>
              </w:rPr>
              <w:t>Apšviesti rajono gyvenviečių gatves ir plėsti gatvių apšvietimo tinklus</w:t>
            </w:r>
          </w:p>
        </w:tc>
      </w:tr>
      <w:tr w:rsidR="00BA267D" w:rsidRPr="00DB3B4C" w14:paraId="427B0B62" w14:textId="77777777" w:rsidTr="00EF0C54">
        <w:trPr>
          <w:trHeight w:val="2508"/>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7E0DA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lastRenderedPageBreak/>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DFE3C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2A7E8"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03BD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532D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Elektros energijos įsigijimas gatvių apšvietimui ir nuolatinė gatvių apšvietimo tinklų priežiūra seniūnijose    </w:t>
            </w:r>
          </w:p>
          <w:p w14:paraId="7BDBA290" w14:textId="77777777" w:rsidR="00BA267D" w:rsidRPr="00BA267D" w:rsidRDefault="00BA267D" w:rsidP="00262054">
            <w:pPr>
              <w:spacing w:before="100" w:beforeAutospacing="1" w:after="100" w:afterAutospacing="1"/>
              <w:jc w:val="center"/>
              <w:rPr>
                <w:color w:val="000000"/>
                <w:sz w:val="18"/>
                <w:szCs w:val="18"/>
              </w:rPr>
            </w:pPr>
          </w:p>
        </w:tc>
        <w:tc>
          <w:tcPr>
            <w:tcW w:w="1361" w:type="dxa"/>
            <w:tcBorders>
              <w:top w:val="nil"/>
              <w:left w:val="nil"/>
              <w:bottom w:val="single" w:sz="8" w:space="0" w:color="auto"/>
              <w:right w:val="single" w:sz="8" w:space="0" w:color="auto"/>
            </w:tcBorders>
            <w:shd w:val="clear" w:color="auto" w:fill="FFFFFF"/>
            <w:vAlign w:val="center"/>
          </w:tcPr>
          <w:p w14:paraId="33F86D51" w14:textId="77777777" w:rsidR="00BA267D" w:rsidRPr="00BA267D" w:rsidRDefault="00BA267D" w:rsidP="00262054">
            <w:pPr>
              <w:rPr>
                <w:color w:val="000000"/>
                <w:sz w:val="18"/>
                <w:szCs w:val="18"/>
                <w:lang w:val="pt-BR"/>
              </w:rPr>
            </w:pPr>
            <w:r w:rsidRPr="00BA267D">
              <w:rPr>
                <w:color w:val="000000"/>
                <w:sz w:val="18"/>
                <w:szCs w:val="18"/>
                <w:lang w:val="pt-BR"/>
              </w:rPr>
              <w:t xml:space="preserve">Apšviesti elektros energija Zujūnų seniūnijos gatves, rekonstruoti esamą Zujūnų seniūnijos gatvių apšvietimą </w:t>
            </w:r>
          </w:p>
          <w:p w14:paraId="5C8691C5" w14:textId="77777777" w:rsidR="00BA267D" w:rsidRPr="00BA267D" w:rsidRDefault="00BA267D" w:rsidP="00262054">
            <w:pPr>
              <w:spacing w:before="100" w:beforeAutospacing="1" w:after="100" w:afterAutospacing="1"/>
              <w:jc w:val="center"/>
              <w:rPr>
                <w:color w:val="000000"/>
                <w:sz w:val="18"/>
                <w:szCs w:val="18"/>
                <w:lang w:val="pt-BR"/>
              </w:rPr>
            </w:pPr>
          </w:p>
        </w:tc>
        <w:tc>
          <w:tcPr>
            <w:tcW w:w="102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193082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135900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0ABEAD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135839,17</w:t>
            </w:r>
          </w:p>
        </w:tc>
        <w:tc>
          <w:tcPr>
            <w:tcW w:w="9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5C7EC4" w14:textId="77777777" w:rsidR="00BA267D" w:rsidRPr="00BA267D" w:rsidRDefault="00BA267D" w:rsidP="00262054">
            <w:pPr>
              <w:spacing w:before="100" w:beforeAutospacing="1" w:after="100" w:afterAutospacing="1"/>
              <w:jc w:val="center"/>
              <w:rPr>
                <w:color w:val="000000"/>
                <w:sz w:val="18"/>
                <w:szCs w:val="18"/>
              </w:rPr>
            </w:pPr>
          </w:p>
        </w:tc>
        <w:tc>
          <w:tcPr>
            <w:tcW w:w="740" w:type="dxa"/>
            <w:tcBorders>
              <w:top w:val="nil"/>
              <w:left w:val="single" w:sz="4" w:space="0" w:color="auto"/>
              <w:bottom w:val="single" w:sz="8" w:space="0" w:color="auto"/>
              <w:right w:val="single" w:sz="8" w:space="0" w:color="auto"/>
            </w:tcBorders>
            <w:shd w:val="clear" w:color="auto" w:fill="FFFFFF"/>
            <w:vAlign w:val="center"/>
          </w:tcPr>
          <w:p w14:paraId="0D77DE14" w14:textId="77777777" w:rsidR="00BA267D" w:rsidRPr="00BA267D" w:rsidRDefault="00BA267D" w:rsidP="00262054">
            <w:pPr>
              <w:spacing w:before="100" w:beforeAutospacing="1" w:after="100" w:afterAutospacing="1"/>
              <w:jc w:val="center"/>
              <w:rPr>
                <w:color w:val="000000"/>
                <w:sz w:val="18"/>
                <w:szCs w:val="18"/>
              </w:rPr>
            </w:pPr>
          </w:p>
        </w:tc>
        <w:tc>
          <w:tcPr>
            <w:tcW w:w="7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8F5392" w14:textId="77777777" w:rsidR="00BA267D" w:rsidRPr="00BA267D" w:rsidRDefault="00BA267D" w:rsidP="00262054">
            <w:pPr>
              <w:spacing w:before="100" w:beforeAutospacing="1" w:after="100" w:afterAutospacing="1"/>
              <w:jc w:val="center"/>
              <w:rPr>
                <w:color w:val="000000"/>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785EB9E" w14:textId="77777777" w:rsidR="00BA267D" w:rsidRPr="00BA267D" w:rsidRDefault="00BA267D" w:rsidP="00262054">
            <w:pPr>
              <w:spacing w:before="100" w:beforeAutospacing="1" w:after="100" w:afterAutospacing="1"/>
              <w:jc w:val="center"/>
              <w:rPr>
                <w:color w:val="000000"/>
                <w:sz w:val="18"/>
                <w:szCs w:val="18"/>
              </w:rPr>
            </w:pPr>
          </w:p>
        </w:tc>
        <w:tc>
          <w:tcPr>
            <w:tcW w:w="53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7ACF59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135900</w:t>
            </w:r>
          </w:p>
        </w:tc>
        <w:tc>
          <w:tcPr>
            <w:tcW w:w="884" w:type="dxa"/>
            <w:gridSpan w:val="2"/>
            <w:tcBorders>
              <w:top w:val="nil"/>
              <w:left w:val="single" w:sz="4" w:space="0" w:color="auto"/>
              <w:bottom w:val="single" w:sz="8" w:space="0" w:color="auto"/>
              <w:right w:val="single" w:sz="8" w:space="0" w:color="auto"/>
            </w:tcBorders>
            <w:shd w:val="clear" w:color="auto" w:fill="FFFFFF"/>
            <w:vAlign w:val="center"/>
          </w:tcPr>
          <w:p w14:paraId="7156C95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135839,17</w:t>
            </w:r>
          </w:p>
        </w:tc>
        <w:tc>
          <w:tcPr>
            <w:tcW w:w="56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76275B" w14:textId="77777777" w:rsidR="00BA267D" w:rsidRPr="00BA267D" w:rsidRDefault="00BA267D" w:rsidP="00262054">
            <w:pPr>
              <w:spacing w:before="100" w:beforeAutospacing="1" w:after="100" w:afterAutospacing="1"/>
              <w:jc w:val="center"/>
              <w:rPr>
                <w:color w:val="000000"/>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34D09C82" w14:textId="77777777" w:rsidR="00BA267D" w:rsidRPr="00BA267D" w:rsidRDefault="00BA267D" w:rsidP="00262054">
            <w:pPr>
              <w:spacing w:before="100" w:beforeAutospacing="1" w:after="100" w:afterAutospacing="1"/>
              <w:jc w:val="center"/>
              <w:rPr>
                <w:color w:val="000000"/>
                <w:sz w:val="18"/>
                <w:szCs w:val="18"/>
              </w:rPr>
            </w:pPr>
          </w:p>
        </w:tc>
        <w:tc>
          <w:tcPr>
            <w:tcW w:w="56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21107E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135900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22684F1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135839,17</w:t>
            </w:r>
          </w:p>
        </w:tc>
        <w:tc>
          <w:tcPr>
            <w:tcW w:w="98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AE944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Iš jų ilgalaikis turtas  64039,25 eur.</w:t>
            </w:r>
          </w:p>
        </w:tc>
      </w:tr>
    </w:tbl>
    <w:p w14:paraId="05709329" w14:textId="77777777" w:rsidR="00BA267D" w:rsidRPr="00BA267D" w:rsidRDefault="00BA267D" w:rsidP="00BA267D">
      <w:pPr>
        <w:rPr>
          <w:color w:val="000000"/>
          <w:lang w:val="en-US"/>
        </w:rPr>
      </w:pPr>
    </w:p>
    <w:tbl>
      <w:tblPr>
        <w:tblW w:w="15582" w:type="dxa"/>
        <w:tblLayout w:type="fixed"/>
        <w:tblCellMar>
          <w:left w:w="0" w:type="dxa"/>
          <w:right w:w="0" w:type="dxa"/>
        </w:tblCellMar>
        <w:tblLook w:val="04A0" w:firstRow="1" w:lastRow="0" w:firstColumn="1" w:lastColumn="0" w:noHBand="0" w:noVBand="1"/>
      </w:tblPr>
      <w:tblGrid>
        <w:gridCol w:w="637"/>
        <w:gridCol w:w="636"/>
        <w:gridCol w:w="637"/>
        <w:gridCol w:w="637"/>
        <w:gridCol w:w="1307"/>
        <w:gridCol w:w="1362"/>
        <w:gridCol w:w="1054"/>
        <w:gridCol w:w="838"/>
        <w:gridCol w:w="656"/>
        <w:gridCol w:w="779"/>
        <w:gridCol w:w="596"/>
        <w:gridCol w:w="608"/>
        <w:gridCol w:w="992"/>
        <w:gridCol w:w="848"/>
        <w:gridCol w:w="421"/>
        <w:gridCol w:w="712"/>
        <w:gridCol w:w="990"/>
        <w:gridCol w:w="849"/>
        <w:gridCol w:w="990"/>
        <w:gridCol w:w="33"/>
      </w:tblGrid>
      <w:tr w:rsidR="00BA267D" w:rsidRPr="00DB3B4C" w14:paraId="74BBFACD" w14:textId="77777777" w:rsidTr="00262054">
        <w:trPr>
          <w:gridAfter w:val="1"/>
          <w:wAfter w:w="33" w:type="dxa"/>
          <w:trHeight w:val="396"/>
        </w:trPr>
        <w:tc>
          <w:tcPr>
            <w:tcW w:w="1554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ACA363B" w14:textId="77777777" w:rsidR="00EF0C54" w:rsidRDefault="00EF0C54" w:rsidP="00262054">
            <w:pPr>
              <w:spacing w:before="100" w:beforeAutospacing="1" w:after="100" w:afterAutospacing="1"/>
              <w:jc w:val="center"/>
              <w:rPr>
                <w:b/>
                <w:bCs/>
                <w:color w:val="000000"/>
              </w:rPr>
            </w:pPr>
          </w:p>
          <w:p w14:paraId="4A8F40F6" w14:textId="77777777" w:rsidR="00BA267D" w:rsidRPr="00BA267D" w:rsidRDefault="00BA267D" w:rsidP="00262054">
            <w:pPr>
              <w:spacing w:before="100" w:beforeAutospacing="1" w:after="100" w:afterAutospacing="1"/>
              <w:jc w:val="center"/>
              <w:rPr>
                <w:color w:val="000000"/>
              </w:rPr>
            </w:pPr>
            <w:r w:rsidRPr="00BA267D">
              <w:rPr>
                <w:b/>
                <w:bCs/>
                <w:color w:val="000000"/>
              </w:rPr>
              <w:t>Valdymo programa (04)</w:t>
            </w:r>
          </w:p>
        </w:tc>
      </w:tr>
      <w:tr w:rsidR="00BA267D" w:rsidRPr="00DB3B4C" w14:paraId="0DB5E8FD" w14:textId="77777777" w:rsidTr="00262054">
        <w:trPr>
          <w:trHeight w:val="288"/>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9177B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AAA16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4276"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FE411C" w14:textId="77777777" w:rsidR="00BA267D" w:rsidRPr="00BA267D" w:rsidRDefault="00BA267D" w:rsidP="00262054">
            <w:pPr>
              <w:spacing w:before="100" w:beforeAutospacing="1" w:after="100" w:afterAutospacing="1"/>
              <w:rPr>
                <w:b/>
                <w:color w:val="000000"/>
              </w:rPr>
            </w:pPr>
            <w:r w:rsidRPr="00BA267D">
              <w:rPr>
                <w:b/>
                <w:color w:val="000000"/>
              </w:rPr>
              <w:t>Užtikrinti sklandų savivaldybės institucijų darbą</w:t>
            </w:r>
          </w:p>
        </w:tc>
        <w:tc>
          <w:tcPr>
            <w:tcW w:w="33" w:type="dxa"/>
            <w:tcBorders>
              <w:top w:val="nil"/>
              <w:left w:val="nil"/>
              <w:bottom w:val="nil"/>
              <w:right w:val="nil"/>
            </w:tcBorders>
            <w:vAlign w:val="center"/>
            <w:hideMark/>
          </w:tcPr>
          <w:p w14:paraId="2214A976" w14:textId="77777777" w:rsidR="00BA267D" w:rsidRPr="00BA267D" w:rsidRDefault="00BA267D" w:rsidP="00262054">
            <w:pPr>
              <w:rPr>
                <w:color w:val="000000"/>
              </w:rPr>
            </w:pPr>
          </w:p>
        </w:tc>
      </w:tr>
      <w:tr w:rsidR="00BA267D" w:rsidRPr="00DB3B4C" w14:paraId="44A80544" w14:textId="77777777" w:rsidTr="00262054">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B7F29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E1C1E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D78B5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639"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0A3238" w14:textId="77777777" w:rsidR="00BA267D" w:rsidRPr="00BA267D" w:rsidRDefault="00BA267D" w:rsidP="00262054">
            <w:pPr>
              <w:spacing w:before="100" w:beforeAutospacing="1" w:after="100" w:afterAutospacing="1"/>
              <w:rPr>
                <w:b/>
                <w:color w:val="000000"/>
              </w:rPr>
            </w:pPr>
            <w:r w:rsidRPr="00BA267D">
              <w:rPr>
                <w:b/>
                <w:color w:val="000000"/>
              </w:rPr>
              <w:t>Sudaryti sąlygas Savivaldybės funkcijų vykdymui</w:t>
            </w:r>
          </w:p>
        </w:tc>
        <w:tc>
          <w:tcPr>
            <w:tcW w:w="33" w:type="dxa"/>
            <w:tcBorders>
              <w:top w:val="nil"/>
              <w:left w:val="nil"/>
              <w:bottom w:val="nil"/>
              <w:right w:val="nil"/>
            </w:tcBorders>
            <w:vAlign w:val="center"/>
            <w:hideMark/>
          </w:tcPr>
          <w:p w14:paraId="5E357A77" w14:textId="77777777" w:rsidR="00BA267D" w:rsidRPr="00BA267D" w:rsidRDefault="00BA267D" w:rsidP="00262054">
            <w:pPr>
              <w:rPr>
                <w:color w:val="000000"/>
              </w:rPr>
            </w:pPr>
          </w:p>
        </w:tc>
      </w:tr>
      <w:tr w:rsidR="00BA267D" w:rsidRPr="00DB3B4C" w14:paraId="79CD6A19" w14:textId="77777777" w:rsidTr="00262054">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ED9F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CD7E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D2DC61"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D68E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F375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Seniūnijų darbo organizavimas</w:t>
            </w:r>
          </w:p>
        </w:tc>
        <w:tc>
          <w:tcPr>
            <w:tcW w:w="1362" w:type="dxa"/>
            <w:tcBorders>
              <w:top w:val="nil"/>
              <w:left w:val="nil"/>
              <w:bottom w:val="single" w:sz="8" w:space="0" w:color="auto"/>
              <w:right w:val="single" w:sz="8" w:space="0" w:color="auto"/>
            </w:tcBorders>
            <w:shd w:val="clear" w:color="auto" w:fill="FFFFFF"/>
            <w:vAlign w:val="center"/>
          </w:tcPr>
          <w:p w14:paraId="374A1BDB" w14:textId="77777777" w:rsidR="00BA267D" w:rsidRPr="00BA267D" w:rsidRDefault="00BA267D" w:rsidP="00262054">
            <w:pPr>
              <w:spacing w:before="100" w:beforeAutospacing="1" w:after="100" w:afterAutospacing="1"/>
              <w:jc w:val="center"/>
              <w:rPr>
                <w:color w:val="000000"/>
              </w:rPr>
            </w:pPr>
            <w:r w:rsidRPr="00BA267D">
              <w:rPr>
                <w:color w:val="000000"/>
                <w:sz w:val="18"/>
                <w:szCs w:val="18"/>
              </w:rPr>
              <w:t>Vykdoma nuolat</w:t>
            </w:r>
          </w:p>
        </w:tc>
        <w:tc>
          <w:tcPr>
            <w:tcW w:w="105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1B7CF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190100</w:t>
            </w:r>
          </w:p>
        </w:tc>
        <w:tc>
          <w:tcPr>
            <w:tcW w:w="838" w:type="dxa"/>
            <w:tcBorders>
              <w:top w:val="nil"/>
              <w:left w:val="single" w:sz="4" w:space="0" w:color="auto"/>
              <w:bottom w:val="single" w:sz="8" w:space="0" w:color="auto"/>
              <w:right w:val="single" w:sz="8" w:space="0" w:color="auto"/>
            </w:tcBorders>
            <w:shd w:val="clear" w:color="auto" w:fill="FFFFFF"/>
            <w:vAlign w:val="center"/>
          </w:tcPr>
          <w:p w14:paraId="0695285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189238,72</w:t>
            </w: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39053F" w14:textId="77777777" w:rsidR="00BA267D" w:rsidRPr="00BA267D" w:rsidRDefault="00BA267D" w:rsidP="00262054">
            <w:pPr>
              <w:spacing w:before="100" w:beforeAutospacing="1" w:after="100" w:afterAutospacing="1"/>
              <w:jc w:val="center"/>
              <w:rPr>
                <w:color w:val="000000"/>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5D8AF67C" w14:textId="77777777" w:rsidR="00BA267D" w:rsidRPr="00BA267D" w:rsidRDefault="00BA267D" w:rsidP="00262054">
            <w:pPr>
              <w:spacing w:before="100" w:beforeAutospacing="1" w:after="100" w:afterAutospacing="1"/>
              <w:jc w:val="center"/>
              <w:rPr>
                <w:color w:val="000000"/>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1EE08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900</w:t>
            </w:r>
          </w:p>
        </w:tc>
        <w:tc>
          <w:tcPr>
            <w:tcW w:w="608" w:type="dxa"/>
            <w:tcBorders>
              <w:top w:val="nil"/>
              <w:left w:val="single" w:sz="4" w:space="0" w:color="auto"/>
              <w:bottom w:val="single" w:sz="8" w:space="0" w:color="auto"/>
              <w:right w:val="single" w:sz="8" w:space="0" w:color="auto"/>
            </w:tcBorders>
            <w:shd w:val="clear" w:color="auto" w:fill="FFFFFF"/>
            <w:vAlign w:val="center"/>
          </w:tcPr>
          <w:p w14:paraId="3698104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B4617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191000</w:t>
            </w:r>
          </w:p>
        </w:tc>
        <w:tc>
          <w:tcPr>
            <w:tcW w:w="848" w:type="dxa"/>
            <w:tcBorders>
              <w:top w:val="nil"/>
              <w:left w:val="single" w:sz="4" w:space="0" w:color="auto"/>
              <w:bottom w:val="single" w:sz="8" w:space="0" w:color="auto"/>
              <w:right w:val="single" w:sz="8" w:space="0" w:color="auto"/>
            </w:tcBorders>
            <w:shd w:val="clear" w:color="auto" w:fill="FFFFFF"/>
            <w:vAlign w:val="center"/>
          </w:tcPr>
          <w:p w14:paraId="5D0BA92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189238,72</w:t>
            </w:r>
          </w:p>
        </w:tc>
        <w:tc>
          <w:tcPr>
            <w:tcW w:w="42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36553B4" w14:textId="77777777" w:rsidR="00BA267D" w:rsidRPr="00BA267D" w:rsidRDefault="00BA267D" w:rsidP="00262054">
            <w:pPr>
              <w:spacing w:before="100" w:beforeAutospacing="1" w:after="100" w:afterAutospacing="1"/>
              <w:jc w:val="center"/>
              <w:rPr>
                <w:color w:val="000000"/>
                <w:sz w:val="18"/>
                <w:szCs w:val="18"/>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0148E7A7" w14:textId="77777777" w:rsidR="00BA267D" w:rsidRPr="00BA267D" w:rsidRDefault="00BA267D" w:rsidP="00262054">
            <w:pPr>
              <w:spacing w:before="100" w:beforeAutospacing="1" w:after="100" w:afterAutospacing="1"/>
              <w:jc w:val="center"/>
              <w:rPr>
                <w:color w:val="000000"/>
                <w:sz w:val="18"/>
                <w:szCs w:val="18"/>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4EB9B2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191000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3DACFF5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189238,72</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0CB8FE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Iš jų ilgalaikis turtas  15558,75 eur.</w:t>
            </w:r>
          </w:p>
        </w:tc>
        <w:tc>
          <w:tcPr>
            <w:tcW w:w="33" w:type="dxa"/>
            <w:tcBorders>
              <w:top w:val="nil"/>
              <w:left w:val="nil"/>
              <w:bottom w:val="nil"/>
              <w:right w:val="nil"/>
            </w:tcBorders>
            <w:vAlign w:val="center"/>
            <w:hideMark/>
          </w:tcPr>
          <w:p w14:paraId="0C5D7E92" w14:textId="77777777" w:rsidR="00BA267D" w:rsidRPr="00BA267D" w:rsidRDefault="00BA267D" w:rsidP="00262054">
            <w:pPr>
              <w:rPr>
                <w:color w:val="000000"/>
              </w:rPr>
            </w:pPr>
          </w:p>
        </w:tc>
      </w:tr>
      <w:tr w:rsidR="00BA267D" w:rsidRPr="00DB3B4C" w14:paraId="284CFB5B" w14:textId="77777777" w:rsidTr="00262054">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6C30B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961BE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BA0A19"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2220F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58AE2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Žemės ūkio funkcijos  vykdymas </w:t>
            </w:r>
          </w:p>
        </w:tc>
        <w:tc>
          <w:tcPr>
            <w:tcW w:w="1362" w:type="dxa"/>
            <w:tcBorders>
              <w:top w:val="nil"/>
              <w:left w:val="nil"/>
              <w:bottom w:val="single" w:sz="8" w:space="0" w:color="auto"/>
              <w:right w:val="single" w:sz="8" w:space="0" w:color="auto"/>
            </w:tcBorders>
            <w:shd w:val="clear" w:color="auto" w:fill="FFFFFF"/>
            <w:vAlign w:val="center"/>
          </w:tcPr>
          <w:p w14:paraId="2F1DEE01" w14:textId="77777777" w:rsidR="00BA267D" w:rsidRPr="00BA267D" w:rsidRDefault="00BA267D" w:rsidP="00262054">
            <w:pPr>
              <w:spacing w:before="100" w:beforeAutospacing="1" w:after="100" w:afterAutospacing="1"/>
              <w:jc w:val="center"/>
              <w:rPr>
                <w:color w:val="000000"/>
              </w:rPr>
            </w:pPr>
            <w:r w:rsidRPr="00BA267D">
              <w:rPr>
                <w:color w:val="000000"/>
                <w:sz w:val="18"/>
                <w:szCs w:val="18"/>
              </w:rPr>
              <w:t>Vykdoma nuolat</w:t>
            </w:r>
          </w:p>
        </w:tc>
        <w:tc>
          <w:tcPr>
            <w:tcW w:w="105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405C0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21200</w:t>
            </w:r>
          </w:p>
        </w:tc>
        <w:tc>
          <w:tcPr>
            <w:tcW w:w="838" w:type="dxa"/>
            <w:tcBorders>
              <w:top w:val="nil"/>
              <w:left w:val="single" w:sz="4" w:space="0" w:color="auto"/>
              <w:bottom w:val="single" w:sz="8" w:space="0" w:color="auto"/>
              <w:right w:val="single" w:sz="8" w:space="0" w:color="auto"/>
            </w:tcBorders>
            <w:shd w:val="clear" w:color="auto" w:fill="FFFFFF"/>
            <w:vAlign w:val="center"/>
          </w:tcPr>
          <w:p w14:paraId="021847B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19850,07</w:t>
            </w: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8363DB" w14:textId="77777777" w:rsidR="00BA267D" w:rsidRPr="00BA267D" w:rsidRDefault="00BA267D" w:rsidP="00262054">
            <w:pPr>
              <w:spacing w:before="100" w:beforeAutospacing="1" w:after="100" w:afterAutospacing="1"/>
              <w:jc w:val="center"/>
              <w:rPr>
                <w:color w:val="000000"/>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39AD3DA" w14:textId="77777777" w:rsidR="00BA267D" w:rsidRPr="00BA267D" w:rsidRDefault="00BA267D" w:rsidP="00262054">
            <w:pPr>
              <w:spacing w:before="100" w:beforeAutospacing="1" w:after="100" w:afterAutospacing="1"/>
              <w:jc w:val="center"/>
              <w:rPr>
                <w:color w:val="000000"/>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BE3660" w14:textId="77777777" w:rsidR="00BA267D" w:rsidRPr="00BA267D" w:rsidRDefault="00BA267D" w:rsidP="00262054">
            <w:pPr>
              <w:spacing w:before="100" w:beforeAutospacing="1" w:after="100" w:afterAutospacing="1"/>
              <w:jc w:val="center"/>
              <w:rPr>
                <w:color w:val="000000"/>
                <w:sz w:val="18"/>
                <w:szCs w:val="18"/>
              </w:rPr>
            </w:pPr>
          </w:p>
        </w:tc>
        <w:tc>
          <w:tcPr>
            <w:tcW w:w="608" w:type="dxa"/>
            <w:tcBorders>
              <w:top w:val="nil"/>
              <w:left w:val="single" w:sz="4" w:space="0" w:color="auto"/>
              <w:bottom w:val="single" w:sz="8" w:space="0" w:color="auto"/>
              <w:right w:val="single" w:sz="8" w:space="0" w:color="auto"/>
            </w:tcBorders>
            <w:shd w:val="clear" w:color="auto" w:fill="FFFFFF"/>
            <w:vAlign w:val="center"/>
          </w:tcPr>
          <w:p w14:paraId="2D38D519" w14:textId="77777777" w:rsidR="00BA267D" w:rsidRPr="00BA267D" w:rsidRDefault="00BA267D" w:rsidP="00262054">
            <w:pPr>
              <w:spacing w:before="100" w:beforeAutospacing="1" w:after="100" w:afterAutospacing="1"/>
              <w:jc w:val="center"/>
              <w:rPr>
                <w:color w:val="000000"/>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53D9D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21200</w:t>
            </w:r>
          </w:p>
        </w:tc>
        <w:tc>
          <w:tcPr>
            <w:tcW w:w="848" w:type="dxa"/>
            <w:tcBorders>
              <w:top w:val="nil"/>
              <w:left w:val="single" w:sz="4" w:space="0" w:color="auto"/>
              <w:bottom w:val="single" w:sz="8" w:space="0" w:color="auto"/>
              <w:right w:val="single" w:sz="8" w:space="0" w:color="auto"/>
            </w:tcBorders>
            <w:shd w:val="clear" w:color="auto" w:fill="FFFFFF"/>
          </w:tcPr>
          <w:p w14:paraId="43D95BC2" w14:textId="77777777" w:rsidR="00BA267D" w:rsidRPr="00BA267D" w:rsidRDefault="00BA267D" w:rsidP="00262054">
            <w:pPr>
              <w:spacing w:before="100" w:beforeAutospacing="1" w:after="100" w:afterAutospacing="1"/>
              <w:jc w:val="center"/>
              <w:rPr>
                <w:color w:val="000000"/>
                <w:sz w:val="18"/>
                <w:szCs w:val="18"/>
              </w:rPr>
            </w:pPr>
          </w:p>
          <w:p w14:paraId="04A1FA1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19850,07</w:t>
            </w:r>
          </w:p>
        </w:tc>
        <w:tc>
          <w:tcPr>
            <w:tcW w:w="42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505262A" w14:textId="77777777" w:rsidR="00BA267D" w:rsidRPr="00BA267D" w:rsidRDefault="00BA267D" w:rsidP="00262054">
            <w:pPr>
              <w:spacing w:before="100" w:beforeAutospacing="1" w:after="100" w:afterAutospacing="1"/>
              <w:jc w:val="center"/>
              <w:rPr>
                <w:color w:val="000000"/>
                <w:sz w:val="18"/>
                <w:szCs w:val="18"/>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41960E39" w14:textId="77777777" w:rsidR="00BA267D" w:rsidRPr="00BA267D" w:rsidRDefault="00BA267D" w:rsidP="00262054">
            <w:pPr>
              <w:spacing w:before="100" w:beforeAutospacing="1" w:after="100" w:afterAutospacing="1"/>
              <w:jc w:val="center"/>
              <w:rPr>
                <w:color w:val="000000"/>
                <w:sz w:val="18"/>
                <w:szCs w:val="18"/>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4AC68F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21200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55429CE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19850,07</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78AEC7D" w14:textId="77777777" w:rsidR="00BA267D" w:rsidRPr="00BA267D" w:rsidRDefault="00BA267D" w:rsidP="00262054">
            <w:pPr>
              <w:spacing w:before="100" w:beforeAutospacing="1" w:after="100" w:afterAutospacing="1"/>
              <w:jc w:val="center"/>
              <w:rPr>
                <w:color w:val="000000"/>
                <w:sz w:val="18"/>
                <w:szCs w:val="18"/>
              </w:rPr>
            </w:pPr>
          </w:p>
        </w:tc>
        <w:tc>
          <w:tcPr>
            <w:tcW w:w="33" w:type="dxa"/>
            <w:tcBorders>
              <w:top w:val="nil"/>
              <w:left w:val="nil"/>
              <w:bottom w:val="nil"/>
              <w:right w:val="nil"/>
            </w:tcBorders>
            <w:vAlign w:val="center"/>
          </w:tcPr>
          <w:p w14:paraId="279F60B0" w14:textId="77777777" w:rsidR="00BA267D" w:rsidRPr="00BA267D" w:rsidRDefault="00BA267D" w:rsidP="00262054">
            <w:pPr>
              <w:rPr>
                <w:color w:val="000000"/>
              </w:rPr>
            </w:pPr>
          </w:p>
        </w:tc>
      </w:tr>
      <w:tr w:rsidR="00BA267D" w:rsidRPr="00DB3B4C" w14:paraId="05C67DF9" w14:textId="77777777" w:rsidTr="00262054">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53AD7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32C58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D0022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02</w:t>
            </w:r>
          </w:p>
        </w:tc>
        <w:tc>
          <w:tcPr>
            <w:tcW w:w="13639"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EFDB5A" w14:textId="77777777" w:rsidR="00BA267D" w:rsidRPr="00BA267D" w:rsidRDefault="00BA267D" w:rsidP="00262054">
            <w:pPr>
              <w:spacing w:before="100" w:beforeAutospacing="1" w:after="100" w:afterAutospacing="1"/>
              <w:rPr>
                <w:b/>
                <w:color w:val="000000"/>
              </w:rPr>
            </w:pPr>
            <w:r w:rsidRPr="00BA267D">
              <w:rPr>
                <w:b/>
                <w:color w:val="000000"/>
              </w:rPr>
              <w:t>Įgyvendinti Savivaldybei teisės aktais priskirtas valstybines funkcijas</w:t>
            </w:r>
          </w:p>
        </w:tc>
        <w:tc>
          <w:tcPr>
            <w:tcW w:w="33" w:type="dxa"/>
            <w:tcBorders>
              <w:top w:val="nil"/>
              <w:left w:val="nil"/>
              <w:bottom w:val="nil"/>
              <w:right w:val="nil"/>
            </w:tcBorders>
            <w:vAlign w:val="center"/>
            <w:hideMark/>
          </w:tcPr>
          <w:p w14:paraId="05BEDA39" w14:textId="77777777" w:rsidR="00BA267D" w:rsidRPr="00BA267D" w:rsidRDefault="00BA267D" w:rsidP="00262054">
            <w:pPr>
              <w:rPr>
                <w:color w:val="000000"/>
              </w:rPr>
            </w:pPr>
          </w:p>
        </w:tc>
      </w:tr>
      <w:tr w:rsidR="00BA267D" w:rsidRPr="00DB3B4C" w14:paraId="3ACD02CC" w14:textId="77777777" w:rsidTr="00262054">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B74F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270A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48C9D5"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02</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399F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08</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66B4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Gyvenamosios vietos deklaravimas </w:t>
            </w:r>
          </w:p>
        </w:tc>
        <w:tc>
          <w:tcPr>
            <w:tcW w:w="1362" w:type="dxa"/>
            <w:tcBorders>
              <w:top w:val="nil"/>
              <w:left w:val="nil"/>
              <w:bottom w:val="single" w:sz="8" w:space="0" w:color="auto"/>
              <w:right w:val="single" w:sz="8" w:space="0" w:color="auto"/>
            </w:tcBorders>
            <w:shd w:val="clear" w:color="auto" w:fill="FFFFFF"/>
            <w:vAlign w:val="center"/>
          </w:tcPr>
          <w:p w14:paraId="2AAF4968" w14:textId="77777777" w:rsidR="00BA267D" w:rsidRPr="00BA267D" w:rsidRDefault="00BA267D" w:rsidP="00262054">
            <w:pPr>
              <w:spacing w:before="100" w:beforeAutospacing="1" w:after="100" w:afterAutospacing="1"/>
              <w:jc w:val="center"/>
              <w:rPr>
                <w:color w:val="000000"/>
              </w:rPr>
            </w:pPr>
            <w:r w:rsidRPr="00BA267D">
              <w:rPr>
                <w:color w:val="000000"/>
                <w:sz w:val="18"/>
                <w:szCs w:val="18"/>
              </w:rPr>
              <w:t>Vykdoma nuolat</w:t>
            </w:r>
          </w:p>
        </w:tc>
        <w:tc>
          <w:tcPr>
            <w:tcW w:w="105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19FEBD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w:t>
            </w:r>
          </w:p>
        </w:tc>
        <w:tc>
          <w:tcPr>
            <w:tcW w:w="838" w:type="dxa"/>
            <w:tcBorders>
              <w:top w:val="nil"/>
              <w:left w:val="single" w:sz="4" w:space="0" w:color="auto"/>
              <w:bottom w:val="single" w:sz="8" w:space="0" w:color="auto"/>
              <w:right w:val="single" w:sz="8" w:space="0" w:color="auto"/>
            </w:tcBorders>
            <w:shd w:val="clear" w:color="auto" w:fill="FFFFFF"/>
            <w:vAlign w:val="center"/>
          </w:tcPr>
          <w:p w14:paraId="0F27F891" w14:textId="77777777" w:rsidR="00BA267D" w:rsidRPr="00BA267D" w:rsidRDefault="00BA267D" w:rsidP="00262054">
            <w:pPr>
              <w:spacing w:before="100" w:beforeAutospacing="1" w:after="100" w:afterAutospacing="1"/>
              <w:jc w:val="center"/>
              <w:rPr>
                <w:color w:val="000000"/>
                <w:sz w:val="18"/>
                <w:szCs w:val="18"/>
              </w:rPr>
            </w:pP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779B8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2500</w:t>
            </w:r>
          </w:p>
        </w:tc>
        <w:tc>
          <w:tcPr>
            <w:tcW w:w="779" w:type="dxa"/>
            <w:tcBorders>
              <w:top w:val="nil"/>
              <w:left w:val="single" w:sz="4" w:space="0" w:color="auto"/>
              <w:bottom w:val="single" w:sz="8" w:space="0" w:color="auto"/>
              <w:right w:val="single" w:sz="8" w:space="0" w:color="auto"/>
            </w:tcBorders>
            <w:shd w:val="clear" w:color="auto" w:fill="FFFFFF"/>
            <w:vAlign w:val="center"/>
          </w:tcPr>
          <w:p w14:paraId="069592F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2500</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348F56" w14:textId="77777777" w:rsidR="00BA267D" w:rsidRPr="00BA267D" w:rsidRDefault="00BA267D" w:rsidP="00262054">
            <w:pPr>
              <w:spacing w:before="100" w:beforeAutospacing="1" w:after="100" w:afterAutospacing="1"/>
              <w:jc w:val="center"/>
              <w:rPr>
                <w:color w:val="000000"/>
                <w:sz w:val="18"/>
                <w:szCs w:val="18"/>
              </w:rPr>
            </w:pPr>
          </w:p>
        </w:tc>
        <w:tc>
          <w:tcPr>
            <w:tcW w:w="608" w:type="dxa"/>
            <w:tcBorders>
              <w:top w:val="nil"/>
              <w:left w:val="single" w:sz="4" w:space="0" w:color="auto"/>
              <w:bottom w:val="single" w:sz="8" w:space="0" w:color="auto"/>
              <w:right w:val="single" w:sz="8" w:space="0" w:color="auto"/>
            </w:tcBorders>
            <w:shd w:val="clear" w:color="auto" w:fill="FFFFFF"/>
            <w:vAlign w:val="center"/>
          </w:tcPr>
          <w:p w14:paraId="026B9C28" w14:textId="77777777" w:rsidR="00BA267D" w:rsidRPr="00BA267D" w:rsidRDefault="00BA267D" w:rsidP="00262054">
            <w:pPr>
              <w:spacing w:before="100" w:beforeAutospacing="1" w:after="100" w:afterAutospacing="1"/>
              <w:jc w:val="center"/>
              <w:rPr>
                <w:color w:val="000000"/>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5249B3" w14:textId="77777777" w:rsidR="00BA267D" w:rsidRPr="00BA267D" w:rsidRDefault="00BA267D" w:rsidP="00262054">
            <w:pPr>
              <w:spacing w:before="100" w:beforeAutospacing="1" w:after="100" w:afterAutospacing="1"/>
              <w:jc w:val="center"/>
              <w:rPr>
                <w:color w:val="000000"/>
                <w:sz w:val="18"/>
                <w:szCs w:val="18"/>
              </w:rPr>
            </w:pPr>
          </w:p>
        </w:tc>
        <w:tc>
          <w:tcPr>
            <w:tcW w:w="848" w:type="dxa"/>
            <w:tcBorders>
              <w:top w:val="nil"/>
              <w:left w:val="single" w:sz="4" w:space="0" w:color="auto"/>
              <w:bottom w:val="single" w:sz="8" w:space="0" w:color="auto"/>
              <w:right w:val="single" w:sz="8" w:space="0" w:color="auto"/>
            </w:tcBorders>
            <w:shd w:val="clear" w:color="auto" w:fill="FFFFFF"/>
            <w:vAlign w:val="center"/>
          </w:tcPr>
          <w:p w14:paraId="70E24772" w14:textId="77777777" w:rsidR="00BA267D" w:rsidRPr="00BA267D" w:rsidRDefault="00BA267D" w:rsidP="00262054">
            <w:pPr>
              <w:spacing w:before="100" w:beforeAutospacing="1" w:after="100" w:afterAutospacing="1"/>
              <w:jc w:val="center"/>
              <w:rPr>
                <w:color w:val="000000"/>
                <w:sz w:val="18"/>
                <w:szCs w:val="18"/>
              </w:rPr>
            </w:pPr>
          </w:p>
        </w:tc>
        <w:tc>
          <w:tcPr>
            <w:tcW w:w="42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3DBD514" w14:textId="77777777" w:rsidR="00BA267D" w:rsidRPr="00BA267D" w:rsidRDefault="00BA267D" w:rsidP="00262054">
            <w:pPr>
              <w:spacing w:before="100" w:beforeAutospacing="1" w:after="100" w:afterAutospacing="1"/>
              <w:jc w:val="center"/>
              <w:rPr>
                <w:color w:val="000000"/>
                <w:sz w:val="18"/>
                <w:szCs w:val="18"/>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138A3310" w14:textId="77777777" w:rsidR="00BA267D" w:rsidRPr="00BA267D" w:rsidRDefault="00BA267D" w:rsidP="00262054">
            <w:pPr>
              <w:spacing w:before="100" w:beforeAutospacing="1" w:after="100" w:afterAutospacing="1"/>
              <w:jc w:val="center"/>
              <w:rPr>
                <w:color w:val="000000"/>
                <w:sz w:val="18"/>
                <w:szCs w:val="18"/>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7D5BBA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2500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1D8C395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2500</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7810312" w14:textId="77777777" w:rsidR="00BA267D" w:rsidRPr="00BA267D" w:rsidRDefault="00BA267D" w:rsidP="00262054">
            <w:pPr>
              <w:spacing w:before="100" w:beforeAutospacing="1" w:after="100" w:afterAutospacing="1"/>
              <w:jc w:val="center"/>
              <w:rPr>
                <w:color w:val="000000"/>
                <w:sz w:val="18"/>
                <w:szCs w:val="18"/>
              </w:rPr>
            </w:pPr>
          </w:p>
        </w:tc>
        <w:tc>
          <w:tcPr>
            <w:tcW w:w="33" w:type="dxa"/>
            <w:tcBorders>
              <w:top w:val="nil"/>
              <w:left w:val="nil"/>
              <w:bottom w:val="nil"/>
              <w:right w:val="nil"/>
            </w:tcBorders>
            <w:vAlign w:val="center"/>
            <w:hideMark/>
          </w:tcPr>
          <w:p w14:paraId="1B5F870F" w14:textId="77777777" w:rsidR="00BA267D" w:rsidRPr="00BA267D" w:rsidRDefault="00BA267D" w:rsidP="00262054">
            <w:pPr>
              <w:rPr>
                <w:color w:val="000000"/>
              </w:rPr>
            </w:pPr>
          </w:p>
        </w:tc>
      </w:tr>
    </w:tbl>
    <w:p w14:paraId="65F1165C" w14:textId="77777777" w:rsidR="00BA267D" w:rsidRPr="00BA267D" w:rsidRDefault="00BA267D" w:rsidP="00BA267D">
      <w:pPr>
        <w:rPr>
          <w:color w:val="000000"/>
          <w:lang w:val="pl-PL"/>
        </w:rPr>
      </w:pPr>
    </w:p>
    <w:tbl>
      <w:tblPr>
        <w:tblW w:w="15323" w:type="dxa"/>
        <w:tblInd w:w="-34" w:type="dxa"/>
        <w:tblLayout w:type="fixed"/>
        <w:tblCellMar>
          <w:left w:w="0" w:type="dxa"/>
          <w:right w:w="0" w:type="dxa"/>
        </w:tblCellMar>
        <w:tblLook w:val="04A0" w:firstRow="1" w:lastRow="0" w:firstColumn="1" w:lastColumn="0" w:noHBand="0" w:noVBand="1"/>
      </w:tblPr>
      <w:tblGrid>
        <w:gridCol w:w="33"/>
        <w:gridCol w:w="635"/>
        <w:gridCol w:w="635"/>
        <w:gridCol w:w="636"/>
        <w:gridCol w:w="636"/>
        <w:gridCol w:w="1305"/>
        <w:gridCol w:w="1219"/>
        <w:gridCol w:w="141"/>
        <w:gridCol w:w="738"/>
        <w:gridCol w:w="829"/>
        <w:gridCol w:w="21"/>
        <w:gridCol w:w="851"/>
        <w:gridCol w:w="60"/>
        <w:gridCol w:w="790"/>
        <w:gridCol w:w="50"/>
        <w:gridCol w:w="588"/>
        <w:gridCol w:w="8"/>
        <w:gridCol w:w="607"/>
        <w:gridCol w:w="827"/>
        <w:gridCol w:w="47"/>
        <w:gridCol w:w="784"/>
        <w:gridCol w:w="8"/>
        <w:gridCol w:w="596"/>
        <w:gridCol w:w="454"/>
        <w:gridCol w:w="109"/>
        <w:gridCol w:w="8"/>
        <w:gridCol w:w="864"/>
        <w:gridCol w:w="839"/>
        <w:gridCol w:w="975"/>
        <w:gridCol w:w="30"/>
      </w:tblGrid>
      <w:tr w:rsidR="00BA267D" w:rsidRPr="00DB3B4C" w14:paraId="5F46B668" w14:textId="77777777" w:rsidTr="00262054">
        <w:trPr>
          <w:gridAfter w:val="1"/>
          <w:wAfter w:w="30" w:type="dxa"/>
          <w:trHeight w:val="396"/>
        </w:trPr>
        <w:tc>
          <w:tcPr>
            <w:tcW w:w="15293" w:type="dxa"/>
            <w:gridSpan w:val="29"/>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CF3C7D9" w14:textId="77777777" w:rsidR="00BA267D" w:rsidRPr="00BA267D" w:rsidRDefault="00BA267D" w:rsidP="00262054">
            <w:pPr>
              <w:spacing w:before="100" w:beforeAutospacing="1" w:after="100" w:afterAutospacing="1"/>
              <w:jc w:val="center"/>
              <w:rPr>
                <w:color w:val="000000"/>
              </w:rPr>
            </w:pPr>
            <w:r w:rsidRPr="00BA267D">
              <w:rPr>
                <w:b/>
                <w:bCs/>
                <w:color w:val="000000"/>
              </w:rPr>
              <w:t>Saugios ir švarios gyvenamosios aplinkos kūrimo programa (05)</w:t>
            </w:r>
          </w:p>
        </w:tc>
      </w:tr>
      <w:tr w:rsidR="00BA267D" w:rsidRPr="00DB3B4C" w14:paraId="0FD57EA7" w14:textId="77777777" w:rsidTr="00262054">
        <w:trPr>
          <w:trHeight w:val="288"/>
        </w:trPr>
        <w:tc>
          <w:tcPr>
            <w:tcW w:w="66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36D0A73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7DACF23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990" w:type="dxa"/>
            <w:gridSpan w:val="26"/>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6ED49851" w14:textId="77777777" w:rsidR="00BA267D" w:rsidRPr="00BA267D" w:rsidRDefault="00BA267D" w:rsidP="00262054">
            <w:pPr>
              <w:spacing w:before="100" w:beforeAutospacing="1" w:after="100" w:afterAutospacing="1"/>
              <w:rPr>
                <w:b/>
                <w:color w:val="000000"/>
              </w:rPr>
            </w:pPr>
            <w:r w:rsidRPr="00BA267D">
              <w:rPr>
                <w:b/>
                <w:color w:val="000000"/>
              </w:rPr>
              <w:t>Užtikrinti gyventojams nepertraukiamą komunalinių paslaugų teikimą</w:t>
            </w:r>
          </w:p>
        </w:tc>
        <w:tc>
          <w:tcPr>
            <w:tcW w:w="30" w:type="dxa"/>
            <w:tcBorders>
              <w:top w:val="nil"/>
              <w:left w:val="nil"/>
              <w:bottom w:val="nil"/>
              <w:right w:val="nil"/>
            </w:tcBorders>
            <w:vAlign w:val="center"/>
            <w:hideMark/>
          </w:tcPr>
          <w:p w14:paraId="6CE45D20" w14:textId="77777777" w:rsidR="00BA267D" w:rsidRPr="00BA267D" w:rsidRDefault="00BA267D" w:rsidP="00262054">
            <w:pPr>
              <w:rPr>
                <w:color w:val="000000"/>
              </w:rPr>
            </w:pPr>
          </w:p>
        </w:tc>
      </w:tr>
      <w:tr w:rsidR="00BA267D" w:rsidRPr="00DB3B4C" w14:paraId="7B26E622" w14:textId="77777777" w:rsidTr="00262054">
        <w:trPr>
          <w:trHeight w:val="288"/>
        </w:trPr>
        <w:tc>
          <w:tcPr>
            <w:tcW w:w="668"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0C68810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02B5B9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3A64719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02</w:t>
            </w:r>
          </w:p>
        </w:tc>
        <w:tc>
          <w:tcPr>
            <w:tcW w:w="13354" w:type="dxa"/>
            <w:gridSpan w:val="2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3A6766C2" w14:textId="77777777" w:rsidR="00BA267D" w:rsidRPr="00BA267D" w:rsidRDefault="00BA267D" w:rsidP="00262054">
            <w:pPr>
              <w:rPr>
                <w:color w:val="000000"/>
              </w:rPr>
            </w:pPr>
            <w:r w:rsidRPr="00BA267D">
              <w:rPr>
                <w:b/>
                <w:color w:val="000000"/>
              </w:rPr>
              <w:t xml:space="preserve"> Palaikyti  rajone švarią aplinką</w:t>
            </w:r>
          </w:p>
        </w:tc>
        <w:tc>
          <w:tcPr>
            <w:tcW w:w="30" w:type="dxa"/>
            <w:tcBorders>
              <w:top w:val="nil"/>
              <w:left w:val="nil"/>
              <w:bottom w:val="nil"/>
              <w:right w:val="nil"/>
            </w:tcBorders>
            <w:vAlign w:val="center"/>
            <w:hideMark/>
          </w:tcPr>
          <w:p w14:paraId="2BDDE856" w14:textId="77777777" w:rsidR="00BA267D" w:rsidRPr="00BA267D" w:rsidRDefault="00BA267D" w:rsidP="00262054">
            <w:pPr>
              <w:rPr>
                <w:color w:val="000000"/>
              </w:rPr>
            </w:pPr>
          </w:p>
        </w:tc>
      </w:tr>
      <w:tr w:rsidR="00BA267D" w:rsidRPr="00DB3B4C" w14:paraId="0B930DCB" w14:textId="77777777" w:rsidTr="00EF0C54">
        <w:trPr>
          <w:trHeight w:val="1540"/>
        </w:trPr>
        <w:tc>
          <w:tcPr>
            <w:tcW w:w="668"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579DB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4A369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1D3924"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02</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25DE5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13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CF754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Atliekų tvarkymas (bešeimininkių šiukšlių surinkimas ir išvežimas) seniūnijose</w:t>
            </w:r>
          </w:p>
        </w:tc>
        <w:tc>
          <w:tcPr>
            <w:tcW w:w="1219" w:type="dxa"/>
            <w:tcBorders>
              <w:top w:val="single" w:sz="4" w:space="0" w:color="auto"/>
              <w:left w:val="nil"/>
              <w:bottom w:val="single" w:sz="4" w:space="0" w:color="auto"/>
              <w:right w:val="single" w:sz="8" w:space="0" w:color="auto"/>
            </w:tcBorders>
            <w:shd w:val="clear" w:color="auto" w:fill="FFFFFF"/>
            <w:vAlign w:val="center"/>
          </w:tcPr>
          <w:p w14:paraId="3CD36EE0" w14:textId="77777777" w:rsidR="00BA267D" w:rsidRPr="00BA267D" w:rsidRDefault="00BA267D" w:rsidP="00262054">
            <w:pPr>
              <w:spacing w:before="100" w:beforeAutospacing="1" w:after="100" w:afterAutospacing="1"/>
              <w:jc w:val="center"/>
              <w:rPr>
                <w:color w:val="000000"/>
              </w:rPr>
            </w:pPr>
            <w:r w:rsidRPr="00BA267D">
              <w:rPr>
                <w:color w:val="000000"/>
                <w:sz w:val="16"/>
                <w:szCs w:val="16"/>
              </w:rPr>
              <w:t>Atliekų išvežimas iš kapinių, administracinio pastato</w:t>
            </w:r>
          </w:p>
        </w:tc>
        <w:tc>
          <w:tcPr>
            <w:tcW w:w="879"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6515CC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8700</w:t>
            </w:r>
          </w:p>
        </w:tc>
        <w:tc>
          <w:tcPr>
            <w:tcW w:w="829" w:type="dxa"/>
            <w:tcBorders>
              <w:top w:val="single" w:sz="4" w:space="0" w:color="auto"/>
              <w:left w:val="single" w:sz="4" w:space="0" w:color="auto"/>
              <w:bottom w:val="single" w:sz="4" w:space="0" w:color="auto"/>
              <w:right w:val="single" w:sz="8" w:space="0" w:color="auto"/>
            </w:tcBorders>
            <w:shd w:val="clear" w:color="auto" w:fill="FFFFFF"/>
            <w:vAlign w:val="center"/>
          </w:tcPr>
          <w:p w14:paraId="4A61B44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8702,06</w:t>
            </w:r>
          </w:p>
        </w:tc>
        <w:tc>
          <w:tcPr>
            <w:tcW w:w="872"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14E1483" w14:textId="77777777" w:rsidR="00BA267D" w:rsidRPr="00BA267D" w:rsidRDefault="00BA267D" w:rsidP="00262054">
            <w:pPr>
              <w:spacing w:before="100" w:beforeAutospacing="1" w:after="100" w:afterAutospacing="1"/>
              <w:jc w:val="center"/>
              <w:rPr>
                <w:color w:val="000000"/>
                <w:sz w:val="18"/>
                <w:szCs w:val="18"/>
              </w:rPr>
            </w:pPr>
          </w:p>
        </w:tc>
        <w:tc>
          <w:tcPr>
            <w:tcW w:w="85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4B759DB6" w14:textId="77777777" w:rsidR="00BA267D" w:rsidRPr="00BA267D" w:rsidRDefault="00BA267D" w:rsidP="00262054">
            <w:pPr>
              <w:spacing w:before="100" w:beforeAutospacing="1" w:after="100" w:afterAutospacing="1"/>
              <w:jc w:val="center"/>
              <w:rPr>
                <w:color w:val="000000"/>
                <w:sz w:val="18"/>
                <w:szCs w:val="18"/>
              </w:rPr>
            </w:pPr>
          </w:p>
        </w:tc>
        <w:tc>
          <w:tcPr>
            <w:tcW w:w="638"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302AD4" w14:textId="77777777" w:rsidR="00BA267D" w:rsidRPr="00BA267D" w:rsidRDefault="00BA267D" w:rsidP="00262054">
            <w:pPr>
              <w:spacing w:before="100" w:beforeAutospacing="1" w:after="100" w:afterAutospacing="1"/>
              <w:jc w:val="center"/>
              <w:rPr>
                <w:color w:val="000000"/>
                <w:sz w:val="18"/>
                <w:szCs w:val="18"/>
              </w:rPr>
            </w:pPr>
          </w:p>
        </w:tc>
        <w:tc>
          <w:tcPr>
            <w:tcW w:w="615"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24E7ED72" w14:textId="77777777" w:rsidR="00BA267D" w:rsidRPr="00BA267D" w:rsidRDefault="00BA267D" w:rsidP="00262054">
            <w:pPr>
              <w:spacing w:before="100" w:beforeAutospacing="1" w:after="100" w:afterAutospacing="1"/>
              <w:jc w:val="center"/>
              <w:rPr>
                <w:color w:val="000000"/>
                <w:sz w:val="18"/>
                <w:szCs w:val="18"/>
              </w:rPr>
            </w:pPr>
          </w:p>
        </w:tc>
        <w:tc>
          <w:tcPr>
            <w:tcW w:w="87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08CED9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8700</w:t>
            </w:r>
          </w:p>
        </w:tc>
        <w:tc>
          <w:tcPr>
            <w:tcW w:w="784" w:type="dxa"/>
            <w:tcBorders>
              <w:top w:val="single" w:sz="4" w:space="0" w:color="auto"/>
              <w:left w:val="single" w:sz="4" w:space="0" w:color="auto"/>
              <w:bottom w:val="single" w:sz="4" w:space="0" w:color="auto"/>
              <w:right w:val="single" w:sz="8" w:space="0" w:color="auto"/>
            </w:tcBorders>
            <w:shd w:val="clear" w:color="auto" w:fill="FFFFFF"/>
            <w:vAlign w:val="center"/>
          </w:tcPr>
          <w:p w14:paraId="6983255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8702,06</w:t>
            </w:r>
          </w:p>
        </w:tc>
        <w:tc>
          <w:tcPr>
            <w:tcW w:w="604"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73BC3FB" w14:textId="77777777" w:rsidR="00BA267D" w:rsidRPr="00BA267D" w:rsidRDefault="00BA267D" w:rsidP="00262054">
            <w:pPr>
              <w:spacing w:before="100" w:beforeAutospacing="1" w:after="100" w:afterAutospacing="1"/>
              <w:jc w:val="center"/>
              <w:rPr>
                <w:color w:val="000000"/>
                <w:sz w:val="18"/>
                <w:szCs w:val="18"/>
              </w:rPr>
            </w:pPr>
          </w:p>
        </w:tc>
        <w:tc>
          <w:tcPr>
            <w:tcW w:w="56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ADA646C" w14:textId="77777777" w:rsidR="00BA267D" w:rsidRPr="00BA267D" w:rsidRDefault="00BA267D" w:rsidP="00262054">
            <w:pPr>
              <w:spacing w:before="100" w:beforeAutospacing="1" w:after="100" w:afterAutospacing="1"/>
              <w:jc w:val="center"/>
              <w:rPr>
                <w:color w:val="000000"/>
                <w:sz w:val="18"/>
                <w:szCs w:val="18"/>
              </w:rPr>
            </w:pPr>
          </w:p>
        </w:tc>
        <w:tc>
          <w:tcPr>
            <w:tcW w:w="872" w:type="dxa"/>
            <w:gridSpan w:val="2"/>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74B872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8700</w:t>
            </w:r>
          </w:p>
        </w:tc>
        <w:tc>
          <w:tcPr>
            <w:tcW w:w="839" w:type="dxa"/>
            <w:tcBorders>
              <w:top w:val="single" w:sz="4" w:space="0" w:color="auto"/>
              <w:left w:val="single" w:sz="4" w:space="0" w:color="auto"/>
              <w:bottom w:val="single" w:sz="4" w:space="0" w:color="auto"/>
              <w:right w:val="single" w:sz="8" w:space="0" w:color="auto"/>
            </w:tcBorders>
            <w:shd w:val="clear" w:color="auto" w:fill="FFFFCC"/>
            <w:vAlign w:val="center"/>
          </w:tcPr>
          <w:p w14:paraId="178DEAF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8702,06</w:t>
            </w:r>
          </w:p>
        </w:tc>
        <w:tc>
          <w:tcPr>
            <w:tcW w:w="975"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A7BFE37" w14:textId="77777777" w:rsidR="00BA267D" w:rsidRPr="00BA267D" w:rsidRDefault="00BA267D" w:rsidP="00262054">
            <w:pPr>
              <w:spacing w:before="100" w:beforeAutospacing="1" w:after="100" w:afterAutospacing="1"/>
              <w:jc w:val="center"/>
              <w:rPr>
                <w:color w:val="000000"/>
                <w:sz w:val="18"/>
                <w:szCs w:val="18"/>
              </w:rPr>
            </w:pPr>
          </w:p>
        </w:tc>
        <w:tc>
          <w:tcPr>
            <w:tcW w:w="30" w:type="dxa"/>
            <w:tcBorders>
              <w:top w:val="nil"/>
              <w:left w:val="nil"/>
              <w:bottom w:val="nil"/>
              <w:right w:val="nil"/>
            </w:tcBorders>
            <w:vAlign w:val="center"/>
            <w:hideMark/>
          </w:tcPr>
          <w:p w14:paraId="41D460D1" w14:textId="77777777" w:rsidR="00BA267D" w:rsidRPr="00BA267D" w:rsidRDefault="00BA267D" w:rsidP="00262054">
            <w:pPr>
              <w:rPr>
                <w:color w:val="000000"/>
              </w:rPr>
            </w:pPr>
          </w:p>
        </w:tc>
      </w:tr>
      <w:tr w:rsidR="00BA267D" w:rsidRPr="00DB3B4C" w14:paraId="314889B8" w14:textId="77777777" w:rsidTr="00EF0C54">
        <w:trPr>
          <w:trHeight w:val="1680"/>
        </w:trPr>
        <w:tc>
          <w:tcPr>
            <w:tcW w:w="66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84CC6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A1A8D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D60BE8"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02</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937CA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06</w:t>
            </w:r>
          </w:p>
        </w:tc>
        <w:tc>
          <w:tcPr>
            <w:tcW w:w="13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22D7E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Viešųjų erdvių (kapinių, poilsio zonų ir pan.) tvarkymas seniūnijose</w:t>
            </w:r>
          </w:p>
        </w:tc>
        <w:tc>
          <w:tcPr>
            <w:tcW w:w="1219" w:type="dxa"/>
            <w:tcBorders>
              <w:top w:val="single" w:sz="4" w:space="0" w:color="auto"/>
              <w:left w:val="nil"/>
              <w:bottom w:val="single" w:sz="8" w:space="0" w:color="auto"/>
              <w:right w:val="single" w:sz="8" w:space="0" w:color="auto"/>
            </w:tcBorders>
            <w:shd w:val="clear" w:color="auto" w:fill="FFFFFF"/>
            <w:vAlign w:val="center"/>
          </w:tcPr>
          <w:p w14:paraId="0EC2B28F" w14:textId="77777777" w:rsidR="00BA267D" w:rsidRPr="00BA267D" w:rsidRDefault="00BA267D" w:rsidP="00262054">
            <w:pPr>
              <w:spacing w:before="100" w:beforeAutospacing="1" w:after="100" w:afterAutospacing="1"/>
              <w:jc w:val="center"/>
              <w:rPr>
                <w:color w:val="000000"/>
              </w:rPr>
            </w:pPr>
            <w:r w:rsidRPr="00BA267D">
              <w:rPr>
                <w:color w:val="000000"/>
                <w:sz w:val="16"/>
                <w:szCs w:val="16"/>
              </w:rPr>
              <w:t>Sutvarkyta  ir prižiūrėta kapinių teritorija, kaimų aplinka, prižiūrėti seniūnijos keliai, nupjauti avariniai medžiai</w:t>
            </w:r>
          </w:p>
        </w:tc>
        <w:tc>
          <w:tcPr>
            <w:tcW w:w="879"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48DD6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458400</w:t>
            </w:r>
          </w:p>
        </w:tc>
        <w:tc>
          <w:tcPr>
            <w:tcW w:w="829" w:type="dxa"/>
            <w:tcBorders>
              <w:top w:val="single" w:sz="4" w:space="0" w:color="auto"/>
              <w:left w:val="single" w:sz="4" w:space="0" w:color="auto"/>
              <w:bottom w:val="single" w:sz="8" w:space="0" w:color="auto"/>
              <w:right w:val="single" w:sz="8" w:space="0" w:color="auto"/>
            </w:tcBorders>
            <w:shd w:val="clear" w:color="auto" w:fill="FFFFFF"/>
            <w:vAlign w:val="center"/>
          </w:tcPr>
          <w:p w14:paraId="2C62C73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458013,08</w:t>
            </w:r>
          </w:p>
        </w:tc>
        <w:tc>
          <w:tcPr>
            <w:tcW w:w="872"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820437" w14:textId="77777777" w:rsidR="00BA267D" w:rsidRPr="00BA267D" w:rsidRDefault="00BA267D" w:rsidP="00262054">
            <w:pPr>
              <w:spacing w:before="100" w:beforeAutospacing="1" w:after="100" w:afterAutospacing="1"/>
              <w:jc w:val="center"/>
              <w:rPr>
                <w:color w:val="000000"/>
                <w:sz w:val="18"/>
                <w:szCs w:val="18"/>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AE88D64" w14:textId="77777777" w:rsidR="00BA267D" w:rsidRPr="00BA267D" w:rsidRDefault="00BA267D" w:rsidP="00262054">
            <w:pPr>
              <w:spacing w:before="100" w:beforeAutospacing="1" w:after="100" w:afterAutospacing="1"/>
              <w:jc w:val="center"/>
              <w:rPr>
                <w:color w:val="000000"/>
                <w:sz w:val="18"/>
                <w:szCs w:val="18"/>
              </w:rPr>
            </w:pPr>
          </w:p>
        </w:tc>
        <w:tc>
          <w:tcPr>
            <w:tcW w:w="638"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85263E" w14:textId="77777777" w:rsidR="00BA267D" w:rsidRPr="00BA267D" w:rsidRDefault="00BA267D" w:rsidP="00262054">
            <w:pPr>
              <w:spacing w:before="100" w:beforeAutospacing="1" w:after="100" w:afterAutospacing="1"/>
              <w:jc w:val="center"/>
              <w:rPr>
                <w:color w:val="000000"/>
                <w:sz w:val="18"/>
                <w:szCs w:val="18"/>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D190E88" w14:textId="77777777" w:rsidR="00BA267D" w:rsidRPr="00BA267D" w:rsidRDefault="00BA267D" w:rsidP="00262054">
            <w:pPr>
              <w:spacing w:before="100" w:beforeAutospacing="1" w:after="100" w:afterAutospacing="1"/>
              <w:jc w:val="center"/>
              <w:rPr>
                <w:color w:val="000000"/>
                <w:sz w:val="18"/>
                <w:szCs w:val="18"/>
              </w:rPr>
            </w:pPr>
          </w:p>
        </w:tc>
        <w:tc>
          <w:tcPr>
            <w:tcW w:w="874"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4F7AE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458400</w:t>
            </w: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052AE7B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458013,08</w:t>
            </w:r>
          </w:p>
        </w:tc>
        <w:tc>
          <w:tcPr>
            <w:tcW w:w="604"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A08B57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 </w:t>
            </w: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1B278455" w14:textId="77777777" w:rsidR="00BA267D" w:rsidRPr="00BA267D" w:rsidRDefault="00BA267D" w:rsidP="00262054">
            <w:pPr>
              <w:spacing w:before="100" w:beforeAutospacing="1" w:after="100" w:afterAutospacing="1"/>
              <w:jc w:val="center"/>
              <w:rPr>
                <w:color w:val="000000"/>
                <w:sz w:val="18"/>
                <w:szCs w:val="18"/>
              </w:rPr>
            </w:pPr>
          </w:p>
        </w:tc>
        <w:tc>
          <w:tcPr>
            <w:tcW w:w="86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60C776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458400</w:t>
            </w:r>
          </w:p>
        </w:tc>
        <w:tc>
          <w:tcPr>
            <w:tcW w:w="839" w:type="dxa"/>
            <w:tcBorders>
              <w:top w:val="single" w:sz="4" w:space="0" w:color="auto"/>
              <w:left w:val="single" w:sz="4" w:space="0" w:color="auto"/>
              <w:bottom w:val="single" w:sz="8" w:space="0" w:color="auto"/>
              <w:right w:val="single" w:sz="8" w:space="0" w:color="auto"/>
            </w:tcBorders>
            <w:shd w:val="clear" w:color="auto" w:fill="FFFFCC"/>
            <w:vAlign w:val="center"/>
          </w:tcPr>
          <w:p w14:paraId="374CE7E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458013,08</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C68978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Iš jų ilgalaikis turtas 229674,78 eur.</w:t>
            </w:r>
          </w:p>
        </w:tc>
        <w:tc>
          <w:tcPr>
            <w:tcW w:w="30" w:type="dxa"/>
            <w:tcBorders>
              <w:top w:val="nil"/>
              <w:left w:val="nil"/>
              <w:bottom w:val="nil"/>
              <w:right w:val="nil"/>
            </w:tcBorders>
            <w:vAlign w:val="center"/>
          </w:tcPr>
          <w:p w14:paraId="738ADCE1" w14:textId="77777777" w:rsidR="00BA267D" w:rsidRPr="00BA267D" w:rsidRDefault="00BA267D" w:rsidP="00262054">
            <w:pPr>
              <w:rPr>
                <w:color w:val="000000"/>
              </w:rPr>
            </w:pPr>
          </w:p>
        </w:tc>
      </w:tr>
      <w:tr w:rsidR="00BA267D" w:rsidRPr="00DB3B4C" w14:paraId="5D8F3947" w14:textId="77777777" w:rsidTr="00EF0C54">
        <w:trPr>
          <w:trHeight w:val="1680"/>
        </w:trPr>
        <w:tc>
          <w:tcPr>
            <w:tcW w:w="66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D8139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734C3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07A3A"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9DFA8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15</w:t>
            </w:r>
          </w:p>
        </w:tc>
        <w:tc>
          <w:tcPr>
            <w:tcW w:w="13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A0153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Miestų ir gyvenviečių tvarkymas</w:t>
            </w:r>
          </w:p>
        </w:tc>
        <w:tc>
          <w:tcPr>
            <w:tcW w:w="1219" w:type="dxa"/>
            <w:tcBorders>
              <w:top w:val="single" w:sz="4" w:space="0" w:color="auto"/>
              <w:left w:val="nil"/>
              <w:bottom w:val="single" w:sz="8" w:space="0" w:color="auto"/>
              <w:right w:val="single" w:sz="8" w:space="0" w:color="auto"/>
            </w:tcBorders>
            <w:shd w:val="clear" w:color="auto" w:fill="FFFFFF"/>
            <w:vAlign w:val="center"/>
          </w:tcPr>
          <w:p w14:paraId="3B5B67A1" w14:textId="77777777" w:rsidR="00BA267D" w:rsidRPr="00BA267D" w:rsidRDefault="00BA267D" w:rsidP="00262054">
            <w:pPr>
              <w:spacing w:before="100" w:beforeAutospacing="1" w:after="100" w:afterAutospacing="1"/>
              <w:jc w:val="center"/>
              <w:rPr>
                <w:color w:val="000000"/>
                <w:sz w:val="16"/>
                <w:szCs w:val="16"/>
              </w:rPr>
            </w:pPr>
            <w:r w:rsidRPr="00BA267D">
              <w:rPr>
                <w:color w:val="000000"/>
                <w:sz w:val="16"/>
                <w:szCs w:val="16"/>
              </w:rPr>
              <w:t>Prižiūrėti seniūnijos teritorijos keliai ir šalikelės</w:t>
            </w:r>
          </w:p>
        </w:tc>
        <w:tc>
          <w:tcPr>
            <w:tcW w:w="879"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A3543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829" w:type="dxa"/>
            <w:tcBorders>
              <w:top w:val="single" w:sz="4" w:space="0" w:color="auto"/>
              <w:left w:val="single" w:sz="4" w:space="0" w:color="auto"/>
              <w:bottom w:val="single" w:sz="8" w:space="0" w:color="auto"/>
              <w:right w:val="single" w:sz="8" w:space="0" w:color="auto"/>
            </w:tcBorders>
            <w:shd w:val="clear" w:color="auto" w:fill="FFFFFF"/>
            <w:vAlign w:val="center"/>
          </w:tcPr>
          <w:p w14:paraId="60E3B6A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872"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E3D0C2" w14:textId="77777777" w:rsidR="00BA267D" w:rsidRPr="00BA267D" w:rsidRDefault="00BA267D" w:rsidP="00262054">
            <w:pPr>
              <w:spacing w:before="100" w:beforeAutospacing="1" w:after="100" w:afterAutospacing="1"/>
              <w:jc w:val="center"/>
              <w:rPr>
                <w:color w:val="000000"/>
                <w:sz w:val="18"/>
                <w:szCs w:val="18"/>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30CC6803" w14:textId="77777777" w:rsidR="00BA267D" w:rsidRPr="00BA267D" w:rsidRDefault="00BA267D" w:rsidP="00262054">
            <w:pPr>
              <w:spacing w:before="100" w:beforeAutospacing="1" w:after="100" w:afterAutospacing="1"/>
              <w:jc w:val="center"/>
              <w:rPr>
                <w:color w:val="000000"/>
                <w:sz w:val="18"/>
                <w:szCs w:val="18"/>
              </w:rPr>
            </w:pPr>
          </w:p>
        </w:tc>
        <w:tc>
          <w:tcPr>
            <w:tcW w:w="638"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BF0425" w14:textId="77777777" w:rsidR="00BA267D" w:rsidRPr="00BA267D" w:rsidRDefault="00BA267D" w:rsidP="00262054">
            <w:pPr>
              <w:spacing w:before="100" w:beforeAutospacing="1" w:after="100" w:afterAutospacing="1"/>
              <w:jc w:val="center"/>
              <w:rPr>
                <w:color w:val="000000"/>
                <w:sz w:val="18"/>
                <w:szCs w:val="18"/>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370EDD1A" w14:textId="77777777" w:rsidR="00BA267D" w:rsidRPr="00BA267D" w:rsidRDefault="00BA267D" w:rsidP="00262054">
            <w:pPr>
              <w:spacing w:before="100" w:beforeAutospacing="1" w:after="100" w:afterAutospacing="1"/>
              <w:jc w:val="center"/>
              <w:rPr>
                <w:color w:val="000000"/>
                <w:sz w:val="18"/>
                <w:szCs w:val="18"/>
              </w:rPr>
            </w:pPr>
          </w:p>
        </w:tc>
        <w:tc>
          <w:tcPr>
            <w:tcW w:w="874"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450A3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03A666D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604"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1C3B45A" w14:textId="77777777" w:rsidR="00BA267D" w:rsidRPr="00BA267D" w:rsidRDefault="00BA267D" w:rsidP="00262054">
            <w:pPr>
              <w:spacing w:before="100" w:beforeAutospacing="1" w:after="100" w:afterAutospacing="1"/>
              <w:jc w:val="center"/>
              <w:rPr>
                <w:color w:val="000000"/>
                <w:sz w:val="18"/>
                <w:szCs w:val="18"/>
              </w:rPr>
            </w:pP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6BEA924C" w14:textId="77777777" w:rsidR="00BA267D" w:rsidRPr="00BA267D" w:rsidRDefault="00BA267D" w:rsidP="00262054">
            <w:pPr>
              <w:spacing w:before="100" w:beforeAutospacing="1" w:after="100" w:afterAutospacing="1"/>
              <w:jc w:val="center"/>
              <w:rPr>
                <w:color w:val="000000"/>
                <w:sz w:val="18"/>
                <w:szCs w:val="18"/>
              </w:rPr>
            </w:pPr>
          </w:p>
        </w:tc>
        <w:tc>
          <w:tcPr>
            <w:tcW w:w="86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0FB50E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839" w:type="dxa"/>
            <w:tcBorders>
              <w:top w:val="single" w:sz="4" w:space="0" w:color="auto"/>
              <w:left w:val="single" w:sz="4" w:space="0" w:color="auto"/>
              <w:bottom w:val="single" w:sz="8" w:space="0" w:color="auto"/>
              <w:right w:val="single" w:sz="8" w:space="0" w:color="auto"/>
            </w:tcBorders>
            <w:shd w:val="clear" w:color="auto" w:fill="FFFFCC"/>
            <w:vAlign w:val="center"/>
          </w:tcPr>
          <w:p w14:paraId="645B083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116035,75</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3578B4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Iš jų ilgalaikis turtas  30196,70 eur.</w:t>
            </w:r>
          </w:p>
        </w:tc>
        <w:tc>
          <w:tcPr>
            <w:tcW w:w="30" w:type="dxa"/>
            <w:tcBorders>
              <w:top w:val="nil"/>
              <w:left w:val="nil"/>
              <w:bottom w:val="nil"/>
              <w:right w:val="nil"/>
            </w:tcBorders>
            <w:vAlign w:val="center"/>
          </w:tcPr>
          <w:p w14:paraId="20865C4A" w14:textId="77777777" w:rsidR="00BA267D" w:rsidRPr="00BA267D" w:rsidRDefault="00BA267D" w:rsidP="00262054">
            <w:pPr>
              <w:rPr>
                <w:color w:val="000000"/>
              </w:rPr>
            </w:pPr>
          </w:p>
        </w:tc>
      </w:tr>
      <w:tr w:rsidR="00BA267D" w:rsidRPr="00DB3B4C" w14:paraId="08AB4268" w14:textId="77777777" w:rsidTr="00EF0C54">
        <w:trPr>
          <w:trHeight w:val="1680"/>
        </w:trPr>
        <w:tc>
          <w:tcPr>
            <w:tcW w:w="66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95540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05</w:t>
            </w:r>
          </w:p>
        </w:tc>
        <w:tc>
          <w:tcPr>
            <w:tcW w:w="6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C648D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E5634E"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1F833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F9098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Pikeliškių ir Mozūriškių dvarų želdyno teritorijos kraštovaizdžio areolo sutvarkymas </w:t>
            </w:r>
          </w:p>
        </w:tc>
        <w:tc>
          <w:tcPr>
            <w:tcW w:w="1219" w:type="dxa"/>
            <w:tcBorders>
              <w:top w:val="single" w:sz="4" w:space="0" w:color="auto"/>
              <w:left w:val="nil"/>
              <w:bottom w:val="single" w:sz="8" w:space="0" w:color="auto"/>
              <w:right w:val="single" w:sz="8" w:space="0" w:color="auto"/>
            </w:tcBorders>
            <w:shd w:val="clear" w:color="auto" w:fill="FFFFFF"/>
            <w:vAlign w:val="center"/>
          </w:tcPr>
          <w:p w14:paraId="78EF5D40" w14:textId="77777777" w:rsidR="00BA267D" w:rsidRPr="00BA267D" w:rsidRDefault="00BA267D" w:rsidP="00262054">
            <w:pPr>
              <w:spacing w:before="100" w:beforeAutospacing="1" w:after="100" w:afterAutospacing="1"/>
              <w:jc w:val="center"/>
              <w:rPr>
                <w:color w:val="000000"/>
                <w:sz w:val="16"/>
                <w:szCs w:val="16"/>
              </w:rPr>
            </w:pPr>
            <w:r w:rsidRPr="00BA267D">
              <w:rPr>
                <w:color w:val="000000"/>
                <w:sz w:val="16"/>
                <w:szCs w:val="16"/>
              </w:rPr>
              <w:t>Miškotvarkos projekto parengimo paslauga</w:t>
            </w:r>
          </w:p>
        </w:tc>
        <w:tc>
          <w:tcPr>
            <w:tcW w:w="879"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D95EF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7300</w:t>
            </w:r>
          </w:p>
        </w:tc>
        <w:tc>
          <w:tcPr>
            <w:tcW w:w="829" w:type="dxa"/>
            <w:tcBorders>
              <w:top w:val="single" w:sz="4" w:space="0" w:color="auto"/>
              <w:left w:val="single" w:sz="4" w:space="0" w:color="auto"/>
              <w:bottom w:val="single" w:sz="8" w:space="0" w:color="auto"/>
              <w:right w:val="single" w:sz="8" w:space="0" w:color="auto"/>
            </w:tcBorders>
            <w:shd w:val="clear" w:color="auto" w:fill="FFFFFF"/>
            <w:vAlign w:val="center"/>
          </w:tcPr>
          <w:p w14:paraId="5B1C967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7260</w:t>
            </w:r>
          </w:p>
        </w:tc>
        <w:tc>
          <w:tcPr>
            <w:tcW w:w="872"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C58602" w14:textId="77777777" w:rsidR="00BA267D" w:rsidRPr="00BA267D" w:rsidRDefault="00BA267D" w:rsidP="00262054">
            <w:pPr>
              <w:spacing w:before="100" w:beforeAutospacing="1" w:after="100" w:afterAutospacing="1"/>
              <w:jc w:val="center"/>
              <w:rPr>
                <w:color w:val="000000"/>
                <w:sz w:val="18"/>
                <w:szCs w:val="18"/>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1EB2E3B4" w14:textId="77777777" w:rsidR="00BA267D" w:rsidRPr="00BA267D" w:rsidRDefault="00BA267D" w:rsidP="00262054">
            <w:pPr>
              <w:spacing w:before="100" w:beforeAutospacing="1" w:after="100" w:afterAutospacing="1"/>
              <w:jc w:val="center"/>
              <w:rPr>
                <w:color w:val="000000"/>
                <w:sz w:val="18"/>
                <w:szCs w:val="18"/>
              </w:rPr>
            </w:pPr>
          </w:p>
        </w:tc>
        <w:tc>
          <w:tcPr>
            <w:tcW w:w="638"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FD6364C" w14:textId="77777777" w:rsidR="00BA267D" w:rsidRPr="00BA267D" w:rsidRDefault="00BA267D" w:rsidP="00262054">
            <w:pPr>
              <w:spacing w:before="100" w:beforeAutospacing="1" w:after="100" w:afterAutospacing="1"/>
              <w:jc w:val="center"/>
              <w:rPr>
                <w:color w:val="000000"/>
                <w:sz w:val="18"/>
                <w:szCs w:val="18"/>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7EDED81" w14:textId="77777777" w:rsidR="00BA267D" w:rsidRPr="00BA267D" w:rsidRDefault="00BA267D" w:rsidP="00262054">
            <w:pPr>
              <w:spacing w:before="100" w:beforeAutospacing="1" w:after="100" w:afterAutospacing="1"/>
              <w:jc w:val="center"/>
              <w:rPr>
                <w:color w:val="000000"/>
                <w:sz w:val="18"/>
                <w:szCs w:val="18"/>
              </w:rPr>
            </w:pPr>
          </w:p>
        </w:tc>
        <w:tc>
          <w:tcPr>
            <w:tcW w:w="874"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BD5D4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7300</w:t>
            </w: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54B070D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7260</w:t>
            </w:r>
          </w:p>
        </w:tc>
        <w:tc>
          <w:tcPr>
            <w:tcW w:w="604"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FE4DDB7" w14:textId="77777777" w:rsidR="00BA267D" w:rsidRPr="00BA267D" w:rsidRDefault="00BA267D" w:rsidP="00262054">
            <w:pPr>
              <w:spacing w:before="100" w:beforeAutospacing="1" w:after="100" w:afterAutospacing="1"/>
              <w:jc w:val="center"/>
              <w:rPr>
                <w:color w:val="000000"/>
                <w:sz w:val="18"/>
                <w:szCs w:val="18"/>
              </w:rPr>
            </w:pP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5A1A7C83" w14:textId="77777777" w:rsidR="00BA267D" w:rsidRPr="00BA267D" w:rsidRDefault="00BA267D" w:rsidP="00262054">
            <w:pPr>
              <w:spacing w:before="100" w:beforeAutospacing="1" w:after="100" w:afterAutospacing="1"/>
              <w:jc w:val="center"/>
              <w:rPr>
                <w:color w:val="000000"/>
                <w:sz w:val="18"/>
                <w:szCs w:val="18"/>
              </w:rPr>
            </w:pPr>
          </w:p>
        </w:tc>
        <w:tc>
          <w:tcPr>
            <w:tcW w:w="86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5278EE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7300</w:t>
            </w:r>
          </w:p>
        </w:tc>
        <w:tc>
          <w:tcPr>
            <w:tcW w:w="839" w:type="dxa"/>
            <w:tcBorders>
              <w:top w:val="single" w:sz="4" w:space="0" w:color="auto"/>
              <w:left w:val="single" w:sz="4" w:space="0" w:color="auto"/>
              <w:bottom w:val="single" w:sz="8" w:space="0" w:color="auto"/>
              <w:right w:val="single" w:sz="8" w:space="0" w:color="auto"/>
            </w:tcBorders>
            <w:shd w:val="clear" w:color="auto" w:fill="FFFFCC"/>
            <w:vAlign w:val="center"/>
          </w:tcPr>
          <w:p w14:paraId="19A2CBB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7260</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56D754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Iš jų ilgalaikis turtas  7260,00 eur.</w:t>
            </w:r>
          </w:p>
        </w:tc>
        <w:tc>
          <w:tcPr>
            <w:tcW w:w="30" w:type="dxa"/>
            <w:tcBorders>
              <w:top w:val="nil"/>
              <w:left w:val="nil"/>
              <w:bottom w:val="nil"/>
              <w:right w:val="nil"/>
            </w:tcBorders>
            <w:vAlign w:val="center"/>
          </w:tcPr>
          <w:p w14:paraId="233A2507" w14:textId="77777777" w:rsidR="00BA267D" w:rsidRPr="00BA267D" w:rsidRDefault="00BA267D" w:rsidP="00262054">
            <w:pPr>
              <w:rPr>
                <w:color w:val="000000"/>
              </w:rPr>
            </w:pPr>
          </w:p>
        </w:tc>
      </w:tr>
      <w:tr w:rsidR="00BA267D" w:rsidRPr="00DB3B4C" w14:paraId="6018C7BD" w14:textId="77777777" w:rsidTr="00262054">
        <w:trPr>
          <w:gridBefore w:val="1"/>
          <w:gridAfter w:val="1"/>
          <w:wBefore w:w="33" w:type="dxa"/>
          <w:wAfter w:w="30" w:type="dxa"/>
          <w:trHeight w:val="396"/>
        </w:trPr>
        <w:tc>
          <w:tcPr>
            <w:tcW w:w="15260" w:type="dxa"/>
            <w:gridSpan w:val="2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1F407C" w14:textId="77777777" w:rsidR="00BA267D" w:rsidRPr="00BA267D" w:rsidRDefault="00BA267D" w:rsidP="00262054">
            <w:pPr>
              <w:spacing w:before="100" w:beforeAutospacing="1" w:after="100" w:afterAutospacing="1"/>
              <w:rPr>
                <w:b/>
                <w:bCs/>
                <w:color w:val="000000"/>
              </w:rPr>
            </w:pPr>
          </w:p>
          <w:p w14:paraId="22F9B170" w14:textId="77777777" w:rsidR="00BA267D" w:rsidRPr="00BA267D" w:rsidRDefault="00BA267D" w:rsidP="00262054">
            <w:pPr>
              <w:spacing w:before="100" w:beforeAutospacing="1" w:after="100" w:afterAutospacing="1"/>
              <w:rPr>
                <w:color w:val="000000"/>
              </w:rPr>
            </w:pPr>
            <w:r w:rsidRPr="00BA267D">
              <w:rPr>
                <w:b/>
                <w:bCs/>
                <w:color w:val="000000"/>
              </w:rPr>
              <w:t>Socialinės atskirties mažinimo programa (08)</w:t>
            </w:r>
          </w:p>
        </w:tc>
      </w:tr>
      <w:tr w:rsidR="00BA267D" w:rsidRPr="00DB3B4C" w14:paraId="0CFE11AB" w14:textId="77777777" w:rsidTr="00262054">
        <w:trPr>
          <w:gridBefore w:val="1"/>
          <w:wBefore w:w="33" w:type="dxa"/>
          <w:trHeight w:val="288"/>
        </w:trPr>
        <w:tc>
          <w:tcPr>
            <w:tcW w:w="6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1B3846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08</w:t>
            </w:r>
          </w:p>
        </w:tc>
        <w:tc>
          <w:tcPr>
            <w:tcW w:w="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EEAA4E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990" w:type="dxa"/>
            <w:gridSpan w:val="2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C60592" w14:textId="77777777" w:rsidR="00BA267D" w:rsidRPr="00BA267D" w:rsidRDefault="00BA267D" w:rsidP="00262054">
            <w:pPr>
              <w:spacing w:before="100" w:beforeAutospacing="1" w:after="100" w:afterAutospacing="1"/>
              <w:rPr>
                <w:b/>
                <w:color w:val="000000"/>
              </w:rPr>
            </w:pPr>
            <w:r w:rsidRPr="00BA267D">
              <w:rPr>
                <w:b/>
                <w:bCs/>
                <w:color w:val="000000"/>
              </w:rPr>
              <w:t>Didinti socialiai remtinų asmenų integraciją į visuomenę ir mažinti socialinę atskirtį</w:t>
            </w:r>
          </w:p>
        </w:tc>
        <w:tc>
          <w:tcPr>
            <w:tcW w:w="30" w:type="dxa"/>
            <w:tcBorders>
              <w:top w:val="nil"/>
              <w:left w:val="nil"/>
              <w:bottom w:val="nil"/>
              <w:right w:val="nil"/>
            </w:tcBorders>
            <w:vAlign w:val="center"/>
            <w:hideMark/>
          </w:tcPr>
          <w:p w14:paraId="39D073FA" w14:textId="77777777" w:rsidR="00BA267D" w:rsidRPr="00BA267D" w:rsidRDefault="00BA267D" w:rsidP="00262054">
            <w:pPr>
              <w:rPr>
                <w:color w:val="000000"/>
              </w:rPr>
            </w:pPr>
          </w:p>
        </w:tc>
      </w:tr>
      <w:tr w:rsidR="00BA267D" w:rsidRPr="00DB3B4C" w14:paraId="64307B43" w14:textId="77777777" w:rsidTr="00262054">
        <w:trPr>
          <w:gridBefore w:val="1"/>
          <w:wBefore w:w="33" w:type="dxa"/>
          <w:trHeight w:val="288"/>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9F88A6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08</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E2CE5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11A9A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354" w:type="dxa"/>
            <w:gridSpan w:val="2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A75128" w14:textId="77777777" w:rsidR="00BA267D" w:rsidRPr="00BA267D" w:rsidRDefault="00BA267D" w:rsidP="00262054">
            <w:pPr>
              <w:spacing w:before="100" w:beforeAutospacing="1" w:after="100" w:afterAutospacing="1"/>
              <w:rPr>
                <w:b/>
                <w:color w:val="000000"/>
              </w:rPr>
            </w:pPr>
            <w:r w:rsidRPr="00BA267D">
              <w:rPr>
                <w:b/>
                <w:bCs/>
                <w:color w:val="000000"/>
              </w:rPr>
              <w:t>Teikti socialinę paramą</w:t>
            </w:r>
          </w:p>
        </w:tc>
        <w:tc>
          <w:tcPr>
            <w:tcW w:w="30" w:type="dxa"/>
            <w:tcBorders>
              <w:top w:val="nil"/>
              <w:left w:val="nil"/>
              <w:bottom w:val="nil"/>
              <w:right w:val="nil"/>
            </w:tcBorders>
            <w:vAlign w:val="center"/>
            <w:hideMark/>
          </w:tcPr>
          <w:p w14:paraId="5BE11005" w14:textId="77777777" w:rsidR="00BA267D" w:rsidRPr="00BA267D" w:rsidRDefault="00BA267D" w:rsidP="00262054">
            <w:pPr>
              <w:rPr>
                <w:color w:val="000000"/>
              </w:rPr>
            </w:pPr>
          </w:p>
        </w:tc>
      </w:tr>
      <w:tr w:rsidR="00BA267D" w:rsidRPr="00DB3B4C" w14:paraId="77DE5797" w14:textId="77777777" w:rsidTr="00EF0C54">
        <w:trPr>
          <w:gridBefore w:val="1"/>
          <w:wBefore w:w="33" w:type="dxa"/>
          <w:trHeight w:val="984"/>
        </w:trPr>
        <w:tc>
          <w:tcPr>
            <w:tcW w:w="6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2F5A55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08</w:t>
            </w:r>
          </w:p>
        </w:tc>
        <w:tc>
          <w:tcPr>
            <w:tcW w:w="6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D3BE1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302B89"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02DC9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D4908D" w14:textId="77777777" w:rsidR="00BA267D" w:rsidRPr="00BA267D" w:rsidRDefault="00BA267D" w:rsidP="00262054">
            <w:pPr>
              <w:jc w:val="center"/>
              <w:rPr>
                <w:color w:val="000000"/>
                <w:sz w:val="18"/>
                <w:szCs w:val="18"/>
              </w:rPr>
            </w:pPr>
            <w:r w:rsidRPr="00BA267D">
              <w:rPr>
                <w:color w:val="000000"/>
                <w:sz w:val="18"/>
                <w:szCs w:val="18"/>
              </w:rPr>
              <w:t>Piniginės socialinės paramos</w:t>
            </w:r>
          </w:p>
          <w:p w14:paraId="0ABA3DF4" w14:textId="77777777" w:rsidR="00BA267D" w:rsidRPr="00BA267D" w:rsidRDefault="00BA267D" w:rsidP="00262054">
            <w:pPr>
              <w:jc w:val="center"/>
              <w:rPr>
                <w:color w:val="000000"/>
                <w:sz w:val="18"/>
                <w:szCs w:val="18"/>
              </w:rPr>
            </w:pPr>
            <w:r w:rsidRPr="00BA267D">
              <w:rPr>
                <w:color w:val="000000"/>
                <w:sz w:val="18"/>
                <w:szCs w:val="18"/>
              </w:rPr>
              <w:t>teikimas</w:t>
            </w:r>
          </w:p>
          <w:p w14:paraId="25E76D1E" w14:textId="77777777" w:rsidR="00BA267D" w:rsidRPr="00BA267D" w:rsidRDefault="00BA267D" w:rsidP="00262054">
            <w:pPr>
              <w:jc w:val="center"/>
              <w:rPr>
                <w:color w:val="000000"/>
                <w:sz w:val="18"/>
                <w:szCs w:val="18"/>
              </w:rPr>
            </w:pPr>
            <w:r w:rsidRPr="00BA267D">
              <w:rPr>
                <w:color w:val="000000"/>
                <w:sz w:val="18"/>
                <w:szCs w:val="18"/>
              </w:rPr>
              <w:t>išmokant pašalpas ir kompensacijas</w:t>
            </w:r>
          </w:p>
        </w:tc>
        <w:tc>
          <w:tcPr>
            <w:tcW w:w="1360" w:type="dxa"/>
            <w:gridSpan w:val="2"/>
            <w:tcBorders>
              <w:top w:val="nil"/>
              <w:left w:val="nil"/>
              <w:bottom w:val="single" w:sz="4" w:space="0" w:color="auto"/>
              <w:right w:val="single" w:sz="8" w:space="0" w:color="auto"/>
            </w:tcBorders>
            <w:shd w:val="clear" w:color="auto" w:fill="FFFFFF"/>
            <w:vAlign w:val="center"/>
          </w:tcPr>
          <w:p w14:paraId="3A51E992" w14:textId="77777777" w:rsidR="00BA267D" w:rsidRPr="00BA267D" w:rsidRDefault="00BA267D" w:rsidP="00262054">
            <w:pPr>
              <w:spacing w:before="100" w:beforeAutospacing="1" w:after="100" w:afterAutospacing="1"/>
              <w:jc w:val="center"/>
              <w:rPr>
                <w:color w:val="000000"/>
              </w:rPr>
            </w:pPr>
            <w:r w:rsidRPr="00BA267D">
              <w:rPr>
                <w:color w:val="000000"/>
                <w:sz w:val="16"/>
                <w:szCs w:val="16"/>
              </w:rPr>
              <w:t>Vykdoma nuolat</w:t>
            </w:r>
          </w:p>
        </w:tc>
        <w:tc>
          <w:tcPr>
            <w:tcW w:w="7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37A5F6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23300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38ABCD30"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23108,52</w:t>
            </w:r>
          </w:p>
        </w:tc>
        <w:tc>
          <w:tcPr>
            <w:tcW w:w="91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EB7631" w14:textId="77777777" w:rsidR="00BA267D" w:rsidRPr="00BA267D" w:rsidRDefault="00BA267D" w:rsidP="00262054">
            <w:pPr>
              <w:spacing w:before="100" w:beforeAutospacing="1" w:after="100" w:afterAutospacing="1"/>
              <w:jc w:val="center"/>
              <w:rPr>
                <w:color w:val="000000"/>
                <w:sz w:val="18"/>
                <w:szCs w:val="18"/>
              </w:rPr>
            </w:pP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312201C8" w14:textId="77777777" w:rsidR="00BA267D" w:rsidRPr="00BA267D" w:rsidRDefault="00BA267D" w:rsidP="00262054">
            <w:pPr>
              <w:spacing w:before="100" w:beforeAutospacing="1" w:after="100" w:afterAutospacing="1"/>
              <w:jc w:val="center"/>
              <w:rPr>
                <w:color w:val="000000"/>
                <w:sz w:val="18"/>
                <w:szCs w:val="18"/>
              </w:rPr>
            </w:pP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AB102E" w14:textId="77777777" w:rsidR="00BA267D" w:rsidRPr="00BA267D" w:rsidRDefault="00BA267D" w:rsidP="00262054">
            <w:pPr>
              <w:spacing w:before="100" w:beforeAutospacing="1" w:after="100" w:afterAutospacing="1"/>
              <w:jc w:val="center"/>
              <w:rPr>
                <w:color w:val="000000"/>
                <w:sz w:val="18"/>
                <w:szCs w:val="18"/>
              </w:rPr>
            </w:pPr>
          </w:p>
        </w:tc>
        <w:tc>
          <w:tcPr>
            <w:tcW w:w="607" w:type="dxa"/>
            <w:tcBorders>
              <w:top w:val="nil"/>
              <w:left w:val="single" w:sz="4" w:space="0" w:color="auto"/>
              <w:bottom w:val="single" w:sz="4" w:space="0" w:color="auto"/>
              <w:right w:val="single" w:sz="8" w:space="0" w:color="auto"/>
            </w:tcBorders>
            <w:shd w:val="clear" w:color="auto" w:fill="FFFFFF"/>
            <w:vAlign w:val="center"/>
          </w:tcPr>
          <w:p w14:paraId="3D9862DE" w14:textId="77777777" w:rsidR="00BA267D" w:rsidRPr="00BA267D" w:rsidRDefault="00BA267D" w:rsidP="00262054">
            <w:pPr>
              <w:spacing w:before="100" w:beforeAutospacing="1" w:after="100" w:afterAutospacing="1"/>
              <w:jc w:val="center"/>
              <w:rPr>
                <w:color w:val="000000"/>
                <w:sz w:val="18"/>
                <w:szCs w:val="18"/>
              </w:rPr>
            </w:pPr>
          </w:p>
        </w:tc>
        <w:tc>
          <w:tcPr>
            <w:tcW w:w="8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A15B44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23300</w:t>
            </w:r>
          </w:p>
        </w:tc>
        <w:tc>
          <w:tcPr>
            <w:tcW w:w="839" w:type="dxa"/>
            <w:gridSpan w:val="3"/>
            <w:tcBorders>
              <w:top w:val="nil"/>
              <w:left w:val="single" w:sz="4" w:space="0" w:color="auto"/>
              <w:bottom w:val="single" w:sz="4" w:space="0" w:color="auto"/>
              <w:right w:val="single" w:sz="8" w:space="0" w:color="auto"/>
            </w:tcBorders>
            <w:shd w:val="clear" w:color="auto" w:fill="FFFFFF"/>
            <w:vAlign w:val="center"/>
          </w:tcPr>
          <w:p w14:paraId="4DB277C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23108,52</w:t>
            </w: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2AA525B" w14:textId="77777777" w:rsidR="00BA267D" w:rsidRPr="00BA267D" w:rsidRDefault="00BA267D" w:rsidP="00262054">
            <w:pPr>
              <w:spacing w:before="100" w:beforeAutospacing="1" w:after="100" w:afterAutospacing="1"/>
              <w:jc w:val="center"/>
              <w:rPr>
                <w:color w:val="000000"/>
                <w:sz w:val="18"/>
                <w:szCs w:val="18"/>
              </w:rPr>
            </w:pPr>
          </w:p>
        </w:tc>
        <w:tc>
          <w:tcPr>
            <w:tcW w:w="454" w:type="dxa"/>
            <w:tcBorders>
              <w:top w:val="nil"/>
              <w:left w:val="single" w:sz="4" w:space="0" w:color="auto"/>
              <w:bottom w:val="single" w:sz="4" w:space="0" w:color="auto"/>
              <w:right w:val="single" w:sz="8" w:space="0" w:color="auto"/>
            </w:tcBorders>
            <w:shd w:val="clear" w:color="auto" w:fill="auto"/>
            <w:vAlign w:val="center"/>
          </w:tcPr>
          <w:p w14:paraId="6B263BF5" w14:textId="77777777" w:rsidR="00BA267D" w:rsidRPr="00BA267D" w:rsidRDefault="00BA267D" w:rsidP="00262054">
            <w:pPr>
              <w:spacing w:before="100" w:beforeAutospacing="1" w:after="100" w:afterAutospacing="1"/>
              <w:jc w:val="center"/>
              <w:rPr>
                <w:color w:val="000000"/>
                <w:sz w:val="18"/>
                <w:szCs w:val="18"/>
              </w:rPr>
            </w:pPr>
          </w:p>
        </w:tc>
        <w:tc>
          <w:tcPr>
            <w:tcW w:w="981" w:type="dxa"/>
            <w:gridSpan w:val="3"/>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4D70A1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23300</w:t>
            </w:r>
          </w:p>
        </w:tc>
        <w:tc>
          <w:tcPr>
            <w:tcW w:w="839" w:type="dxa"/>
            <w:tcBorders>
              <w:top w:val="nil"/>
              <w:left w:val="single" w:sz="4" w:space="0" w:color="auto"/>
              <w:bottom w:val="single" w:sz="4" w:space="0" w:color="auto"/>
              <w:right w:val="single" w:sz="8" w:space="0" w:color="auto"/>
            </w:tcBorders>
            <w:shd w:val="clear" w:color="auto" w:fill="FFFFCC"/>
            <w:vAlign w:val="center"/>
          </w:tcPr>
          <w:p w14:paraId="38ABA16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23108,52</w:t>
            </w:r>
          </w:p>
        </w:tc>
        <w:tc>
          <w:tcPr>
            <w:tcW w:w="97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B5C907D" w14:textId="77777777" w:rsidR="00BA267D" w:rsidRPr="00BA267D" w:rsidRDefault="00BA267D" w:rsidP="00262054">
            <w:pPr>
              <w:spacing w:before="100" w:beforeAutospacing="1" w:after="100" w:afterAutospacing="1"/>
              <w:jc w:val="center"/>
              <w:rPr>
                <w:color w:val="000000"/>
                <w:sz w:val="18"/>
                <w:szCs w:val="18"/>
              </w:rPr>
            </w:pPr>
          </w:p>
        </w:tc>
        <w:tc>
          <w:tcPr>
            <w:tcW w:w="30" w:type="dxa"/>
            <w:tcBorders>
              <w:top w:val="nil"/>
              <w:left w:val="nil"/>
              <w:bottom w:val="nil"/>
              <w:right w:val="nil"/>
            </w:tcBorders>
            <w:vAlign w:val="center"/>
            <w:hideMark/>
          </w:tcPr>
          <w:p w14:paraId="191FE69A" w14:textId="77777777" w:rsidR="00BA267D" w:rsidRPr="00BA267D" w:rsidRDefault="00BA267D" w:rsidP="00262054">
            <w:pPr>
              <w:rPr>
                <w:color w:val="000000"/>
              </w:rPr>
            </w:pPr>
          </w:p>
        </w:tc>
      </w:tr>
      <w:tr w:rsidR="00BA267D" w:rsidRPr="00FF3B6F" w14:paraId="4B948F6C" w14:textId="77777777" w:rsidTr="00262054">
        <w:trPr>
          <w:gridBefore w:val="1"/>
          <w:wBefore w:w="33" w:type="dxa"/>
          <w:trHeight w:val="402"/>
        </w:trPr>
        <w:tc>
          <w:tcPr>
            <w:tcW w:w="635"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7D33E28" w14:textId="77777777" w:rsidR="00BA267D" w:rsidRPr="00FF3B6F" w:rsidRDefault="00BA267D" w:rsidP="00262054">
            <w:pPr>
              <w:spacing w:before="100" w:beforeAutospacing="1" w:after="100" w:afterAutospacing="1"/>
              <w:jc w:val="center"/>
              <w:rPr>
                <w:sz w:val="18"/>
                <w:szCs w:val="18"/>
              </w:rPr>
            </w:pPr>
            <w:r w:rsidRPr="00FF3B6F">
              <w:rPr>
                <w:sz w:val="18"/>
                <w:szCs w:val="18"/>
              </w:rPr>
              <w:t>08</w:t>
            </w:r>
          </w:p>
        </w:tc>
        <w:tc>
          <w:tcPr>
            <w:tcW w:w="6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045993" w14:textId="77777777" w:rsidR="00BA267D" w:rsidRPr="00FF3B6F" w:rsidRDefault="00BA267D" w:rsidP="00262054">
            <w:pPr>
              <w:spacing w:before="100" w:beforeAutospacing="1" w:after="100" w:afterAutospacing="1"/>
              <w:jc w:val="center"/>
              <w:rPr>
                <w:sz w:val="18"/>
                <w:szCs w:val="18"/>
              </w:rPr>
            </w:pPr>
            <w:r w:rsidRPr="00FF3B6F">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ED3C76" w14:textId="77777777" w:rsidR="00BA267D" w:rsidRPr="00FF3B6F" w:rsidRDefault="00BA267D" w:rsidP="00262054">
            <w:pPr>
              <w:spacing w:before="100" w:beforeAutospacing="1" w:after="100" w:afterAutospacing="1"/>
              <w:ind w:left="-107" w:firstLine="107"/>
              <w:jc w:val="center"/>
              <w:rPr>
                <w:sz w:val="18"/>
                <w:szCs w:val="18"/>
              </w:rPr>
            </w:pPr>
            <w:r w:rsidRPr="00FF3B6F">
              <w:rPr>
                <w:sz w:val="18"/>
                <w:szCs w:val="18"/>
              </w:rPr>
              <w:t>04</w:t>
            </w:r>
          </w:p>
        </w:tc>
        <w:tc>
          <w:tcPr>
            <w:tcW w:w="13354" w:type="dxa"/>
            <w:gridSpan w:val="2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354F9D" w14:textId="77777777" w:rsidR="00BA267D" w:rsidRPr="00FF3B6F" w:rsidRDefault="00BA267D" w:rsidP="00262054">
            <w:pPr>
              <w:spacing w:before="100" w:beforeAutospacing="1" w:after="100" w:afterAutospacing="1"/>
              <w:rPr>
                <w:sz w:val="18"/>
                <w:szCs w:val="18"/>
              </w:rPr>
            </w:pPr>
            <w:r w:rsidRPr="00FF3B6F">
              <w:rPr>
                <w:b/>
                <w:bCs/>
              </w:rPr>
              <w:t xml:space="preserve">Užimtumo didinimo programoms įgyvendinti </w:t>
            </w:r>
          </w:p>
        </w:tc>
        <w:tc>
          <w:tcPr>
            <w:tcW w:w="30" w:type="dxa"/>
            <w:tcBorders>
              <w:top w:val="nil"/>
              <w:left w:val="nil"/>
              <w:bottom w:val="nil"/>
              <w:right w:val="nil"/>
            </w:tcBorders>
            <w:vAlign w:val="center"/>
          </w:tcPr>
          <w:p w14:paraId="4F3BFE38" w14:textId="77777777" w:rsidR="00BA267D" w:rsidRPr="00FF3B6F" w:rsidRDefault="00BA267D" w:rsidP="00262054"/>
        </w:tc>
      </w:tr>
      <w:tr w:rsidR="00BA267D" w:rsidRPr="00FF3B6F" w14:paraId="22A2E62A" w14:textId="77777777" w:rsidTr="00EF0C54">
        <w:trPr>
          <w:gridBefore w:val="1"/>
          <w:wBefore w:w="33" w:type="dxa"/>
          <w:trHeight w:val="984"/>
        </w:trPr>
        <w:tc>
          <w:tcPr>
            <w:tcW w:w="6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4EFD5A" w14:textId="77777777" w:rsidR="00BA267D" w:rsidRPr="00FF3B6F" w:rsidRDefault="00BA267D" w:rsidP="00262054">
            <w:pPr>
              <w:spacing w:before="100" w:beforeAutospacing="1" w:after="100" w:afterAutospacing="1"/>
              <w:jc w:val="center"/>
              <w:rPr>
                <w:sz w:val="18"/>
                <w:szCs w:val="18"/>
              </w:rPr>
            </w:pPr>
            <w:r w:rsidRPr="00FF3B6F">
              <w:rPr>
                <w:sz w:val="18"/>
                <w:szCs w:val="18"/>
              </w:rPr>
              <w:t>08</w:t>
            </w:r>
          </w:p>
        </w:tc>
        <w:tc>
          <w:tcPr>
            <w:tcW w:w="6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A145F" w14:textId="77777777" w:rsidR="00BA267D" w:rsidRPr="00FF3B6F" w:rsidRDefault="00BA267D" w:rsidP="00262054">
            <w:pPr>
              <w:spacing w:before="100" w:beforeAutospacing="1" w:after="100" w:afterAutospacing="1"/>
              <w:jc w:val="center"/>
              <w:rPr>
                <w:sz w:val="18"/>
                <w:szCs w:val="18"/>
              </w:rPr>
            </w:pPr>
            <w:r w:rsidRPr="00FF3B6F">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CC86EE" w14:textId="77777777" w:rsidR="00BA267D" w:rsidRPr="00FF3B6F" w:rsidRDefault="00BA267D" w:rsidP="00262054">
            <w:pPr>
              <w:spacing w:before="100" w:beforeAutospacing="1" w:after="100" w:afterAutospacing="1"/>
              <w:ind w:left="-107" w:firstLine="107"/>
              <w:jc w:val="center"/>
              <w:rPr>
                <w:sz w:val="18"/>
                <w:szCs w:val="18"/>
              </w:rPr>
            </w:pPr>
            <w:r w:rsidRPr="00FF3B6F">
              <w:rPr>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615391" w14:textId="77777777" w:rsidR="00BA267D" w:rsidRPr="00FF3B6F" w:rsidRDefault="00BA267D" w:rsidP="00262054">
            <w:pPr>
              <w:spacing w:before="100" w:beforeAutospacing="1" w:after="100" w:afterAutospacing="1"/>
              <w:jc w:val="center"/>
              <w:rPr>
                <w:sz w:val="18"/>
                <w:szCs w:val="18"/>
              </w:rPr>
            </w:pPr>
            <w:r w:rsidRPr="00FF3B6F">
              <w:rPr>
                <w:sz w:val="18"/>
                <w:szCs w:val="18"/>
              </w:rPr>
              <w:t>01</w:t>
            </w:r>
          </w:p>
        </w:tc>
        <w:tc>
          <w:tcPr>
            <w:tcW w:w="13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CFCC4D" w14:textId="77777777" w:rsidR="00BA267D" w:rsidRPr="00FF3B6F" w:rsidRDefault="00BA267D" w:rsidP="00262054">
            <w:pPr>
              <w:jc w:val="center"/>
              <w:rPr>
                <w:color w:val="000000"/>
                <w:sz w:val="18"/>
                <w:szCs w:val="18"/>
              </w:rPr>
            </w:pPr>
            <w:r w:rsidRPr="00FF3B6F">
              <w:rPr>
                <w:rStyle w:val="Komentaronuoroda"/>
                <w:color w:val="000000"/>
                <w:sz w:val="18"/>
                <w:szCs w:val="18"/>
              </w:rPr>
              <w:t>Viešųjų darbų programos vykdymas</w:t>
            </w:r>
          </w:p>
        </w:tc>
        <w:tc>
          <w:tcPr>
            <w:tcW w:w="1360" w:type="dxa"/>
            <w:gridSpan w:val="2"/>
            <w:tcBorders>
              <w:top w:val="single" w:sz="4" w:space="0" w:color="auto"/>
              <w:left w:val="nil"/>
              <w:bottom w:val="single" w:sz="8" w:space="0" w:color="auto"/>
              <w:right w:val="single" w:sz="8" w:space="0" w:color="auto"/>
            </w:tcBorders>
            <w:shd w:val="clear" w:color="auto" w:fill="FFFFFF"/>
            <w:vAlign w:val="center"/>
          </w:tcPr>
          <w:p w14:paraId="53DD6BBB" w14:textId="77777777" w:rsidR="00BA267D" w:rsidRPr="00FF3B6F" w:rsidRDefault="00BA267D" w:rsidP="00262054">
            <w:pPr>
              <w:spacing w:before="100" w:beforeAutospacing="1" w:after="100" w:afterAutospacing="1"/>
              <w:jc w:val="center"/>
              <w:rPr>
                <w:sz w:val="16"/>
                <w:szCs w:val="16"/>
              </w:rPr>
            </w:pPr>
            <w:r w:rsidRPr="00FF3B6F">
              <w:rPr>
                <w:sz w:val="16"/>
                <w:szCs w:val="16"/>
              </w:rPr>
              <w:t>Teritorijos tvarkymas ir grąžinimas. Bedarbių skaičiaus  mažinimas</w:t>
            </w:r>
          </w:p>
        </w:tc>
        <w:tc>
          <w:tcPr>
            <w:tcW w:w="73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7AC2E4" w14:textId="77777777" w:rsidR="00BA267D" w:rsidRPr="00FF3B6F" w:rsidRDefault="00BA267D" w:rsidP="00262054">
            <w:pPr>
              <w:spacing w:before="100" w:beforeAutospacing="1" w:after="100" w:afterAutospacing="1"/>
              <w:jc w:val="center"/>
              <w:rPr>
                <w:sz w:val="18"/>
                <w:szCs w:val="18"/>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30939C7D" w14:textId="77777777" w:rsidR="00BA267D" w:rsidRPr="00FF3B6F" w:rsidRDefault="00BA267D" w:rsidP="00262054">
            <w:pPr>
              <w:spacing w:before="100" w:beforeAutospacing="1" w:after="100" w:afterAutospacing="1"/>
              <w:jc w:val="center"/>
              <w:rPr>
                <w:sz w:val="18"/>
                <w:szCs w:val="18"/>
              </w:rPr>
            </w:pPr>
          </w:p>
        </w:tc>
        <w:tc>
          <w:tcPr>
            <w:tcW w:w="91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E74466" w14:textId="77777777" w:rsidR="00BA267D" w:rsidRPr="00FF3B6F" w:rsidRDefault="00BA267D" w:rsidP="00262054">
            <w:pPr>
              <w:spacing w:before="100" w:beforeAutospacing="1" w:after="100" w:afterAutospacing="1"/>
              <w:jc w:val="center"/>
              <w:rPr>
                <w:sz w:val="18"/>
                <w:szCs w:val="18"/>
              </w:rPr>
            </w:pPr>
            <w:r>
              <w:rPr>
                <w:sz w:val="18"/>
                <w:szCs w:val="18"/>
              </w:rPr>
              <w:t>12100</w:t>
            </w:r>
          </w:p>
        </w:tc>
        <w:tc>
          <w:tcPr>
            <w:tcW w:w="84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837C07E" w14:textId="77777777" w:rsidR="00BA267D" w:rsidRPr="00FF3B6F" w:rsidRDefault="00BA267D" w:rsidP="00262054">
            <w:pPr>
              <w:spacing w:before="100" w:beforeAutospacing="1" w:after="100" w:afterAutospacing="1"/>
              <w:jc w:val="center"/>
              <w:rPr>
                <w:sz w:val="18"/>
                <w:szCs w:val="18"/>
              </w:rPr>
            </w:pPr>
            <w:r>
              <w:rPr>
                <w:sz w:val="18"/>
                <w:szCs w:val="18"/>
              </w:rPr>
              <w:t>12100,52</w:t>
            </w:r>
          </w:p>
        </w:tc>
        <w:tc>
          <w:tcPr>
            <w:tcW w:w="596"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E06787" w14:textId="77777777" w:rsidR="00BA267D" w:rsidRPr="00FF3B6F" w:rsidRDefault="00BA267D" w:rsidP="00262054">
            <w:pPr>
              <w:spacing w:before="100" w:beforeAutospacing="1" w:after="100" w:afterAutospacing="1"/>
              <w:jc w:val="center"/>
              <w:rPr>
                <w:sz w:val="18"/>
                <w:szCs w:val="18"/>
              </w:rPr>
            </w:pPr>
          </w:p>
        </w:tc>
        <w:tc>
          <w:tcPr>
            <w:tcW w:w="607" w:type="dxa"/>
            <w:tcBorders>
              <w:top w:val="single" w:sz="4" w:space="0" w:color="auto"/>
              <w:left w:val="single" w:sz="4" w:space="0" w:color="auto"/>
              <w:bottom w:val="single" w:sz="8" w:space="0" w:color="auto"/>
              <w:right w:val="single" w:sz="8" w:space="0" w:color="auto"/>
            </w:tcBorders>
            <w:shd w:val="clear" w:color="auto" w:fill="FFFFFF"/>
            <w:vAlign w:val="center"/>
          </w:tcPr>
          <w:p w14:paraId="24F0AA5E" w14:textId="77777777" w:rsidR="00BA267D" w:rsidRPr="00FF3B6F" w:rsidRDefault="00BA267D" w:rsidP="00262054">
            <w:pPr>
              <w:spacing w:before="100" w:beforeAutospacing="1" w:after="100" w:afterAutospacing="1"/>
              <w:jc w:val="center"/>
              <w:rPr>
                <w:sz w:val="18"/>
                <w:szCs w:val="18"/>
              </w:rPr>
            </w:pPr>
          </w:p>
        </w:tc>
        <w:tc>
          <w:tcPr>
            <w:tcW w:w="82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C4A999" w14:textId="77777777" w:rsidR="00BA267D" w:rsidRPr="00FF3B6F" w:rsidRDefault="00BA267D" w:rsidP="00262054">
            <w:pPr>
              <w:spacing w:before="100" w:beforeAutospacing="1" w:after="100" w:afterAutospacing="1"/>
              <w:jc w:val="center"/>
              <w:rPr>
                <w:sz w:val="18"/>
                <w:szCs w:val="18"/>
              </w:rPr>
            </w:pPr>
            <w:r>
              <w:rPr>
                <w:sz w:val="18"/>
                <w:szCs w:val="18"/>
              </w:rPr>
              <w:t>12100</w:t>
            </w:r>
          </w:p>
        </w:tc>
        <w:tc>
          <w:tcPr>
            <w:tcW w:w="839" w:type="dxa"/>
            <w:gridSpan w:val="3"/>
            <w:tcBorders>
              <w:top w:val="single" w:sz="4" w:space="0" w:color="auto"/>
              <w:left w:val="single" w:sz="4" w:space="0" w:color="auto"/>
              <w:bottom w:val="single" w:sz="8" w:space="0" w:color="auto"/>
              <w:right w:val="single" w:sz="8" w:space="0" w:color="auto"/>
            </w:tcBorders>
            <w:shd w:val="clear" w:color="auto" w:fill="FFFFFF"/>
            <w:vAlign w:val="center"/>
          </w:tcPr>
          <w:p w14:paraId="76AB1710" w14:textId="77777777" w:rsidR="00BA267D" w:rsidRPr="00FF3B6F" w:rsidRDefault="00BA267D" w:rsidP="00262054">
            <w:pPr>
              <w:spacing w:before="100" w:beforeAutospacing="1" w:after="100" w:afterAutospacing="1"/>
              <w:jc w:val="center"/>
              <w:rPr>
                <w:sz w:val="18"/>
                <w:szCs w:val="18"/>
              </w:rPr>
            </w:pPr>
            <w:r>
              <w:rPr>
                <w:sz w:val="18"/>
                <w:szCs w:val="18"/>
              </w:rPr>
              <w:t>12100,52</w:t>
            </w: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CA0C1C4" w14:textId="77777777" w:rsidR="00BA267D" w:rsidRPr="00FF3B6F" w:rsidRDefault="00BA267D" w:rsidP="00262054">
            <w:pPr>
              <w:spacing w:before="100" w:beforeAutospacing="1" w:after="100" w:afterAutospacing="1"/>
              <w:jc w:val="center"/>
              <w:rPr>
                <w:sz w:val="18"/>
                <w:szCs w:val="18"/>
              </w:rPr>
            </w:pPr>
          </w:p>
        </w:tc>
        <w:tc>
          <w:tcPr>
            <w:tcW w:w="454" w:type="dxa"/>
            <w:tcBorders>
              <w:top w:val="single" w:sz="4" w:space="0" w:color="auto"/>
              <w:left w:val="single" w:sz="4" w:space="0" w:color="auto"/>
              <w:bottom w:val="single" w:sz="8" w:space="0" w:color="auto"/>
              <w:right w:val="single" w:sz="8" w:space="0" w:color="auto"/>
            </w:tcBorders>
            <w:shd w:val="clear" w:color="auto" w:fill="auto"/>
            <w:vAlign w:val="center"/>
          </w:tcPr>
          <w:p w14:paraId="5E3646E8" w14:textId="77777777" w:rsidR="00BA267D" w:rsidRPr="00FF3B6F" w:rsidRDefault="00BA267D" w:rsidP="00262054">
            <w:pPr>
              <w:spacing w:before="100" w:beforeAutospacing="1" w:after="100" w:afterAutospacing="1"/>
              <w:jc w:val="center"/>
              <w:rPr>
                <w:sz w:val="18"/>
                <w:szCs w:val="18"/>
              </w:rPr>
            </w:pPr>
          </w:p>
        </w:tc>
        <w:tc>
          <w:tcPr>
            <w:tcW w:w="981" w:type="dxa"/>
            <w:gridSpan w:val="3"/>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34B0FCA" w14:textId="77777777" w:rsidR="00BA267D" w:rsidRPr="00FF3B6F" w:rsidRDefault="00BA267D" w:rsidP="00262054">
            <w:pPr>
              <w:spacing w:before="100" w:beforeAutospacing="1" w:after="100" w:afterAutospacing="1"/>
              <w:jc w:val="center"/>
              <w:rPr>
                <w:sz w:val="18"/>
                <w:szCs w:val="18"/>
              </w:rPr>
            </w:pPr>
            <w:r>
              <w:rPr>
                <w:sz w:val="18"/>
                <w:szCs w:val="18"/>
              </w:rPr>
              <w:t>12100</w:t>
            </w:r>
          </w:p>
        </w:tc>
        <w:tc>
          <w:tcPr>
            <w:tcW w:w="839" w:type="dxa"/>
            <w:tcBorders>
              <w:top w:val="single" w:sz="4" w:space="0" w:color="auto"/>
              <w:left w:val="single" w:sz="4" w:space="0" w:color="auto"/>
              <w:bottom w:val="single" w:sz="8" w:space="0" w:color="auto"/>
              <w:right w:val="single" w:sz="8" w:space="0" w:color="auto"/>
            </w:tcBorders>
            <w:shd w:val="clear" w:color="auto" w:fill="FFFFCC"/>
            <w:vAlign w:val="center"/>
          </w:tcPr>
          <w:p w14:paraId="51A9AC99" w14:textId="77777777" w:rsidR="00BA267D" w:rsidRPr="00FF3B6F" w:rsidRDefault="00BA267D" w:rsidP="00262054">
            <w:pPr>
              <w:spacing w:before="100" w:beforeAutospacing="1" w:after="100" w:afterAutospacing="1"/>
              <w:jc w:val="center"/>
              <w:rPr>
                <w:sz w:val="18"/>
                <w:szCs w:val="18"/>
              </w:rPr>
            </w:pPr>
            <w:r>
              <w:rPr>
                <w:sz w:val="18"/>
                <w:szCs w:val="18"/>
              </w:rPr>
              <w:t>12100,52</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54F38DA" w14:textId="77777777" w:rsidR="00BA267D" w:rsidRPr="00FF3B6F" w:rsidRDefault="00BA267D" w:rsidP="00262054">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7B450A23" w14:textId="77777777" w:rsidR="00BA267D" w:rsidRPr="00FF3B6F" w:rsidRDefault="00BA267D" w:rsidP="00262054"/>
        </w:tc>
      </w:tr>
    </w:tbl>
    <w:p w14:paraId="5E64A010" w14:textId="77777777" w:rsidR="00BA267D" w:rsidRDefault="00BA267D" w:rsidP="00BA267D"/>
    <w:p w14:paraId="555D789A" w14:textId="77777777" w:rsidR="00BA267D" w:rsidRPr="00FF3B6F" w:rsidRDefault="00BA267D" w:rsidP="00BA267D">
      <w:r w:rsidRPr="00FF3B6F">
        <w:t xml:space="preserve"> </w:t>
      </w:r>
    </w:p>
    <w:tbl>
      <w:tblPr>
        <w:tblW w:w="15238" w:type="dxa"/>
        <w:tblInd w:w="-10" w:type="dxa"/>
        <w:tblLayout w:type="fixed"/>
        <w:tblCellMar>
          <w:left w:w="0" w:type="dxa"/>
          <w:right w:w="0" w:type="dxa"/>
        </w:tblCellMar>
        <w:tblLook w:val="04A0" w:firstRow="1" w:lastRow="0" w:firstColumn="1" w:lastColumn="0" w:noHBand="0" w:noVBand="1"/>
      </w:tblPr>
      <w:tblGrid>
        <w:gridCol w:w="709"/>
        <w:gridCol w:w="567"/>
        <w:gridCol w:w="567"/>
        <w:gridCol w:w="709"/>
        <w:gridCol w:w="1276"/>
        <w:gridCol w:w="1417"/>
        <w:gridCol w:w="709"/>
        <w:gridCol w:w="709"/>
        <w:gridCol w:w="992"/>
        <w:gridCol w:w="850"/>
        <w:gridCol w:w="709"/>
        <w:gridCol w:w="567"/>
        <w:gridCol w:w="851"/>
        <w:gridCol w:w="850"/>
        <w:gridCol w:w="567"/>
        <w:gridCol w:w="425"/>
        <w:gridCol w:w="993"/>
        <w:gridCol w:w="850"/>
        <w:gridCol w:w="921"/>
      </w:tblGrid>
      <w:tr w:rsidR="00BA267D" w:rsidRPr="00FF3B6F" w14:paraId="6B20023C" w14:textId="77777777" w:rsidTr="00262054">
        <w:trPr>
          <w:trHeight w:val="288"/>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DE89045" w14:textId="77777777" w:rsidR="00BA267D" w:rsidRPr="00FF3B6F" w:rsidRDefault="00BA267D" w:rsidP="00262054">
            <w:pPr>
              <w:spacing w:before="100" w:beforeAutospacing="1" w:after="100" w:afterAutospacing="1"/>
              <w:jc w:val="center"/>
              <w:rPr>
                <w:sz w:val="18"/>
                <w:szCs w:val="18"/>
              </w:rPr>
            </w:pPr>
            <w:r w:rsidRPr="00FF3B6F">
              <w:rPr>
                <w:sz w:val="18"/>
                <w:szCs w:val="18"/>
              </w:rPr>
              <w:t>10</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DF3AF96" w14:textId="77777777" w:rsidR="00BA267D" w:rsidRPr="00FF3B6F" w:rsidRDefault="00BA267D" w:rsidP="00262054">
            <w:pPr>
              <w:spacing w:before="100" w:beforeAutospacing="1" w:after="100" w:afterAutospacing="1"/>
              <w:jc w:val="center"/>
              <w:rPr>
                <w:sz w:val="18"/>
                <w:szCs w:val="18"/>
              </w:rPr>
            </w:pPr>
            <w:r w:rsidRPr="00FF3B6F">
              <w:rPr>
                <w:sz w:val="18"/>
                <w:szCs w:val="18"/>
              </w:rPr>
              <w:t>09</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A3E588" w14:textId="77777777" w:rsidR="00BA267D" w:rsidRPr="00FF3B6F" w:rsidRDefault="00BA267D" w:rsidP="00262054">
            <w:pPr>
              <w:spacing w:before="100" w:beforeAutospacing="1" w:after="100" w:afterAutospacing="1"/>
              <w:jc w:val="center"/>
              <w:rPr>
                <w:sz w:val="18"/>
                <w:szCs w:val="18"/>
              </w:rPr>
            </w:pPr>
            <w:r w:rsidRPr="00FF3B6F">
              <w:rPr>
                <w:sz w:val="18"/>
                <w:szCs w:val="18"/>
              </w:rPr>
              <w:t>01</w:t>
            </w:r>
          </w:p>
        </w:tc>
        <w:tc>
          <w:tcPr>
            <w:tcW w:w="13395"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A97CA7" w14:textId="77777777" w:rsidR="00BA267D" w:rsidRPr="00FF3B6F" w:rsidRDefault="00BA267D" w:rsidP="00262054">
            <w:pPr>
              <w:spacing w:before="100" w:beforeAutospacing="1" w:after="100" w:afterAutospacing="1"/>
              <w:rPr>
                <w:b/>
              </w:rPr>
            </w:pPr>
            <w:r w:rsidRPr="00FF3B6F">
              <w:rPr>
                <w:b/>
              </w:rPr>
              <w:t>Socialinės atskirties mažinimo programa (08)</w:t>
            </w:r>
          </w:p>
        </w:tc>
      </w:tr>
      <w:tr w:rsidR="00BA267D" w:rsidRPr="00FF3B6F" w14:paraId="23FBA125" w14:textId="77777777" w:rsidTr="00262054">
        <w:trPr>
          <w:trHeight w:val="1600"/>
        </w:trPr>
        <w:tc>
          <w:tcPr>
            <w:tcW w:w="709" w:type="dxa"/>
            <w:tcBorders>
              <w:top w:val="nil"/>
              <w:left w:val="single" w:sz="8" w:space="0" w:color="auto"/>
              <w:bottom w:val="single" w:sz="8" w:space="0" w:color="auto"/>
              <w:right w:val="single" w:sz="8" w:space="0" w:color="auto"/>
            </w:tcBorders>
            <w:shd w:val="clear" w:color="auto" w:fill="FFFFFF"/>
            <w:vAlign w:val="center"/>
            <w:hideMark/>
          </w:tcPr>
          <w:p w14:paraId="4602A378" w14:textId="77777777" w:rsidR="00BA267D" w:rsidRPr="00FF3B6F" w:rsidRDefault="00BA267D" w:rsidP="00262054">
            <w:pPr>
              <w:spacing w:before="100" w:beforeAutospacing="1" w:after="100" w:afterAutospacing="1"/>
              <w:jc w:val="center"/>
              <w:rPr>
                <w:color w:val="000000"/>
                <w:sz w:val="18"/>
                <w:szCs w:val="18"/>
              </w:rPr>
            </w:pPr>
            <w:r w:rsidRPr="00FF3B6F">
              <w:rPr>
                <w:color w:val="000000"/>
                <w:sz w:val="18"/>
                <w:szCs w:val="18"/>
              </w:rPr>
              <w:t>10</w:t>
            </w:r>
          </w:p>
        </w:tc>
        <w:tc>
          <w:tcPr>
            <w:tcW w:w="567" w:type="dxa"/>
            <w:tcBorders>
              <w:top w:val="nil"/>
              <w:left w:val="nil"/>
              <w:bottom w:val="single" w:sz="8" w:space="0" w:color="auto"/>
              <w:right w:val="single" w:sz="8" w:space="0" w:color="auto"/>
            </w:tcBorders>
            <w:shd w:val="clear" w:color="auto" w:fill="FFFFFF"/>
            <w:vAlign w:val="center"/>
            <w:hideMark/>
          </w:tcPr>
          <w:p w14:paraId="6E460D2E" w14:textId="77777777" w:rsidR="00BA267D" w:rsidRPr="00FF3B6F" w:rsidRDefault="00BA267D" w:rsidP="00262054">
            <w:pPr>
              <w:spacing w:before="100" w:beforeAutospacing="1" w:after="100" w:afterAutospacing="1"/>
              <w:jc w:val="center"/>
              <w:rPr>
                <w:color w:val="000000"/>
                <w:sz w:val="18"/>
                <w:szCs w:val="18"/>
              </w:rPr>
            </w:pPr>
            <w:r w:rsidRPr="00FF3B6F">
              <w:rPr>
                <w:color w:val="000000"/>
                <w:sz w:val="18"/>
                <w:szCs w:val="18"/>
              </w:rPr>
              <w:t>09</w:t>
            </w:r>
          </w:p>
        </w:tc>
        <w:tc>
          <w:tcPr>
            <w:tcW w:w="567" w:type="dxa"/>
            <w:tcBorders>
              <w:top w:val="nil"/>
              <w:left w:val="nil"/>
              <w:bottom w:val="single" w:sz="8" w:space="0" w:color="auto"/>
              <w:right w:val="single" w:sz="8" w:space="0" w:color="auto"/>
            </w:tcBorders>
            <w:shd w:val="clear" w:color="auto" w:fill="FFFFFF"/>
            <w:vAlign w:val="center"/>
            <w:hideMark/>
          </w:tcPr>
          <w:p w14:paraId="10748EB5" w14:textId="77777777" w:rsidR="00BA267D" w:rsidRPr="00FF3B6F" w:rsidRDefault="00BA267D" w:rsidP="00262054">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709" w:type="dxa"/>
            <w:tcBorders>
              <w:top w:val="nil"/>
              <w:left w:val="nil"/>
              <w:bottom w:val="single" w:sz="8" w:space="0" w:color="auto"/>
              <w:right w:val="single" w:sz="8" w:space="0" w:color="auto"/>
            </w:tcBorders>
            <w:shd w:val="clear" w:color="auto" w:fill="FFFFFF"/>
            <w:vAlign w:val="center"/>
            <w:hideMark/>
          </w:tcPr>
          <w:p w14:paraId="629365EE" w14:textId="77777777" w:rsidR="00BA267D" w:rsidRPr="00FF3B6F" w:rsidRDefault="00BA267D" w:rsidP="00262054">
            <w:pPr>
              <w:spacing w:before="100" w:beforeAutospacing="1" w:after="100" w:afterAutospacing="1"/>
              <w:jc w:val="center"/>
              <w:rPr>
                <w:color w:val="000000"/>
                <w:sz w:val="18"/>
                <w:szCs w:val="18"/>
              </w:rPr>
            </w:pPr>
            <w:r w:rsidRPr="00FF3B6F">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4BBA53CC" w14:textId="77777777" w:rsidR="00BA267D" w:rsidRPr="00FF3B6F" w:rsidRDefault="00BA267D" w:rsidP="00262054">
            <w:pPr>
              <w:spacing w:before="100" w:beforeAutospacing="1" w:after="100" w:afterAutospacing="1"/>
              <w:jc w:val="center"/>
              <w:rPr>
                <w:color w:val="000000"/>
                <w:sz w:val="18"/>
                <w:szCs w:val="18"/>
              </w:rPr>
            </w:pPr>
            <w:r w:rsidRPr="00FF3B6F">
              <w:rPr>
                <w:color w:val="000000"/>
                <w:sz w:val="18"/>
                <w:szCs w:val="18"/>
              </w:rPr>
              <w:t>Žemės ūkio stichinės nelaimės rėmimo fondas</w:t>
            </w:r>
          </w:p>
        </w:tc>
        <w:tc>
          <w:tcPr>
            <w:tcW w:w="1417" w:type="dxa"/>
            <w:tcBorders>
              <w:top w:val="nil"/>
              <w:left w:val="nil"/>
              <w:bottom w:val="single" w:sz="8" w:space="0" w:color="auto"/>
              <w:right w:val="single" w:sz="8" w:space="0" w:color="auto"/>
            </w:tcBorders>
            <w:shd w:val="clear" w:color="auto" w:fill="FFFFFF"/>
          </w:tcPr>
          <w:p w14:paraId="462D8802" w14:textId="77777777" w:rsidR="00BA267D" w:rsidRPr="00FF3B6F" w:rsidRDefault="00BA267D" w:rsidP="00262054">
            <w:pPr>
              <w:jc w:val="both"/>
              <w:rPr>
                <w:sz w:val="18"/>
                <w:szCs w:val="18"/>
              </w:rPr>
            </w:pPr>
            <w:r>
              <w:rPr>
                <w:sz w:val="18"/>
                <w:szCs w:val="18"/>
              </w:rPr>
              <w:t>Išmokėta vienkartinė materialinė pašalpa nukentiejusiems nuo gaisro, kritus gyvuliams</w:t>
            </w:r>
          </w:p>
        </w:tc>
        <w:tc>
          <w:tcPr>
            <w:tcW w:w="709" w:type="dxa"/>
            <w:tcBorders>
              <w:top w:val="nil"/>
              <w:left w:val="nil"/>
              <w:bottom w:val="single" w:sz="8" w:space="0" w:color="auto"/>
              <w:right w:val="single" w:sz="4" w:space="0" w:color="auto"/>
            </w:tcBorders>
            <w:shd w:val="clear" w:color="auto" w:fill="FFFFFF"/>
            <w:vAlign w:val="center"/>
            <w:hideMark/>
          </w:tcPr>
          <w:p w14:paraId="5BC798D4"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709" w:type="dxa"/>
            <w:tcBorders>
              <w:top w:val="nil"/>
              <w:left w:val="nil"/>
              <w:bottom w:val="single" w:sz="8" w:space="0" w:color="auto"/>
              <w:right w:val="single" w:sz="4" w:space="0" w:color="auto"/>
            </w:tcBorders>
            <w:shd w:val="clear" w:color="auto" w:fill="FFFFFF"/>
            <w:vAlign w:val="center"/>
            <w:hideMark/>
          </w:tcPr>
          <w:p w14:paraId="133EF0A2"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70A234BD" w14:textId="77777777" w:rsidR="00BA267D" w:rsidRDefault="00BA267D" w:rsidP="00262054">
            <w:pPr>
              <w:spacing w:before="100" w:beforeAutospacing="1" w:after="100" w:afterAutospacing="1"/>
              <w:jc w:val="center"/>
              <w:rPr>
                <w:color w:val="000000"/>
                <w:sz w:val="18"/>
                <w:szCs w:val="18"/>
              </w:rPr>
            </w:pPr>
          </w:p>
        </w:tc>
        <w:tc>
          <w:tcPr>
            <w:tcW w:w="850" w:type="dxa"/>
            <w:tcBorders>
              <w:top w:val="nil"/>
              <w:left w:val="nil"/>
              <w:bottom w:val="single" w:sz="8" w:space="0" w:color="auto"/>
              <w:right w:val="single" w:sz="4" w:space="0" w:color="auto"/>
            </w:tcBorders>
            <w:shd w:val="clear" w:color="auto" w:fill="FFFFFF"/>
            <w:vAlign w:val="center"/>
          </w:tcPr>
          <w:p w14:paraId="19CE3837" w14:textId="77777777" w:rsidR="00BA267D" w:rsidRDefault="00BA267D" w:rsidP="00262054">
            <w:pPr>
              <w:spacing w:before="100" w:beforeAutospacing="1" w:after="100" w:afterAutospacing="1"/>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74F4BB5" w14:textId="77777777" w:rsidR="00BA267D" w:rsidRDefault="00BA267D" w:rsidP="00262054">
            <w:pPr>
              <w:spacing w:before="100" w:beforeAutospacing="1" w:after="100" w:afterAutospacing="1"/>
              <w:jc w:val="center"/>
              <w:rPr>
                <w:color w:val="000000"/>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58181B4B" w14:textId="77777777" w:rsidR="00BA267D" w:rsidRDefault="00BA267D" w:rsidP="00262054">
            <w:pPr>
              <w:spacing w:before="100" w:beforeAutospacing="1" w:after="100" w:afterAutospacing="1"/>
              <w:jc w:val="center"/>
              <w:rPr>
                <w:color w:val="00000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FDC0375"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850" w:type="dxa"/>
            <w:tcBorders>
              <w:top w:val="nil"/>
              <w:left w:val="nil"/>
              <w:bottom w:val="single" w:sz="8" w:space="0" w:color="auto"/>
              <w:right w:val="single" w:sz="4" w:space="0" w:color="auto"/>
            </w:tcBorders>
            <w:shd w:val="clear" w:color="auto" w:fill="FFFFFF"/>
            <w:vAlign w:val="center"/>
            <w:hideMark/>
          </w:tcPr>
          <w:p w14:paraId="267D78F8"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3696974A" w14:textId="77777777" w:rsidR="00BA267D" w:rsidRDefault="00BA267D" w:rsidP="00262054">
            <w:pPr>
              <w:spacing w:before="100" w:beforeAutospacing="1" w:after="100" w:afterAutospacing="1"/>
              <w:jc w:val="center"/>
              <w:rPr>
                <w:color w:val="000000"/>
                <w:sz w:val="18"/>
                <w:szCs w:val="18"/>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6B984" w14:textId="77777777" w:rsidR="00BA267D" w:rsidRDefault="00BA267D" w:rsidP="00262054">
            <w:pPr>
              <w:spacing w:before="100" w:beforeAutospacing="1" w:after="100" w:afterAutospacing="1"/>
              <w:jc w:val="both"/>
              <w:rPr>
                <w:color w:val="000000"/>
                <w:sz w:val="18"/>
                <w:szCs w:val="18"/>
              </w:rPr>
            </w:pP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077C94E"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E7292B1" w14:textId="77777777" w:rsidR="00BA267D" w:rsidRDefault="00BA267D" w:rsidP="00262054">
            <w:pPr>
              <w:spacing w:before="100" w:beforeAutospacing="1" w:after="100" w:afterAutospacing="1"/>
              <w:jc w:val="center"/>
              <w:rPr>
                <w:color w:val="000000"/>
                <w:sz w:val="18"/>
                <w:szCs w:val="18"/>
              </w:rPr>
            </w:pPr>
            <w:r>
              <w:rPr>
                <w:color w:val="000000"/>
                <w:sz w:val="18"/>
                <w:szCs w:val="18"/>
              </w:rPr>
              <w:t>3000</w:t>
            </w:r>
          </w:p>
        </w:tc>
        <w:tc>
          <w:tcPr>
            <w:tcW w:w="92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C729CF2" w14:textId="77777777" w:rsidR="00BA267D" w:rsidRPr="00FF3B6F" w:rsidRDefault="00BA267D" w:rsidP="00262054">
            <w:pPr>
              <w:spacing w:before="100" w:beforeAutospacing="1" w:after="100" w:afterAutospacing="1"/>
              <w:jc w:val="center"/>
              <w:rPr>
                <w:sz w:val="18"/>
                <w:szCs w:val="18"/>
              </w:rPr>
            </w:pPr>
          </w:p>
        </w:tc>
      </w:tr>
    </w:tbl>
    <w:p w14:paraId="0761C8E2" w14:textId="77777777" w:rsidR="00BA267D" w:rsidRDefault="00BA267D" w:rsidP="00DB6B3E"/>
    <w:p w14:paraId="4D6441AB" w14:textId="77777777" w:rsidR="00BA267D" w:rsidRDefault="00BA267D" w:rsidP="00DB6B3E">
      <w:bookmarkStart w:id="5" w:name="_Hlk125021353"/>
    </w:p>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385"/>
        <w:gridCol w:w="709"/>
        <w:gridCol w:w="709"/>
        <w:gridCol w:w="1050"/>
        <w:gridCol w:w="840"/>
        <w:gridCol w:w="596"/>
        <w:gridCol w:w="632"/>
        <w:gridCol w:w="804"/>
        <w:gridCol w:w="840"/>
        <w:gridCol w:w="596"/>
        <w:gridCol w:w="453"/>
        <w:gridCol w:w="983"/>
        <w:gridCol w:w="840"/>
        <w:gridCol w:w="972"/>
        <w:gridCol w:w="30"/>
      </w:tblGrid>
      <w:tr w:rsidR="00BA267D" w:rsidRPr="002E4559" w14:paraId="7728B244" w14:textId="77777777" w:rsidTr="00262054">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A382679" w14:textId="77777777" w:rsidR="00BA267D" w:rsidRPr="002E4559" w:rsidRDefault="00BA267D" w:rsidP="00262054">
            <w:pPr>
              <w:spacing w:before="100" w:beforeAutospacing="1" w:after="100" w:afterAutospacing="1"/>
              <w:jc w:val="center"/>
            </w:pPr>
            <w:bookmarkStart w:id="6" w:name="_Hlk125021309"/>
            <w:r>
              <w:rPr>
                <w:b/>
                <w:bCs/>
                <w:color w:val="000000"/>
              </w:rPr>
              <w:t>Kultūros, sporto ir turizmo vystymo programa</w:t>
            </w:r>
            <w:r w:rsidRPr="002E4559">
              <w:rPr>
                <w:b/>
                <w:bCs/>
                <w:color w:val="000000"/>
              </w:rPr>
              <w:t xml:space="preserve"> (</w:t>
            </w:r>
            <w:r>
              <w:rPr>
                <w:b/>
                <w:bCs/>
                <w:color w:val="000000"/>
              </w:rPr>
              <w:t>07</w:t>
            </w:r>
            <w:r w:rsidRPr="002E4559">
              <w:rPr>
                <w:b/>
                <w:bCs/>
                <w:color w:val="000000"/>
              </w:rPr>
              <w:t xml:space="preserve">) </w:t>
            </w:r>
          </w:p>
        </w:tc>
      </w:tr>
      <w:tr w:rsidR="00BA267D" w:rsidRPr="002E4559" w14:paraId="37D0F022" w14:textId="77777777" w:rsidTr="00262054">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4BD163" w14:textId="77777777" w:rsidR="00BA267D" w:rsidRPr="002E4559" w:rsidRDefault="00BA267D" w:rsidP="00262054">
            <w:pPr>
              <w:spacing w:before="100" w:beforeAutospacing="1" w:after="100" w:afterAutospacing="1"/>
              <w:jc w:val="center"/>
              <w:rPr>
                <w:sz w:val="18"/>
                <w:szCs w:val="18"/>
              </w:rPr>
            </w:pPr>
            <w:r>
              <w:rPr>
                <w:color w:val="000000"/>
                <w:sz w:val="18"/>
                <w:szCs w:val="18"/>
              </w:rPr>
              <w:t>08</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ACB861" w14:textId="77777777" w:rsidR="00BA267D" w:rsidRPr="002E4559" w:rsidRDefault="00BA267D" w:rsidP="00262054">
            <w:pPr>
              <w:spacing w:before="100" w:beforeAutospacing="1" w:after="100" w:afterAutospacing="1"/>
              <w:jc w:val="center"/>
              <w:rPr>
                <w:sz w:val="18"/>
                <w:szCs w:val="18"/>
              </w:rPr>
            </w:pPr>
            <w:r>
              <w:rPr>
                <w:color w:val="000000"/>
                <w:sz w:val="18"/>
                <w:szCs w:val="18"/>
              </w:rPr>
              <w:t>02</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2A2CFD" w14:textId="77777777" w:rsidR="00BA267D" w:rsidRPr="002E4559" w:rsidRDefault="00BA267D" w:rsidP="00262054">
            <w:pPr>
              <w:spacing w:before="100" w:beforeAutospacing="1" w:after="100" w:afterAutospacing="1"/>
              <w:rPr>
                <w:b/>
              </w:rPr>
            </w:pPr>
            <w:r w:rsidRPr="002E4559">
              <w:rPr>
                <w:b/>
                <w:color w:val="000000"/>
              </w:rPr>
              <w:t>Programos tikslo pavadinimas</w:t>
            </w:r>
          </w:p>
        </w:tc>
        <w:tc>
          <w:tcPr>
            <w:tcW w:w="30" w:type="dxa"/>
            <w:tcBorders>
              <w:top w:val="nil"/>
              <w:left w:val="nil"/>
              <w:bottom w:val="nil"/>
              <w:right w:val="nil"/>
            </w:tcBorders>
            <w:vAlign w:val="center"/>
            <w:hideMark/>
          </w:tcPr>
          <w:p w14:paraId="700CD840" w14:textId="77777777" w:rsidR="00BA267D" w:rsidRPr="002E4559" w:rsidRDefault="00BA267D" w:rsidP="00262054"/>
        </w:tc>
      </w:tr>
      <w:tr w:rsidR="00BA267D" w:rsidRPr="002E4559" w14:paraId="439A0CA9" w14:textId="77777777" w:rsidTr="00262054">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991CF2" w14:textId="77777777" w:rsidR="00BA267D" w:rsidRPr="002E4559" w:rsidRDefault="00BA267D" w:rsidP="00262054">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F84C87" w14:textId="77777777" w:rsidR="00BA267D" w:rsidRPr="002E4559" w:rsidRDefault="00BA267D" w:rsidP="00262054">
            <w:pPr>
              <w:spacing w:before="100" w:beforeAutospacing="1" w:after="100" w:afterAutospacing="1"/>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9C9DFF" w14:textId="77777777" w:rsidR="00BA267D" w:rsidRPr="002E4559" w:rsidRDefault="00BA267D" w:rsidP="00262054">
            <w:pPr>
              <w:spacing w:before="100" w:beforeAutospacing="1" w:after="100" w:afterAutospacing="1"/>
              <w:jc w:val="center"/>
              <w:rPr>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66405E" w14:textId="77777777" w:rsidR="00BA267D" w:rsidRPr="002E4559" w:rsidRDefault="00BA267D" w:rsidP="00262054">
            <w:pPr>
              <w:spacing w:before="100" w:beforeAutospacing="1" w:after="100" w:afterAutospacing="1"/>
              <w:rPr>
                <w:b/>
              </w:rPr>
            </w:pPr>
            <w:r w:rsidRPr="002E4559">
              <w:rPr>
                <w:b/>
                <w:color w:val="000000"/>
              </w:rPr>
              <w:t xml:space="preserve">Uždavinio pavadinimas </w:t>
            </w:r>
          </w:p>
        </w:tc>
        <w:tc>
          <w:tcPr>
            <w:tcW w:w="30" w:type="dxa"/>
            <w:tcBorders>
              <w:top w:val="nil"/>
              <w:left w:val="nil"/>
              <w:bottom w:val="nil"/>
              <w:right w:val="nil"/>
            </w:tcBorders>
            <w:vAlign w:val="center"/>
            <w:hideMark/>
          </w:tcPr>
          <w:p w14:paraId="55C00C05" w14:textId="77777777" w:rsidR="00BA267D" w:rsidRPr="002E4559" w:rsidRDefault="00BA267D" w:rsidP="00262054"/>
        </w:tc>
      </w:tr>
      <w:tr w:rsidR="00BA267D" w:rsidRPr="002E4559" w14:paraId="4975F58D" w14:textId="77777777" w:rsidTr="00262054">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E47801" w14:textId="77777777" w:rsidR="00BA267D" w:rsidRPr="002E4559" w:rsidRDefault="00BA267D" w:rsidP="00262054">
            <w:pPr>
              <w:spacing w:before="100" w:beforeAutospacing="1" w:after="100" w:afterAutospacing="1"/>
              <w:jc w:val="center"/>
              <w:rPr>
                <w:sz w:val="18"/>
                <w:szCs w:val="18"/>
              </w:rPr>
            </w:pPr>
            <w:r>
              <w:rPr>
                <w:color w:val="000000"/>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C7236" w14:textId="77777777" w:rsidR="00BA267D" w:rsidRPr="002E4559" w:rsidRDefault="00BA267D" w:rsidP="00262054">
            <w:pPr>
              <w:spacing w:before="100" w:beforeAutospacing="1" w:after="100" w:afterAutospacing="1"/>
              <w:jc w:val="center"/>
              <w:rPr>
                <w:sz w:val="18"/>
                <w:szCs w:val="18"/>
              </w:rPr>
            </w:pPr>
            <w:r>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167622" w14:textId="77777777" w:rsidR="00BA267D" w:rsidRPr="002E4559" w:rsidRDefault="00BA267D" w:rsidP="00262054">
            <w:pPr>
              <w:spacing w:before="100" w:beforeAutospacing="1" w:after="100" w:afterAutospacing="1"/>
              <w:ind w:left="-107" w:firstLine="107"/>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EBB22" w14:textId="77777777" w:rsidR="00BA267D" w:rsidRPr="002E4559" w:rsidRDefault="00BA267D" w:rsidP="00262054">
            <w:pPr>
              <w:spacing w:before="100" w:beforeAutospacing="1" w:after="100" w:afterAutospacing="1"/>
              <w:jc w:val="center"/>
              <w:rPr>
                <w:sz w:val="18"/>
                <w:szCs w:val="18"/>
              </w:rPr>
            </w:pPr>
            <w:r>
              <w:rPr>
                <w:color w:val="000000"/>
                <w:sz w:val="18"/>
                <w:szCs w:val="18"/>
              </w:rPr>
              <w:t>07</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1DFDCF" w14:textId="77777777" w:rsidR="00BA267D" w:rsidRPr="002E4559" w:rsidRDefault="00BA267D" w:rsidP="00262054">
            <w:pPr>
              <w:spacing w:before="100" w:beforeAutospacing="1" w:after="100" w:afterAutospacing="1"/>
              <w:jc w:val="center"/>
              <w:rPr>
                <w:sz w:val="18"/>
                <w:szCs w:val="18"/>
              </w:rPr>
            </w:pPr>
            <w:r>
              <w:rPr>
                <w:color w:val="000000"/>
                <w:sz w:val="18"/>
                <w:szCs w:val="18"/>
              </w:rPr>
              <w:t xml:space="preserve">Mozūriškių dvaro pritaikymas visuomenės poreikiams </w:t>
            </w:r>
          </w:p>
        </w:tc>
        <w:tc>
          <w:tcPr>
            <w:tcW w:w="1385" w:type="dxa"/>
            <w:tcBorders>
              <w:top w:val="nil"/>
              <w:left w:val="nil"/>
              <w:bottom w:val="single" w:sz="8" w:space="0" w:color="auto"/>
              <w:right w:val="single" w:sz="8" w:space="0" w:color="auto"/>
            </w:tcBorders>
            <w:shd w:val="clear" w:color="auto" w:fill="FFFFFF"/>
            <w:vAlign w:val="center"/>
          </w:tcPr>
          <w:p w14:paraId="779EF524" w14:textId="77777777" w:rsidR="00BA267D" w:rsidRPr="00C802EB" w:rsidRDefault="00BA267D" w:rsidP="00262054">
            <w:pPr>
              <w:spacing w:before="100" w:beforeAutospacing="1" w:after="100" w:afterAutospacing="1"/>
              <w:jc w:val="center"/>
              <w:rPr>
                <w:sz w:val="18"/>
                <w:szCs w:val="18"/>
              </w:rPr>
            </w:pPr>
            <w:r w:rsidRPr="00C802EB">
              <w:rPr>
                <w:sz w:val="18"/>
                <w:szCs w:val="18"/>
              </w:rPr>
              <w:t>Visuomenės paskirties pastato V. Jasinskio g.15, Mozūriškių k. elektros įrenginių prijungimas prie skirstomųjų tinklų techninės dokumentacijos paruošimas ,projektavimo darbai</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82F6B87" w14:textId="77777777" w:rsidR="00BA267D" w:rsidRDefault="00BA267D" w:rsidP="00262054">
            <w:pPr>
              <w:spacing w:before="100" w:beforeAutospacing="1" w:after="100" w:afterAutospacing="1"/>
              <w:jc w:val="center"/>
              <w:rPr>
                <w:color w:val="000000"/>
                <w:sz w:val="18"/>
                <w:szCs w:val="18"/>
              </w:rPr>
            </w:pPr>
            <w:r>
              <w:rPr>
                <w:color w:val="000000"/>
                <w:sz w:val="18"/>
                <w:szCs w:val="18"/>
              </w:rPr>
              <w:t>11000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3CE0DA" w14:textId="77777777" w:rsidR="00BA267D" w:rsidRDefault="00BA267D" w:rsidP="00262054">
            <w:pPr>
              <w:spacing w:before="100" w:beforeAutospacing="1" w:after="100" w:afterAutospacing="1"/>
              <w:jc w:val="center"/>
              <w:rPr>
                <w:color w:val="000000"/>
                <w:sz w:val="18"/>
                <w:szCs w:val="18"/>
              </w:rPr>
            </w:pPr>
            <w:r>
              <w:rPr>
                <w:color w:val="000000"/>
                <w:sz w:val="18"/>
                <w:szCs w:val="18"/>
              </w:rPr>
              <w:t>10904,82</w:t>
            </w:r>
          </w:p>
        </w:tc>
        <w:tc>
          <w:tcPr>
            <w:tcW w:w="10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08AD79F" w14:textId="77777777" w:rsidR="00BA267D" w:rsidRDefault="00BA267D" w:rsidP="00262054">
            <w:pPr>
              <w:spacing w:before="100" w:beforeAutospacing="1" w:after="100" w:afterAutospacing="1"/>
              <w:jc w:val="center"/>
              <w:rPr>
                <w:color w:val="000000"/>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297ED318" w14:textId="77777777" w:rsidR="00BA267D" w:rsidRDefault="00BA267D" w:rsidP="00262054">
            <w:pPr>
              <w:spacing w:before="100" w:beforeAutospacing="1" w:after="100" w:afterAutospacing="1"/>
              <w:jc w:val="center"/>
              <w:rPr>
                <w:color w:val="000000"/>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74FB84" w14:textId="77777777" w:rsidR="00BA267D" w:rsidRDefault="00BA267D" w:rsidP="00262054">
            <w:pPr>
              <w:spacing w:before="100" w:beforeAutospacing="1" w:after="100" w:afterAutospacing="1"/>
              <w:jc w:val="center"/>
              <w:rPr>
                <w:color w:val="000000"/>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7FE1A87A" w14:textId="77777777" w:rsidR="00BA267D" w:rsidRDefault="00BA267D" w:rsidP="00262054">
            <w:pPr>
              <w:spacing w:before="100" w:beforeAutospacing="1" w:after="100" w:afterAutospacing="1"/>
              <w:jc w:val="center"/>
              <w:rPr>
                <w:color w:val="000000"/>
                <w:sz w:val="18"/>
                <w:szCs w:val="18"/>
              </w:rPr>
            </w:pPr>
          </w:p>
        </w:tc>
        <w:tc>
          <w:tcPr>
            <w:tcW w:w="8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095300" w14:textId="77777777" w:rsidR="00BA267D" w:rsidRDefault="00BA267D" w:rsidP="00262054">
            <w:pPr>
              <w:spacing w:before="100" w:beforeAutospacing="1" w:after="100" w:afterAutospacing="1"/>
              <w:jc w:val="center"/>
              <w:rPr>
                <w:color w:val="000000"/>
                <w:sz w:val="18"/>
                <w:szCs w:val="18"/>
              </w:rPr>
            </w:pPr>
            <w:r>
              <w:rPr>
                <w:color w:val="000000"/>
                <w:sz w:val="18"/>
                <w:szCs w:val="18"/>
              </w:rPr>
              <w:t>11000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73C1DD9F" w14:textId="77777777" w:rsidR="00BA267D" w:rsidRDefault="00BA267D" w:rsidP="00262054">
            <w:pPr>
              <w:spacing w:before="100" w:beforeAutospacing="1" w:after="100" w:afterAutospacing="1"/>
              <w:jc w:val="center"/>
              <w:rPr>
                <w:color w:val="000000"/>
                <w:sz w:val="18"/>
                <w:szCs w:val="18"/>
              </w:rPr>
            </w:pPr>
            <w:r>
              <w:rPr>
                <w:color w:val="000000"/>
                <w:sz w:val="18"/>
                <w:szCs w:val="18"/>
              </w:rPr>
              <w:t>10904,82</w:t>
            </w: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F60068F" w14:textId="77777777" w:rsidR="00BA267D" w:rsidRDefault="00BA267D" w:rsidP="00262054">
            <w:pPr>
              <w:spacing w:before="100" w:beforeAutospacing="1" w:after="100" w:afterAutospacing="1"/>
              <w:jc w:val="center"/>
              <w:rPr>
                <w:color w:val="000000"/>
                <w:sz w:val="18"/>
                <w:szCs w:val="18"/>
              </w:rPr>
            </w:pPr>
          </w:p>
        </w:tc>
        <w:tc>
          <w:tcPr>
            <w:tcW w:w="453" w:type="dxa"/>
            <w:tcBorders>
              <w:top w:val="nil"/>
              <w:left w:val="single" w:sz="4" w:space="0" w:color="auto"/>
              <w:bottom w:val="single" w:sz="8" w:space="0" w:color="auto"/>
              <w:right w:val="single" w:sz="8" w:space="0" w:color="auto"/>
            </w:tcBorders>
            <w:shd w:val="clear" w:color="auto" w:fill="auto"/>
            <w:vAlign w:val="center"/>
          </w:tcPr>
          <w:p w14:paraId="51E88812" w14:textId="77777777" w:rsidR="00BA267D" w:rsidRDefault="00BA267D" w:rsidP="00262054">
            <w:pPr>
              <w:spacing w:before="100" w:beforeAutospacing="1" w:after="100" w:afterAutospacing="1"/>
              <w:jc w:val="center"/>
              <w:rPr>
                <w:color w:val="000000"/>
                <w:sz w:val="18"/>
                <w:szCs w:val="18"/>
              </w:rPr>
            </w:pPr>
          </w:p>
        </w:tc>
        <w:tc>
          <w:tcPr>
            <w:tcW w:w="98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0B8F893" w14:textId="77777777" w:rsidR="00BA267D" w:rsidRDefault="00BA267D" w:rsidP="00262054">
            <w:pPr>
              <w:spacing w:before="100" w:beforeAutospacing="1" w:after="100" w:afterAutospacing="1"/>
              <w:jc w:val="center"/>
              <w:rPr>
                <w:color w:val="000000"/>
                <w:sz w:val="18"/>
                <w:szCs w:val="18"/>
              </w:rPr>
            </w:pPr>
            <w:r>
              <w:rPr>
                <w:color w:val="000000"/>
                <w:sz w:val="18"/>
                <w:szCs w:val="18"/>
              </w:rPr>
              <w:t>11000</w:t>
            </w:r>
          </w:p>
        </w:tc>
        <w:tc>
          <w:tcPr>
            <w:tcW w:w="840" w:type="dxa"/>
            <w:tcBorders>
              <w:top w:val="nil"/>
              <w:left w:val="single" w:sz="4" w:space="0" w:color="auto"/>
              <w:bottom w:val="single" w:sz="8" w:space="0" w:color="auto"/>
              <w:right w:val="single" w:sz="8" w:space="0" w:color="auto"/>
            </w:tcBorders>
            <w:shd w:val="clear" w:color="auto" w:fill="FFFFCC"/>
            <w:vAlign w:val="center"/>
          </w:tcPr>
          <w:p w14:paraId="3324F7AB" w14:textId="77777777" w:rsidR="00BA267D" w:rsidRDefault="00BA267D" w:rsidP="00262054">
            <w:pPr>
              <w:spacing w:before="100" w:beforeAutospacing="1" w:after="100" w:afterAutospacing="1"/>
              <w:jc w:val="center"/>
              <w:rPr>
                <w:color w:val="000000"/>
                <w:sz w:val="18"/>
                <w:szCs w:val="18"/>
              </w:rPr>
            </w:pPr>
            <w:r>
              <w:rPr>
                <w:color w:val="000000"/>
                <w:sz w:val="18"/>
                <w:szCs w:val="18"/>
              </w:rPr>
              <w:t>10904,82</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3E33EA" w14:textId="77777777" w:rsidR="00BA267D" w:rsidRPr="002E4559" w:rsidRDefault="00BA267D" w:rsidP="00262054">
            <w:pPr>
              <w:spacing w:before="100" w:beforeAutospacing="1" w:after="100" w:afterAutospacing="1"/>
              <w:jc w:val="center"/>
              <w:rPr>
                <w:sz w:val="18"/>
                <w:szCs w:val="18"/>
              </w:rPr>
            </w:pPr>
            <w:r w:rsidRPr="00FF3B6F">
              <w:rPr>
                <w:color w:val="000000"/>
                <w:sz w:val="18"/>
                <w:szCs w:val="18"/>
              </w:rPr>
              <w:t xml:space="preserve">Iš jų ilgalaikis turtas  </w:t>
            </w:r>
            <w:r>
              <w:rPr>
                <w:color w:val="000000"/>
                <w:sz w:val="18"/>
                <w:szCs w:val="18"/>
              </w:rPr>
              <w:t xml:space="preserve">10904,82 </w:t>
            </w:r>
            <w:r w:rsidRPr="00FF3B6F">
              <w:rPr>
                <w:color w:val="000000"/>
                <w:sz w:val="18"/>
                <w:szCs w:val="18"/>
              </w:rPr>
              <w:t>eur.</w:t>
            </w:r>
          </w:p>
        </w:tc>
        <w:tc>
          <w:tcPr>
            <w:tcW w:w="30" w:type="dxa"/>
            <w:tcBorders>
              <w:top w:val="nil"/>
              <w:left w:val="nil"/>
              <w:bottom w:val="nil"/>
              <w:right w:val="nil"/>
            </w:tcBorders>
            <w:vAlign w:val="center"/>
            <w:hideMark/>
          </w:tcPr>
          <w:p w14:paraId="695A54D9" w14:textId="77777777" w:rsidR="00BA267D" w:rsidRPr="002E4559" w:rsidRDefault="00BA267D" w:rsidP="00262054"/>
        </w:tc>
      </w:tr>
      <w:bookmarkEnd w:id="5"/>
      <w:bookmarkEnd w:id="6"/>
    </w:tbl>
    <w:p w14:paraId="4D5A1191" w14:textId="77777777" w:rsidR="00BA267D" w:rsidRPr="008A191A" w:rsidRDefault="00BA267D" w:rsidP="00BA267D">
      <w:pPr>
        <w:rPr>
          <w:lang w:val="en-US"/>
        </w:rPr>
      </w:pPr>
    </w:p>
    <w:p w14:paraId="1360BE5F" w14:textId="77777777" w:rsidR="00BA267D" w:rsidRPr="00BA267D" w:rsidRDefault="00BA267D" w:rsidP="00BA267D">
      <w:pPr>
        <w:ind w:left="1069"/>
        <w:rPr>
          <w:color w:val="000000"/>
        </w:rPr>
      </w:pPr>
    </w:p>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385"/>
        <w:gridCol w:w="709"/>
        <w:gridCol w:w="709"/>
        <w:gridCol w:w="1050"/>
        <w:gridCol w:w="840"/>
        <w:gridCol w:w="596"/>
        <w:gridCol w:w="632"/>
        <w:gridCol w:w="804"/>
        <w:gridCol w:w="840"/>
        <w:gridCol w:w="596"/>
        <w:gridCol w:w="453"/>
        <w:gridCol w:w="983"/>
        <w:gridCol w:w="840"/>
        <w:gridCol w:w="972"/>
        <w:gridCol w:w="30"/>
      </w:tblGrid>
      <w:tr w:rsidR="00BA267D" w:rsidRPr="00DB3B4C" w14:paraId="5999921B" w14:textId="77777777" w:rsidTr="00262054">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173FC10" w14:textId="77777777" w:rsidR="00BA267D" w:rsidRPr="00BA267D" w:rsidRDefault="00BA267D" w:rsidP="00262054">
            <w:pPr>
              <w:spacing w:before="100" w:beforeAutospacing="1" w:after="100" w:afterAutospacing="1"/>
              <w:jc w:val="center"/>
              <w:rPr>
                <w:color w:val="000000"/>
              </w:rPr>
            </w:pPr>
            <w:r w:rsidRPr="00BA267D">
              <w:rPr>
                <w:b/>
                <w:bCs/>
                <w:color w:val="000000"/>
              </w:rPr>
              <w:t xml:space="preserve">Ekonominio konkurencingumo programa (01) </w:t>
            </w:r>
          </w:p>
        </w:tc>
      </w:tr>
      <w:tr w:rsidR="00BA267D" w:rsidRPr="00DB3B4C" w14:paraId="372E2D45" w14:textId="77777777" w:rsidTr="00262054">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86FAA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4B1D6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B4DE81" w14:textId="77777777" w:rsidR="00BA267D" w:rsidRPr="00BA267D" w:rsidRDefault="00BA267D" w:rsidP="00262054">
            <w:pPr>
              <w:spacing w:before="100" w:beforeAutospacing="1" w:after="100" w:afterAutospacing="1"/>
              <w:rPr>
                <w:b/>
                <w:color w:val="000000"/>
              </w:rPr>
            </w:pPr>
            <w:r w:rsidRPr="00BA267D">
              <w:rPr>
                <w:b/>
                <w:color w:val="000000"/>
              </w:rPr>
              <w:t>Vystyti kaimo vietoves, sudarant galimybes gyventojų socialiniam ir ekonominiam aktyvumui- tikslas</w:t>
            </w:r>
          </w:p>
        </w:tc>
        <w:tc>
          <w:tcPr>
            <w:tcW w:w="30" w:type="dxa"/>
            <w:tcBorders>
              <w:top w:val="nil"/>
              <w:left w:val="nil"/>
              <w:bottom w:val="nil"/>
              <w:right w:val="nil"/>
            </w:tcBorders>
            <w:vAlign w:val="center"/>
            <w:hideMark/>
          </w:tcPr>
          <w:p w14:paraId="1DC8B0AA" w14:textId="77777777" w:rsidR="00BA267D" w:rsidRPr="00BA267D" w:rsidRDefault="00BA267D" w:rsidP="00262054">
            <w:pPr>
              <w:rPr>
                <w:color w:val="000000"/>
              </w:rPr>
            </w:pPr>
          </w:p>
        </w:tc>
      </w:tr>
      <w:tr w:rsidR="00BA267D" w:rsidRPr="00DB3B4C" w14:paraId="52AE8D6E" w14:textId="77777777" w:rsidTr="00262054">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8B7CCC"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3F519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29B92B"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B1651D" w14:textId="77777777" w:rsidR="00BA267D" w:rsidRPr="00BA267D" w:rsidRDefault="00BA267D" w:rsidP="00262054">
            <w:pPr>
              <w:spacing w:before="100" w:beforeAutospacing="1" w:after="100" w:afterAutospacing="1"/>
              <w:rPr>
                <w:b/>
                <w:color w:val="000000"/>
              </w:rPr>
            </w:pPr>
            <w:r w:rsidRPr="00BA267D">
              <w:rPr>
                <w:b/>
                <w:color w:val="000000"/>
              </w:rPr>
              <w:t xml:space="preserve">Pritaikyti esamus ir naujus infrastruktūros objektus atitinkančius bendruomenės poreikius  </w:t>
            </w:r>
          </w:p>
        </w:tc>
        <w:tc>
          <w:tcPr>
            <w:tcW w:w="30" w:type="dxa"/>
            <w:tcBorders>
              <w:top w:val="nil"/>
              <w:left w:val="nil"/>
              <w:bottom w:val="nil"/>
              <w:right w:val="nil"/>
            </w:tcBorders>
            <w:vAlign w:val="center"/>
            <w:hideMark/>
          </w:tcPr>
          <w:p w14:paraId="7280CFBD" w14:textId="77777777" w:rsidR="00BA267D" w:rsidRPr="00BA267D" w:rsidRDefault="00BA267D" w:rsidP="00262054">
            <w:pPr>
              <w:rPr>
                <w:color w:val="000000"/>
              </w:rPr>
            </w:pPr>
          </w:p>
        </w:tc>
      </w:tr>
      <w:tr w:rsidR="00BA267D" w:rsidRPr="00DB3B4C" w14:paraId="245FB7C8" w14:textId="77777777" w:rsidTr="00262054">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493E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A975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D2565"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407B6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15</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A942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Gyvenamojo būsto įsigijimas </w:t>
            </w:r>
          </w:p>
        </w:tc>
        <w:tc>
          <w:tcPr>
            <w:tcW w:w="1385" w:type="dxa"/>
            <w:tcBorders>
              <w:top w:val="nil"/>
              <w:left w:val="nil"/>
              <w:bottom w:val="single" w:sz="8" w:space="0" w:color="auto"/>
              <w:right w:val="single" w:sz="8" w:space="0" w:color="auto"/>
            </w:tcBorders>
            <w:shd w:val="clear" w:color="auto" w:fill="FFFFFF"/>
            <w:vAlign w:val="center"/>
          </w:tcPr>
          <w:p w14:paraId="42A27A6E"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Apmokėti bendrojo naudojimo administravimą </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3F94C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83B15F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10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C7959B" w14:textId="77777777" w:rsidR="00BA267D" w:rsidRPr="00BA267D" w:rsidRDefault="00BA267D" w:rsidP="00262054">
            <w:pPr>
              <w:spacing w:before="100" w:beforeAutospacing="1" w:after="100" w:afterAutospacing="1"/>
              <w:jc w:val="center"/>
              <w:rPr>
                <w:color w:val="000000"/>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5CC3171A" w14:textId="77777777" w:rsidR="00BA267D" w:rsidRPr="00BA267D" w:rsidRDefault="00BA267D" w:rsidP="00262054">
            <w:pPr>
              <w:spacing w:before="100" w:beforeAutospacing="1" w:after="100" w:afterAutospacing="1"/>
              <w:jc w:val="center"/>
              <w:rPr>
                <w:color w:val="000000"/>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5A1856" w14:textId="77777777" w:rsidR="00BA267D" w:rsidRPr="00BA267D" w:rsidRDefault="00BA267D" w:rsidP="00262054">
            <w:pPr>
              <w:spacing w:before="100" w:beforeAutospacing="1" w:after="100" w:afterAutospacing="1"/>
              <w:jc w:val="center"/>
              <w:rPr>
                <w:color w:val="000000"/>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7264778D" w14:textId="77777777" w:rsidR="00BA267D" w:rsidRPr="00BA267D" w:rsidRDefault="00BA267D" w:rsidP="00262054">
            <w:pPr>
              <w:spacing w:before="100" w:beforeAutospacing="1" w:after="100" w:afterAutospacing="1"/>
              <w:jc w:val="center"/>
              <w:rPr>
                <w:color w:val="000000"/>
                <w:sz w:val="18"/>
                <w:szCs w:val="18"/>
              </w:rPr>
            </w:pPr>
          </w:p>
        </w:tc>
        <w:tc>
          <w:tcPr>
            <w:tcW w:w="8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34B5409"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840" w:type="dxa"/>
            <w:tcBorders>
              <w:top w:val="nil"/>
              <w:left w:val="single" w:sz="4" w:space="0" w:color="auto"/>
              <w:bottom w:val="single" w:sz="8" w:space="0" w:color="auto"/>
              <w:right w:val="single" w:sz="8" w:space="0" w:color="auto"/>
            </w:tcBorders>
            <w:shd w:val="clear" w:color="auto" w:fill="FFFFFF"/>
            <w:vAlign w:val="center"/>
          </w:tcPr>
          <w:p w14:paraId="4BE3A1D4"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6C42392" w14:textId="77777777" w:rsidR="00BA267D" w:rsidRPr="00BA267D" w:rsidRDefault="00BA267D" w:rsidP="00262054">
            <w:pPr>
              <w:spacing w:before="100" w:beforeAutospacing="1" w:after="100" w:afterAutospacing="1"/>
              <w:jc w:val="center"/>
              <w:rPr>
                <w:color w:val="000000"/>
                <w:sz w:val="18"/>
                <w:szCs w:val="18"/>
              </w:rPr>
            </w:pPr>
          </w:p>
        </w:tc>
        <w:tc>
          <w:tcPr>
            <w:tcW w:w="453" w:type="dxa"/>
            <w:tcBorders>
              <w:top w:val="nil"/>
              <w:left w:val="single" w:sz="4" w:space="0" w:color="auto"/>
              <w:bottom w:val="single" w:sz="8" w:space="0" w:color="auto"/>
              <w:right w:val="single" w:sz="8" w:space="0" w:color="auto"/>
            </w:tcBorders>
            <w:shd w:val="clear" w:color="auto" w:fill="auto"/>
            <w:vAlign w:val="center"/>
          </w:tcPr>
          <w:p w14:paraId="5D9584E9" w14:textId="77777777" w:rsidR="00BA267D" w:rsidRPr="00BA267D" w:rsidRDefault="00BA267D" w:rsidP="00262054">
            <w:pPr>
              <w:spacing w:before="100" w:beforeAutospacing="1" w:after="100" w:afterAutospacing="1"/>
              <w:jc w:val="center"/>
              <w:rPr>
                <w:color w:val="000000"/>
                <w:sz w:val="18"/>
                <w:szCs w:val="18"/>
              </w:rPr>
            </w:pPr>
          </w:p>
        </w:tc>
        <w:tc>
          <w:tcPr>
            <w:tcW w:w="98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C18B5A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840" w:type="dxa"/>
            <w:tcBorders>
              <w:top w:val="nil"/>
              <w:left w:val="single" w:sz="4" w:space="0" w:color="auto"/>
              <w:bottom w:val="single" w:sz="8" w:space="0" w:color="auto"/>
              <w:right w:val="single" w:sz="8" w:space="0" w:color="auto"/>
            </w:tcBorders>
            <w:shd w:val="clear" w:color="auto" w:fill="FFFFCC"/>
            <w:vAlign w:val="center"/>
          </w:tcPr>
          <w:p w14:paraId="6AFD03A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57,49</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813A64" w14:textId="77777777" w:rsidR="00BA267D" w:rsidRPr="00BA267D" w:rsidRDefault="00BA267D" w:rsidP="00262054">
            <w:pPr>
              <w:spacing w:before="100" w:beforeAutospacing="1" w:after="100" w:afterAutospacing="1"/>
              <w:jc w:val="center"/>
              <w:rPr>
                <w:color w:val="000000"/>
                <w:sz w:val="18"/>
                <w:szCs w:val="18"/>
              </w:rPr>
            </w:pPr>
          </w:p>
        </w:tc>
        <w:tc>
          <w:tcPr>
            <w:tcW w:w="30" w:type="dxa"/>
            <w:tcBorders>
              <w:top w:val="nil"/>
              <w:left w:val="nil"/>
              <w:bottom w:val="nil"/>
              <w:right w:val="nil"/>
            </w:tcBorders>
            <w:vAlign w:val="center"/>
            <w:hideMark/>
          </w:tcPr>
          <w:p w14:paraId="03A9CE65" w14:textId="77777777" w:rsidR="00BA267D" w:rsidRPr="00BA267D" w:rsidRDefault="00BA267D" w:rsidP="00262054">
            <w:pPr>
              <w:rPr>
                <w:color w:val="000000"/>
              </w:rPr>
            </w:pPr>
          </w:p>
        </w:tc>
      </w:tr>
    </w:tbl>
    <w:p w14:paraId="071A4B40" w14:textId="77777777" w:rsidR="00BA267D" w:rsidRPr="00BA267D" w:rsidRDefault="00BA267D" w:rsidP="00BA267D">
      <w:pPr>
        <w:rPr>
          <w:color w:val="000000"/>
          <w:lang w:val="pl-PL"/>
        </w:rPr>
      </w:pPr>
    </w:p>
    <w:tbl>
      <w:tblPr>
        <w:tblW w:w="15289" w:type="dxa"/>
        <w:tblLayout w:type="fixed"/>
        <w:tblCellMar>
          <w:left w:w="0" w:type="dxa"/>
          <w:right w:w="0" w:type="dxa"/>
        </w:tblCellMar>
        <w:tblLook w:val="04A0" w:firstRow="1" w:lastRow="0" w:firstColumn="1" w:lastColumn="0" w:noHBand="0" w:noVBand="1"/>
      </w:tblPr>
      <w:tblGrid>
        <w:gridCol w:w="637"/>
        <w:gridCol w:w="637"/>
        <w:gridCol w:w="637"/>
        <w:gridCol w:w="637"/>
        <w:gridCol w:w="1309"/>
        <w:gridCol w:w="1388"/>
        <w:gridCol w:w="710"/>
        <w:gridCol w:w="710"/>
        <w:gridCol w:w="1052"/>
        <w:gridCol w:w="842"/>
        <w:gridCol w:w="597"/>
        <w:gridCol w:w="633"/>
        <w:gridCol w:w="806"/>
        <w:gridCol w:w="842"/>
        <w:gridCol w:w="597"/>
        <w:gridCol w:w="454"/>
        <w:gridCol w:w="985"/>
        <w:gridCol w:w="842"/>
        <w:gridCol w:w="974"/>
      </w:tblGrid>
      <w:tr w:rsidR="00BA267D" w:rsidRPr="00DB3B4C" w14:paraId="12826F51" w14:textId="77777777" w:rsidTr="00262054">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C596B1"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32BFD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02</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F790FF" w14:textId="77777777" w:rsidR="00BA267D" w:rsidRPr="00BA267D" w:rsidRDefault="00BA267D" w:rsidP="00262054">
            <w:pPr>
              <w:spacing w:before="100" w:beforeAutospacing="1" w:after="100" w:afterAutospacing="1"/>
              <w:rPr>
                <w:b/>
                <w:color w:val="000000"/>
              </w:rPr>
            </w:pPr>
            <w:r w:rsidRPr="00BA267D">
              <w:rPr>
                <w:b/>
                <w:color w:val="000000"/>
              </w:rPr>
              <w:t>Sudaryti palankias sąlygas investicijų pritraukimui į rajonč ir gyventojų verslumo plėtojimuisi</w:t>
            </w:r>
          </w:p>
        </w:tc>
      </w:tr>
      <w:tr w:rsidR="00BA267D" w:rsidRPr="00DB3B4C" w14:paraId="518D74CB" w14:textId="77777777" w:rsidTr="00262054">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F5207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EB24E3"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F2E00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890B91" w14:textId="77777777" w:rsidR="00BA267D" w:rsidRPr="00BA267D" w:rsidRDefault="00BA267D" w:rsidP="00262054">
            <w:pPr>
              <w:spacing w:before="100" w:beforeAutospacing="1" w:after="100" w:afterAutospacing="1"/>
              <w:rPr>
                <w:b/>
                <w:color w:val="000000"/>
              </w:rPr>
            </w:pPr>
            <w:r w:rsidRPr="00BA267D">
              <w:rPr>
                <w:b/>
                <w:color w:val="000000"/>
              </w:rPr>
              <w:t xml:space="preserve">Parengti teritorijų planavimo ir kitokius dokumentus, reikalingus rajono infrastruktūros iįvystymui  </w:t>
            </w:r>
          </w:p>
        </w:tc>
      </w:tr>
      <w:tr w:rsidR="00BA267D" w:rsidRPr="00DB3B4C" w14:paraId="7813836C" w14:textId="77777777" w:rsidTr="00262054">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675A6"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C3C57"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3CA0C" w14:textId="77777777" w:rsidR="00BA267D" w:rsidRPr="00BA267D" w:rsidRDefault="00BA267D" w:rsidP="00262054">
            <w:pPr>
              <w:spacing w:before="100" w:beforeAutospacing="1" w:after="100" w:afterAutospacing="1"/>
              <w:ind w:left="-107" w:firstLine="107"/>
              <w:jc w:val="center"/>
              <w:rPr>
                <w:color w:val="000000"/>
                <w:sz w:val="18"/>
                <w:szCs w:val="18"/>
              </w:rPr>
            </w:pPr>
            <w:r w:rsidRPr="00BA267D">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AEC2D"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21</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B34E92"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Žemės kadastras ir geodezija </w:t>
            </w:r>
          </w:p>
        </w:tc>
        <w:tc>
          <w:tcPr>
            <w:tcW w:w="1385" w:type="dxa"/>
            <w:tcBorders>
              <w:top w:val="nil"/>
              <w:left w:val="nil"/>
              <w:bottom w:val="single" w:sz="8" w:space="0" w:color="auto"/>
              <w:right w:val="single" w:sz="8" w:space="0" w:color="auto"/>
            </w:tcBorders>
            <w:shd w:val="clear" w:color="auto" w:fill="FFFFFF"/>
            <w:vAlign w:val="center"/>
          </w:tcPr>
          <w:p w14:paraId="5ED9F0CF"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 xml:space="preserve">Bylų parengimas, duomenų tikslinimas, nužymėjimo darbai </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F810C2" w14:textId="77777777" w:rsidR="00BA267D" w:rsidRPr="00BA267D" w:rsidRDefault="00BA267D" w:rsidP="00262054">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CA7E154" w14:textId="77777777" w:rsidR="00BA267D" w:rsidRPr="00BA267D" w:rsidRDefault="00BA267D" w:rsidP="00262054">
            <w:pPr>
              <w:spacing w:before="100" w:beforeAutospacing="1" w:after="100" w:afterAutospacing="1"/>
              <w:jc w:val="center"/>
              <w:rPr>
                <w:color w:val="000000"/>
                <w:sz w:val="18"/>
                <w:szCs w:val="18"/>
              </w:rPr>
            </w:pPr>
          </w:p>
        </w:tc>
        <w:tc>
          <w:tcPr>
            <w:tcW w:w="10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7C413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5CDE8B75"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98F56C" w14:textId="77777777" w:rsidR="00BA267D" w:rsidRPr="00BA267D" w:rsidRDefault="00BA267D" w:rsidP="00262054">
            <w:pPr>
              <w:spacing w:before="100" w:beforeAutospacing="1" w:after="100" w:afterAutospacing="1"/>
              <w:jc w:val="center"/>
              <w:rPr>
                <w:color w:val="000000"/>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670C1BFB" w14:textId="77777777" w:rsidR="00BA267D" w:rsidRPr="00BA267D" w:rsidRDefault="00BA267D" w:rsidP="00262054">
            <w:pPr>
              <w:spacing w:before="100" w:beforeAutospacing="1" w:after="100" w:afterAutospacing="1"/>
              <w:jc w:val="center"/>
              <w:rPr>
                <w:color w:val="000000"/>
                <w:sz w:val="18"/>
                <w:szCs w:val="18"/>
              </w:rPr>
            </w:pPr>
          </w:p>
        </w:tc>
        <w:tc>
          <w:tcPr>
            <w:tcW w:w="8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9A4DA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78A258A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7302670" w14:textId="77777777" w:rsidR="00BA267D" w:rsidRPr="00BA267D" w:rsidRDefault="00BA267D" w:rsidP="00262054">
            <w:pPr>
              <w:spacing w:before="100" w:beforeAutospacing="1" w:after="100" w:afterAutospacing="1"/>
              <w:jc w:val="center"/>
              <w:rPr>
                <w:color w:val="000000"/>
                <w:sz w:val="18"/>
                <w:szCs w:val="18"/>
              </w:rPr>
            </w:pPr>
          </w:p>
        </w:tc>
        <w:tc>
          <w:tcPr>
            <w:tcW w:w="453" w:type="dxa"/>
            <w:tcBorders>
              <w:top w:val="nil"/>
              <w:left w:val="single" w:sz="4" w:space="0" w:color="auto"/>
              <w:bottom w:val="single" w:sz="8" w:space="0" w:color="auto"/>
              <w:right w:val="single" w:sz="8" w:space="0" w:color="auto"/>
            </w:tcBorders>
            <w:shd w:val="clear" w:color="auto" w:fill="auto"/>
            <w:vAlign w:val="center"/>
          </w:tcPr>
          <w:p w14:paraId="5D3F3E79" w14:textId="77777777" w:rsidR="00BA267D" w:rsidRPr="00BA267D" w:rsidRDefault="00BA267D" w:rsidP="00262054">
            <w:pPr>
              <w:spacing w:before="100" w:beforeAutospacing="1" w:after="100" w:afterAutospacing="1"/>
              <w:jc w:val="center"/>
              <w:rPr>
                <w:color w:val="000000"/>
                <w:sz w:val="18"/>
                <w:szCs w:val="18"/>
              </w:rPr>
            </w:pPr>
          </w:p>
        </w:tc>
        <w:tc>
          <w:tcPr>
            <w:tcW w:w="98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E4C931A"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840" w:type="dxa"/>
            <w:tcBorders>
              <w:top w:val="nil"/>
              <w:left w:val="single" w:sz="4" w:space="0" w:color="auto"/>
              <w:bottom w:val="single" w:sz="8" w:space="0" w:color="auto"/>
              <w:right w:val="single" w:sz="8" w:space="0" w:color="auto"/>
            </w:tcBorders>
            <w:shd w:val="clear" w:color="auto" w:fill="FFFFCC"/>
            <w:vAlign w:val="center"/>
          </w:tcPr>
          <w:p w14:paraId="3AB442E8" w14:textId="77777777" w:rsidR="00BA267D" w:rsidRPr="00BA267D" w:rsidRDefault="00BA267D" w:rsidP="00262054">
            <w:pPr>
              <w:spacing w:before="100" w:beforeAutospacing="1" w:after="100" w:afterAutospacing="1"/>
              <w:jc w:val="center"/>
              <w:rPr>
                <w:color w:val="000000"/>
                <w:sz w:val="18"/>
                <w:szCs w:val="18"/>
              </w:rPr>
            </w:pPr>
            <w:r w:rsidRPr="00BA267D">
              <w:rPr>
                <w:color w:val="000000"/>
                <w:sz w:val="18"/>
                <w:szCs w:val="18"/>
              </w:rPr>
              <w:t>1996,50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0779ECA" w14:textId="77777777" w:rsidR="00BA267D" w:rsidRPr="00BA267D" w:rsidRDefault="00BA267D" w:rsidP="00262054">
            <w:pPr>
              <w:spacing w:before="100" w:beforeAutospacing="1" w:after="100" w:afterAutospacing="1"/>
              <w:jc w:val="center"/>
              <w:rPr>
                <w:color w:val="000000"/>
                <w:sz w:val="18"/>
                <w:szCs w:val="18"/>
              </w:rPr>
            </w:pPr>
          </w:p>
        </w:tc>
      </w:tr>
    </w:tbl>
    <w:p w14:paraId="1FA5B07C" w14:textId="77777777" w:rsidR="00BA267D" w:rsidRDefault="00BA267D" w:rsidP="00BA267D">
      <w:pPr>
        <w:rPr>
          <w:color w:val="000000"/>
          <w:lang w:val="pl-PL"/>
        </w:rPr>
      </w:pPr>
    </w:p>
    <w:p w14:paraId="32704E67" w14:textId="77777777" w:rsidR="00DB6B3E" w:rsidRDefault="00DB6B3E" w:rsidP="00BA267D">
      <w:pPr>
        <w:rPr>
          <w:color w:val="000000"/>
          <w:lang w:val="pl-PL"/>
        </w:rPr>
      </w:pPr>
    </w:p>
    <w:p w14:paraId="197C9897" w14:textId="77777777" w:rsidR="00DB6B3E" w:rsidRPr="00BA267D" w:rsidRDefault="00DB6B3E" w:rsidP="00BA267D">
      <w:pPr>
        <w:rPr>
          <w:color w:val="000000"/>
          <w:lang w:val="pl-PL"/>
        </w:rPr>
      </w:pPr>
    </w:p>
    <w:p w14:paraId="5BF6A428" w14:textId="77777777" w:rsidR="003F763B" w:rsidRPr="002E4559" w:rsidRDefault="003F763B" w:rsidP="003F763B">
      <w:r w:rsidRPr="002E4559">
        <w:t xml:space="preserve">Seniūnas                                                                                                                                  </w:t>
      </w:r>
      <w:r w:rsidRPr="002E4559">
        <w:tab/>
      </w:r>
      <w:r w:rsidRPr="002E4559">
        <w:tab/>
      </w:r>
      <w:r w:rsidRPr="002E4559">
        <w:tab/>
      </w:r>
      <w:r w:rsidR="00F5066F">
        <w:tab/>
        <w:t>Miroslav Gajevski</w:t>
      </w:r>
    </w:p>
    <w:p w14:paraId="2004816D" w14:textId="77777777" w:rsidR="003F763B" w:rsidRPr="002E4559" w:rsidRDefault="003F763B" w:rsidP="003F763B"/>
    <w:p w14:paraId="67E605D7" w14:textId="77777777" w:rsidR="003F763B" w:rsidRPr="002E4559" w:rsidRDefault="003F763B" w:rsidP="003F763B">
      <w:pPr>
        <w:jc w:val="both"/>
      </w:pPr>
    </w:p>
    <w:p w14:paraId="7E7B01BD" w14:textId="77777777" w:rsidR="003F763B" w:rsidRPr="00BB22B3" w:rsidRDefault="003F763B" w:rsidP="003F763B">
      <w:pPr>
        <w:jc w:val="both"/>
      </w:pPr>
      <w:r w:rsidRPr="002E4559">
        <w:t xml:space="preserve">Vyresnioji finansininkė                                                                                                              </w:t>
      </w:r>
      <w:r w:rsidRPr="002E4559">
        <w:tab/>
      </w:r>
      <w:r w:rsidRPr="002E4559">
        <w:tab/>
      </w:r>
      <w:r w:rsidRPr="002E4559">
        <w:tab/>
      </w:r>
      <w:r w:rsidR="00F5066F">
        <w:tab/>
        <w:t>Zuzana Tribocka</w:t>
      </w:r>
    </w:p>
    <w:sectPr w:rsidR="003F763B"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3445" w14:textId="77777777" w:rsidR="00774E0D" w:rsidRDefault="00774E0D" w:rsidP="009726D8">
      <w:r>
        <w:separator/>
      </w:r>
    </w:p>
  </w:endnote>
  <w:endnote w:type="continuationSeparator" w:id="0">
    <w:p w14:paraId="4B8710D8" w14:textId="77777777" w:rsidR="00774E0D" w:rsidRDefault="00774E0D"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6804" w14:textId="77777777" w:rsidR="00774E0D" w:rsidRDefault="00774E0D" w:rsidP="009726D8">
      <w:r>
        <w:separator/>
      </w:r>
    </w:p>
  </w:footnote>
  <w:footnote w:type="continuationSeparator" w:id="0">
    <w:p w14:paraId="6DB722D0" w14:textId="77777777" w:rsidR="00774E0D" w:rsidRDefault="00774E0D"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9"/>
        </w:tabs>
        <w:ind w:left="1069"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45197697">
    <w:abstractNumId w:val="0"/>
  </w:num>
  <w:num w:numId="2" w16cid:durableId="1388606858">
    <w:abstractNumId w:val="1"/>
  </w:num>
  <w:num w:numId="3" w16cid:durableId="1909916783">
    <w:abstractNumId w:val="2"/>
  </w:num>
  <w:num w:numId="4" w16cid:durableId="1022558769">
    <w:abstractNumId w:val="3"/>
  </w:num>
  <w:num w:numId="5" w16cid:durableId="939264509">
    <w:abstractNumId w:val="4"/>
  </w:num>
  <w:num w:numId="6" w16cid:durableId="1304582017">
    <w:abstractNumId w:val="6"/>
  </w:num>
  <w:num w:numId="7" w16cid:durableId="740950640">
    <w:abstractNumId w:val="5"/>
  </w:num>
  <w:num w:numId="8" w16cid:durableId="737168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2F47"/>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F1018"/>
    <w:rsid w:val="000F5639"/>
    <w:rsid w:val="000F6202"/>
    <w:rsid w:val="0010623C"/>
    <w:rsid w:val="001248F8"/>
    <w:rsid w:val="00124B7B"/>
    <w:rsid w:val="00147110"/>
    <w:rsid w:val="0015138D"/>
    <w:rsid w:val="00154F34"/>
    <w:rsid w:val="0016499C"/>
    <w:rsid w:val="00164B68"/>
    <w:rsid w:val="00172F16"/>
    <w:rsid w:val="00176989"/>
    <w:rsid w:val="0018387F"/>
    <w:rsid w:val="00186074"/>
    <w:rsid w:val="001867B5"/>
    <w:rsid w:val="001A557D"/>
    <w:rsid w:val="00204E52"/>
    <w:rsid w:val="0022662B"/>
    <w:rsid w:val="00251B95"/>
    <w:rsid w:val="002543CF"/>
    <w:rsid w:val="00262054"/>
    <w:rsid w:val="00262A7A"/>
    <w:rsid w:val="00271C64"/>
    <w:rsid w:val="00281033"/>
    <w:rsid w:val="0029586E"/>
    <w:rsid w:val="002A0480"/>
    <w:rsid w:val="002B125D"/>
    <w:rsid w:val="002B7629"/>
    <w:rsid w:val="002E4559"/>
    <w:rsid w:val="00303273"/>
    <w:rsid w:val="0030576E"/>
    <w:rsid w:val="00325394"/>
    <w:rsid w:val="00326181"/>
    <w:rsid w:val="00333241"/>
    <w:rsid w:val="00340E4E"/>
    <w:rsid w:val="00344063"/>
    <w:rsid w:val="00350EF0"/>
    <w:rsid w:val="00361F1D"/>
    <w:rsid w:val="00375785"/>
    <w:rsid w:val="00391245"/>
    <w:rsid w:val="003A4AA3"/>
    <w:rsid w:val="003A78C0"/>
    <w:rsid w:val="003B4F13"/>
    <w:rsid w:val="003C233B"/>
    <w:rsid w:val="003E479F"/>
    <w:rsid w:val="003F742B"/>
    <w:rsid w:val="003F763B"/>
    <w:rsid w:val="00406E53"/>
    <w:rsid w:val="0041434A"/>
    <w:rsid w:val="00415E75"/>
    <w:rsid w:val="00427F17"/>
    <w:rsid w:val="00433133"/>
    <w:rsid w:val="00440E61"/>
    <w:rsid w:val="0045243D"/>
    <w:rsid w:val="00453FB7"/>
    <w:rsid w:val="00456729"/>
    <w:rsid w:val="00460B2E"/>
    <w:rsid w:val="00472322"/>
    <w:rsid w:val="00472FBA"/>
    <w:rsid w:val="00473FA3"/>
    <w:rsid w:val="00480B87"/>
    <w:rsid w:val="00484945"/>
    <w:rsid w:val="004946FB"/>
    <w:rsid w:val="00497D68"/>
    <w:rsid w:val="004A193A"/>
    <w:rsid w:val="004A35A3"/>
    <w:rsid w:val="004A4023"/>
    <w:rsid w:val="004B225B"/>
    <w:rsid w:val="004C452D"/>
    <w:rsid w:val="004C551A"/>
    <w:rsid w:val="004D017E"/>
    <w:rsid w:val="004D77D0"/>
    <w:rsid w:val="004E0ED0"/>
    <w:rsid w:val="004E1290"/>
    <w:rsid w:val="004E5EE8"/>
    <w:rsid w:val="004F3D1E"/>
    <w:rsid w:val="00506ED6"/>
    <w:rsid w:val="005175A2"/>
    <w:rsid w:val="0055765F"/>
    <w:rsid w:val="00560B14"/>
    <w:rsid w:val="00571C40"/>
    <w:rsid w:val="005A020E"/>
    <w:rsid w:val="005B7EBA"/>
    <w:rsid w:val="005C3E49"/>
    <w:rsid w:val="005C640C"/>
    <w:rsid w:val="005D4DA0"/>
    <w:rsid w:val="005D5C1C"/>
    <w:rsid w:val="005E456D"/>
    <w:rsid w:val="005F3FEE"/>
    <w:rsid w:val="005F58C6"/>
    <w:rsid w:val="00603FC4"/>
    <w:rsid w:val="006104C7"/>
    <w:rsid w:val="00631275"/>
    <w:rsid w:val="006330F0"/>
    <w:rsid w:val="00637C9C"/>
    <w:rsid w:val="00642BE0"/>
    <w:rsid w:val="00643FFC"/>
    <w:rsid w:val="00646789"/>
    <w:rsid w:val="00653C6C"/>
    <w:rsid w:val="0066522A"/>
    <w:rsid w:val="00671E9D"/>
    <w:rsid w:val="0067508F"/>
    <w:rsid w:val="00677D82"/>
    <w:rsid w:val="006934DA"/>
    <w:rsid w:val="00696851"/>
    <w:rsid w:val="006A426C"/>
    <w:rsid w:val="006C3B67"/>
    <w:rsid w:val="006D3699"/>
    <w:rsid w:val="006D57E9"/>
    <w:rsid w:val="00702FB0"/>
    <w:rsid w:val="007051D7"/>
    <w:rsid w:val="007072A2"/>
    <w:rsid w:val="00713868"/>
    <w:rsid w:val="00713FD1"/>
    <w:rsid w:val="007158F1"/>
    <w:rsid w:val="00721D40"/>
    <w:rsid w:val="0073676E"/>
    <w:rsid w:val="007378BB"/>
    <w:rsid w:val="00741DA1"/>
    <w:rsid w:val="007561BD"/>
    <w:rsid w:val="00761D45"/>
    <w:rsid w:val="0076331D"/>
    <w:rsid w:val="007732BA"/>
    <w:rsid w:val="00774E0D"/>
    <w:rsid w:val="00784558"/>
    <w:rsid w:val="0079091B"/>
    <w:rsid w:val="00797AD1"/>
    <w:rsid w:val="007A4F7B"/>
    <w:rsid w:val="007A6FF4"/>
    <w:rsid w:val="007B31D5"/>
    <w:rsid w:val="007B64CC"/>
    <w:rsid w:val="007B6FFD"/>
    <w:rsid w:val="007C4095"/>
    <w:rsid w:val="007D3F4E"/>
    <w:rsid w:val="007E37F9"/>
    <w:rsid w:val="007F2B86"/>
    <w:rsid w:val="007F7687"/>
    <w:rsid w:val="00817FE0"/>
    <w:rsid w:val="0084351F"/>
    <w:rsid w:val="00847AED"/>
    <w:rsid w:val="00862DB4"/>
    <w:rsid w:val="0089265A"/>
    <w:rsid w:val="008932B9"/>
    <w:rsid w:val="008A191A"/>
    <w:rsid w:val="008A5DFD"/>
    <w:rsid w:val="008B36E2"/>
    <w:rsid w:val="008C0081"/>
    <w:rsid w:val="008D71B0"/>
    <w:rsid w:val="008E6787"/>
    <w:rsid w:val="008E70CF"/>
    <w:rsid w:val="008F533E"/>
    <w:rsid w:val="00901076"/>
    <w:rsid w:val="00911656"/>
    <w:rsid w:val="00930BEF"/>
    <w:rsid w:val="00935FC6"/>
    <w:rsid w:val="0095045E"/>
    <w:rsid w:val="009513F5"/>
    <w:rsid w:val="00954EEE"/>
    <w:rsid w:val="009726D8"/>
    <w:rsid w:val="00977722"/>
    <w:rsid w:val="009A2C64"/>
    <w:rsid w:val="009B4A67"/>
    <w:rsid w:val="009C20F5"/>
    <w:rsid w:val="009C2B3E"/>
    <w:rsid w:val="009C2C95"/>
    <w:rsid w:val="009C6490"/>
    <w:rsid w:val="009D201E"/>
    <w:rsid w:val="009D4161"/>
    <w:rsid w:val="009E02A5"/>
    <w:rsid w:val="009E219B"/>
    <w:rsid w:val="009F1645"/>
    <w:rsid w:val="00A07B41"/>
    <w:rsid w:val="00A13ED8"/>
    <w:rsid w:val="00A15A5E"/>
    <w:rsid w:val="00A4646A"/>
    <w:rsid w:val="00A51ED5"/>
    <w:rsid w:val="00A54842"/>
    <w:rsid w:val="00A554F5"/>
    <w:rsid w:val="00A72EE0"/>
    <w:rsid w:val="00A74659"/>
    <w:rsid w:val="00A76E67"/>
    <w:rsid w:val="00A84431"/>
    <w:rsid w:val="00A95D0D"/>
    <w:rsid w:val="00A976BB"/>
    <w:rsid w:val="00AA609B"/>
    <w:rsid w:val="00AB04A3"/>
    <w:rsid w:val="00AB6C9C"/>
    <w:rsid w:val="00AC066B"/>
    <w:rsid w:val="00AC097B"/>
    <w:rsid w:val="00AD7417"/>
    <w:rsid w:val="00AF05B5"/>
    <w:rsid w:val="00B00DA2"/>
    <w:rsid w:val="00B02161"/>
    <w:rsid w:val="00B051CC"/>
    <w:rsid w:val="00B31694"/>
    <w:rsid w:val="00B358D3"/>
    <w:rsid w:val="00B35C02"/>
    <w:rsid w:val="00B50076"/>
    <w:rsid w:val="00B50A07"/>
    <w:rsid w:val="00B8166A"/>
    <w:rsid w:val="00B914E0"/>
    <w:rsid w:val="00B941C5"/>
    <w:rsid w:val="00B965B1"/>
    <w:rsid w:val="00BA267D"/>
    <w:rsid w:val="00BA2E9B"/>
    <w:rsid w:val="00BB22B3"/>
    <w:rsid w:val="00BB420B"/>
    <w:rsid w:val="00BB7E23"/>
    <w:rsid w:val="00BC548E"/>
    <w:rsid w:val="00BD0050"/>
    <w:rsid w:val="00BD28F7"/>
    <w:rsid w:val="00BD2B03"/>
    <w:rsid w:val="00BD58D6"/>
    <w:rsid w:val="00BD6998"/>
    <w:rsid w:val="00BE031B"/>
    <w:rsid w:val="00BE3A54"/>
    <w:rsid w:val="00C234F1"/>
    <w:rsid w:val="00C25794"/>
    <w:rsid w:val="00C34888"/>
    <w:rsid w:val="00C50C4D"/>
    <w:rsid w:val="00C5516D"/>
    <w:rsid w:val="00C60F78"/>
    <w:rsid w:val="00C66F2C"/>
    <w:rsid w:val="00C67D97"/>
    <w:rsid w:val="00C8009C"/>
    <w:rsid w:val="00C9139C"/>
    <w:rsid w:val="00CB75B1"/>
    <w:rsid w:val="00CB7666"/>
    <w:rsid w:val="00CC140A"/>
    <w:rsid w:val="00CC5552"/>
    <w:rsid w:val="00CC6772"/>
    <w:rsid w:val="00CD3291"/>
    <w:rsid w:val="00CE2798"/>
    <w:rsid w:val="00CE42DE"/>
    <w:rsid w:val="00CE5980"/>
    <w:rsid w:val="00D117C2"/>
    <w:rsid w:val="00D14CD9"/>
    <w:rsid w:val="00D2408D"/>
    <w:rsid w:val="00D31B50"/>
    <w:rsid w:val="00D3551A"/>
    <w:rsid w:val="00D35E76"/>
    <w:rsid w:val="00D371ED"/>
    <w:rsid w:val="00D404F1"/>
    <w:rsid w:val="00D41BD5"/>
    <w:rsid w:val="00D50CC8"/>
    <w:rsid w:val="00D723AC"/>
    <w:rsid w:val="00D72DCC"/>
    <w:rsid w:val="00D761F2"/>
    <w:rsid w:val="00D8368B"/>
    <w:rsid w:val="00DB1DC9"/>
    <w:rsid w:val="00DB29D3"/>
    <w:rsid w:val="00DB4BB4"/>
    <w:rsid w:val="00DB5238"/>
    <w:rsid w:val="00DB6B3E"/>
    <w:rsid w:val="00DC437B"/>
    <w:rsid w:val="00DC602B"/>
    <w:rsid w:val="00DD008C"/>
    <w:rsid w:val="00DD22F3"/>
    <w:rsid w:val="00DD782C"/>
    <w:rsid w:val="00DF2776"/>
    <w:rsid w:val="00E059B5"/>
    <w:rsid w:val="00E22301"/>
    <w:rsid w:val="00E23560"/>
    <w:rsid w:val="00E34B10"/>
    <w:rsid w:val="00E35CA1"/>
    <w:rsid w:val="00E37663"/>
    <w:rsid w:val="00E41AFC"/>
    <w:rsid w:val="00E507F6"/>
    <w:rsid w:val="00E516FC"/>
    <w:rsid w:val="00E56F99"/>
    <w:rsid w:val="00E6389B"/>
    <w:rsid w:val="00E81712"/>
    <w:rsid w:val="00E949A7"/>
    <w:rsid w:val="00EC4096"/>
    <w:rsid w:val="00EC40E0"/>
    <w:rsid w:val="00EC5FEA"/>
    <w:rsid w:val="00ED75B6"/>
    <w:rsid w:val="00EE5926"/>
    <w:rsid w:val="00EE5B52"/>
    <w:rsid w:val="00EF03B1"/>
    <w:rsid w:val="00EF0C54"/>
    <w:rsid w:val="00EF3114"/>
    <w:rsid w:val="00EF71C0"/>
    <w:rsid w:val="00F007C9"/>
    <w:rsid w:val="00F007F4"/>
    <w:rsid w:val="00F012B0"/>
    <w:rsid w:val="00F11566"/>
    <w:rsid w:val="00F119B7"/>
    <w:rsid w:val="00F120ED"/>
    <w:rsid w:val="00F15043"/>
    <w:rsid w:val="00F251A8"/>
    <w:rsid w:val="00F3058D"/>
    <w:rsid w:val="00F32CBE"/>
    <w:rsid w:val="00F35363"/>
    <w:rsid w:val="00F36ABB"/>
    <w:rsid w:val="00F40290"/>
    <w:rsid w:val="00F428F9"/>
    <w:rsid w:val="00F44054"/>
    <w:rsid w:val="00F5066F"/>
    <w:rsid w:val="00F5261E"/>
    <w:rsid w:val="00F54790"/>
    <w:rsid w:val="00F573A3"/>
    <w:rsid w:val="00F60180"/>
    <w:rsid w:val="00F6517B"/>
    <w:rsid w:val="00F66B2D"/>
    <w:rsid w:val="00F86F7E"/>
    <w:rsid w:val="00F946EA"/>
    <w:rsid w:val="00F97113"/>
    <w:rsid w:val="00FA08B9"/>
    <w:rsid w:val="00FA3D5B"/>
    <w:rsid w:val="00FB0A97"/>
    <w:rsid w:val="00FC718C"/>
    <w:rsid w:val="00FD5748"/>
    <w:rsid w:val="00FD78EF"/>
    <w:rsid w:val="00FE2A98"/>
    <w:rsid w:val="00FE39A4"/>
    <w:rsid w:val="00FF7D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32A6D58"/>
  <w15:chartTrackingRefBased/>
  <w15:docId w15:val="{3AA4EDB6-6C20-48AD-A431-D83856F6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9E02A5"/>
    <w:pPr>
      <w:ind w:left="720"/>
      <w:contextualSpacing/>
    </w:pPr>
  </w:style>
  <w:style w:type="paragraph" w:styleId="prastasiniatinklio">
    <w:name w:val="Normal (Web)"/>
    <w:basedOn w:val="prastasis"/>
    <w:uiPriority w:val="99"/>
    <w:unhideWhenUsed/>
    <w:rsid w:val="000F56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268">
      <w:bodyDiv w:val="1"/>
      <w:marLeft w:val="0"/>
      <w:marRight w:val="0"/>
      <w:marTop w:val="0"/>
      <w:marBottom w:val="0"/>
      <w:divBdr>
        <w:top w:val="none" w:sz="0" w:space="0" w:color="auto"/>
        <w:left w:val="none" w:sz="0" w:space="0" w:color="auto"/>
        <w:bottom w:val="none" w:sz="0" w:space="0" w:color="auto"/>
        <w:right w:val="none" w:sz="0" w:space="0" w:color="auto"/>
      </w:divBdr>
    </w:div>
    <w:div w:id="742677688">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07083558">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2457</Words>
  <Characters>16992</Characters>
  <Application>Microsoft Office Word</Application>
  <DocSecurity>0</DocSecurity>
  <Lines>141</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2022-12-29T11:08:00Z</cp:lastPrinted>
  <dcterms:created xsi:type="dcterms:W3CDTF">2023-03-09T11:20:00Z</dcterms:created>
  <dcterms:modified xsi:type="dcterms:W3CDTF">2024-02-01T12:27:00Z</dcterms:modified>
</cp:coreProperties>
</file>