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78796CA0" w14:textId="77777777" w:rsidR="00D27786" w:rsidRPr="00D27786" w:rsidRDefault="00204E52" w:rsidP="00D27786">
      <w:r>
        <w:tab/>
      </w:r>
      <w:r>
        <w:tab/>
      </w:r>
      <w:r>
        <w:tab/>
      </w:r>
      <w:r>
        <w:tab/>
      </w:r>
      <w:r>
        <w:tab/>
      </w:r>
      <w:r w:rsidR="00D27786" w:rsidRPr="00D27786">
        <w:t>2023 m. balandžio 7 d.</w:t>
      </w:r>
    </w:p>
    <w:p w14:paraId="6549223F" w14:textId="77777777" w:rsidR="00D27786" w:rsidRPr="00D27786" w:rsidRDefault="00D27786" w:rsidP="00D27786">
      <w:r w:rsidRPr="00D27786">
        <w:tab/>
      </w:r>
      <w:r w:rsidRPr="00D27786">
        <w:tab/>
      </w:r>
      <w:r w:rsidRPr="00D27786">
        <w:tab/>
      </w:r>
      <w:r w:rsidRPr="00D27786">
        <w:tab/>
      </w:r>
      <w:r w:rsidRPr="00D27786">
        <w:tab/>
        <w:t>įsakymu Nr. A27(1)-1092</w:t>
      </w:r>
    </w:p>
    <w:p w14:paraId="4A061EC6" w14:textId="41B3A8EC" w:rsidR="00637C9C" w:rsidRPr="00685DC4" w:rsidRDefault="00FC718C" w:rsidP="00D27786">
      <w:r>
        <w:tab/>
      </w:r>
      <w:r>
        <w:tab/>
      </w:r>
      <w:r>
        <w:tab/>
      </w:r>
      <w:r>
        <w:tab/>
      </w:r>
      <w:r>
        <w:tab/>
        <w:t xml:space="preserve">Priedas Nr. </w:t>
      </w:r>
      <w:r w:rsidR="000958C7">
        <w:t>11</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079E2EFE"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852C36">
        <w:rPr>
          <w:b/>
          <w:sz w:val="28"/>
          <w:szCs w:val="28"/>
        </w:rPr>
        <w:t>Mickūnų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3B099105"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852C36">
        <w:rPr>
          <w:b/>
          <w:bCs/>
          <w:sz w:val="26"/>
          <w:szCs w:val="26"/>
        </w:rPr>
        <w:t>Mickūnų</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047C1957" w:rsidR="00817FE0" w:rsidRDefault="00204E52" w:rsidP="00852C36">
      <w:pPr>
        <w:numPr>
          <w:ilvl w:val="1"/>
          <w:numId w:val="9"/>
        </w:numPr>
        <w:suppressAutoHyphens/>
        <w:rPr>
          <w:bCs/>
        </w:rPr>
      </w:pPr>
      <w:r w:rsidRPr="002E4559">
        <w:rPr>
          <w:bCs/>
        </w:rPr>
        <w:t>Seniū</w:t>
      </w:r>
      <w:r w:rsidR="00797AD1" w:rsidRPr="002E4559">
        <w:rPr>
          <w:bCs/>
        </w:rPr>
        <w:t>nijos trumpa charakteristika.</w:t>
      </w:r>
    </w:p>
    <w:p w14:paraId="35851469" w14:textId="77777777" w:rsidR="00852C36" w:rsidRPr="00852C36" w:rsidRDefault="00852C36" w:rsidP="000958C7">
      <w:pPr>
        <w:suppressAutoHyphens/>
        <w:ind w:firstLine="709"/>
        <w:jc w:val="both"/>
        <w:rPr>
          <w:bCs/>
        </w:rPr>
      </w:pPr>
      <w:r w:rsidRPr="00852C36">
        <w:rPr>
          <w:bCs/>
        </w:rPr>
        <w:t xml:space="preserve">Mickūnų seniūnija įsikūrusi Mickūnų miestelyje 17 km nuo Vilniaus centro prie Polocko plento. Ji ribojasi su Vilniaus rajono Lavoriškių, Kalvelių, Šatrininkų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Vilnia. </w:t>
      </w:r>
    </w:p>
    <w:p w14:paraId="0CE69202" w14:textId="4D6CCEE5" w:rsidR="00852C36" w:rsidRPr="002E4559" w:rsidRDefault="00852C36" w:rsidP="000958C7">
      <w:pPr>
        <w:suppressAutoHyphens/>
        <w:ind w:firstLine="709"/>
        <w:jc w:val="both"/>
        <w:rPr>
          <w:bCs/>
        </w:rPr>
      </w:pPr>
      <w:r w:rsidRPr="00852C36">
        <w:rPr>
          <w:bCs/>
        </w:rPr>
        <w:t>Mickūnų seniūnijos teritorijoje išsidėstę 34 kaimai. Didesni iš jų: Mickūnų mstl., Galgių k., Skaisterių k., Uosininkų I k., Viktariškių k.</w:t>
      </w:r>
    </w:p>
    <w:p w14:paraId="6FDE1BCE" w14:textId="50C29B58"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2CBE4120"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21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852C36" w:rsidRPr="002E4559" w14:paraId="2B9E1E73" w14:textId="77777777" w:rsidTr="00FC718C">
        <w:tc>
          <w:tcPr>
            <w:tcW w:w="2676" w:type="dxa"/>
          </w:tcPr>
          <w:p w14:paraId="112AB231" w14:textId="77777777" w:rsidR="00852C36" w:rsidRPr="002E4559" w:rsidRDefault="00852C36" w:rsidP="00852C36">
            <w:pPr>
              <w:suppressAutoHyphens/>
              <w:rPr>
                <w:b/>
              </w:rPr>
            </w:pPr>
            <w:r w:rsidRPr="002E4559">
              <w:rPr>
                <w:b/>
              </w:rPr>
              <w:t>Gyventojų skaičius (iš viso)</w:t>
            </w:r>
          </w:p>
        </w:tc>
        <w:tc>
          <w:tcPr>
            <w:tcW w:w="2426" w:type="dxa"/>
          </w:tcPr>
          <w:p w14:paraId="2E02C730" w14:textId="3F159143" w:rsidR="00852C36" w:rsidRPr="002E4559" w:rsidRDefault="00852C36" w:rsidP="00852C36">
            <w:pPr>
              <w:suppressAutoHyphens/>
              <w:rPr>
                <w:bCs/>
              </w:rPr>
            </w:pPr>
            <w:r>
              <w:rPr>
                <w:bCs/>
              </w:rPr>
              <w:t>6180</w:t>
            </w:r>
          </w:p>
        </w:tc>
        <w:tc>
          <w:tcPr>
            <w:tcW w:w="2215" w:type="dxa"/>
          </w:tcPr>
          <w:p w14:paraId="3BA0378E" w14:textId="397295D3" w:rsidR="00852C36" w:rsidRPr="002E4559" w:rsidRDefault="00852C36" w:rsidP="00852C36">
            <w:pPr>
              <w:suppressAutoHyphens/>
              <w:rPr>
                <w:bCs/>
              </w:rPr>
            </w:pPr>
            <w:r>
              <w:rPr>
                <w:bCs/>
              </w:rPr>
              <w:t>6606</w:t>
            </w:r>
          </w:p>
        </w:tc>
        <w:tc>
          <w:tcPr>
            <w:tcW w:w="1959" w:type="dxa"/>
          </w:tcPr>
          <w:p w14:paraId="0C80287E" w14:textId="7BEA9B5C" w:rsidR="00852C36" w:rsidRPr="002E4559" w:rsidRDefault="00852C36" w:rsidP="00852C36">
            <w:pPr>
              <w:suppressAutoHyphens/>
              <w:rPr>
                <w:bCs/>
              </w:rPr>
            </w:pPr>
            <w:r>
              <w:rPr>
                <w:bCs/>
              </w:rPr>
              <w:t>+426</w:t>
            </w:r>
          </w:p>
        </w:tc>
      </w:tr>
      <w:tr w:rsidR="00852C36" w:rsidRPr="002E4559" w14:paraId="7262A1A5" w14:textId="77777777" w:rsidTr="00FC718C">
        <w:tc>
          <w:tcPr>
            <w:tcW w:w="2676" w:type="dxa"/>
          </w:tcPr>
          <w:p w14:paraId="6C02EFDA" w14:textId="77777777" w:rsidR="00852C36" w:rsidRPr="002E4559" w:rsidRDefault="00852C36" w:rsidP="00852C36">
            <w:pPr>
              <w:suppressAutoHyphens/>
              <w:rPr>
                <w:b/>
              </w:rPr>
            </w:pPr>
            <w:r w:rsidRPr="002E4559">
              <w:rPr>
                <w:b/>
              </w:rPr>
              <w:t>Gyvenamąją vietą deklaravo:</w:t>
            </w:r>
          </w:p>
        </w:tc>
        <w:tc>
          <w:tcPr>
            <w:tcW w:w="2426" w:type="dxa"/>
          </w:tcPr>
          <w:p w14:paraId="47B86260" w14:textId="77777777" w:rsidR="00852C36" w:rsidRPr="002E4559" w:rsidRDefault="00852C36" w:rsidP="00852C36">
            <w:pPr>
              <w:suppressAutoHyphens/>
              <w:rPr>
                <w:bCs/>
              </w:rPr>
            </w:pPr>
          </w:p>
        </w:tc>
        <w:tc>
          <w:tcPr>
            <w:tcW w:w="2215" w:type="dxa"/>
          </w:tcPr>
          <w:p w14:paraId="07A2D12C" w14:textId="77777777" w:rsidR="00852C36" w:rsidRPr="002E4559" w:rsidRDefault="00852C36" w:rsidP="00852C36">
            <w:pPr>
              <w:suppressAutoHyphens/>
              <w:rPr>
                <w:bCs/>
              </w:rPr>
            </w:pPr>
          </w:p>
        </w:tc>
        <w:tc>
          <w:tcPr>
            <w:tcW w:w="1959" w:type="dxa"/>
          </w:tcPr>
          <w:p w14:paraId="0C3F45BA" w14:textId="77777777" w:rsidR="00852C36" w:rsidRPr="002E4559" w:rsidRDefault="00852C36" w:rsidP="00852C36">
            <w:pPr>
              <w:suppressAutoHyphens/>
              <w:rPr>
                <w:bCs/>
              </w:rPr>
            </w:pPr>
          </w:p>
        </w:tc>
      </w:tr>
      <w:tr w:rsidR="00852C36" w:rsidRPr="002E4559" w14:paraId="391EE797" w14:textId="77777777" w:rsidTr="00FC718C">
        <w:tc>
          <w:tcPr>
            <w:tcW w:w="2676" w:type="dxa"/>
          </w:tcPr>
          <w:p w14:paraId="4CE0362B" w14:textId="77777777" w:rsidR="00852C36" w:rsidRPr="002E4559" w:rsidRDefault="00852C36" w:rsidP="00852C36">
            <w:pPr>
              <w:suppressAutoHyphens/>
            </w:pPr>
            <w:r w:rsidRPr="002E4559">
              <w:t xml:space="preserve">Iki </w:t>
            </w:r>
            <w:r w:rsidRPr="002E4559">
              <w:rPr>
                <w:lang w:val="pl-PL"/>
              </w:rPr>
              <w:t>18 met</w:t>
            </w:r>
            <w:r w:rsidRPr="002E4559">
              <w:t>ų</w:t>
            </w:r>
          </w:p>
        </w:tc>
        <w:tc>
          <w:tcPr>
            <w:tcW w:w="2426" w:type="dxa"/>
          </w:tcPr>
          <w:p w14:paraId="508AF9F2" w14:textId="72572536" w:rsidR="00852C36" w:rsidRPr="002E4559" w:rsidRDefault="00852C36" w:rsidP="00852C36">
            <w:pPr>
              <w:suppressAutoHyphens/>
              <w:rPr>
                <w:bCs/>
              </w:rPr>
            </w:pPr>
            <w:r>
              <w:rPr>
                <w:bCs/>
              </w:rPr>
              <w:t>1194</w:t>
            </w:r>
          </w:p>
        </w:tc>
        <w:tc>
          <w:tcPr>
            <w:tcW w:w="2215" w:type="dxa"/>
          </w:tcPr>
          <w:p w14:paraId="7EA38915" w14:textId="143B6E26" w:rsidR="00852C36" w:rsidRPr="002E4559" w:rsidRDefault="00852C36" w:rsidP="00852C36">
            <w:pPr>
              <w:suppressAutoHyphens/>
              <w:rPr>
                <w:bCs/>
              </w:rPr>
            </w:pPr>
            <w:r>
              <w:rPr>
                <w:bCs/>
              </w:rPr>
              <w:t>1310</w:t>
            </w:r>
          </w:p>
        </w:tc>
        <w:tc>
          <w:tcPr>
            <w:tcW w:w="1959" w:type="dxa"/>
          </w:tcPr>
          <w:p w14:paraId="62CEF877" w14:textId="46FD6013" w:rsidR="00852C36" w:rsidRPr="002E4559" w:rsidRDefault="00852C36" w:rsidP="00852C36">
            <w:pPr>
              <w:suppressAutoHyphens/>
              <w:rPr>
                <w:bCs/>
              </w:rPr>
            </w:pPr>
            <w:r>
              <w:rPr>
                <w:bCs/>
              </w:rPr>
              <w:t>+116</w:t>
            </w:r>
          </w:p>
        </w:tc>
      </w:tr>
      <w:tr w:rsidR="00852C36" w:rsidRPr="002E4559" w14:paraId="64EB4FF4" w14:textId="77777777" w:rsidTr="00FC718C">
        <w:tc>
          <w:tcPr>
            <w:tcW w:w="2676" w:type="dxa"/>
          </w:tcPr>
          <w:p w14:paraId="71A75715" w14:textId="77777777" w:rsidR="00852C36" w:rsidRPr="002E4559" w:rsidRDefault="00852C36" w:rsidP="00852C36">
            <w:pPr>
              <w:suppressAutoHyphens/>
            </w:pPr>
            <w:r w:rsidRPr="002E4559">
              <w:rPr>
                <w:lang w:val="pl-PL"/>
              </w:rPr>
              <w:t>18-45 met</w:t>
            </w:r>
            <w:r w:rsidRPr="002E4559">
              <w:t>ų</w:t>
            </w:r>
          </w:p>
        </w:tc>
        <w:tc>
          <w:tcPr>
            <w:tcW w:w="2426" w:type="dxa"/>
          </w:tcPr>
          <w:p w14:paraId="3BC4A88E" w14:textId="015BA28E" w:rsidR="00852C36" w:rsidRPr="002E4559" w:rsidRDefault="00852C36" w:rsidP="00852C36">
            <w:pPr>
              <w:suppressAutoHyphens/>
              <w:rPr>
                <w:bCs/>
              </w:rPr>
            </w:pPr>
            <w:r>
              <w:rPr>
                <w:bCs/>
              </w:rPr>
              <w:t>2313</w:t>
            </w:r>
          </w:p>
        </w:tc>
        <w:tc>
          <w:tcPr>
            <w:tcW w:w="2215" w:type="dxa"/>
          </w:tcPr>
          <w:p w14:paraId="02832708" w14:textId="3377D969" w:rsidR="00852C36" w:rsidRPr="002E4559" w:rsidRDefault="00852C36" w:rsidP="00852C36">
            <w:pPr>
              <w:suppressAutoHyphens/>
              <w:rPr>
                <w:bCs/>
              </w:rPr>
            </w:pPr>
            <w:r>
              <w:rPr>
                <w:bCs/>
              </w:rPr>
              <w:t>2518</w:t>
            </w:r>
          </w:p>
        </w:tc>
        <w:tc>
          <w:tcPr>
            <w:tcW w:w="1959" w:type="dxa"/>
          </w:tcPr>
          <w:p w14:paraId="7C7D1068" w14:textId="7BE6D839" w:rsidR="00852C36" w:rsidRPr="002E4559" w:rsidRDefault="00852C36" w:rsidP="00852C36">
            <w:pPr>
              <w:suppressAutoHyphens/>
              <w:rPr>
                <w:bCs/>
              </w:rPr>
            </w:pPr>
            <w:r>
              <w:rPr>
                <w:bCs/>
              </w:rPr>
              <w:t>+205</w:t>
            </w:r>
          </w:p>
        </w:tc>
      </w:tr>
      <w:tr w:rsidR="00852C36" w:rsidRPr="002E4559" w14:paraId="44E7DF17" w14:textId="77777777" w:rsidTr="00FC718C">
        <w:tc>
          <w:tcPr>
            <w:tcW w:w="2676" w:type="dxa"/>
          </w:tcPr>
          <w:p w14:paraId="3267433F" w14:textId="77777777" w:rsidR="00852C36" w:rsidRPr="002E4559" w:rsidRDefault="00852C36" w:rsidP="00852C36">
            <w:pPr>
              <w:suppressAutoHyphens/>
            </w:pPr>
            <w:r w:rsidRPr="002E4559">
              <w:rPr>
                <w:lang w:val="pl-PL"/>
              </w:rPr>
              <w:t>45-85 met</w:t>
            </w:r>
            <w:r w:rsidRPr="002E4559">
              <w:t>ų</w:t>
            </w:r>
          </w:p>
        </w:tc>
        <w:tc>
          <w:tcPr>
            <w:tcW w:w="2426" w:type="dxa"/>
          </w:tcPr>
          <w:p w14:paraId="3E8B882D" w14:textId="7A1BAF98" w:rsidR="00852C36" w:rsidRPr="002E4559" w:rsidRDefault="00852C36" w:rsidP="00852C36">
            <w:pPr>
              <w:suppressAutoHyphens/>
              <w:rPr>
                <w:bCs/>
              </w:rPr>
            </w:pPr>
            <w:r>
              <w:rPr>
                <w:bCs/>
              </w:rPr>
              <w:t>2594</w:t>
            </w:r>
          </w:p>
        </w:tc>
        <w:tc>
          <w:tcPr>
            <w:tcW w:w="2215" w:type="dxa"/>
          </w:tcPr>
          <w:p w14:paraId="09F3FA59" w14:textId="132C4CD3" w:rsidR="00852C36" w:rsidRPr="002E4559" w:rsidRDefault="00852C36" w:rsidP="00852C36">
            <w:pPr>
              <w:suppressAutoHyphens/>
              <w:rPr>
                <w:bCs/>
              </w:rPr>
            </w:pPr>
            <w:r>
              <w:rPr>
                <w:bCs/>
              </w:rPr>
              <w:t>2692</w:t>
            </w:r>
          </w:p>
        </w:tc>
        <w:tc>
          <w:tcPr>
            <w:tcW w:w="1959" w:type="dxa"/>
          </w:tcPr>
          <w:p w14:paraId="6FD7CD32" w14:textId="541DC4DD" w:rsidR="00852C36" w:rsidRPr="002E4559" w:rsidRDefault="00D00C4A" w:rsidP="00852C36">
            <w:pPr>
              <w:suppressAutoHyphens/>
              <w:rPr>
                <w:bCs/>
              </w:rPr>
            </w:pPr>
            <w:r>
              <w:rPr>
                <w:bCs/>
              </w:rPr>
              <w:t>+</w:t>
            </w:r>
            <w:r w:rsidR="00852C36">
              <w:rPr>
                <w:bCs/>
              </w:rPr>
              <w:t>98</w:t>
            </w:r>
          </w:p>
        </w:tc>
      </w:tr>
      <w:tr w:rsidR="00852C36" w:rsidRPr="002E4559" w14:paraId="66DD28B5" w14:textId="77777777" w:rsidTr="00FC718C">
        <w:tc>
          <w:tcPr>
            <w:tcW w:w="2676" w:type="dxa"/>
          </w:tcPr>
          <w:p w14:paraId="0E664CCD" w14:textId="77777777" w:rsidR="00852C36" w:rsidRPr="002E4559" w:rsidRDefault="00852C36" w:rsidP="00852C36">
            <w:pPr>
              <w:suppressAutoHyphens/>
            </w:pPr>
            <w:r w:rsidRPr="002E4559">
              <w:t xml:space="preserve">Per </w:t>
            </w:r>
            <w:r w:rsidRPr="002E4559">
              <w:rPr>
                <w:lang w:val="pl-PL"/>
              </w:rPr>
              <w:t>85 met</w:t>
            </w:r>
            <w:r w:rsidRPr="002E4559">
              <w:t>ų</w:t>
            </w:r>
          </w:p>
        </w:tc>
        <w:tc>
          <w:tcPr>
            <w:tcW w:w="2426" w:type="dxa"/>
          </w:tcPr>
          <w:p w14:paraId="059D06FA" w14:textId="0612A474" w:rsidR="00852C36" w:rsidRPr="002E4559" w:rsidRDefault="00852C36" w:rsidP="00852C36">
            <w:pPr>
              <w:suppressAutoHyphens/>
              <w:rPr>
                <w:bCs/>
              </w:rPr>
            </w:pPr>
            <w:r w:rsidRPr="00E34553">
              <w:rPr>
                <w:bCs/>
              </w:rPr>
              <w:t>7</w:t>
            </w:r>
            <w:r>
              <w:rPr>
                <w:bCs/>
              </w:rPr>
              <w:t>9</w:t>
            </w:r>
          </w:p>
        </w:tc>
        <w:tc>
          <w:tcPr>
            <w:tcW w:w="2215" w:type="dxa"/>
          </w:tcPr>
          <w:p w14:paraId="742168A1" w14:textId="143BB7DB" w:rsidR="00852C36" w:rsidRPr="002E4559" w:rsidRDefault="00852C36" w:rsidP="00852C36">
            <w:pPr>
              <w:suppressAutoHyphens/>
              <w:rPr>
                <w:bCs/>
              </w:rPr>
            </w:pPr>
            <w:r>
              <w:rPr>
                <w:bCs/>
              </w:rPr>
              <w:t>86</w:t>
            </w:r>
          </w:p>
        </w:tc>
        <w:tc>
          <w:tcPr>
            <w:tcW w:w="1959" w:type="dxa"/>
          </w:tcPr>
          <w:p w14:paraId="40B7D117" w14:textId="151636D8" w:rsidR="00852C36" w:rsidRPr="002E4559" w:rsidRDefault="00852C36" w:rsidP="00852C36">
            <w:pPr>
              <w:suppressAutoHyphens/>
              <w:rPr>
                <w:bCs/>
              </w:rPr>
            </w:pPr>
            <w:r>
              <w:rPr>
                <w:bCs/>
              </w:rPr>
              <w:t>+7</w:t>
            </w:r>
          </w:p>
        </w:tc>
      </w:tr>
      <w:tr w:rsidR="00852C36" w:rsidRPr="002E4559" w14:paraId="684520E0" w14:textId="77777777" w:rsidTr="00FC718C">
        <w:tc>
          <w:tcPr>
            <w:tcW w:w="2676" w:type="dxa"/>
          </w:tcPr>
          <w:p w14:paraId="4D6FA149" w14:textId="77777777" w:rsidR="00852C36" w:rsidRPr="002E4559" w:rsidRDefault="00852C36" w:rsidP="00852C36">
            <w:pPr>
              <w:suppressAutoHyphens/>
              <w:rPr>
                <w:b/>
                <w:bCs/>
              </w:rPr>
            </w:pPr>
            <w:r w:rsidRPr="002E4559">
              <w:rPr>
                <w:b/>
              </w:rPr>
              <w:t>Darbingo amžiaus</w:t>
            </w:r>
          </w:p>
        </w:tc>
        <w:tc>
          <w:tcPr>
            <w:tcW w:w="2426" w:type="dxa"/>
          </w:tcPr>
          <w:p w14:paraId="4E8B5F2F" w14:textId="400AF728" w:rsidR="00852C36" w:rsidRPr="002E4559" w:rsidRDefault="00852C36" w:rsidP="00852C36">
            <w:pPr>
              <w:suppressAutoHyphens/>
              <w:rPr>
                <w:bCs/>
              </w:rPr>
            </w:pPr>
            <w:r>
              <w:rPr>
                <w:bCs/>
              </w:rPr>
              <w:t>4167</w:t>
            </w:r>
          </w:p>
        </w:tc>
        <w:tc>
          <w:tcPr>
            <w:tcW w:w="2215" w:type="dxa"/>
          </w:tcPr>
          <w:p w14:paraId="53CF7CF8" w14:textId="7FB88235" w:rsidR="00852C36" w:rsidRPr="002E4559" w:rsidRDefault="00852C36" w:rsidP="00852C36">
            <w:pPr>
              <w:suppressAutoHyphens/>
              <w:rPr>
                <w:bCs/>
              </w:rPr>
            </w:pPr>
            <w:r>
              <w:rPr>
                <w:bCs/>
              </w:rPr>
              <w:t>4386</w:t>
            </w:r>
          </w:p>
        </w:tc>
        <w:tc>
          <w:tcPr>
            <w:tcW w:w="1959" w:type="dxa"/>
          </w:tcPr>
          <w:p w14:paraId="59FA0956" w14:textId="646832CC" w:rsidR="00852C36" w:rsidRPr="002E4559" w:rsidRDefault="00852C36" w:rsidP="00852C36">
            <w:pPr>
              <w:suppressAutoHyphens/>
              <w:rPr>
                <w:bCs/>
              </w:rPr>
            </w:pPr>
            <w:r>
              <w:rPr>
                <w:bCs/>
              </w:rPr>
              <w:t>+219</w:t>
            </w:r>
          </w:p>
        </w:tc>
      </w:tr>
      <w:tr w:rsidR="00852C36" w:rsidRPr="002E4559" w14:paraId="0E39B8FF" w14:textId="77777777" w:rsidTr="00FC718C">
        <w:tc>
          <w:tcPr>
            <w:tcW w:w="2676" w:type="dxa"/>
          </w:tcPr>
          <w:p w14:paraId="3F0B1C26" w14:textId="77777777" w:rsidR="00852C36" w:rsidRPr="002E4559" w:rsidRDefault="00852C36" w:rsidP="00852C36">
            <w:pPr>
              <w:suppressAutoHyphens/>
              <w:rPr>
                <w:b/>
                <w:bCs/>
              </w:rPr>
            </w:pPr>
            <w:r w:rsidRPr="002E4559">
              <w:rPr>
                <w:b/>
              </w:rPr>
              <w:t>Pensinio amžiaus</w:t>
            </w:r>
          </w:p>
        </w:tc>
        <w:tc>
          <w:tcPr>
            <w:tcW w:w="2426" w:type="dxa"/>
          </w:tcPr>
          <w:p w14:paraId="2843B16D" w14:textId="0C71AC95" w:rsidR="00852C36" w:rsidRPr="002E4559" w:rsidRDefault="00852C36" w:rsidP="00852C36">
            <w:pPr>
              <w:suppressAutoHyphens/>
              <w:rPr>
                <w:bCs/>
              </w:rPr>
            </w:pPr>
            <w:r>
              <w:rPr>
                <w:bCs/>
              </w:rPr>
              <w:t>950</w:t>
            </w:r>
          </w:p>
        </w:tc>
        <w:tc>
          <w:tcPr>
            <w:tcW w:w="2215" w:type="dxa"/>
          </w:tcPr>
          <w:p w14:paraId="47FA7159" w14:textId="7FF675E4" w:rsidR="00852C36" w:rsidRPr="002E4559" w:rsidRDefault="00852C36" w:rsidP="00852C36">
            <w:pPr>
              <w:suppressAutoHyphens/>
              <w:rPr>
                <w:bCs/>
              </w:rPr>
            </w:pPr>
            <w:r>
              <w:rPr>
                <w:bCs/>
              </w:rPr>
              <w:t>1050</w:t>
            </w:r>
          </w:p>
        </w:tc>
        <w:tc>
          <w:tcPr>
            <w:tcW w:w="1959" w:type="dxa"/>
          </w:tcPr>
          <w:p w14:paraId="6DDB397F" w14:textId="2D159AA6" w:rsidR="00852C36" w:rsidRPr="002E4559" w:rsidRDefault="00852C36" w:rsidP="00852C36">
            <w:pPr>
              <w:suppressAutoHyphens/>
              <w:rPr>
                <w:bCs/>
              </w:rPr>
            </w:pPr>
            <w:r w:rsidRPr="00E34553">
              <w:rPr>
                <w:bCs/>
              </w:rPr>
              <w:t>+</w:t>
            </w:r>
            <w:r>
              <w:rPr>
                <w:bCs/>
              </w:rPr>
              <w:t>100</w:t>
            </w:r>
          </w:p>
        </w:tc>
      </w:tr>
      <w:tr w:rsidR="00852C36" w:rsidRPr="002E4559" w14:paraId="5773D158" w14:textId="77777777" w:rsidTr="00FC718C">
        <w:tc>
          <w:tcPr>
            <w:tcW w:w="2676" w:type="dxa"/>
          </w:tcPr>
          <w:p w14:paraId="577ACBDA" w14:textId="77777777" w:rsidR="00852C36" w:rsidRPr="002E4559" w:rsidRDefault="00852C36" w:rsidP="00852C36">
            <w:pPr>
              <w:suppressAutoHyphens/>
              <w:rPr>
                <w:b/>
                <w:bCs/>
              </w:rPr>
            </w:pPr>
            <w:r w:rsidRPr="002E4559">
              <w:rPr>
                <w:b/>
              </w:rPr>
              <w:t>Vienišų asmenų</w:t>
            </w:r>
          </w:p>
        </w:tc>
        <w:tc>
          <w:tcPr>
            <w:tcW w:w="2426" w:type="dxa"/>
          </w:tcPr>
          <w:p w14:paraId="1CEB5366" w14:textId="30DA9EA8" w:rsidR="00852C36" w:rsidRPr="002E4559" w:rsidRDefault="00852C36" w:rsidP="00852C36">
            <w:pPr>
              <w:suppressAutoHyphens/>
              <w:rPr>
                <w:bCs/>
              </w:rPr>
            </w:pPr>
            <w:r>
              <w:rPr>
                <w:bCs/>
              </w:rPr>
              <w:t>17</w:t>
            </w:r>
          </w:p>
        </w:tc>
        <w:tc>
          <w:tcPr>
            <w:tcW w:w="2215" w:type="dxa"/>
          </w:tcPr>
          <w:p w14:paraId="0AEB246F" w14:textId="4E057064" w:rsidR="00852C36" w:rsidRPr="002E4559" w:rsidRDefault="00852C36" w:rsidP="00852C36">
            <w:pPr>
              <w:suppressAutoHyphens/>
              <w:rPr>
                <w:bCs/>
              </w:rPr>
            </w:pPr>
            <w:r>
              <w:rPr>
                <w:bCs/>
              </w:rPr>
              <w:t>15</w:t>
            </w:r>
          </w:p>
        </w:tc>
        <w:tc>
          <w:tcPr>
            <w:tcW w:w="1959" w:type="dxa"/>
          </w:tcPr>
          <w:p w14:paraId="79E16886" w14:textId="41B5929B" w:rsidR="00852C36" w:rsidRPr="002E4559" w:rsidRDefault="00852C36" w:rsidP="00852C36">
            <w:pPr>
              <w:suppressAutoHyphens/>
              <w:rPr>
                <w:bCs/>
              </w:rPr>
            </w:pPr>
            <w:r w:rsidRPr="00E34553">
              <w:rPr>
                <w:bCs/>
              </w:rPr>
              <w:t>-</w:t>
            </w:r>
            <w:r>
              <w:rPr>
                <w:bCs/>
              </w:rPr>
              <w:t>2</w:t>
            </w:r>
          </w:p>
        </w:tc>
      </w:tr>
      <w:tr w:rsidR="00852C36" w:rsidRPr="002E4559" w14:paraId="668E0202" w14:textId="77777777" w:rsidTr="00FC718C">
        <w:tc>
          <w:tcPr>
            <w:tcW w:w="2676" w:type="dxa"/>
          </w:tcPr>
          <w:p w14:paraId="1132EFC5" w14:textId="77777777" w:rsidR="00852C36" w:rsidRPr="002E4559" w:rsidRDefault="00852C36" w:rsidP="00852C36">
            <w:pPr>
              <w:suppressAutoHyphens/>
              <w:rPr>
                <w:b/>
                <w:bCs/>
              </w:rPr>
            </w:pPr>
            <w:r w:rsidRPr="002E4559">
              <w:rPr>
                <w:b/>
              </w:rPr>
              <w:t>Vienišų nusenusių</w:t>
            </w:r>
          </w:p>
        </w:tc>
        <w:tc>
          <w:tcPr>
            <w:tcW w:w="2426" w:type="dxa"/>
          </w:tcPr>
          <w:p w14:paraId="6A250107" w14:textId="6DC61BD3" w:rsidR="00852C36" w:rsidRPr="002E4559" w:rsidRDefault="00852C36" w:rsidP="00852C36">
            <w:pPr>
              <w:suppressAutoHyphens/>
              <w:rPr>
                <w:bCs/>
              </w:rPr>
            </w:pPr>
            <w:r>
              <w:rPr>
                <w:bCs/>
              </w:rPr>
              <w:t>17</w:t>
            </w:r>
          </w:p>
        </w:tc>
        <w:tc>
          <w:tcPr>
            <w:tcW w:w="2215" w:type="dxa"/>
          </w:tcPr>
          <w:p w14:paraId="28A546AE" w14:textId="64264D7C" w:rsidR="00852C36" w:rsidRPr="002E4559" w:rsidRDefault="00852C36" w:rsidP="00852C36">
            <w:pPr>
              <w:suppressAutoHyphens/>
              <w:rPr>
                <w:bCs/>
              </w:rPr>
            </w:pPr>
            <w:r>
              <w:rPr>
                <w:bCs/>
              </w:rPr>
              <w:t>15</w:t>
            </w:r>
          </w:p>
        </w:tc>
        <w:tc>
          <w:tcPr>
            <w:tcW w:w="1959" w:type="dxa"/>
          </w:tcPr>
          <w:p w14:paraId="67955295" w14:textId="2C77742D" w:rsidR="00852C36" w:rsidRPr="002E4559" w:rsidRDefault="00852C36" w:rsidP="00852C36">
            <w:pPr>
              <w:suppressAutoHyphens/>
              <w:rPr>
                <w:bCs/>
              </w:rPr>
            </w:pPr>
            <w:r w:rsidRPr="00E34553">
              <w:rPr>
                <w:bCs/>
              </w:rPr>
              <w:t>-</w:t>
            </w:r>
            <w:r>
              <w:rPr>
                <w:bCs/>
              </w:rPr>
              <w:t>2</w:t>
            </w:r>
          </w:p>
        </w:tc>
      </w:tr>
      <w:tr w:rsidR="00852C36" w:rsidRPr="002E4559" w14:paraId="6742151A" w14:textId="77777777" w:rsidTr="00FC718C">
        <w:tc>
          <w:tcPr>
            <w:tcW w:w="2676" w:type="dxa"/>
          </w:tcPr>
          <w:p w14:paraId="70EFE56F" w14:textId="77777777" w:rsidR="00852C36" w:rsidRPr="002E4559" w:rsidRDefault="00852C36" w:rsidP="00852C36">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7DB0ABEC" w:rsidR="00852C36" w:rsidRPr="002E4559" w:rsidRDefault="00852C36" w:rsidP="00852C36">
            <w:pPr>
              <w:suppressAutoHyphens/>
              <w:rPr>
                <w:bCs/>
              </w:rPr>
            </w:pPr>
            <w:r>
              <w:rPr>
                <w:bCs/>
              </w:rPr>
              <w:t>750</w:t>
            </w:r>
          </w:p>
        </w:tc>
        <w:tc>
          <w:tcPr>
            <w:tcW w:w="2215" w:type="dxa"/>
          </w:tcPr>
          <w:p w14:paraId="7C06CEB0" w14:textId="7DC08B2B" w:rsidR="00852C36" w:rsidRPr="002E4559" w:rsidRDefault="00852C36" w:rsidP="00852C36">
            <w:pPr>
              <w:suppressAutoHyphens/>
              <w:rPr>
                <w:bCs/>
              </w:rPr>
            </w:pPr>
            <w:r>
              <w:rPr>
                <w:bCs/>
              </w:rPr>
              <w:t>780</w:t>
            </w:r>
          </w:p>
        </w:tc>
        <w:tc>
          <w:tcPr>
            <w:tcW w:w="1959" w:type="dxa"/>
          </w:tcPr>
          <w:p w14:paraId="2C34237C" w14:textId="5EA7FC5C" w:rsidR="00852C36" w:rsidRPr="002E4559" w:rsidRDefault="00852C36" w:rsidP="00852C36">
            <w:pPr>
              <w:suppressAutoHyphens/>
              <w:rPr>
                <w:bCs/>
              </w:rPr>
            </w:pPr>
            <w:r>
              <w:rPr>
                <w:bCs/>
              </w:rPr>
              <w:t>+30</w:t>
            </w:r>
          </w:p>
        </w:tc>
      </w:tr>
      <w:tr w:rsidR="00852C36" w:rsidRPr="002E4559" w14:paraId="01847AE1" w14:textId="77777777" w:rsidTr="00FC718C">
        <w:tc>
          <w:tcPr>
            <w:tcW w:w="2676" w:type="dxa"/>
          </w:tcPr>
          <w:p w14:paraId="6D30641A" w14:textId="77777777" w:rsidR="00852C36" w:rsidRPr="002E4559" w:rsidRDefault="00852C36" w:rsidP="00852C36">
            <w:pPr>
              <w:suppressAutoHyphens/>
              <w:rPr>
                <w:b/>
                <w:bCs/>
              </w:rPr>
            </w:pPr>
            <w:r w:rsidRPr="002E4559">
              <w:rPr>
                <w:b/>
              </w:rPr>
              <w:t>Suaugusiųjų neįgaliųjų</w:t>
            </w:r>
          </w:p>
        </w:tc>
        <w:tc>
          <w:tcPr>
            <w:tcW w:w="2426" w:type="dxa"/>
          </w:tcPr>
          <w:p w14:paraId="747D3B98" w14:textId="6D894C7B" w:rsidR="00852C36" w:rsidRPr="002E4559" w:rsidRDefault="00852C36" w:rsidP="00852C36">
            <w:pPr>
              <w:suppressAutoHyphens/>
              <w:rPr>
                <w:bCs/>
              </w:rPr>
            </w:pPr>
            <w:r>
              <w:rPr>
                <w:bCs/>
              </w:rPr>
              <w:t>590</w:t>
            </w:r>
          </w:p>
        </w:tc>
        <w:tc>
          <w:tcPr>
            <w:tcW w:w="2215" w:type="dxa"/>
          </w:tcPr>
          <w:p w14:paraId="036423B1" w14:textId="4747FC93" w:rsidR="00852C36" w:rsidRPr="002E4559" w:rsidRDefault="00852C36" w:rsidP="00852C36">
            <w:pPr>
              <w:suppressAutoHyphens/>
              <w:rPr>
                <w:bCs/>
              </w:rPr>
            </w:pPr>
            <w:r>
              <w:rPr>
                <w:bCs/>
              </w:rPr>
              <w:t>650</w:t>
            </w:r>
          </w:p>
        </w:tc>
        <w:tc>
          <w:tcPr>
            <w:tcW w:w="1959" w:type="dxa"/>
          </w:tcPr>
          <w:p w14:paraId="33B9FF50" w14:textId="2FB170D7" w:rsidR="00852C36" w:rsidRPr="002E4559" w:rsidRDefault="00852C36" w:rsidP="00852C36">
            <w:pPr>
              <w:suppressAutoHyphens/>
              <w:rPr>
                <w:bCs/>
              </w:rPr>
            </w:pPr>
            <w:r>
              <w:rPr>
                <w:bCs/>
              </w:rPr>
              <w:t>+60</w:t>
            </w:r>
          </w:p>
        </w:tc>
      </w:tr>
      <w:tr w:rsidR="00852C36" w:rsidRPr="002E4559" w14:paraId="25CF22EB" w14:textId="77777777" w:rsidTr="00FC718C">
        <w:tc>
          <w:tcPr>
            <w:tcW w:w="2676" w:type="dxa"/>
          </w:tcPr>
          <w:p w14:paraId="526AC2E8" w14:textId="77777777" w:rsidR="00852C36" w:rsidRPr="002E4559" w:rsidRDefault="00852C36" w:rsidP="00852C36">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4542AEFD" w:rsidR="00852C36" w:rsidRPr="002E4559" w:rsidRDefault="00852C36" w:rsidP="00852C36">
            <w:pPr>
              <w:suppressAutoHyphens/>
              <w:rPr>
                <w:bCs/>
              </w:rPr>
            </w:pPr>
            <w:r>
              <w:rPr>
                <w:bCs/>
              </w:rPr>
              <w:t>24</w:t>
            </w:r>
          </w:p>
        </w:tc>
        <w:tc>
          <w:tcPr>
            <w:tcW w:w="2215" w:type="dxa"/>
          </w:tcPr>
          <w:p w14:paraId="55453336" w14:textId="494EF828" w:rsidR="00852C36" w:rsidRPr="002E4559" w:rsidRDefault="00852C36" w:rsidP="00852C36">
            <w:pPr>
              <w:suppressAutoHyphens/>
              <w:rPr>
                <w:bCs/>
              </w:rPr>
            </w:pPr>
            <w:r>
              <w:rPr>
                <w:bCs/>
              </w:rPr>
              <w:t>26</w:t>
            </w:r>
          </w:p>
        </w:tc>
        <w:tc>
          <w:tcPr>
            <w:tcW w:w="1959" w:type="dxa"/>
          </w:tcPr>
          <w:p w14:paraId="5ACA814C" w14:textId="7265D78B" w:rsidR="00852C36" w:rsidRPr="002E4559" w:rsidRDefault="00852C36" w:rsidP="00852C36">
            <w:pPr>
              <w:suppressAutoHyphens/>
              <w:rPr>
                <w:bCs/>
              </w:rPr>
            </w:pPr>
            <w:r>
              <w:rPr>
                <w:bCs/>
              </w:rPr>
              <w:t>+2</w:t>
            </w:r>
          </w:p>
        </w:tc>
      </w:tr>
      <w:tr w:rsidR="00852C36" w:rsidRPr="002E4559" w14:paraId="17D16DE6" w14:textId="77777777" w:rsidTr="00FC718C">
        <w:tc>
          <w:tcPr>
            <w:tcW w:w="2676" w:type="dxa"/>
          </w:tcPr>
          <w:p w14:paraId="167B50D7" w14:textId="77777777" w:rsidR="00852C36" w:rsidRPr="002E4559" w:rsidRDefault="00852C36" w:rsidP="00852C36">
            <w:pPr>
              <w:suppressAutoHyphens/>
              <w:rPr>
                <w:b/>
              </w:rPr>
            </w:pPr>
            <w:r w:rsidRPr="002E4559">
              <w:rPr>
                <w:b/>
              </w:rPr>
              <w:t>Darbingo amžiaus neįgaliųjų</w:t>
            </w:r>
          </w:p>
        </w:tc>
        <w:tc>
          <w:tcPr>
            <w:tcW w:w="2426" w:type="dxa"/>
          </w:tcPr>
          <w:p w14:paraId="13D8F5D1" w14:textId="480AD207" w:rsidR="00852C36" w:rsidRPr="002E4559" w:rsidRDefault="00852C36" w:rsidP="00852C36">
            <w:pPr>
              <w:suppressAutoHyphens/>
              <w:rPr>
                <w:bCs/>
              </w:rPr>
            </w:pPr>
            <w:r>
              <w:rPr>
                <w:bCs/>
              </w:rPr>
              <w:t>330</w:t>
            </w:r>
          </w:p>
        </w:tc>
        <w:tc>
          <w:tcPr>
            <w:tcW w:w="2215" w:type="dxa"/>
          </w:tcPr>
          <w:p w14:paraId="055AFEC3" w14:textId="62282AFC" w:rsidR="00852C36" w:rsidRPr="002E4559" w:rsidRDefault="00852C36" w:rsidP="00852C36">
            <w:pPr>
              <w:suppressAutoHyphens/>
              <w:rPr>
                <w:bCs/>
              </w:rPr>
            </w:pPr>
            <w:r>
              <w:rPr>
                <w:bCs/>
              </w:rPr>
              <w:t>350</w:t>
            </w:r>
          </w:p>
        </w:tc>
        <w:tc>
          <w:tcPr>
            <w:tcW w:w="1959" w:type="dxa"/>
          </w:tcPr>
          <w:p w14:paraId="0EEC3C49" w14:textId="3A05FA96" w:rsidR="00852C36" w:rsidRPr="002E4559" w:rsidRDefault="00852C36" w:rsidP="00852C36">
            <w:pPr>
              <w:suppressAutoHyphens/>
              <w:rPr>
                <w:bCs/>
              </w:rPr>
            </w:pPr>
            <w:r w:rsidRPr="00E34553">
              <w:rPr>
                <w:bCs/>
              </w:rPr>
              <w:t>+20</w:t>
            </w:r>
          </w:p>
        </w:tc>
      </w:tr>
      <w:tr w:rsidR="00852C36" w:rsidRPr="002E4559" w14:paraId="2BA296B3" w14:textId="77777777" w:rsidTr="00FC718C">
        <w:tc>
          <w:tcPr>
            <w:tcW w:w="2676" w:type="dxa"/>
          </w:tcPr>
          <w:p w14:paraId="5871DEEE" w14:textId="77777777" w:rsidR="00852C36" w:rsidRPr="002E4559" w:rsidRDefault="00852C36" w:rsidP="00852C36">
            <w:pPr>
              <w:suppressAutoHyphens/>
              <w:rPr>
                <w:b/>
              </w:rPr>
            </w:pPr>
            <w:r>
              <w:rPr>
                <w:b/>
              </w:rPr>
              <w:t>Šeimų patiriančių socialinę atskirtį sk.</w:t>
            </w:r>
          </w:p>
        </w:tc>
        <w:tc>
          <w:tcPr>
            <w:tcW w:w="2426" w:type="dxa"/>
          </w:tcPr>
          <w:p w14:paraId="23822A27" w14:textId="126B1BB2" w:rsidR="00852C36" w:rsidRPr="002E4559" w:rsidRDefault="00852C36" w:rsidP="00852C36">
            <w:pPr>
              <w:suppressAutoHyphens/>
              <w:rPr>
                <w:bCs/>
              </w:rPr>
            </w:pPr>
            <w:r>
              <w:rPr>
                <w:bCs/>
              </w:rPr>
              <w:t>12</w:t>
            </w:r>
          </w:p>
        </w:tc>
        <w:tc>
          <w:tcPr>
            <w:tcW w:w="2215" w:type="dxa"/>
          </w:tcPr>
          <w:p w14:paraId="5397DDE7" w14:textId="52709187" w:rsidR="00852C36" w:rsidRPr="002E4559" w:rsidRDefault="00852C36" w:rsidP="00852C36">
            <w:pPr>
              <w:suppressAutoHyphens/>
              <w:rPr>
                <w:bCs/>
              </w:rPr>
            </w:pPr>
            <w:r>
              <w:rPr>
                <w:bCs/>
              </w:rPr>
              <w:t xml:space="preserve"> -</w:t>
            </w:r>
          </w:p>
        </w:tc>
        <w:tc>
          <w:tcPr>
            <w:tcW w:w="1959" w:type="dxa"/>
          </w:tcPr>
          <w:p w14:paraId="0428C88E" w14:textId="7E9EAA22" w:rsidR="00852C36" w:rsidRPr="002E4559" w:rsidRDefault="00852C36" w:rsidP="00852C36">
            <w:pPr>
              <w:suppressAutoHyphens/>
              <w:rPr>
                <w:bCs/>
              </w:rPr>
            </w:pPr>
            <w:r>
              <w:rPr>
                <w:bCs/>
              </w:rPr>
              <w:t>-</w:t>
            </w:r>
          </w:p>
        </w:tc>
      </w:tr>
      <w:tr w:rsidR="00852C36" w:rsidRPr="002E4559" w14:paraId="6DA38B40" w14:textId="77777777" w:rsidTr="00FC718C">
        <w:tc>
          <w:tcPr>
            <w:tcW w:w="2676" w:type="dxa"/>
          </w:tcPr>
          <w:p w14:paraId="177C23D3" w14:textId="77777777" w:rsidR="00852C36" w:rsidRPr="002E4559" w:rsidRDefault="00852C36" w:rsidP="00852C36">
            <w:pPr>
              <w:suppressAutoHyphens/>
              <w:rPr>
                <w:b/>
              </w:rPr>
            </w:pPr>
            <w:r w:rsidRPr="002E4559">
              <w:rPr>
                <w:b/>
              </w:rPr>
              <w:t>Gimė</w:t>
            </w:r>
          </w:p>
        </w:tc>
        <w:tc>
          <w:tcPr>
            <w:tcW w:w="2426" w:type="dxa"/>
          </w:tcPr>
          <w:p w14:paraId="1077247B" w14:textId="27F1E678" w:rsidR="00852C36" w:rsidRPr="002E4559" w:rsidRDefault="00852C36" w:rsidP="00852C36">
            <w:pPr>
              <w:suppressAutoHyphens/>
              <w:rPr>
                <w:bCs/>
              </w:rPr>
            </w:pPr>
            <w:r>
              <w:rPr>
                <w:bCs/>
              </w:rPr>
              <w:t>57</w:t>
            </w:r>
          </w:p>
        </w:tc>
        <w:tc>
          <w:tcPr>
            <w:tcW w:w="2215" w:type="dxa"/>
          </w:tcPr>
          <w:p w14:paraId="45BF3975" w14:textId="1AF94B32" w:rsidR="00852C36" w:rsidRPr="002E4559" w:rsidRDefault="0007281D" w:rsidP="00852C36">
            <w:pPr>
              <w:suppressAutoHyphens/>
              <w:rPr>
                <w:bCs/>
              </w:rPr>
            </w:pPr>
            <w:r>
              <w:rPr>
                <w:bCs/>
              </w:rPr>
              <w:t>57</w:t>
            </w:r>
          </w:p>
        </w:tc>
        <w:tc>
          <w:tcPr>
            <w:tcW w:w="1959" w:type="dxa"/>
          </w:tcPr>
          <w:p w14:paraId="540C0EE0" w14:textId="7E9B7F3F" w:rsidR="00852C36" w:rsidRPr="002E4559" w:rsidRDefault="0007281D" w:rsidP="00852C36">
            <w:pPr>
              <w:suppressAutoHyphens/>
              <w:rPr>
                <w:bCs/>
              </w:rPr>
            </w:pPr>
            <w:r>
              <w:rPr>
                <w:bCs/>
              </w:rPr>
              <w:t>0</w:t>
            </w:r>
          </w:p>
        </w:tc>
      </w:tr>
      <w:tr w:rsidR="00852C36" w:rsidRPr="002E4559" w14:paraId="2087FE63" w14:textId="77777777" w:rsidTr="00FC718C">
        <w:tc>
          <w:tcPr>
            <w:tcW w:w="2676" w:type="dxa"/>
          </w:tcPr>
          <w:p w14:paraId="36221B53" w14:textId="77777777" w:rsidR="00852C36" w:rsidRPr="002E4559" w:rsidRDefault="00852C36" w:rsidP="00852C36">
            <w:pPr>
              <w:suppressAutoHyphens/>
              <w:rPr>
                <w:b/>
              </w:rPr>
            </w:pPr>
            <w:r w:rsidRPr="002E4559">
              <w:rPr>
                <w:b/>
              </w:rPr>
              <w:lastRenderedPageBreak/>
              <w:t>Mirė</w:t>
            </w:r>
          </w:p>
        </w:tc>
        <w:tc>
          <w:tcPr>
            <w:tcW w:w="2426" w:type="dxa"/>
          </w:tcPr>
          <w:p w14:paraId="557F0968" w14:textId="44A21465" w:rsidR="00852C36" w:rsidRPr="002E4559" w:rsidRDefault="00852C36" w:rsidP="00852C36">
            <w:pPr>
              <w:suppressAutoHyphens/>
              <w:rPr>
                <w:bCs/>
              </w:rPr>
            </w:pPr>
            <w:r>
              <w:rPr>
                <w:bCs/>
              </w:rPr>
              <w:t>52</w:t>
            </w:r>
          </w:p>
        </w:tc>
        <w:tc>
          <w:tcPr>
            <w:tcW w:w="2215" w:type="dxa"/>
          </w:tcPr>
          <w:p w14:paraId="0598B4D9" w14:textId="24F852F4" w:rsidR="00852C36" w:rsidRPr="002E4559" w:rsidRDefault="00852C36" w:rsidP="00852C36">
            <w:pPr>
              <w:suppressAutoHyphens/>
              <w:rPr>
                <w:bCs/>
              </w:rPr>
            </w:pPr>
            <w:r>
              <w:rPr>
                <w:bCs/>
              </w:rPr>
              <w:t xml:space="preserve"> 47</w:t>
            </w:r>
          </w:p>
        </w:tc>
        <w:tc>
          <w:tcPr>
            <w:tcW w:w="1959" w:type="dxa"/>
          </w:tcPr>
          <w:p w14:paraId="4E5EA90C" w14:textId="140CCF55" w:rsidR="00852C36" w:rsidRPr="002E4559" w:rsidRDefault="00852C36" w:rsidP="00852C36">
            <w:pPr>
              <w:suppressAutoHyphens/>
              <w:rPr>
                <w:bCs/>
              </w:rPr>
            </w:pPr>
            <w:r>
              <w:rPr>
                <w:bCs/>
              </w:rPr>
              <w:t>-5</w:t>
            </w:r>
          </w:p>
        </w:tc>
      </w:tr>
      <w:tr w:rsidR="00852C36" w:rsidRPr="002E4559" w14:paraId="16E32D39" w14:textId="77777777" w:rsidTr="00FC718C">
        <w:tc>
          <w:tcPr>
            <w:tcW w:w="2676" w:type="dxa"/>
          </w:tcPr>
          <w:p w14:paraId="1C36EB51" w14:textId="77777777" w:rsidR="00852C36" w:rsidRPr="002E4559" w:rsidRDefault="00852C36" w:rsidP="00852C36">
            <w:pPr>
              <w:suppressAutoHyphens/>
              <w:rPr>
                <w:b/>
              </w:rPr>
            </w:pPr>
            <w:r w:rsidRPr="002E4559">
              <w:rPr>
                <w:b/>
              </w:rPr>
              <w:t>Seniūnijos mokyklose, darželiuose besimokančių skaičius:</w:t>
            </w:r>
          </w:p>
        </w:tc>
        <w:tc>
          <w:tcPr>
            <w:tcW w:w="2426" w:type="dxa"/>
          </w:tcPr>
          <w:p w14:paraId="01EE439E" w14:textId="77777777" w:rsidR="00852C36" w:rsidRPr="002E4559" w:rsidRDefault="00852C36" w:rsidP="00852C36">
            <w:pPr>
              <w:suppressAutoHyphens/>
              <w:rPr>
                <w:bCs/>
              </w:rPr>
            </w:pPr>
          </w:p>
        </w:tc>
        <w:tc>
          <w:tcPr>
            <w:tcW w:w="2215" w:type="dxa"/>
          </w:tcPr>
          <w:p w14:paraId="2CA4B8ED" w14:textId="77777777" w:rsidR="00852C36" w:rsidRPr="002E4559" w:rsidRDefault="00852C36" w:rsidP="00852C36">
            <w:pPr>
              <w:suppressAutoHyphens/>
              <w:rPr>
                <w:bCs/>
              </w:rPr>
            </w:pPr>
          </w:p>
        </w:tc>
        <w:tc>
          <w:tcPr>
            <w:tcW w:w="1959" w:type="dxa"/>
          </w:tcPr>
          <w:p w14:paraId="46571C3D" w14:textId="77777777" w:rsidR="00852C36" w:rsidRPr="002E4559" w:rsidRDefault="00852C36" w:rsidP="00852C36">
            <w:pPr>
              <w:suppressAutoHyphens/>
              <w:rPr>
                <w:bCs/>
              </w:rPr>
            </w:pPr>
          </w:p>
        </w:tc>
      </w:tr>
      <w:tr w:rsidR="00852C36" w:rsidRPr="002E4559" w14:paraId="15AF1422" w14:textId="77777777" w:rsidTr="00FC718C">
        <w:tc>
          <w:tcPr>
            <w:tcW w:w="2676" w:type="dxa"/>
          </w:tcPr>
          <w:p w14:paraId="244AAE1D" w14:textId="33EACD83" w:rsidR="00852C36" w:rsidRPr="002E4559" w:rsidRDefault="00852C36" w:rsidP="00852C36">
            <w:pPr>
              <w:suppressAutoHyphens/>
            </w:pPr>
            <w:r>
              <w:t>Mickūnų gimnazija</w:t>
            </w:r>
          </w:p>
        </w:tc>
        <w:tc>
          <w:tcPr>
            <w:tcW w:w="2426" w:type="dxa"/>
          </w:tcPr>
          <w:p w14:paraId="6006502C" w14:textId="4A7A9E7C" w:rsidR="00852C36" w:rsidRPr="002E4559" w:rsidRDefault="00852C36" w:rsidP="00852C36">
            <w:pPr>
              <w:suppressAutoHyphens/>
              <w:rPr>
                <w:bCs/>
              </w:rPr>
            </w:pPr>
            <w:r>
              <w:rPr>
                <w:bCs/>
              </w:rPr>
              <w:t>231</w:t>
            </w:r>
          </w:p>
        </w:tc>
        <w:tc>
          <w:tcPr>
            <w:tcW w:w="2215" w:type="dxa"/>
          </w:tcPr>
          <w:p w14:paraId="6D3E8651" w14:textId="5D1ED423" w:rsidR="00852C36" w:rsidRPr="002E4559" w:rsidRDefault="00852C36" w:rsidP="00852C36">
            <w:pPr>
              <w:suppressAutoHyphens/>
              <w:rPr>
                <w:bCs/>
              </w:rPr>
            </w:pPr>
            <w:r>
              <w:rPr>
                <w:bCs/>
              </w:rPr>
              <w:t>246</w:t>
            </w:r>
          </w:p>
        </w:tc>
        <w:tc>
          <w:tcPr>
            <w:tcW w:w="1959" w:type="dxa"/>
          </w:tcPr>
          <w:p w14:paraId="12B3C591" w14:textId="02BD1B6F" w:rsidR="00852C36" w:rsidRPr="002E4559" w:rsidRDefault="00852C36" w:rsidP="00852C36">
            <w:pPr>
              <w:suppressAutoHyphens/>
              <w:rPr>
                <w:bCs/>
              </w:rPr>
            </w:pPr>
            <w:r>
              <w:rPr>
                <w:bCs/>
              </w:rPr>
              <w:t>+15</w:t>
            </w:r>
          </w:p>
        </w:tc>
      </w:tr>
      <w:tr w:rsidR="00852C36" w:rsidRPr="002E4559" w14:paraId="656067CD" w14:textId="77777777" w:rsidTr="00FC718C">
        <w:tc>
          <w:tcPr>
            <w:tcW w:w="2676" w:type="dxa"/>
          </w:tcPr>
          <w:p w14:paraId="78A428A0" w14:textId="51DADC9A" w:rsidR="00852C36" w:rsidRPr="002E4559" w:rsidRDefault="00852C36" w:rsidP="00852C36">
            <w:pPr>
              <w:suppressAutoHyphens/>
            </w:pPr>
            <w:r>
              <w:t xml:space="preserve">Egliškių </w:t>
            </w:r>
            <w:proofErr w:type="spellStart"/>
            <w:r>
              <w:t>šv.</w:t>
            </w:r>
            <w:proofErr w:type="spellEnd"/>
            <w:r>
              <w:t xml:space="preserve"> J. </w:t>
            </w:r>
            <w:proofErr w:type="spellStart"/>
            <w:r>
              <w:t>Bosko</w:t>
            </w:r>
            <w:proofErr w:type="spellEnd"/>
            <w:r>
              <w:t xml:space="preserve"> gimnazija</w:t>
            </w:r>
          </w:p>
        </w:tc>
        <w:tc>
          <w:tcPr>
            <w:tcW w:w="2426" w:type="dxa"/>
          </w:tcPr>
          <w:p w14:paraId="4CB77EE1" w14:textId="2BD22733" w:rsidR="00852C36" w:rsidRPr="002E4559" w:rsidRDefault="00852C36" w:rsidP="00852C36">
            <w:pPr>
              <w:suppressAutoHyphens/>
              <w:rPr>
                <w:bCs/>
              </w:rPr>
            </w:pPr>
            <w:r>
              <w:rPr>
                <w:bCs/>
              </w:rPr>
              <w:t>217</w:t>
            </w:r>
          </w:p>
        </w:tc>
        <w:tc>
          <w:tcPr>
            <w:tcW w:w="2215" w:type="dxa"/>
          </w:tcPr>
          <w:p w14:paraId="368B6836" w14:textId="38369A02" w:rsidR="00852C36" w:rsidRPr="002E4559" w:rsidRDefault="00852C36" w:rsidP="00852C36">
            <w:pPr>
              <w:suppressAutoHyphens/>
              <w:rPr>
                <w:bCs/>
              </w:rPr>
            </w:pPr>
            <w:r w:rsidRPr="00E34553">
              <w:rPr>
                <w:bCs/>
              </w:rPr>
              <w:t>2</w:t>
            </w:r>
            <w:r>
              <w:rPr>
                <w:bCs/>
              </w:rPr>
              <w:t>02</w:t>
            </w:r>
          </w:p>
        </w:tc>
        <w:tc>
          <w:tcPr>
            <w:tcW w:w="1959" w:type="dxa"/>
          </w:tcPr>
          <w:p w14:paraId="1D29BDBB" w14:textId="21BF1E56" w:rsidR="00852C36" w:rsidRPr="002E4559" w:rsidRDefault="00852C36" w:rsidP="00852C36">
            <w:pPr>
              <w:suppressAutoHyphens/>
              <w:rPr>
                <w:bCs/>
              </w:rPr>
            </w:pPr>
            <w:r w:rsidRPr="00E34553">
              <w:rPr>
                <w:bCs/>
              </w:rPr>
              <w:t>-</w:t>
            </w:r>
            <w:r>
              <w:rPr>
                <w:bCs/>
              </w:rPr>
              <w:t>15</w:t>
            </w:r>
          </w:p>
        </w:tc>
      </w:tr>
      <w:tr w:rsidR="00852C36" w:rsidRPr="002E4559" w14:paraId="68FCFD79" w14:textId="77777777" w:rsidTr="00FC718C">
        <w:tc>
          <w:tcPr>
            <w:tcW w:w="2676" w:type="dxa"/>
          </w:tcPr>
          <w:p w14:paraId="3E7B1E81" w14:textId="544DDAC2" w:rsidR="00852C36" w:rsidRPr="002E4559" w:rsidRDefault="00852C36" w:rsidP="00852C36">
            <w:pPr>
              <w:suppressAutoHyphens/>
            </w:pPr>
            <w:r>
              <w:t>Mickūnų vaikų lopšelis – darželis (lenkų k.)</w:t>
            </w:r>
          </w:p>
        </w:tc>
        <w:tc>
          <w:tcPr>
            <w:tcW w:w="2426" w:type="dxa"/>
          </w:tcPr>
          <w:p w14:paraId="144E1E72" w14:textId="3BFB9A64" w:rsidR="00852C36" w:rsidRPr="002E4559" w:rsidRDefault="00852C36" w:rsidP="00852C36">
            <w:pPr>
              <w:suppressAutoHyphens/>
              <w:rPr>
                <w:bCs/>
              </w:rPr>
            </w:pPr>
            <w:r>
              <w:rPr>
                <w:bCs/>
              </w:rPr>
              <w:t>69</w:t>
            </w:r>
          </w:p>
        </w:tc>
        <w:tc>
          <w:tcPr>
            <w:tcW w:w="2215" w:type="dxa"/>
          </w:tcPr>
          <w:p w14:paraId="13F2BE41" w14:textId="3E5EBD4E" w:rsidR="00852C36" w:rsidRPr="002E4559" w:rsidRDefault="00852C36" w:rsidP="00852C36">
            <w:pPr>
              <w:suppressAutoHyphens/>
              <w:rPr>
                <w:bCs/>
              </w:rPr>
            </w:pPr>
            <w:r>
              <w:rPr>
                <w:bCs/>
              </w:rPr>
              <w:t>71</w:t>
            </w:r>
          </w:p>
        </w:tc>
        <w:tc>
          <w:tcPr>
            <w:tcW w:w="1959" w:type="dxa"/>
          </w:tcPr>
          <w:p w14:paraId="627977FD" w14:textId="53911E0B" w:rsidR="00852C36" w:rsidRPr="002E4559" w:rsidRDefault="00852C36" w:rsidP="00852C36">
            <w:pPr>
              <w:suppressAutoHyphens/>
              <w:rPr>
                <w:bCs/>
              </w:rPr>
            </w:pPr>
            <w:r>
              <w:rPr>
                <w:bCs/>
              </w:rPr>
              <w:t>+2</w:t>
            </w:r>
          </w:p>
        </w:tc>
      </w:tr>
      <w:tr w:rsidR="00852C36" w:rsidRPr="002E4559" w14:paraId="548F710A" w14:textId="77777777" w:rsidTr="00FC718C">
        <w:tc>
          <w:tcPr>
            <w:tcW w:w="2676" w:type="dxa"/>
          </w:tcPr>
          <w:p w14:paraId="5CFA8031" w14:textId="49CE2403" w:rsidR="00852C36" w:rsidRPr="002E4559" w:rsidRDefault="00852C36" w:rsidP="00852C36">
            <w:pPr>
              <w:suppressAutoHyphens/>
            </w:pPr>
            <w:r>
              <w:t>Mickūnų vaikų lopšelis – darželis (lietuvių k.)</w:t>
            </w:r>
          </w:p>
        </w:tc>
        <w:tc>
          <w:tcPr>
            <w:tcW w:w="2426" w:type="dxa"/>
          </w:tcPr>
          <w:p w14:paraId="1114C845" w14:textId="65629729" w:rsidR="00852C36" w:rsidRDefault="00852C36" w:rsidP="00852C36">
            <w:pPr>
              <w:suppressAutoHyphens/>
              <w:rPr>
                <w:bCs/>
              </w:rPr>
            </w:pPr>
            <w:r>
              <w:rPr>
                <w:bCs/>
              </w:rPr>
              <w:t>85</w:t>
            </w:r>
          </w:p>
        </w:tc>
        <w:tc>
          <w:tcPr>
            <w:tcW w:w="2215" w:type="dxa"/>
          </w:tcPr>
          <w:p w14:paraId="6553CB31" w14:textId="522D95DF" w:rsidR="00852C36" w:rsidRDefault="00852C36" w:rsidP="00852C36">
            <w:pPr>
              <w:suppressAutoHyphens/>
              <w:rPr>
                <w:bCs/>
              </w:rPr>
            </w:pPr>
            <w:r>
              <w:rPr>
                <w:bCs/>
              </w:rPr>
              <w:t>85</w:t>
            </w:r>
          </w:p>
        </w:tc>
        <w:tc>
          <w:tcPr>
            <w:tcW w:w="1959" w:type="dxa"/>
          </w:tcPr>
          <w:p w14:paraId="5AA7059E" w14:textId="39DB5EE2" w:rsidR="00852C36" w:rsidRDefault="00852C36" w:rsidP="00852C36">
            <w:pPr>
              <w:suppressAutoHyphens/>
              <w:rPr>
                <w:bCs/>
              </w:rPr>
            </w:pPr>
            <w:r>
              <w:rPr>
                <w:bCs/>
              </w:rPr>
              <w:t>0</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w:t>
      </w:r>
      <w:proofErr w:type="spellStart"/>
      <w:r w:rsidR="008932B9" w:rsidRPr="002E4559">
        <w:rPr>
          <w:bCs/>
        </w:rPr>
        <w:t>seniūnaitijos</w:t>
      </w:r>
      <w:proofErr w:type="spellEnd"/>
      <w:r w:rsidR="008932B9" w:rsidRPr="002E4559">
        <w:rPr>
          <w:bCs/>
        </w:rPr>
        <w:t xml:space="preserve">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1F702EBA" w14:textId="77777777" w:rsidR="00852C36" w:rsidRDefault="00852C36" w:rsidP="000958C7">
      <w:pPr>
        <w:suppressAutoHyphens/>
        <w:ind w:firstLine="720"/>
        <w:jc w:val="both"/>
      </w:pPr>
      <w:r w:rsidRPr="00E34553">
        <w:t>Vilniaus rajono savivaldybės administracijos</w:t>
      </w:r>
      <w:r w:rsidRPr="00E34553">
        <w:rPr>
          <w:i/>
        </w:rPr>
        <w:t xml:space="preserve"> </w:t>
      </w:r>
      <w:r w:rsidRPr="00E34553">
        <w:t xml:space="preserve">Mickūnų seniūnijoje dirba </w:t>
      </w:r>
      <w:r w:rsidRPr="00E34553">
        <w:rPr>
          <w:rFonts w:eastAsia="Calibri"/>
          <w:lang w:eastAsia="en-US"/>
        </w:rPr>
        <w:t>19 darbuotojų (17 etatų), iš jų 8 darbuotojai dirba administracinį darbą. Mickūnų seniūnijos seniūnė (1 etatas),</w:t>
      </w:r>
      <w:r w:rsidRPr="00E34553">
        <w:t xml:space="preserve"> vyr. raštvedė (1 etatas), specialistė (1 etatas), vyresn. finansininkė (1 etatas), inspektorius (1 etatas),  vyresn. specialistai (3 etatai),  kapinių prižiūrėtojai (2 etatai), kiemsargiai (3 etatai), valytoja (1 etatas), kūrikai (2 etatai), elektrikas (1 etatas). </w:t>
      </w:r>
    </w:p>
    <w:p w14:paraId="7411D596" w14:textId="77777777" w:rsidR="00852C36" w:rsidRPr="00E34553" w:rsidRDefault="00852C36" w:rsidP="000958C7">
      <w:pPr>
        <w:ind w:firstLine="720"/>
        <w:jc w:val="both"/>
        <w:rPr>
          <w:rFonts w:eastAsia="Calibri"/>
          <w:lang w:eastAsia="en-US"/>
        </w:rPr>
      </w:pPr>
      <w:r w:rsidRPr="00E34553">
        <w:rPr>
          <w:rFonts w:eastAsia="Calibri"/>
          <w:lang w:eastAsia="en-US"/>
        </w:rPr>
        <w:t>2019 m. Mickūnų seniūnijoj</w:t>
      </w:r>
      <w:r>
        <w:rPr>
          <w:rFonts w:eastAsia="Calibri"/>
          <w:lang w:eastAsia="en-US"/>
        </w:rPr>
        <w:t>e seniūnaičių rinkimuose buvo išrinkti seniūnaičiai:</w:t>
      </w:r>
    </w:p>
    <w:p w14:paraId="6B3BE43C" w14:textId="77777777" w:rsidR="00852C36" w:rsidRPr="00E34553" w:rsidRDefault="00852C36" w:rsidP="000958C7">
      <w:pPr>
        <w:pStyle w:val="Sraopastraipa"/>
        <w:numPr>
          <w:ilvl w:val="0"/>
          <w:numId w:val="10"/>
        </w:numPr>
        <w:ind w:left="0" w:firstLine="720"/>
        <w:jc w:val="both"/>
      </w:pPr>
      <w:r w:rsidRPr="00E34553">
        <w:t xml:space="preserve">Galgių seniūnaitija (Galgių k.) – seniūnaitis </w:t>
      </w:r>
      <w:proofErr w:type="spellStart"/>
      <w:r w:rsidRPr="00E34553">
        <w:t>Ivan</w:t>
      </w:r>
      <w:proofErr w:type="spellEnd"/>
      <w:r w:rsidRPr="00E34553">
        <w:t xml:space="preserve"> Taraškevič;</w:t>
      </w:r>
    </w:p>
    <w:p w14:paraId="73AFBEAA" w14:textId="77777777" w:rsidR="00852C36" w:rsidRDefault="00852C36" w:rsidP="000958C7">
      <w:pPr>
        <w:pStyle w:val="Sraopastraipa"/>
        <w:numPr>
          <w:ilvl w:val="0"/>
          <w:numId w:val="10"/>
        </w:numPr>
        <w:ind w:left="0" w:firstLine="720"/>
        <w:jc w:val="both"/>
      </w:pPr>
      <w:r w:rsidRPr="00E34553">
        <w:t xml:space="preserve">Gailiūnų seniūnaitija (Gailiūnų k., </w:t>
      </w:r>
      <w:proofErr w:type="spellStart"/>
      <w:r w:rsidRPr="00E34553">
        <w:t>Paliuliškių</w:t>
      </w:r>
      <w:proofErr w:type="spellEnd"/>
      <w:r w:rsidRPr="00E34553">
        <w:t xml:space="preserve"> k., </w:t>
      </w:r>
      <w:proofErr w:type="spellStart"/>
      <w:r w:rsidRPr="00E34553">
        <w:t>Ližiškių</w:t>
      </w:r>
      <w:proofErr w:type="spellEnd"/>
      <w:r w:rsidRPr="00E34553">
        <w:t xml:space="preserve"> k.) – </w:t>
      </w:r>
      <w:proofErr w:type="spellStart"/>
      <w:r w:rsidRPr="00E34553">
        <w:t>seniūnaitė</w:t>
      </w:r>
      <w:proofErr w:type="spellEnd"/>
      <w:r w:rsidRPr="00E34553">
        <w:t xml:space="preserve"> Tatjana </w:t>
      </w:r>
    </w:p>
    <w:p w14:paraId="38327D1D" w14:textId="77777777" w:rsidR="00852C36" w:rsidRPr="00E34553" w:rsidRDefault="00852C36" w:rsidP="000958C7">
      <w:pPr>
        <w:ind w:firstLine="720"/>
        <w:jc w:val="both"/>
      </w:pPr>
      <w:proofErr w:type="spellStart"/>
      <w:r w:rsidRPr="00E34553">
        <w:t>Makovskaja</w:t>
      </w:r>
      <w:proofErr w:type="spellEnd"/>
      <w:r w:rsidRPr="00E34553">
        <w:t>;</w:t>
      </w:r>
    </w:p>
    <w:p w14:paraId="03F69708" w14:textId="77777777" w:rsidR="00852C36" w:rsidRDefault="00852C36" w:rsidP="000958C7">
      <w:pPr>
        <w:pStyle w:val="Sraopastraipa"/>
        <w:numPr>
          <w:ilvl w:val="0"/>
          <w:numId w:val="10"/>
        </w:numPr>
        <w:ind w:left="0" w:firstLine="720"/>
        <w:jc w:val="both"/>
      </w:pPr>
      <w:r w:rsidRPr="00E34553">
        <w:t xml:space="preserve">Egliškių seniūnaitija (Egliškių k., </w:t>
      </w:r>
      <w:proofErr w:type="spellStart"/>
      <w:r w:rsidRPr="00E34553">
        <w:t>Dievoniškių</w:t>
      </w:r>
      <w:proofErr w:type="spellEnd"/>
      <w:r w:rsidRPr="00E34553">
        <w:t xml:space="preserve"> k., Kairėnų k.) – </w:t>
      </w:r>
      <w:proofErr w:type="spellStart"/>
      <w:r w:rsidRPr="00E34553">
        <w:t>seniūnaitė</w:t>
      </w:r>
      <w:proofErr w:type="spellEnd"/>
      <w:r w:rsidRPr="00E34553">
        <w:t xml:space="preserve"> Vanda </w:t>
      </w:r>
    </w:p>
    <w:p w14:paraId="260CCB0D" w14:textId="77777777" w:rsidR="00852C36" w:rsidRPr="00E34553" w:rsidRDefault="00852C36" w:rsidP="000958C7">
      <w:pPr>
        <w:ind w:firstLine="720"/>
        <w:jc w:val="both"/>
      </w:pPr>
      <w:r w:rsidRPr="00E34553">
        <w:t>Zabulėnienė;</w:t>
      </w:r>
    </w:p>
    <w:p w14:paraId="53D66D97" w14:textId="77777777" w:rsidR="00852C36" w:rsidRPr="00E34553" w:rsidRDefault="00852C36" w:rsidP="000958C7">
      <w:pPr>
        <w:pStyle w:val="Sraopastraipa"/>
        <w:numPr>
          <w:ilvl w:val="0"/>
          <w:numId w:val="10"/>
        </w:numPr>
        <w:ind w:left="0" w:firstLine="720"/>
        <w:jc w:val="both"/>
      </w:pPr>
      <w:r w:rsidRPr="00E34553">
        <w:t xml:space="preserve">Mickūnų seniūnaitija (Mickūnų mstl.) – </w:t>
      </w:r>
      <w:proofErr w:type="spellStart"/>
      <w:r w:rsidRPr="00E34553">
        <w:t>seniūnaitė</w:t>
      </w:r>
      <w:proofErr w:type="spellEnd"/>
      <w:r w:rsidRPr="00E34553">
        <w:t xml:space="preserve"> Emilija </w:t>
      </w:r>
      <w:proofErr w:type="spellStart"/>
      <w:r w:rsidRPr="00E34553">
        <w:t>Oberlian</w:t>
      </w:r>
      <w:proofErr w:type="spellEnd"/>
      <w:r w:rsidRPr="00E34553">
        <w:t>;</w:t>
      </w:r>
    </w:p>
    <w:p w14:paraId="643718B6" w14:textId="77777777" w:rsidR="00852C36" w:rsidRDefault="00852C36" w:rsidP="000958C7">
      <w:pPr>
        <w:pStyle w:val="Sraopastraipa"/>
        <w:numPr>
          <w:ilvl w:val="0"/>
          <w:numId w:val="10"/>
        </w:numPr>
        <w:ind w:left="0" w:firstLine="720"/>
        <w:jc w:val="both"/>
      </w:pPr>
      <w:r w:rsidRPr="00E34553">
        <w:t xml:space="preserve">Skaisterių seniūnaitija (Skaisterių k., </w:t>
      </w:r>
      <w:proofErr w:type="spellStart"/>
      <w:r w:rsidRPr="00E34553">
        <w:t>Sadūniškių</w:t>
      </w:r>
      <w:proofErr w:type="spellEnd"/>
      <w:r w:rsidRPr="00E34553">
        <w:t xml:space="preserve"> k., </w:t>
      </w:r>
      <w:proofErr w:type="spellStart"/>
      <w:r w:rsidRPr="00E34553">
        <w:t>Vališkių</w:t>
      </w:r>
      <w:proofErr w:type="spellEnd"/>
      <w:r w:rsidRPr="00E34553">
        <w:t xml:space="preserve"> k., Kyviškių </w:t>
      </w:r>
      <w:proofErr w:type="spellStart"/>
      <w:r w:rsidRPr="00E34553">
        <w:t>glž</w:t>
      </w:r>
      <w:proofErr w:type="spellEnd"/>
      <w:r w:rsidRPr="00E34553">
        <w:t xml:space="preserve">. </w:t>
      </w:r>
      <w:proofErr w:type="spellStart"/>
      <w:r w:rsidRPr="00E34553">
        <w:t>st</w:t>
      </w:r>
      <w:proofErr w:type="spellEnd"/>
      <w:r w:rsidRPr="00E34553">
        <w:t xml:space="preserve">) – </w:t>
      </w:r>
    </w:p>
    <w:p w14:paraId="30BBFCAC" w14:textId="77777777" w:rsidR="00852C36" w:rsidRPr="00E34553" w:rsidRDefault="00852C36" w:rsidP="000958C7">
      <w:pPr>
        <w:ind w:firstLine="720"/>
        <w:jc w:val="both"/>
      </w:pPr>
      <w:proofErr w:type="spellStart"/>
      <w:r w:rsidRPr="00E34553">
        <w:t>seniūnaitė</w:t>
      </w:r>
      <w:proofErr w:type="spellEnd"/>
      <w:r w:rsidRPr="00E34553">
        <w:t xml:space="preserve"> Jolanta </w:t>
      </w:r>
      <w:proofErr w:type="spellStart"/>
      <w:r w:rsidRPr="00E34553">
        <w:t>Pocej</w:t>
      </w:r>
      <w:proofErr w:type="spellEnd"/>
      <w:r w:rsidRPr="00E34553">
        <w:t>;</w:t>
      </w:r>
    </w:p>
    <w:p w14:paraId="36D9244F" w14:textId="77777777" w:rsidR="00852C36" w:rsidRPr="00E34553" w:rsidRDefault="00852C36" w:rsidP="000958C7">
      <w:pPr>
        <w:pStyle w:val="Sraopastraipa"/>
        <w:numPr>
          <w:ilvl w:val="0"/>
          <w:numId w:val="10"/>
        </w:numPr>
        <w:ind w:left="0" w:firstLine="720"/>
        <w:jc w:val="both"/>
      </w:pPr>
      <w:r w:rsidRPr="00E34553">
        <w:t>Viktariškių seniūnaitija (Viktariškių k., Darželių k.) – seniūnaitis Justinas Grybauskas;</w:t>
      </w:r>
    </w:p>
    <w:p w14:paraId="4352ABAA" w14:textId="77777777" w:rsidR="00852C36" w:rsidRPr="00E34553" w:rsidRDefault="00852C36" w:rsidP="000958C7">
      <w:pPr>
        <w:pStyle w:val="Sraopastraipa"/>
        <w:numPr>
          <w:ilvl w:val="0"/>
          <w:numId w:val="10"/>
        </w:numPr>
        <w:ind w:left="0" w:firstLine="720"/>
        <w:jc w:val="both"/>
      </w:pPr>
      <w:r w:rsidRPr="00E34553">
        <w:t xml:space="preserve">Dėdoniškių seniūnaitija (Dėdoniškių k., </w:t>
      </w:r>
      <w:proofErr w:type="spellStart"/>
      <w:r w:rsidRPr="00E34553">
        <w:t>Parūdupių</w:t>
      </w:r>
      <w:proofErr w:type="spellEnd"/>
      <w:r w:rsidRPr="00E34553">
        <w:t xml:space="preserve"> k., Plotų k., </w:t>
      </w:r>
      <w:proofErr w:type="spellStart"/>
      <w:r w:rsidRPr="00E34553">
        <w:t>Muknos</w:t>
      </w:r>
      <w:proofErr w:type="spellEnd"/>
      <w:r w:rsidRPr="00E34553">
        <w:t xml:space="preserve"> k., Uosininkų II k., </w:t>
      </w:r>
      <w:r>
        <w:t xml:space="preserve">Uosininkų III k.) – seniūnaitis </w:t>
      </w:r>
      <w:proofErr w:type="spellStart"/>
      <w:r>
        <w:t>Jurij</w:t>
      </w:r>
      <w:proofErr w:type="spellEnd"/>
      <w:r>
        <w:t xml:space="preserve"> </w:t>
      </w:r>
      <w:proofErr w:type="spellStart"/>
      <w:r>
        <w:t>Kozlovskij</w:t>
      </w:r>
      <w:proofErr w:type="spellEnd"/>
      <w:r>
        <w:t>;</w:t>
      </w:r>
    </w:p>
    <w:p w14:paraId="55905EBD" w14:textId="77777777" w:rsidR="00852C36" w:rsidRDefault="00852C36" w:rsidP="000958C7">
      <w:pPr>
        <w:pStyle w:val="Sraopastraipa"/>
        <w:numPr>
          <w:ilvl w:val="0"/>
          <w:numId w:val="10"/>
        </w:numPr>
        <w:ind w:left="0" w:firstLine="720"/>
        <w:jc w:val="both"/>
      </w:pPr>
      <w:r w:rsidRPr="00E34553">
        <w:t xml:space="preserve">Uosininkų seniūnaitija (Uosininkų I k., </w:t>
      </w:r>
      <w:proofErr w:type="spellStart"/>
      <w:r w:rsidRPr="00E34553">
        <w:t>Taurijos</w:t>
      </w:r>
      <w:proofErr w:type="spellEnd"/>
      <w:r w:rsidRPr="00E34553">
        <w:t xml:space="preserve"> k., Linkų k., </w:t>
      </w:r>
      <w:proofErr w:type="spellStart"/>
      <w:r w:rsidRPr="00E34553">
        <w:t>Žagariškių</w:t>
      </w:r>
      <w:proofErr w:type="spellEnd"/>
      <w:r w:rsidRPr="00E34553">
        <w:t xml:space="preserve"> k., </w:t>
      </w:r>
      <w:proofErr w:type="spellStart"/>
      <w:r w:rsidRPr="00E34553">
        <w:t>Milašinės</w:t>
      </w:r>
      <w:proofErr w:type="spellEnd"/>
      <w:r w:rsidRPr="00E34553">
        <w:t xml:space="preserve"> k., </w:t>
      </w:r>
    </w:p>
    <w:p w14:paraId="1E8F6B87" w14:textId="77777777" w:rsidR="00852C36" w:rsidRPr="00E34553" w:rsidRDefault="00852C36" w:rsidP="000958C7">
      <w:pPr>
        <w:ind w:firstLine="720"/>
        <w:jc w:val="both"/>
      </w:pPr>
      <w:r w:rsidRPr="00E34553">
        <w:t xml:space="preserve">Popierinės k., Akmenynės k., </w:t>
      </w:r>
      <w:proofErr w:type="spellStart"/>
      <w:r w:rsidRPr="00E34553">
        <w:t>Rokantų</w:t>
      </w:r>
      <w:proofErr w:type="spellEnd"/>
      <w:r w:rsidRPr="00E34553">
        <w:t xml:space="preserve"> k.4, 5, 5A, 5 B, 6, 7) – seniūnaitis </w:t>
      </w:r>
      <w:proofErr w:type="spellStart"/>
      <w:r w:rsidRPr="00E34553">
        <w:t>Viktor</w:t>
      </w:r>
      <w:proofErr w:type="spellEnd"/>
      <w:r w:rsidRPr="00E34553">
        <w:t xml:space="preserve"> Jankovski;</w:t>
      </w:r>
    </w:p>
    <w:p w14:paraId="7F1CDEF9" w14:textId="77777777" w:rsidR="00852C36" w:rsidRDefault="00852C36" w:rsidP="000958C7">
      <w:pPr>
        <w:pStyle w:val="Sraopastraipa"/>
        <w:numPr>
          <w:ilvl w:val="0"/>
          <w:numId w:val="10"/>
        </w:numPr>
        <w:ind w:left="0" w:firstLine="720"/>
        <w:jc w:val="both"/>
      </w:pPr>
      <w:r w:rsidRPr="00E34553">
        <w:t xml:space="preserve">Lytos seniūnaitija (Lytos k., Mažeikių k., </w:t>
      </w:r>
      <w:proofErr w:type="spellStart"/>
      <w:r w:rsidRPr="00E34553">
        <w:t>Gaidūnų</w:t>
      </w:r>
      <w:proofErr w:type="spellEnd"/>
      <w:r w:rsidRPr="00E34553">
        <w:t xml:space="preserve"> k., Naujakiemio k., </w:t>
      </w:r>
      <w:proofErr w:type="spellStart"/>
      <w:r w:rsidRPr="00E34553">
        <w:t>Sankelių</w:t>
      </w:r>
      <w:proofErr w:type="spellEnd"/>
      <w:r w:rsidRPr="00E34553">
        <w:t xml:space="preserve"> k., Mickūnų </w:t>
      </w:r>
    </w:p>
    <w:p w14:paraId="11A2FADC" w14:textId="77777777" w:rsidR="00852C36" w:rsidRPr="00E34553" w:rsidRDefault="00852C36" w:rsidP="000958C7">
      <w:pPr>
        <w:ind w:firstLine="720"/>
        <w:jc w:val="both"/>
      </w:pPr>
      <w:proofErr w:type="spellStart"/>
      <w:r w:rsidRPr="00E34553">
        <w:t>glž</w:t>
      </w:r>
      <w:proofErr w:type="spellEnd"/>
      <w:r w:rsidRPr="00E34553">
        <w:t xml:space="preserve">. </w:t>
      </w:r>
      <w:proofErr w:type="spellStart"/>
      <w:r w:rsidRPr="00E34553">
        <w:t>st</w:t>
      </w:r>
      <w:proofErr w:type="spellEnd"/>
      <w:r w:rsidRPr="00E34553">
        <w:t xml:space="preserve">, </w:t>
      </w:r>
      <w:proofErr w:type="spellStart"/>
      <w:r w:rsidRPr="00E34553">
        <w:t>Rokantų</w:t>
      </w:r>
      <w:proofErr w:type="spellEnd"/>
      <w:r w:rsidRPr="00E34553">
        <w:t xml:space="preserve"> k. 1, 2, 3) – </w:t>
      </w:r>
      <w:proofErr w:type="spellStart"/>
      <w:r w:rsidRPr="00E34553">
        <w:t>seniūnaitė</w:t>
      </w:r>
      <w:proofErr w:type="spellEnd"/>
      <w:r w:rsidRPr="00E34553">
        <w:t xml:space="preserve"> Agata </w:t>
      </w:r>
      <w:proofErr w:type="spellStart"/>
      <w:r w:rsidRPr="00E34553">
        <w:t>Romeiko</w:t>
      </w:r>
      <w:proofErr w:type="spellEnd"/>
      <w:r w:rsidRPr="00E34553">
        <w:t>.</w:t>
      </w:r>
    </w:p>
    <w:p w14:paraId="68B13C2C" w14:textId="6EFFB60F" w:rsidR="00251B95" w:rsidRPr="002E4559" w:rsidRDefault="00251B95" w:rsidP="002E4559">
      <w:pPr>
        <w:suppressAutoHyphens/>
        <w:ind w:left="720" w:firstLine="556"/>
        <w:rPr>
          <w:bCs/>
        </w:rPr>
      </w:pPr>
    </w:p>
    <w:p w14:paraId="725E5B58" w14:textId="0CD06D36" w:rsidR="004B225B"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39FCEAC7" w14:textId="77777777" w:rsidR="006A79D5" w:rsidRPr="006A79D5" w:rsidRDefault="006A79D5" w:rsidP="006A79D5">
      <w:pPr>
        <w:ind w:firstLine="720"/>
        <w:jc w:val="both"/>
        <w:rPr>
          <w:rFonts w:ascii="Segoe UI" w:hAnsi="Segoe UI" w:cs="Segoe UI"/>
          <w:color w:val="000000" w:themeColor="text1"/>
          <w:sz w:val="27"/>
          <w:szCs w:val="27"/>
        </w:rPr>
      </w:pPr>
      <w:r w:rsidRPr="006A79D5">
        <w:rPr>
          <w:color w:val="000000" w:themeColor="text1"/>
        </w:rPr>
        <w:t>2022 m. Mickūnų seniūnijos teritorijoje viešiesiems darbams atlikti buvo priimti dirbti ir juos atliko 6 darbuotojai. Vienas darbuotojas liko įdarbintas Mickūnų seniūnijos kiemsargiu.</w:t>
      </w:r>
    </w:p>
    <w:p w14:paraId="36C7B1CE" w14:textId="77777777" w:rsidR="006A79D5" w:rsidRPr="006A79D5" w:rsidRDefault="006A79D5" w:rsidP="006A79D5">
      <w:pPr>
        <w:ind w:firstLine="720"/>
        <w:jc w:val="both"/>
        <w:rPr>
          <w:rFonts w:ascii="Segoe UI" w:hAnsi="Segoe UI" w:cs="Segoe UI"/>
          <w:color w:val="000000" w:themeColor="text1"/>
          <w:sz w:val="27"/>
          <w:szCs w:val="27"/>
        </w:rPr>
      </w:pPr>
      <w:r w:rsidRPr="006A79D5">
        <w:rPr>
          <w:color w:val="000000" w:themeColor="text1"/>
        </w:rPr>
        <w:t>Užimtumo didinimo programai įvykdyti iš viso planuojama panaudoti darbo užmokesčiui 15286,39 EUR.</w:t>
      </w:r>
    </w:p>
    <w:p w14:paraId="25FCF9B0" w14:textId="77777777" w:rsidR="006A79D5" w:rsidRPr="006A79D5" w:rsidRDefault="006A79D5" w:rsidP="006A79D5">
      <w:pPr>
        <w:ind w:firstLine="720"/>
        <w:jc w:val="both"/>
        <w:rPr>
          <w:rFonts w:ascii="Segoe UI" w:hAnsi="Segoe UI" w:cs="Segoe UI"/>
          <w:color w:val="000000" w:themeColor="text1"/>
          <w:sz w:val="27"/>
          <w:szCs w:val="27"/>
        </w:rPr>
      </w:pPr>
      <w:r w:rsidRPr="006A79D5">
        <w:rPr>
          <w:color w:val="000000" w:themeColor="text1"/>
        </w:rPr>
        <w:t>Darbo pobūdis: šienaujamos ir tvarkomos viešosios teritorijos, genami medžiai, valomos pakelės, renkamos šiukšlės ir kiti darbai.</w:t>
      </w:r>
    </w:p>
    <w:p w14:paraId="7503A435" w14:textId="77777777" w:rsidR="006A79D5" w:rsidRDefault="006A79D5" w:rsidP="006A79D5">
      <w:pPr>
        <w:ind w:firstLine="720"/>
        <w:rPr>
          <w:rFonts w:ascii="Segoe UI" w:hAnsi="Segoe UI" w:cs="Segoe UI"/>
          <w:color w:val="000000"/>
          <w:sz w:val="27"/>
          <w:szCs w:val="27"/>
        </w:rPr>
      </w:pPr>
      <w:r>
        <w:rPr>
          <w:color w:val="FF0000"/>
        </w:rPr>
        <w:t> </w:t>
      </w: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675BD74E" w14:textId="1A0F83F1" w:rsidR="00852C36" w:rsidRPr="00462D8E" w:rsidRDefault="00852C36" w:rsidP="000958C7">
      <w:pPr>
        <w:ind w:firstLine="720"/>
        <w:jc w:val="both"/>
        <w:rPr>
          <w:rFonts w:eastAsia="Calibri"/>
          <w:lang w:eastAsia="en-US"/>
        </w:rPr>
      </w:pPr>
      <w:r w:rsidRPr="00462D8E">
        <w:rPr>
          <w:rFonts w:eastAsia="Calibri"/>
          <w:lang w:eastAsia="en-US"/>
        </w:rPr>
        <w:t xml:space="preserve">Vykdant Vietinės rinkliavos už komunalinių atliekų tvarkymą administravimą MOKESTA sistemoje priimta </w:t>
      </w:r>
      <w:r w:rsidR="00462D8E" w:rsidRPr="00462D8E">
        <w:rPr>
          <w:rFonts w:eastAsia="Calibri"/>
          <w:lang w:eastAsia="en-US"/>
        </w:rPr>
        <w:t>446</w:t>
      </w:r>
      <w:r w:rsidRPr="00462D8E">
        <w:rPr>
          <w:rFonts w:eastAsia="Calibri"/>
          <w:lang w:eastAsia="en-US"/>
        </w:rPr>
        <w:t xml:space="preserve"> prašymai. Iš jų: 1</w:t>
      </w:r>
      <w:r w:rsidR="00462D8E" w:rsidRPr="00462D8E">
        <w:rPr>
          <w:rFonts w:eastAsia="Calibri"/>
          <w:lang w:eastAsia="en-US"/>
        </w:rPr>
        <w:t>7</w:t>
      </w:r>
      <w:r w:rsidRPr="00462D8E">
        <w:rPr>
          <w:rFonts w:eastAsia="Calibri"/>
          <w:lang w:eastAsia="en-US"/>
        </w:rPr>
        <w:t xml:space="preserve">7 prašymai suteikti nuolaidas nedirbantiems pensininkams, nedirbantiems neįgaliems ir vienam nedirbančiam; </w:t>
      </w:r>
      <w:r w:rsidR="00462D8E" w:rsidRPr="00462D8E">
        <w:rPr>
          <w:rFonts w:eastAsia="Calibri"/>
          <w:lang w:eastAsia="en-US"/>
        </w:rPr>
        <w:t>32</w:t>
      </w:r>
      <w:r w:rsidRPr="00462D8E">
        <w:rPr>
          <w:rFonts w:eastAsia="Calibri"/>
          <w:lang w:eastAsia="en-US"/>
        </w:rPr>
        <w:t xml:space="preserve"> prašymai atleisti nuo rinkliavos dėl objektų nenaudojimo; </w:t>
      </w:r>
      <w:r w:rsidR="00462D8E" w:rsidRPr="00462D8E">
        <w:rPr>
          <w:rFonts w:eastAsia="Calibri"/>
          <w:lang w:eastAsia="en-US"/>
        </w:rPr>
        <w:t>88</w:t>
      </w:r>
      <w:r w:rsidRPr="00462D8E">
        <w:rPr>
          <w:rFonts w:eastAsia="Calibri"/>
          <w:lang w:eastAsia="en-US"/>
        </w:rPr>
        <w:t xml:space="preserve"> kiti prašymai (dėl paveldėjimo, dėl subsidijos, dėl adreso patikslinimo, dėl </w:t>
      </w:r>
      <w:r w:rsidRPr="00462D8E">
        <w:rPr>
          <w:rFonts w:eastAsia="Calibri"/>
          <w:lang w:eastAsia="en-US"/>
        </w:rPr>
        <w:lastRenderedPageBreak/>
        <w:t xml:space="preserve">perskaičiavimo dėl konteinerių pokyčio, dėl rūšiavimo konteinerių užsakymo, dėl sąskaitų sujungimo) ir įvestas </w:t>
      </w:r>
      <w:r w:rsidR="00462D8E" w:rsidRPr="00462D8E">
        <w:rPr>
          <w:rFonts w:eastAsia="Calibri"/>
          <w:lang w:eastAsia="en-US"/>
        </w:rPr>
        <w:t>149</w:t>
      </w:r>
      <w:r w:rsidRPr="00462D8E">
        <w:rPr>
          <w:rFonts w:eastAsia="Calibri"/>
          <w:lang w:eastAsia="en-US"/>
        </w:rPr>
        <w:t xml:space="preserve"> naujas mokėtojas.</w:t>
      </w:r>
    </w:p>
    <w:p w14:paraId="19F53372" w14:textId="77777777" w:rsidR="00852C36" w:rsidRDefault="00852C36" w:rsidP="000958C7">
      <w:pPr>
        <w:ind w:firstLine="720"/>
        <w:jc w:val="both"/>
      </w:pPr>
      <w:r w:rsidRPr="00E34553">
        <w:t>2</w:t>
      </w:r>
      <w:r>
        <w:t>022</w:t>
      </w:r>
      <w:r w:rsidRPr="00E34553">
        <w:t xml:space="preserve"> metais seniūnija organizavo ir vykdė seniūnijai priskirtų bendro naudojimo teritorijų, kapinių, kelių, gatvių, gatvių apšvietimo ir kitų viešųjų vietų priežiūrą:</w:t>
      </w:r>
    </w:p>
    <w:p w14:paraId="6EC356B5" w14:textId="77777777" w:rsidR="00852C36" w:rsidRDefault="00852C36" w:rsidP="000958C7">
      <w:pPr>
        <w:pStyle w:val="Sraopastraipa"/>
        <w:numPr>
          <w:ilvl w:val="0"/>
          <w:numId w:val="11"/>
        </w:numPr>
        <w:ind w:left="0" w:firstLine="720"/>
        <w:jc w:val="both"/>
      </w:pPr>
      <w:r w:rsidRPr="00E34553">
        <w:t>bešeimininkių šiukšlių išviežimas</w:t>
      </w:r>
      <w:r>
        <w:t xml:space="preserve"> (</w:t>
      </w:r>
      <w:r w:rsidRPr="00E34553">
        <w:t>padangos,</w:t>
      </w:r>
      <w:r>
        <w:t xml:space="preserve"> statybinės atliekos ir kt.</w:t>
      </w:r>
      <w:r w:rsidRPr="00E34553">
        <w:t>) panaudota –</w:t>
      </w:r>
      <w:r>
        <w:t xml:space="preserve"> </w:t>
      </w:r>
    </w:p>
    <w:p w14:paraId="56E243BB" w14:textId="57BACF8E" w:rsidR="00852C36" w:rsidRPr="00E34553" w:rsidRDefault="00CB35DC" w:rsidP="000958C7">
      <w:pPr>
        <w:pStyle w:val="Sraopastraipa"/>
        <w:ind w:left="0" w:firstLine="720"/>
        <w:jc w:val="both"/>
      </w:pPr>
      <w:r>
        <w:t>1 719,10</w:t>
      </w:r>
      <w:r w:rsidR="00852C36" w:rsidRPr="00E34553">
        <w:t xml:space="preserve"> Eur;</w:t>
      </w:r>
    </w:p>
    <w:p w14:paraId="414D3F04" w14:textId="7A9D9D36" w:rsidR="00852C36" w:rsidRPr="00E34553" w:rsidRDefault="00852C36" w:rsidP="000958C7">
      <w:pPr>
        <w:pStyle w:val="Sraopastraipa"/>
        <w:numPr>
          <w:ilvl w:val="0"/>
          <w:numId w:val="11"/>
        </w:numPr>
        <w:ind w:left="0" w:firstLine="720"/>
        <w:jc w:val="both"/>
      </w:pPr>
      <w:r w:rsidRPr="00E34553">
        <w:t xml:space="preserve">avarinių medžių kirtimas – </w:t>
      </w:r>
      <w:r w:rsidR="00CB35DC">
        <w:t>3</w:t>
      </w:r>
      <w:r w:rsidR="00462D8E">
        <w:t xml:space="preserve"> </w:t>
      </w:r>
      <w:r w:rsidR="00CB35DC">
        <w:t>597,40</w:t>
      </w:r>
      <w:r w:rsidRPr="00E34553">
        <w:t xml:space="preserve"> Eur</w:t>
      </w:r>
      <w:r>
        <w:t>;</w:t>
      </w:r>
    </w:p>
    <w:p w14:paraId="4B774D60" w14:textId="7A8FB9CE" w:rsidR="00852C36" w:rsidRPr="00E34553" w:rsidRDefault="00852C36" w:rsidP="000958C7">
      <w:pPr>
        <w:pStyle w:val="Sraopastraipa"/>
        <w:numPr>
          <w:ilvl w:val="0"/>
          <w:numId w:val="11"/>
        </w:numPr>
        <w:ind w:left="0" w:firstLine="720"/>
        <w:jc w:val="both"/>
      </w:pPr>
      <w:r w:rsidRPr="00E34553">
        <w:rPr>
          <w:rFonts w:eastAsia="Calibri"/>
          <w:lang w:eastAsia="en-US"/>
        </w:rPr>
        <w:t>komunalinių darbų vykdymas (kelių sutvarkymas ūkio būd</w:t>
      </w:r>
      <w:r>
        <w:rPr>
          <w:rFonts w:eastAsia="Calibri"/>
          <w:lang w:eastAsia="en-US"/>
        </w:rPr>
        <w:t>u</w:t>
      </w:r>
      <w:r w:rsidRPr="00E34553">
        <w:rPr>
          <w:rFonts w:eastAsia="Calibri"/>
          <w:lang w:eastAsia="en-US"/>
        </w:rPr>
        <w:t>, šienavimas,</w:t>
      </w:r>
      <w:r>
        <w:rPr>
          <w:rFonts w:eastAsia="Calibri"/>
          <w:lang w:eastAsia="en-US"/>
        </w:rPr>
        <w:t xml:space="preserve"> žolės smulkinimas, </w:t>
      </w:r>
      <w:r w:rsidRPr="003A3637">
        <w:rPr>
          <w:rFonts w:eastAsia="Calibri"/>
          <w:lang w:eastAsia="en-US"/>
        </w:rPr>
        <w:t>gatvių šlavimas,</w:t>
      </w:r>
      <w:r w:rsidRPr="00E34553">
        <w:rPr>
          <w:rFonts w:eastAsia="Calibri"/>
          <w:lang w:eastAsia="en-US"/>
        </w:rPr>
        <w:t xml:space="preserve"> transporto paslaugų užsakymas</w:t>
      </w:r>
      <w:r>
        <w:rPr>
          <w:rFonts w:eastAsia="Calibri"/>
          <w:lang w:eastAsia="en-US"/>
        </w:rPr>
        <w:t>,</w:t>
      </w:r>
      <w:r w:rsidRPr="00E34553">
        <w:rPr>
          <w:rFonts w:eastAsia="Calibri"/>
          <w:lang w:eastAsia="en-US"/>
        </w:rPr>
        <w:t xml:space="preserve">) </w:t>
      </w:r>
      <w:r>
        <w:rPr>
          <w:rFonts w:eastAsia="Calibri"/>
          <w:lang w:eastAsia="en-US"/>
        </w:rPr>
        <w:t>–</w:t>
      </w:r>
      <w:r w:rsidRPr="00E34553">
        <w:rPr>
          <w:rFonts w:eastAsia="Calibri"/>
          <w:lang w:eastAsia="en-US"/>
        </w:rPr>
        <w:t xml:space="preserve"> </w:t>
      </w:r>
      <w:r w:rsidR="00A771DE">
        <w:rPr>
          <w:rFonts w:eastAsia="Calibri"/>
          <w:lang w:eastAsia="en-US"/>
        </w:rPr>
        <w:t>76 351,70</w:t>
      </w:r>
      <w:r w:rsidRPr="00E34553">
        <w:rPr>
          <w:rFonts w:eastAsia="Calibri"/>
          <w:lang w:eastAsia="en-US"/>
        </w:rPr>
        <w:t xml:space="preserve"> </w:t>
      </w:r>
      <w:bookmarkStart w:id="0" w:name="_Hlk30082789"/>
      <w:r w:rsidRPr="00E34553">
        <w:rPr>
          <w:rFonts w:eastAsia="Calibri"/>
          <w:lang w:eastAsia="en-US"/>
        </w:rPr>
        <w:t>Eur;</w:t>
      </w:r>
      <w:bookmarkEnd w:id="0"/>
    </w:p>
    <w:p w14:paraId="3AE03C4F" w14:textId="4BD88B06" w:rsidR="00852C36" w:rsidRPr="00E34553" w:rsidRDefault="00852C36" w:rsidP="000958C7">
      <w:pPr>
        <w:pStyle w:val="Sraopastraipa"/>
        <w:numPr>
          <w:ilvl w:val="0"/>
          <w:numId w:val="11"/>
        </w:numPr>
        <w:ind w:left="0" w:firstLine="720"/>
        <w:jc w:val="both"/>
      </w:pPr>
      <w:r w:rsidRPr="00E34553">
        <w:rPr>
          <w:rFonts w:eastAsia="Calibri"/>
          <w:lang w:eastAsia="en-US"/>
        </w:rPr>
        <w:t xml:space="preserve">kelių profiliavimas – </w:t>
      </w:r>
      <w:r w:rsidR="00A771DE">
        <w:rPr>
          <w:rFonts w:eastAsia="Calibri"/>
          <w:lang w:eastAsia="en-US"/>
        </w:rPr>
        <w:t>51 071,10</w:t>
      </w:r>
      <w:r w:rsidRPr="00E34553">
        <w:rPr>
          <w:rFonts w:eastAsia="Calibri"/>
          <w:lang w:eastAsia="en-US"/>
        </w:rPr>
        <w:t xml:space="preserve"> Eur;</w:t>
      </w:r>
    </w:p>
    <w:p w14:paraId="477673C6" w14:textId="753E50ED" w:rsidR="00852C36" w:rsidRPr="00E34553" w:rsidRDefault="00852C36" w:rsidP="000958C7">
      <w:pPr>
        <w:pStyle w:val="Sraopastraipa"/>
        <w:numPr>
          <w:ilvl w:val="0"/>
          <w:numId w:val="11"/>
        </w:numPr>
        <w:ind w:left="0" w:firstLine="720"/>
        <w:jc w:val="both"/>
      </w:pPr>
      <w:r w:rsidRPr="00E34553">
        <w:rPr>
          <w:rFonts w:eastAsia="Calibri"/>
          <w:lang w:eastAsia="en-US"/>
        </w:rPr>
        <w:t>sniego valymas, barstymas</w:t>
      </w:r>
      <w:r w:rsidR="000958C7">
        <w:rPr>
          <w:rFonts w:eastAsia="Calibri"/>
          <w:lang w:eastAsia="en-US"/>
        </w:rPr>
        <w:t xml:space="preserve"> </w:t>
      </w:r>
      <w:r w:rsidRPr="00E34553">
        <w:rPr>
          <w:rFonts w:eastAsia="Calibri"/>
          <w:lang w:eastAsia="en-US"/>
        </w:rPr>
        <w:t xml:space="preserve">– </w:t>
      </w:r>
      <w:r w:rsidR="00D943A2">
        <w:rPr>
          <w:rFonts w:eastAsia="Calibri"/>
          <w:lang w:eastAsia="en-US"/>
        </w:rPr>
        <w:t>103 882,33</w:t>
      </w:r>
      <w:r w:rsidR="000958C7">
        <w:rPr>
          <w:rFonts w:eastAsia="Calibri"/>
          <w:lang w:eastAsia="en-US"/>
        </w:rPr>
        <w:t xml:space="preserve"> </w:t>
      </w:r>
      <w:r w:rsidRPr="00E34553">
        <w:rPr>
          <w:rFonts w:eastAsia="Calibri"/>
          <w:lang w:eastAsia="en-US"/>
        </w:rPr>
        <w:t>Eur</w:t>
      </w:r>
      <w:r>
        <w:rPr>
          <w:rFonts w:eastAsia="Calibri"/>
          <w:lang w:eastAsia="en-US"/>
        </w:rPr>
        <w:t xml:space="preserve"> (VRSA lėšos)</w:t>
      </w:r>
      <w:r w:rsidRPr="00E34553">
        <w:rPr>
          <w:rFonts w:eastAsia="Calibri"/>
          <w:lang w:eastAsia="en-US"/>
        </w:rPr>
        <w:t>;</w:t>
      </w:r>
    </w:p>
    <w:p w14:paraId="26443AF0" w14:textId="72B38F80" w:rsidR="00852C36" w:rsidRPr="00E34553" w:rsidRDefault="00852C36" w:rsidP="000958C7">
      <w:pPr>
        <w:pStyle w:val="Sraopastraipa"/>
        <w:numPr>
          <w:ilvl w:val="0"/>
          <w:numId w:val="11"/>
        </w:numPr>
        <w:ind w:left="0" w:firstLine="720"/>
        <w:jc w:val="both"/>
      </w:pPr>
      <w:r w:rsidRPr="00E34553">
        <w:t xml:space="preserve">el. energijos suvartojimas – </w:t>
      </w:r>
      <w:r w:rsidR="00D943A2">
        <w:t>26 270,92</w:t>
      </w:r>
      <w:r w:rsidR="000958C7">
        <w:t xml:space="preserve"> </w:t>
      </w:r>
      <w:r w:rsidRPr="00E34553">
        <w:t>Eur;</w:t>
      </w:r>
    </w:p>
    <w:p w14:paraId="68A6D292" w14:textId="360C5812" w:rsidR="00852C36" w:rsidRPr="006A0442" w:rsidRDefault="00852C36" w:rsidP="000958C7">
      <w:pPr>
        <w:pStyle w:val="Sraopastraipa"/>
        <w:numPr>
          <w:ilvl w:val="0"/>
          <w:numId w:val="11"/>
        </w:numPr>
        <w:ind w:left="0" w:firstLine="720"/>
        <w:jc w:val="both"/>
      </w:pPr>
      <w:r w:rsidRPr="00E34553">
        <w:t>geodezinių matavimų ir topografinių nuotraukų atlikimas</w:t>
      </w:r>
      <w:r>
        <w:t>, taškų nužymėjimas</w:t>
      </w:r>
      <w:r w:rsidRPr="00E34553">
        <w:t xml:space="preserve"> </w:t>
      </w:r>
      <w:r>
        <w:t>–</w:t>
      </w:r>
      <w:r w:rsidRPr="00E34553">
        <w:t xml:space="preserve"> </w:t>
      </w:r>
      <w:r w:rsidR="00D943A2">
        <w:t>35 298,43</w:t>
      </w:r>
      <w:r>
        <w:t xml:space="preserve"> </w:t>
      </w:r>
      <w:r w:rsidRPr="00E34553">
        <w:t xml:space="preserve">Eur </w:t>
      </w:r>
      <w:r>
        <w:t>(VRSA lėšos</w:t>
      </w:r>
      <w:r w:rsidRPr="00E34553">
        <w:t>)</w:t>
      </w:r>
      <w:r>
        <w:t>;</w:t>
      </w:r>
    </w:p>
    <w:p w14:paraId="62E91330" w14:textId="77777777" w:rsidR="00852C36" w:rsidRDefault="00852C36" w:rsidP="000958C7">
      <w:pPr>
        <w:pStyle w:val="Sraopastraipa"/>
        <w:numPr>
          <w:ilvl w:val="0"/>
          <w:numId w:val="11"/>
        </w:numPr>
        <w:ind w:left="0" w:firstLine="720"/>
        <w:jc w:val="both"/>
      </w:pPr>
      <w:r>
        <w:t>vandens mikrobiologiniai tyrimai 11,40 Eur;</w:t>
      </w:r>
    </w:p>
    <w:p w14:paraId="229204B6" w14:textId="6014C583" w:rsidR="00852C36" w:rsidRDefault="00852C36" w:rsidP="000958C7">
      <w:pPr>
        <w:pStyle w:val="Sraopastraipa"/>
        <w:numPr>
          <w:ilvl w:val="0"/>
          <w:numId w:val="11"/>
        </w:numPr>
        <w:ind w:left="0" w:firstLine="720"/>
        <w:jc w:val="both"/>
      </w:pPr>
      <w:r>
        <w:t xml:space="preserve">Kairėnų kapinių tvoros įrengimas </w:t>
      </w:r>
      <w:r w:rsidR="00D943A2">
        <w:t>1</w:t>
      </w:r>
      <w:r w:rsidR="006A0442">
        <w:t>5 586,93</w:t>
      </w:r>
      <w:r>
        <w:t xml:space="preserve"> Eur:</w:t>
      </w:r>
    </w:p>
    <w:p w14:paraId="56CB7FA6" w14:textId="6D9527FE" w:rsidR="00852C36" w:rsidRDefault="00852C36" w:rsidP="000958C7">
      <w:pPr>
        <w:pStyle w:val="Sraopastraipa"/>
        <w:numPr>
          <w:ilvl w:val="0"/>
          <w:numId w:val="11"/>
        </w:numPr>
        <w:ind w:left="0" w:firstLine="720"/>
        <w:jc w:val="both"/>
      </w:pPr>
      <w:r>
        <w:t xml:space="preserve">Bešeimininkių gyvūnų gaudymas </w:t>
      </w:r>
      <w:r w:rsidR="00D943A2">
        <w:t>4 245,92</w:t>
      </w:r>
      <w:r w:rsidR="000958C7">
        <w:t xml:space="preserve"> </w:t>
      </w:r>
      <w:r>
        <w:t>Eur;</w:t>
      </w:r>
    </w:p>
    <w:p w14:paraId="57ECF2B9" w14:textId="77777777" w:rsidR="00852C36" w:rsidRDefault="00852C36" w:rsidP="000958C7">
      <w:pPr>
        <w:pStyle w:val="Sraopastraipa"/>
        <w:numPr>
          <w:ilvl w:val="0"/>
          <w:numId w:val="11"/>
        </w:numPr>
        <w:ind w:left="0" w:firstLine="720"/>
        <w:jc w:val="both"/>
      </w:pPr>
      <w:r>
        <w:t>Paviršinių nuotekų tvarkymo ir / ar nuvedimo nuo sklypų: Tulpių g., Lauko g., Perlų g., Galgių g., pasiūlymų parengimo paslauga bei Vakario g., Lenktoji g., Vakarinė g., Aušros., Raktažolių g. pasiūlymų parengimo paslauga 9 800,00 Eur;</w:t>
      </w:r>
    </w:p>
    <w:p w14:paraId="382880DE" w14:textId="63A2C87F" w:rsidR="00852C36" w:rsidRDefault="00852C36" w:rsidP="000958C7">
      <w:pPr>
        <w:pStyle w:val="Sraopastraipa"/>
        <w:numPr>
          <w:ilvl w:val="0"/>
          <w:numId w:val="11"/>
        </w:numPr>
        <w:ind w:left="0" w:firstLine="720"/>
        <w:jc w:val="both"/>
      </w:pPr>
      <w:r>
        <w:t xml:space="preserve">Žaidimo aikštelės </w:t>
      </w:r>
      <w:r w:rsidR="00D943A2">
        <w:t>pagrindo su</w:t>
      </w:r>
      <w:r>
        <w:t>tvarkymas Užupio g., Mickūnų mstl., Mickūnų sen., Vilniaus r. 4 343,90 Eur:</w:t>
      </w:r>
    </w:p>
    <w:p w14:paraId="04E4A071" w14:textId="77777777" w:rsidR="00852C36" w:rsidRDefault="00852C36" w:rsidP="000958C7">
      <w:pPr>
        <w:pStyle w:val="Sraopastraipa"/>
        <w:numPr>
          <w:ilvl w:val="0"/>
          <w:numId w:val="11"/>
        </w:numPr>
        <w:ind w:left="0" w:firstLine="720"/>
        <w:jc w:val="both"/>
      </w:pPr>
      <w:r>
        <w:t>Kelio ženklų pastatymas valstybinės reikšmės krašto kelyje Nr. 103 Vilnius – Polockas 2 370,03 Eur;</w:t>
      </w:r>
    </w:p>
    <w:p w14:paraId="51EBAFB8" w14:textId="267DA3BE" w:rsidR="00852C36" w:rsidRDefault="00852C36" w:rsidP="000958C7">
      <w:pPr>
        <w:pStyle w:val="Sraopastraipa"/>
        <w:numPr>
          <w:ilvl w:val="0"/>
          <w:numId w:val="11"/>
        </w:numPr>
        <w:ind w:left="0" w:firstLine="720"/>
        <w:jc w:val="both"/>
      </w:pPr>
      <w:r>
        <w:t xml:space="preserve">Kelio ženklų įrengimas Mickūnų seniūnijos keliuose </w:t>
      </w:r>
      <w:r w:rsidR="00A65479">
        <w:t>3 858,49</w:t>
      </w:r>
      <w:r w:rsidR="000958C7">
        <w:t xml:space="preserve"> </w:t>
      </w:r>
      <w:r>
        <w:t>Eur;</w:t>
      </w:r>
    </w:p>
    <w:p w14:paraId="42720831" w14:textId="611CAE93" w:rsidR="001B6A42" w:rsidRPr="003749BA" w:rsidRDefault="001B6A42" w:rsidP="000958C7">
      <w:pPr>
        <w:pStyle w:val="Sraopastraipa"/>
        <w:numPr>
          <w:ilvl w:val="0"/>
          <w:numId w:val="11"/>
        </w:numPr>
        <w:ind w:left="0" w:firstLine="720"/>
        <w:jc w:val="both"/>
      </w:pPr>
      <w:r>
        <w:t>Ekspertizės paslaugos statybos pabaigos deklaracijai gauti adresu Mokyklos g. 6A., Mickūnų mstl., Mickūnų sen., Vilniaus r., 1 573,00 Eur;</w:t>
      </w:r>
    </w:p>
    <w:p w14:paraId="59C1072D" w14:textId="371B1EE9" w:rsidR="00852C36" w:rsidRDefault="00852C36" w:rsidP="000958C7">
      <w:pPr>
        <w:pStyle w:val="Sraopastraipa"/>
        <w:numPr>
          <w:ilvl w:val="0"/>
          <w:numId w:val="11"/>
        </w:numPr>
        <w:ind w:left="0" w:firstLine="720"/>
        <w:jc w:val="both"/>
      </w:pPr>
      <w:r>
        <w:t>Mažoji architektūra (žaidimo aikštelių patikrinimas bei naujų įrenginių žaidimo aikštelėms įsigijimas, stotelių paviljonų</w:t>
      </w:r>
      <w:r w:rsidR="00A65479">
        <w:t xml:space="preserve"> remontas, smėlio dėžių įsigijimas ir t.t.</w:t>
      </w:r>
      <w:r>
        <w:t xml:space="preserve">) </w:t>
      </w:r>
      <w:r w:rsidR="00A65479">
        <w:t>14 011,64</w:t>
      </w:r>
      <w:r w:rsidR="000958C7">
        <w:t xml:space="preserve"> </w:t>
      </w:r>
      <w:r>
        <w:t>Eur</w:t>
      </w:r>
      <w:r w:rsidR="004F4714">
        <w:t>.</w:t>
      </w:r>
    </w:p>
    <w:p w14:paraId="6C049B6D" w14:textId="3DAD00D2" w:rsidR="00A65479" w:rsidRDefault="00A65479" w:rsidP="004F4714">
      <w:pPr>
        <w:ind w:left="717"/>
        <w:jc w:val="both"/>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2E542C89" w:rsidR="008932B9" w:rsidRPr="0015138D" w:rsidRDefault="006A79D5" w:rsidP="0015138D">
            <w:pPr>
              <w:suppressAutoHyphens/>
              <w:rPr>
                <w:bCs/>
              </w:rPr>
            </w:pPr>
            <w:r>
              <w:rPr>
                <w:bCs/>
              </w:rPr>
              <w:t>26</w:t>
            </w:r>
          </w:p>
        </w:tc>
        <w:tc>
          <w:tcPr>
            <w:tcW w:w="2331" w:type="dxa"/>
          </w:tcPr>
          <w:p w14:paraId="0EC2FFF2" w14:textId="2662FAE1" w:rsidR="008932B9" w:rsidRPr="0015138D" w:rsidRDefault="006A79D5" w:rsidP="0015138D">
            <w:pPr>
              <w:suppressAutoHyphens/>
              <w:rPr>
                <w:bCs/>
              </w:rPr>
            </w:pPr>
            <w:r>
              <w:rPr>
                <w:bCs/>
              </w:rPr>
              <w:t>2</w:t>
            </w:r>
            <w:r w:rsidR="00A65479">
              <w:rPr>
                <w:bCs/>
              </w:rPr>
              <w:t>7</w:t>
            </w:r>
          </w:p>
        </w:tc>
        <w:tc>
          <w:tcPr>
            <w:tcW w:w="2039" w:type="dxa"/>
          </w:tcPr>
          <w:p w14:paraId="69E1A7F3" w14:textId="59C3DD47" w:rsidR="008932B9" w:rsidRPr="0015138D" w:rsidRDefault="00A65479" w:rsidP="0015138D">
            <w:pPr>
              <w:suppressAutoHyphens/>
              <w:rPr>
                <w:bCs/>
              </w:rPr>
            </w:pPr>
            <w:r>
              <w:rPr>
                <w:bCs/>
              </w:rPr>
              <w:t>+1</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11139FB3" w:rsidR="008932B9" w:rsidRPr="0015138D" w:rsidRDefault="00852C36" w:rsidP="0015138D">
            <w:pPr>
              <w:suppressAutoHyphens/>
              <w:rPr>
                <w:bCs/>
              </w:rPr>
            </w:pPr>
            <w:r>
              <w:rPr>
                <w:bCs/>
              </w:rPr>
              <w:t>-</w:t>
            </w:r>
          </w:p>
        </w:tc>
        <w:tc>
          <w:tcPr>
            <w:tcW w:w="2331" w:type="dxa"/>
          </w:tcPr>
          <w:p w14:paraId="64D9DC20" w14:textId="38E260F5" w:rsidR="008932B9" w:rsidRPr="0015138D" w:rsidRDefault="00852C36" w:rsidP="0015138D">
            <w:pPr>
              <w:suppressAutoHyphens/>
              <w:rPr>
                <w:bCs/>
              </w:rPr>
            </w:pPr>
            <w:r>
              <w:rPr>
                <w:bCs/>
              </w:rPr>
              <w:t>-</w:t>
            </w:r>
          </w:p>
        </w:tc>
        <w:tc>
          <w:tcPr>
            <w:tcW w:w="2039" w:type="dxa"/>
          </w:tcPr>
          <w:p w14:paraId="14DEA1A7" w14:textId="5FAE630E" w:rsidR="008932B9" w:rsidRPr="0015138D" w:rsidRDefault="00852C36" w:rsidP="0015138D">
            <w:pPr>
              <w:suppressAutoHyphens/>
              <w:rPr>
                <w:bCs/>
              </w:rPr>
            </w:pPr>
            <w:r>
              <w:rPr>
                <w:bCs/>
              </w:rPr>
              <w:t>-</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6DE099A5" w14:textId="77777777" w:rsidR="00A771DE" w:rsidRDefault="00A771DE" w:rsidP="00A771DE">
      <w:pPr>
        <w:suppressAutoHyphens/>
        <w:ind w:firstLine="720"/>
        <w:jc w:val="both"/>
        <w:rPr>
          <w:bCs/>
        </w:rPr>
      </w:pPr>
      <w:r>
        <w:rPr>
          <w:bCs/>
        </w:rPr>
        <w:t xml:space="preserve">1. Smilgų g., </w:t>
      </w:r>
      <w:proofErr w:type="spellStart"/>
      <w:r>
        <w:rPr>
          <w:bCs/>
        </w:rPr>
        <w:t>Paliuliškių</w:t>
      </w:r>
      <w:proofErr w:type="spellEnd"/>
      <w:r>
        <w:rPr>
          <w:bCs/>
        </w:rPr>
        <w:t xml:space="preserve"> k., Mickūnų sen., Vilniaus r., žvyro – skaldos pagrindo įrengimas </w:t>
      </w:r>
      <w:r w:rsidRPr="00672C0C">
        <w:rPr>
          <w:bCs/>
        </w:rPr>
        <w:t xml:space="preserve">10 690,83 </w:t>
      </w:r>
      <w:r>
        <w:rPr>
          <w:bCs/>
        </w:rPr>
        <w:t>Eur;</w:t>
      </w:r>
    </w:p>
    <w:p w14:paraId="5C734913" w14:textId="77777777" w:rsidR="00A771DE" w:rsidRDefault="00A771DE" w:rsidP="00A771DE">
      <w:pPr>
        <w:suppressAutoHyphens/>
        <w:ind w:firstLine="720"/>
        <w:jc w:val="both"/>
        <w:rPr>
          <w:bCs/>
        </w:rPr>
      </w:pPr>
      <w:r>
        <w:rPr>
          <w:bCs/>
        </w:rPr>
        <w:t>2. Pažadų taisymas Mickūnų seniūnijos keliuose 62 705,83 Eur;</w:t>
      </w:r>
    </w:p>
    <w:p w14:paraId="4DC73ABD" w14:textId="77777777" w:rsidR="00A771DE" w:rsidRDefault="00A771DE" w:rsidP="00A771DE">
      <w:pPr>
        <w:suppressAutoHyphens/>
        <w:ind w:firstLine="720"/>
        <w:jc w:val="both"/>
        <w:rPr>
          <w:bCs/>
        </w:rPr>
      </w:pPr>
      <w:r>
        <w:rPr>
          <w:bCs/>
        </w:rPr>
        <w:t xml:space="preserve">3. Saulėtoji g., </w:t>
      </w:r>
      <w:proofErr w:type="spellStart"/>
      <w:r>
        <w:rPr>
          <w:bCs/>
        </w:rPr>
        <w:t>Ližiškių</w:t>
      </w:r>
      <w:proofErr w:type="spellEnd"/>
      <w:r>
        <w:rPr>
          <w:bCs/>
        </w:rPr>
        <w:t xml:space="preserve"> k., Mickūnų sen., Vilniaus r., žvyro – skaldos pagrindo įrengimas </w:t>
      </w:r>
      <w:r w:rsidRPr="00073C2B">
        <w:rPr>
          <w:bCs/>
        </w:rPr>
        <w:t>2 114,10</w:t>
      </w:r>
      <w:r w:rsidRPr="004F4714">
        <w:rPr>
          <w:bCs/>
          <w:color w:val="FF0000"/>
        </w:rPr>
        <w:t xml:space="preserve"> </w:t>
      </w:r>
      <w:r>
        <w:rPr>
          <w:bCs/>
        </w:rPr>
        <w:t>Eur;</w:t>
      </w:r>
    </w:p>
    <w:p w14:paraId="6F254085" w14:textId="77777777" w:rsidR="00A771DE" w:rsidRDefault="00A771DE" w:rsidP="00A771DE">
      <w:pPr>
        <w:suppressAutoHyphens/>
        <w:ind w:firstLine="720"/>
        <w:jc w:val="both"/>
        <w:rPr>
          <w:bCs/>
        </w:rPr>
      </w:pPr>
      <w:r>
        <w:rPr>
          <w:bCs/>
        </w:rPr>
        <w:t xml:space="preserve">4. Vilniaus g., Mickūnų mstl., Mickūnų sen., Vilniaus r., žvyro – skaldos pagrindo įrengimas </w:t>
      </w:r>
      <w:r w:rsidRPr="00EF7395">
        <w:rPr>
          <w:bCs/>
        </w:rPr>
        <w:t xml:space="preserve">7 567,29 </w:t>
      </w:r>
      <w:r>
        <w:rPr>
          <w:bCs/>
        </w:rPr>
        <w:t>Eur;</w:t>
      </w:r>
    </w:p>
    <w:p w14:paraId="032922AF" w14:textId="11E613E6" w:rsidR="00A771DE" w:rsidRDefault="00A771DE" w:rsidP="00A771DE">
      <w:pPr>
        <w:suppressAutoHyphens/>
        <w:ind w:firstLine="720"/>
        <w:jc w:val="both"/>
        <w:rPr>
          <w:bCs/>
        </w:rPr>
      </w:pPr>
      <w:r>
        <w:rPr>
          <w:bCs/>
        </w:rPr>
        <w:t xml:space="preserve">5. Mokyklos g., Kairėnų k., Mickūnų sen., Vilniaus r., žvyro pagrindo įrengimas </w:t>
      </w:r>
      <w:r w:rsidRPr="008B6E31">
        <w:rPr>
          <w:bCs/>
        </w:rPr>
        <w:t>4</w:t>
      </w:r>
      <w:r w:rsidR="008B6E31" w:rsidRPr="008B6E31">
        <w:rPr>
          <w:bCs/>
        </w:rPr>
        <w:t xml:space="preserve"> </w:t>
      </w:r>
      <w:r w:rsidRPr="008B6E31">
        <w:rPr>
          <w:bCs/>
        </w:rPr>
        <w:t xml:space="preserve">055,97 </w:t>
      </w:r>
      <w:r>
        <w:rPr>
          <w:bCs/>
        </w:rPr>
        <w:t>Eur;</w:t>
      </w:r>
    </w:p>
    <w:p w14:paraId="7C5788F4" w14:textId="1F9C66B0" w:rsidR="008B6E31" w:rsidRDefault="00A771DE" w:rsidP="008B6E31">
      <w:pPr>
        <w:suppressAutoHyphens/>
        <w:ind w:firstLine="720"/>
        <w:jc w:val="both"/>
        <w:rPr>
          <w:bCs/>
        </w:rPr>
      </w:pPr>
      <w:r>
        <w:rPr>
          <w:bCs/>
        </w:rPr>
        <w:t xml:space="preserve">6. </w:t>
      </w:r>
      <w:proofErr w:type="spellStart"/>
      <w:r>
        <w:rPr>
          <w:bCs/>
        </w:rPr>
        <w:t>Klumpaičių</w:t>
      </w:r>
      <w:proofErr w:type="spellEnd"/>
      <w:r>
        <w:rPr>
          <w:bCs/>
        </w:rPr>
        <w:t xml:space="preserve"> g., Galgių k., Mickūnų sen., Vilniaus r., žvyro – skaldos pagrindo įrengimas 9 952,18 Eur;</w:t>
      </w:r>
    </w:p>
    <w:p w14:paraId="774AC972" w14:textId="2FE3FB05" w:rsidR="00A771DE" w:rsidRPr="008B6E31" w:rsidRDefault="00A771DE" w:rsidP="00A771DE">
      <w:pPr>
        <w:suppressAutoHyphens/>
        <w:ind w:firstLine="720"/>
        <w:jc w:val="both"/>
        <w:rPr>
          <w:bCs/>
          <w:color w:val="FF0000"/>
        </w:rPr>
      </w:pPr>
      <w:r>
        <w:rPr>
          <w:bCs/>
        </w:rPr>
        <w:lastRenderedPageBreak/>
        <w:t xml:space="preserve">7. </w:t>
      </w:r>
      <w:r w:rsidR="00D60B1C">
        <w:rPr>
          <w:bCs/>
        </w:rPr>
        <w:t>A</w:t>
      </w:r>
      <w:r>
        <w:rPr>
          <w:bCs/>
        </w:rPr>
        <w:t xml:space="preserve">utomobilių stovėjimo aikštelė prie Egliškių Šv. Jono </w:t>
      </w:r>
      <w:proofErr w:type="spellStart"/>
      <w:r>
        <w:rPr>
          <w:bCs/>
        </w:rPr>
        <w:t>Bosko</w:t>
      </w:r>
      <w:proofErr w:type="spellEnd"/>
      <w:r>
        <w:rPr>
          <w:bCs/>
        </w:rPr>
        <w:t xml:space="preserve"> gimnazijos</w:t>
      </w:r>
      <w:r w:rsidR="00D60B1C">
        <w:rPr>
          <w:bCs/>
        </w:rPr>
        <w:t xml:space="preserve"> sankasos įregimas ir vandens nuvedimo sutvarkymas</w:t>
      </w:r>
      <w:r>
        <w:rPr>
          <w:bCs/>
        </w:rPr>
        <w:t xml:space="preserve"> </w:t>
      </w:r>
      <w:r w:rsidRPr="000E7F1B">
        <w:rPr>
          <w:bCs/>
        </w:rPr>
        <w:t xml:space="preserve">26 986,71 </w:t>
      </w:r>
      <w:r>
        <w:rPr>
          <w:bCs/>
        </w:rPr>
        <w:t>Eur;</w:t>
      </w:r>
      <w:r w:rsidR="008B6E31">
        <w:rPr>
          <w:bCs/>
        </w:rPr>
        <w:t xml:space="preserve"> </w:t>
      </w:r>
    </w:p>
    <w:p w14:paraId="0B1F0D0F" w14:textId="284FC1C9" w:rsidR="00A771DE" w:rsidRDefault="00A771DE" w:rsidP="00A771DE">
      <w:pPr>
        <w:suppressAutoHyphens/>
        <w:ind w:firstLine="720"/>
        <w:jc w:val="both"/>
        <w:rPr>
          <w:bCs/>
        </w:rPr>
      </w:pPr>
      <w:r>
        <w:rPr>
          <w:bCs/>
        </w:rPr>
        <w:t xml:space="preserve">8. </w:t>
      </w:r>
      <w:proofErr w:type="spellStart"/>
      <w:r>
        <w:rPr>
          <w:bCs/>
        </w:rPr>
        <w:t>Sadūniškių</w:t>
      </w:r>
      <w:proofErr w:type="spellEnd"/>
      <w:r>
        <w:rPr>
          <w:bCs/>
        </w:rPr>
        <w:t xml:space="preserve"> k., Mickūnų sen., Vilniaus r., drenažo rinktuvo ties keliu VL8529 avarinio remonto darbai 6 791,56 Eur</w:t>
      </w:r>
      <w:r w:rsidR="00DE6540">
        <w:rPr>
          <w:bCs/>
        </w:rPr>
        <w:t>;</w:t>
      </w:r>
    </w:p>
    <w:p w14:paraId="16C9F7BD" w14:textId="55E9ED58" w:rsidR="00DE6540" w:rsidRDefault="00DE6540" w:rsidP="00A771DE">
      <w:pPr>
        <w:suppressAutoHyphens/>
        <w:ind w:firstLine="720"/>
        <w:jc w:val="both"/>
        <w:rPr>
          <w:bCs/>
        </w:rPr>
      </w:pPr>
      <w:r>
        <w:rPr>
          <w:bCs/>
        </w:rPr>
        <w:t>9. Jaunimo g., Mickūnų mstl., Mickūnų sen., Vilniaus r., šaligatvio papildomi darbai 5 401,20 Eur;</w:t>
      </w:r>
    </w:p>
    <w:p w14:paraId="0A433DA3" w14:textId="142E6552" w:rsidR="00DE6540" w:rsidRDefault="00DE6540" w:rsidP="00A771DE">
      <w:pPr>
        <w:suppressAutoHyphens/>
        <w:ind w:firstLine="720"/>
        <w:jc w:val="both"/>
        <w:rPr>
          <w:bCs/>
        </w:rPr>
      </w:pPr>
      <w:r>
        <w:rPr>
          <w:bCs/>
        </w:rPr>
        <w:t>10. Centrinė g., Galgių k., Mickūnų sen., Vilniaus r., vandens nutekėjimo sutvarkymas 1 709,60 Eur;</w:t>
      </w:r>
    </w:p>
    <w:p w14:paraId="52F1B83B" w14:textId="3C613A6C" w:rsidR="00DE6540" w:rsidRDefault="00DE6540" w:rsidP="00A771DE">
      <w:pPr>
        <w:suppressAutoHyphens/>
        <w:ind w:firstLine="720"/>
        <w:jc w:val="both"/>
        <w:rPr>
          <w:bCs/>
        </w:rPr>
      </w:pPr>
      <w:r>
        <w:rPr>
          <w:bCs/>
        </w:rPr>
        <w:t>11. Gailiūnų g., Gailiūnų k., Mickūnų sen., Vilniaus r., kelkraščių  atstatymas</w:t>
      </w:r>
      <w:r w:rsidR="000E7F1B">
        <w:rPr>
          <w:bCs/>
        </w:rPr>
        <w:t>, infil</w:t>
      </w:r>
      <w:r w:rsidR="007A5033">
        <w:rPr>
          <w:bCs/>
        </w:rPr>
        <w:t>t</w:t>
      </w:r>
      <w:r w:rsidR="000E7F1B">
        <w:rPr>
          <w:bCs/>
        </w:rPr>
        <w:t>racinių šulinių tvarkymas 5 155,81 Eur;</w:t>
      </w:r>
    </w:p>
    <w:p w14:paraId="621ADF0C" w14:textId="2ABB8BD5" w:rsidR="000E7F1B" w:rsidRDefault="000E7F1B" w:rsidP="00A771DE">
      <w:pPr>
        <w:suppressAutoHyphens/>
        <w:ind w:firstLine="720"/>
        <w:jc w:val="both"/>
        <w:rPr>
          <w:bCs/>
        </w:rPr>
      </w:pPr>
      <w:r>
        <w:rPr>
          <w:bCs/>
        </w:rPr>
        <w:t>12. M. Koperniko g., Galgių k., Mickūnų sen., Vilniaus r., sankasos įrengimas ir vandens nuvedimo sutvarkymas 8 488,72 Eur</w:t>
      </w:r>
      <w:r w:rsidR="001F1FC7">
        <w:rPr>
          <w:bCs/>
        </w:rPr>
        <w:t>;</w:t>
      </w:r>
    </w:p>
    <w:p w14:paraId="33456BAC" w14:textId="203BE367" w:rsidR="001F1FC7" w:rsidRDefault="001F1FC7" w:rsidP="00A771DE">
      <w:pPr>
        <w:suppressAutoHyphens/>
        <w:ind w:firstLine="720"/>
        <w:jc w:val="both"/>
        <w:rPr>
          <w:bCs/>
        </w:rPr>
      </w:pPr>
      <w:r>
        <w:rPr>
          <w:bCs/>
        </w:rPr>
        <w:t xml:space="preserve">13. Mokyklos g., Galgių k., Mickūnų sen., Vilniaus r., </w:t>
      </w:r>
      <w:r w:rsidR="008B6E31">
        <w:rPr>
          <w:bCs/>
        </w:rPr>
        <w:t>autobuso stotelių įrengimas 11 041,29 Eur;</w:t>
      </w:r>
    </w:p>
    <w:p w14:paraId="3E3C3C84" w14:textId="10DC9BFD" w:rsidR="008B6E31" w:rsidRDefault="008B6E31" w:rsidP="00A771DE">
      <w:pPr>
        <w:suppressAutoHyphens/>
        <w:ind w:firstLine="720"/>
        <w:jc w:val="both"/>
        <w:rPr>
          <w:bCs/>
        </w:rPr>
      </w:pPr>
      <w:r>
        <w:rPr>
          <w:bCs/>
        </w:rPr>
        <w:t>14. Jaunimo g., Mickūnų mst., Mickūnų sen., Vilniaus r., paprasto remonto aprašo parengimas ant orto – foto pagrindo su žemės sklypo ribomis ir darbų kiekio žiniaraščiais 6 302,04 Eur;</w:t>
      </w:r>
    </w:p>
    <w:p w14:paraId="7A58F5E6" w14:textId="2EC8C7C8" w:rsidR="003D269D" w:rsidRDefault="003D269D" w:rsidP="00A771DE">
      <w:pPr>
        <w:suppressAutoHyphens/>
        <w:ind w:firstLine="720"/>
        <w:jc w:val="both"/>
        <w:rPr>
          <w:bCs/>
        </w:rPr>
      </w:pPr>
      <w:r>
        <w:rPr>
          <w:bCs/>
        </w:rPr>
        <w:t xml:space="preserve">15. </w:t>
      </w:r>
      <w:r w:rsidR="009075F3">
        <w:rPr>
          <w:bCs/>
        </w:rPr>
        <w:t>K</w:t>
      </w:r>
      <w:r>
        <w:rPr>
          <w:bCs/>
        </w:rPr>
        <w:t>apitalinio remonto aprašo parengimas ant orto – foto pagrindo su žemės sklypo ribomis, bei naujų techninių projektinių sprendinių parengimas  kapitaliniam remontui kai drabų ruožas 500 m Vilniaus g., Mickūnų mstl., Mickūnų sen., Vilniaus r., ir  M. Koperniko g., Galgių k., Mickūnų sen., Vilniaus r., paprasto remonto aprašo parengimas ant orto – foto pagrindo su žemės sklypo ribomis ir darbų kiekio žiniaraščiais 4 698,10 Eur;</w:t>
      </w:r>
    </w:p>
    <w:p w14:paraId="6A706BE4" w14:textId="313F7191" w:rsidR="003D269D" w:rsidRDefault="003D269D" w:rsidP="00A771DE">
      <w:pPr>
        <w:suppressAutoHyphens/>
        <w:ind w:firstLine="720"/>
        <w:jc w:val="both"/>
        <w:rPr>
          <w:bCs/>
        </w:rPr>
      </w:pPr>
      <w:r>
        <w:rPr>
          <w:bCs/>
        </w:rPr>
        <w:t xml:space="preserve">16. </w:t>
      </w:r>
      <w:r w:rsidR="004456D0">
        <w:rPr>
          <w:bCs/>
        </w:rPr>
        <w:t>Krepšinio aikštelės įrengimas</w:t>
      </w:r>
      <w:r>
        <w:rPr>
          <w:bCs/>
        </w:rPr>
        <w:t xml:space="preserve"> Užupio g., Mickūnų mstl., Mickūnų sen., Vilniaus r., 18 696,96 Eur;</w:t>
      </w:r>
    </w:p>
    <w:p w14:paraId="23E8EBDE" w14:textId="41CC0901" w:rsidR="003D269D" w:rsidRDefault="003D269D" w:rsidP="00A771DE">
      <w:pPr>
        <w:suppressAutoHyphens/>
        <w:ind w:firstLine="720"/>
        <w:jc w:val="both"/>
        <w:rPr>
          <w:bCs/>
        </w:rPr>
      </w:pPr>
      <w:r>
        <w:rPr>
          <w:bCs/>
        </w:rPr>
        <w:t>17.</w:t>
      </w:r>
      <w:r w:rsidR="00D60B1C">
        <w:rPr>
          <w:bCs/>
        </w:rPr>
        <w:t xml:space="preserve"> </w:t>
      </w:r>
      <w:r>
        <w:rPr>
          <w:bCs/>
        </w:rPr>
        <w:t>Užupio g., Naujakiemio k., Mickūnų sen., Vilniaus r., asfaltbetonio dangos įrengimas 71 900,00 Eur;</w:t>
      </w:r>
    </w:p>
    <w:p w14:paraId="71627641" w14:textId="25DE0596" w:rsidR="003D269D" w:rsidRDefault="003D269D" w:rsidP="00A771DE">
      <w:pPr>
        <w:suppressAutoHyphens/>
        <w:ind w:firstLine="720"/>
        <w:jc w:val="both"/>
        <w:rPr>
          <w:bCs/>
        </w:rPr>
      </w:pPr>
      <w:r>
        <w:rPr>
          <w:bCs/>
        </w:rPr>
        <w:t xml:space="preserve">18. </w:t>
      </w:r>
      <w:r w:rsidR="004456D0">
        <w:rPr>
          <w:bCs/>
        </w:rPr>
        <w:t>Privažiojamojo kelio įrengimas prie vaikų žaidimo aikštelės nuo Užupio g., Mickūnų mstl., Mickūnų sen., Vilniaus r., 21 000,00 Eur;</w:t>
      </w:r>
    </w:p>
    <w:p w14:paraId="51891825" w14:textId="5A7AABB6" w:rsidR="004456D0" w:rsidRDefault="004456D0" w:rsidP="00A771DE">
      <w:pPr>
        <w:suppressAutoHyphens/>
        <w:ind w:firstLine="720"/>
        <w:jc w:val="both"/>
        <w:rPr>
          <w:bCs/>
        </w:rPr>
      </w:pPr>
      <w:r>
        <w:rPr>
          <w:bCs/>
        </w:rPr>
        <w:t>19. Miško g., Mickūnų mstl., Mickūnų sen., Vilniaus r., asfaltbetonio dangos įrengimas 71 897,62 Eur.</w:t>
      </w:r>
    </w:p>
    <w:p w14:paraId="41911969" w14:textId="77777777" w:rsidR="003D269D" w:rsidRDefault="003D269D" w:rsidP="00A771DE">
      <w:pPr>
        <w:suppressAutoHyphens/>
        <w:ind w:firstLine="720"/>
        <w:jc w:val="both"/>
        <w:rPr>
          <w:bCs/>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3E4186D3" w14:textId="77777777" w:rsidR="00E516FC" w:rsidRDefault="00970F74" w:rsidP="002A0480">
            <w:pPr>
              <w:suppressAutoHyphens/>
              <w:rPr>
                <w:bCs/>
              </w:rPr>
            </w:pPr>
            <w:r>
              <w:rPr>
                <w:bCs/>
              </w:rPr>
              <w:t xml:space="preserve">Vieversių g., </w:t>
            </w:r>
            <w:proofErr w:type="spellStart"/>
            <w:r>
              <w:rPr>
                <w:bCs/>
              </w:rPr>
              <w:t>Gaidūnų</w:t>
            </w:r>
            <w:proofErr w:type="spellEnd"/>
            <w:r>
              <w:rPr>
                <w:bCs/>
              </w:rPr>
              <w:t xml:space="preserve"> k., Mickūnų sen., Vilniaus r., 390 m</w:t>
            </w:r>
          </w:p>
          <w:p w14:paraId="044BD5D4" w14:textId="61E0AF6F" w:rsidR="00970F74" w:rsidRPr="002A0480" w:rsidRDefault="00970F74" w:rsidP="002A0480">
            <w:pPr>
              <w:suppressAutoHyphens/>
              <w:rPr>
                <w:bCs/>
              </w:rPr>
            </w:pPr>
            <w:r>
              <w:rPr>
                <w:bCs/>
              </w:rPr>
              <w:t xml:space="preserve">Kranto g., </w:t>
            </w:r>
            <w:proofErr w:type="spellStart"/>
            <w:r>
              <w:rPr>
                <w:bCs/>
              </w:rPr>
              <w:t>Gaidūnų</w:t>
            </w:r>
            <w:proofErr w:type="spellEnd"/>
            <w:r>
              <w:rPr>
                <w:bCs/>
              </w:rPr>
              <w:t xml:space="preserve"> k., ir Mickūnų mstl., Mickūnų sen., Vilniaus r. 418 m</w:t>
            </w:r>
          </w:p>
        </w:tc>
        <w:tc>
          <w:tcPr>
            <w:tcW w:w="2906" w:type="dxa"/>
            <w:shd w:val="clear" w:color="auto" w:fill="auto"/>
          </w:tcPr>
          <w:p w14:paraId="1BEA7F7E" w14:textId="3108FF6B" w:rsidR="00E516FC" w:rsidRPr="002A0480" w:rsidRDefault="00E516FC" w:rsidP="002A0480">
            <w:pPr>
              <w:suppressAutoHyphens/>
              <w:rPr>
                <w:bCs/>
              </w:rPr>
            </w:pPr>
          </w:p>
        </w:tc>
        <w:tc>
          <w:tcPr>
            <w:tcW w:w="2197" w:type="dxa"/>
            <w:shd w:val="clear" w:color="auto" w:fill="auto"/>
          </w:tcPr>
          <w:p w14:paraId="21408AC2" w14:textId="77777777" w:rsidR="00E516FC" w:rsidRDefault="00970F74" w:rsidP="002A0480">
            <w:pPr>
              <w:suppressAutoHyphens/>
              <w:rPr>
                <w:bCs/>
              </w:rPr>
            </w:pPr>
            <w:r>
              <w:rPr>
                <w:bCs/>
              </w:rPr>
              <w:t>13 vnt.</w:t>
            </w:r>
          </w:p>
          <w:p w14:paraId="6823DF87" w14:textId="77777777" w:rsidR="00970F74" w:rsidRDefault="00970F74" w:rsidP="002A0480">
            <w:pPr>
              <w:suppressAutoHyphens/>
              <w:rPr>
                <w:bCs/>
              </w:rPr>
            </w:pPr>
          </w:p>
          <w:p w14:paraId="057E4B26" w14:textId="77777777" w:rsidR="00970F74" w:rsidRDefault="00970F74" w:rsidP="002A0480">
            <w:pPr>
              <w:suppressAutoHyphens/>
              <w:rPr>
                <w:bCs/>
              </w:rPr>
            </w:pPr>
          </w:p>
          <w:p w14:paraId="6C56C615" w14:textId="35B58B6D" w:rsidR="00970F74" w:rsidRPr="002A0480" w:rsidRDefault="00970F74" w:rsidP="002A0480">
            <w:pPr>
              <w:suppressAutoHyphens/>
              <w:rPr>
                <w:bCs/>
              </w:rPr>
            </w:pPr>
            <w:r>
              <w:rPr>
                <w:bCs/>
              </w:rPr>
              <w:t>17 vnt.</w:t>
            </w:r>
          </w:p>
        </w:tc>
      </w:tr>
    </w:tbl>
    <w:p w14:paraId="6B9609B1" w14:textId="77777777" w:rsidR="00D00C4A" w:rsidRDefault="00D00C4A" w:rsidP="00D00C4A">
      <w:pPr>
        <w:suppressAutoHyphens/>
        <w:ind w:left="1636"/>
        <w:jc w:val="both"/>
        <w:rPr>
          <w:bCs/>
        </w:rPr>
      </w:pPr>
    </w:p>
    <w:p w14:paraId="27D39409" w14:textId="67F63682" w:rsidR="00A771DE" w:rsidRDefault="00A771DE" w:rsidP="000958C7">
      <w:pPr>
        <w:numPr>
          <w:ilvl w:val="0"/>
          <w:numId w:val="12"/>
        </w:numPr>
        <w:suppressAutoHyphens/>
        <w:ind w:left="0" w:firstLine="720"/>
        <w:jc w:val="both"/>
        <w:rPr>
          <w:bCs/>
        </w:rPr>
      </w:pPr>
      <w:proofErr w:type="spellStart"/>
      <w:r>
        <w:rPr>
          <w:bCs/>
        </w:rPr>
        <w:t>Barsukynės</w:t>
      </w:r>
      <w:proofErr w:type="spellEnd"/>
      <w:r>
        <w:rPr>
          <w:bCs/>
        </w:rPr>
        <w:t xml:space="preserve"> g., Galgių k., Mickūnų sen., Vilniaus r., gatvės apšvietimo remontas 607,90 Eur;</w:t>
      </w:r>
    </w:p>
    <w:p w14:paraId="7AE2E68C" w14:textId="77777777" w:rsidR="00A771DE" w:rsidRDefault="00A771DE" w:rsidP="000958C7">
      <w:pPr>
        <w:numPr>
          <w:ilvl w:val="0"/>
          <w:numId w:val="12"/>
        </w:numPr>
        <w:suppressAutoHyphens/>
        <w:ind w:left="0" w:firstLine="720"/>
        <w:jc w:val="both"/>
        <w:rPr>
          <w:bCs/>
        </w:rPr>
      </w:pPr>
      <w:r>
        <w:rPr>
          <w:bCs/>
        </w:rPr>
        <w:t>Dėdoniškių g., Dėdoniškių k., Mickūnų sen., Vilniaus r., apšvietimo tinklų įrengimo techninis projektas 3 388,00 Eur;</w:t>
      </w:r>
    </w:p>
    <w:p w14:paraId="6DB37B6C" w14:textId="77777777" w:rsidR="00A771DE" w:rsidRDefault="00A771DE" w:rsidP="000958C7">
      <w:pPr>
        <w:numPr>
          <w:ilvl w:val="0"/>
          <w:numId w:val="12"/>
        </w:numPr>
        <w:suppressAutoHyphens/>
        <w:ind w:left="0" w:firstLine="720"/>
        <w:jc w:val="both"/>
        <w:rPr>
          <w:bCs/>
        </w:rPr>
      </w:pPr>
      <w:r>
        <w:rPr>
          <w:bCs/>
        </w:rPr>
        <w:t xml:space="preserve">Vieversių g., </w:t>
      </w:r>
      <w:proofErr w:type="spellStart"/>
      <w:r>
        <w:rPr>
          <w:bCs/>
        </w:rPr>
        <w:t>Gaidūnų</w:t>
      </w:r>
      <w:proofErr w:type="spellEnd"/>
      <w:r>
        <w:rPr>
          <w:bCs/>
        </w:rPr>
        <w:t xml:space="preserve"> k., Mickūnų sen., Vilniaus r., gatvės apšvietimo techninio projekto parengimas 2 783,00 Eur;</w:t>
      </w:r>
    </w:p>
    <w:p w14:paraId="1992D419" w14:textId="77777777" w:rsidR="00A771DE" w:rsidRDefault="00A771DE" w:rsidP="000958C7">
      <w:pPr>
        <w:numPr>
          <w:ilvl w:val="0"/>
          <w:numId w:val="12"/>
        </w:numPr>
        <w:suppressAutoHyphens/>
        <w:ind w:left="0" w:firstLine="720"/>
        <w:jc w:val="both"/>
        <w:rPr>
          <w:bCs/>
        </w:rPr>
      </w:pPr>
      <w:r>
        <w:rPr>
          <w:bCs/>
        </w:rPr>
        <w:t>Kalno g., Mickūnų mstl., Mickūnų sen., Vilniaus r., gatvės apšvietimo rekonstrukcijos projekto parengimas 2 783,00 Eur;</w:t>
      </w:r>
    </w:p>
    <w:p w14:paraId="30DF9248" w14:textId="71334ADD" w:rsidR="00A771DE" w:rsidRDefault="00A771DE" w:rsidP="000958C7">
      <w:pPr>
        <w:numPr>
          <w:ilvl w:val="0"/>
          <w:numId w:val="12"/>
        </w:numPr>
        <w:suppressAutoHyphens/>
        <w:ind w:left="0" w:firstLine="720"/>
        <w:jc w:val="both"/>
        <w:rPr>
          <w:bCs/>
        </w:rPr>
      </w:pPr>
      <w:r>
        <w:rPr>
          <w:bCs/>
        </w:rPr>
        <w:t>Požeminio kabelio remontas, sugedusių šviestuvų keitimas Centrinė g., Galgių k., Mickūnų sen., Vilniaus r., 5 040,35 Eur;</w:t>
      </w:r>
    </w:p>
    <w:p w14:paraId="57CBFC11" w14:textId="55D04C42" w:rsidR="004F4714" w:rsidRDefault="004F4714" w:rsidP="000958C7">
      <w:pPr>
        <w:numPr>
          <w:ilvl w:val="0"/>
          <w:numId w:val="12"/>
        </w:numPr>
        <w:suppressAutoHyphens/>
        <w:ind w:left="0" w:firstLine="720"/>
        <w:jc w:val="both"/>
        <w:rPr>
          <w:bCs/>
        </w:rPr>
      </w:pPr>
      <w:r>
        <w:rPr>
          <w:bCs/>
        </w:rPr>
        <w:t>Egliškių g. 1A, Galgių k., Mickūnų sen., Vilniaus r., elektros tinklų ir įrenginių perkėlimo projekto rengimas 2 541,00 Eur;</w:t>
      </w:r>
    </w:p>
    <w:p w14:paraId="514DA1F9" w14:textId="7643B476" w:rsidR="009075F3" w:rsidRPr="009075F3" w:rsidRDefault="009075F3" w:rsidP="000958C7">
      <w:pPr>
        <w:pStyle w:val="Sraopastraipa"/>
        <w:numPr>
          <w:ilvl w:val="0"/>
          <w:numId w:val="12"/>
        </w:numPr>
        <w:ind w:left="0" w:firstLine="720"/>
        <w:jc w:val="both"/>
        <w:rPr>
          <w:bCs/>
        </w:rPr>
      </w:pPr>
      <w:proofErr w:type="spellStart"/>
      <w:r>
        <w:rPr>
          <w:bCs/>
        </w:rPr>
        <w:lastRenderedPageBreak/>
        <w:t>Paliuliškių</w:t>
      </w:r>
      <w:proofErr w:type="spellEnd"/>
      <w:r>
        <w:rPr>
          <w:bCs/>
        </w:rPr>
        <w:t xml:space="preserve"> g</w:t>
      </w:r>
      <w:r w:rsidRPr="009075F3">
        <w:rPr>
          <w:bCs/>
        </w:rPr>
        <w:t>.</w:t>
      </w:r>
      <w:r>
        <w:rPr>
          <w:bCs/>
        </w:rPr>
        <w:t xml:space="preserve"> 42</w:t>
      </w:r>
      <w:r w:rsidRPr="009075F3">
        <w:rPr>
          <w:bCs/>
        </w:rPr>
        <w:t xml:space="preserve">, </w:t>
      </w:r>
      <w:proofErr w:type="spellStart"/>
      <w:r>
        <w:rPr>
          <w:bCs/>
        </w:rPr>
        <w:t>Paliuliškių</w:t>
      </w:r>
      <w:proofErr w:type="spellEnd"/>
      <w:r w:rsidRPr="009075F3">
        <w:rPr>
          <w:bCs/>
        </w:rPr>
        <w:t xml:space="preserve"> k., Mickūnų sen., Vilniaus r., elektros tinklų ir įrenginių perkėlimo projekto rengimas </w:t>
      </w:r>
      <w:r>
        <w:rPr>
          <w:bCs/>
        </w:rPr>
        <w:t>2 299,00</w:t>
      </w:r>
      <w:r w:rsidRPr="009075F3">
        <w:rPr>
          <w:bCs/>
        </w:rPr>
        <w:t xml:space="preserve"> Eur;</w:t>
      </w:r>
    </w:p>
    <w:p w14:paraId="1663BA27" w14:textId="6EEAAAE6" w:rsidR="009075F3" w:rsidRPr="009075F3" w:rsidRDefault="009075F3" w:rsidP="000958C7">
      <w:pPr>
        <w:pStyle w:val="Sraopastraipa"/>
        <w:numPr>
          <w:ilvl w:val="0"/>
          <w:numId w:val="12"/>
        </w:numPr>
        <w:ind w:left="0" w:firstLine="720"/>
        <w:jc w:val="both"/>
        <w:rPr>
          <w:bCs/>
        </w:rPr>
      </w:pPr>
      <w:r>
        <w:rPr>
          <w:bCs/>
        </w:rPr>
        <w:t>Galgių</w:t>
      </w:r>
      <w:r w:rsidRPr="009075F3">
        <w:rPr>
          <w:bCs/>
        </w:rPr>
        <w:t xml:space="preserve"> g., </w:t>
      </w:r>
      <w:r>
        <w:rPr>
          <w:bCs/>
        </w:rPr>
        <w:t>Lauko</w:t>
      </w:r>
      <w:r w:rsidRPr="009075F3">
        <w:rPr>
          <w:bCs/>
        </w:rPr>
        <w:t xml:space="preserve"> g., </w:t>
      </w:r>
      <w:r>
        <w:rPr>
          <w:bCs/>
        </w:rPr>
        <w:t>Perlų</w:t>
      </w:r>
      <w:r w:rsidRPr="009075F3">
        <w:rPr>
          <w:bCs/>
        </w:rPr>
        <w:t xml:space="preserve"> g.</w:t>
      </w:r>
      <w:r>
        <w:rPr>
          <w:bCs/>
        </w:rPr>
        <w:t xml:space="preserve"> (dalies)</w:t>
      </w:r>
      <w:r w:rsidRPr="009075F3">
        <w:rPr>
          <w:bCs/>
        </w:rPr>
        <w:t xml:space="preserve">, </w:t>
      </w:r>
      <w:r>
        <w:rPr>
          <w:bCs/>
        </w:rPr>
        <w:t>Taikos</w:t>
      </w:r>
      <w:r w:rsidRPr="009075F3">
        <w:rPr>
          <w:bCs/>
        </w:rPr>
        <w:t xml:space="preserve"> g.,</w:t>
      </w:r>
      <w:r>
        <w:rPr>
          <w:bCs/>
        </w:rPr>
        <w:t xml:space="preserve"> Spalio g.,</w:t>
      </w:r>
      <w:r w:rsidRPr="009075F3">
        <w:rPr>
          <w:bCs/>
        </w:rPr>
        <w:t xml:space="preserve"> Galgių k., Mickūnų sen., Vilniaus r., gatvės apšvietimo tinklų techninių darbo projektų parengimas 6</w:t>
      </w:r>
      <w:r>
        <w:rPr>
          <w:bCs/>
        </w:rPr>
        <w:t> 050,00</w:t>
      </w:r>
      <w:r w:rsidRPr="009075F3">
        <w:rPr>
          <w:bCs/>
        </w:rPr>
        <w:t xml:space="preserve"> Eur;</w:t>
      </w:r>
    </w:p>
    <w:p w14:paraId="247D7BEF" w14:textId="38722522" w:rsidR="004F4714" w:rsidRDefault="004F4714" w:rsidP="000958C7">
      <w:pPr>
        <w:numPr>
          <w:ilvl w:val="0"/>
          <w:numId w:val="12"/>
        </w:numPr>
        <w:suppressAutoHyphens/>
        <w:ind w:left="0" w:firstLine="720"/>
        <w:jc w:val="both"/>
        <w:rPr>
          <w:bCs/>
        </w:rPr>
      </w:pPr>
      <w:proofErr w:type="spellStart"/>
      <w:r>
        <w:rPr>
          <w:bCs/>
        </w:rPr>
        <w:t>Parūdupių</w:t>
      </w:r>
      <w:proofErr w:type="spellEnd"/>
      <w:r>
        <w:rPr>
          <w:bCs/>
        </w:rPr>
        <w:t xml:space="preserve"> g.</w:t>
      </w:r>
      <w:r w:rsidR="001B6A42">
        <w:rPr>
          <w:bCs/>
        </w:rPr>
        <w:t>,</w:t>
      </w:r>
      <w:r>
        <w:rPr>
          <w:bCs/>
        </w:rPr>
        <w:t xml:space="preserve"> </w:t>
      </w:r>
      <w:proofErr w:type="spellStart"/>
      <w:r>
        <w:rPr>
          <w:bCs/>
        </w:rPr>
        <w:t>Parūdupių</w:t>
      </w:r>
      <w:proofErr w:type="spellEnd"/>
      <w:r>
        <w:rPr>
          <w:bCs/>
        </w:rPr>
        <w:t xml:space="preserve"> k., Mickūnų sen., Vilniaus r., avariniai darbai (šviestuvo su atrama keitimas, pamato lyginimas) 1 100,00 Eur;</w:t>
      </w:r>
    </w:p>
    <w:p w14:paraId="6150A1A1" w14:textId="3C5197DD" w:rsidR="004F4714" w:rsidRDefault="004F4714" w:rsidP="000958C7">
      <w:pPr>
        <w:numPr>
          <w:ilvl w:val="0"/>
          <w:numId w:val="12"/>
        </w:numPr>
        <w:suppressAutoHyphens/>
        <w:ind w:left="0" w:firstLine="720"/>
        <w:jc w:val="both"/>
        <w:rPr>
          <w:bCs/>
        </w:rPr>
      </w:pPr>
      <w:r>
        <w:rPr>
          <w:bCs/>
        </w:rPr>
        <w:t>Meldų g., Galgių k., gatvių apšvietimo tinklų techninis darbo projektas 3 509,00 Eur;</w:t>
      </w:r>
    </w:p>
    <w:p w14:paraId="213BD9A5" w14:textId="58A8E728" w:rsidR="004F4714" w:rsidRDefault="004F4714" w:rsidP="000958C7">
      <w:pPr>
        <w:numPr>
          <w:ilvl w:val="0"/>
          <w:numId w:val="12"/>
        </w:numPr>
        <w:suppressAutoHyphens/>
        <w:ind w:left="0" w:firstLine="720"/>
        <w:jc w:val="both"/>
        <w:rPr>
          <w:bCs/>
        </w:rPr>
      </w:pPr>
      <w:r>
        <w:rPr>
          <w:bCs/>
        </w:rPr>
        <w:t xml:space="preserve">Linksmoji g., Uosininkų III k., Mickūnų sen., Vilniaus r., </w:t>
      </w:r>
      <w:r w:rsidR="009806C3">
        <w:rPr>
          <w:bCs/>
        </w:rPr>
        <w:t>gatvių apšvietimo tinklų techninis darbo projektas 3 388,00 Eur;</w:t>
      </w:r>
    </w:p>
    <w:p w14:paraId="62B8D487" w14:textId="57D4988D" w:rsidR="004E741C" w:rsidRDefault="004E741C" w:rsidP="000958C7">
      <w:pPr>
        <w:numPr>
          <w:ilvl w:val="0"/>
          <w:numId w:val="12"/>
        </w:numPr>
        <w:suppressAutoHyphens/>
        <w:ind w:left="0" w:firstLine="720"/>
        <w:jc w:val="both"/>
        <w:rPr>
          <w:bCs/>
        </w:rPr>
      </w:pPr>
      <w:r>
        <w:rPr>
          <w:bCs/>
        </w:rPr>
        <w:t xml:space="preserve">Medžiotojų g., Gėlių g., Naujoji g., </w:t>
      </w:r>
      <w:bookmarkStart w:id="1" w:name="_Hlk123565958"/>
      <w:r>
        <w:rPr>
          <w:bCs/>
        </w:rPr>
        <w:t xml:space="preserve">Centrinė g., Galgių k., Mickūnų sen., Vilniaus r., gatvės apšvietimo tinklų techninių darbo projektų parengimas </w:t>
      </w:r>
      <w:bookmarkEnd w:id="1"/>
      <w:r>
        <w:rPr>
          <w:bCs/>
        </w:rPr>
        <w:t>6 957,50 Eu</w:t>
      </w:r>
      <w:r w:rsidR="009075F3">
        <w:rPr>
          <w:bCs/>
        </w:rPr>
        <w:t>r;</w:t>
      </w:r>
    </w:p>
    <w:p w14:paraId="11ED44E6" w14:textId="50F56CE9" w:rsidR="009075F3" w:rsidRDefault="009075F3" w:rsidP="000958C7">
      <w:pPr>
        <w:numPr>
          <w:ilvl w:val="0"/>
          <w:numId w:val="12"/>
        </w:numPr>
        <w:suppressAutoHyphens/>
        <w:ind w:left="0" w:firstLine="720"/>
        <w:jc w:val="both"/>
        <w:rPr>
          <w:bCs/>
        </w:rPr>
      </w:pPr>
      <w:r>
        <w:rPr>
          <w:bCs/>
        </w:rPr>
        <w:t>M. Koperniko g., Galgių k., Mickūnų sen., Vilniaus r., gatvės apšvietimo tinklų techninio darbo projekto parengimas 3 025,00 Eur;</w:t>
      </w:r>
    </w:p>
    <w:p w14:paraId="333AC85B" w14:textId="1268C70D" w:rsidR="004E741C" w:rsidRDefault="004E741C" w:rsidP="000958C7">
      <w:pPr>
        <w:numPr>
          <w:ilvl w:val="0"/>
          <w:numId w:val="12"/>
        </w:numPr>
        <w:suppressAutoHyphens/>
        <w:ind w:left="0" w:firstLine="720"/>
        <w:jc w:val="both"/>
        <w:rPr>
          <w:bCs/>
        </w:rPr>
      </w:pPr>
      <w:r>
        <w:rPr>
          <w:bCs/>
        </w:rPr>
        <w:t xml:space="preserve">Kranto g., </w:t>
      </w:r>
      <w:proofErr w:type="spellStart"/>
      <w:r>
        <w:rPr>
          <w:bCs/>
        </w:rPr>
        <w:t>Gaidūnų</w:t>
      </w:r>
      <w:proofErr w:type="spellEnd"/>
      <w:r>
        <w:rPr>
          <w:bCs/>
        </w:rPr>
        <w:t xml:space="preserve"> k., ir Mickūnų mstl., Mickūnų sen., Vilniaus r., gatvės apšvietimo statybos I etapo techninė priežiūra 2 299,00 Eur;</w:t>
      </w:r>
    </w:p>
    <w:p w14:paraId="594A1D45" w14:textId="121D305E" w:rsidR="00672C0C" w:rsidRDefault="00970F74" w:rsidP="000958C7">
      <w:pPr>
        <w:numPr>
          <w:ilvl w:val="0"/>
          <w:numId w:val="12"/>
        </w:numPr>
        <w:suppressAutoHyphens/>
        <w:ind w:left="0" w:firstLine="720"/>
        <w:jc w:val="both"/>
        <w:rPr>
          <w:bCs/>
        </w:rPr>
      </w:pPr>
      <w:r>
        <w:rPr>
          <w:bCs/>
        </w:rPr>
        <w:t xml:space="preserve">Vieversių g., </w:t>
      </w:r>
      <w:proofErr w:type="spellStart"/>
      <w:r>
        <w:rPr>
          <w:bCs/>
        </w:rPr>
        <w:t>Gaidūnų</w:t>
      </w:r>
      <w:proofErr w:type="spellEnd"/>
      <w:r>
        <w:rPr>
          <w:bCs/>
        </w:rPr>
        <w:t xml:space="preserve"> k., Mickūnų sen., Vilniaus r., gatvės apšvietimo įrengimas 28 595,93 Eur;</w:t>
      </w:r>
    </w:p>
    <w:p w14:paraId="04D536EE" w14:textId="3FB40839" w:rsidR="00970F74" w:rsidRDefault="00970F74" w:rsidP="000958C7">
      <w:pPr>
        <w:numPr>
          <w:ilvl w:val="0"/>
          <w:numId w:val="12"/>
        </w:numPr>
        <w:suppressAutoHyphens/>
        <w:ind w:left="0" w:firstLine="720"/>
        <w:jc w:val="both"/>
        <w:rPr>
          <w:bCs/>
        </w:rPr>
      </w:pPr>
      <w:r>
        <w:rPr>
          <w:bCs/>
        </w:rPr>
        <w:t xml:space="preserve">Kranto g., </w:t>
      </w:r>
      <w:proofErr w:type="spellStart"/>
      <w:r>
        <w:rPr>
          <w:bCs/>
        </w:rPr>
        <w:t>Gaidūnų</w:t>
      </w:r>
      <w:proofErr w:type="spellEnd"/>
      <w:r>
        <w:rPr>
          <w:bCs/>
        </w:rPr>
        <w:t xml:space="preserve"> k., ir Mickūnų mstl., Mickūnų sen., Vilniaus r., (I etapas) gatvės apšvietimo įrengimas 39 900,00 Eur;</w:t>
      </w:r>
    </w:p>
    <w:p w14:paraId="0BFBADC6" w14:textId="2C8A3981" w:rsidR="00A771DE" w:rsidRDefault="00A771DE" w:rsidP="000958C7">
      <w:pPr>
        <w:numPr>
          <w:ilvl w:val="0"/>
          <w:numId w:val="12"/>
        </w:numPr>
        <w:suppressAutoHyphens/>
        <w:ind w:left="0" w:firstLine="720"/>
        <w:jc w:val="both"/>
        <w:rPr>
          <w:bCs/>
        </w:rPr>
      </w:pPr>
      <w:r>
        <w:rPr>
          <w:bCs/>
        </w:rPr>
        <w:t xml:space="preserve">Šviestuvų </w:t>
      </w:r>
      <w:r w:rsidR="004F4714">
        <w:rPr>
          <w:bCs/>
        </w:rPr>
        <w:t xml:space="preserve">bei prietaisų gatvės apšvietimui </w:t>
      </w:r>
      <w:r>
        <w:rPr>
          <w:bCs/>
        </w:rPr>
        <w:t xml:space="preserve">pirkimas </w:t>
      </w:r>
      <w:r w:rsidR="004F4714">
        <w:rPr>
          <w:bCs/>
        </w:rPr>
        <w:t>3 240,05</w:t>
      </w:r>
      <w:r>
        <w:rPr>
          <w:bCs/>
        </w:rPr>
        <w:t xml:space="preserve"> Eur;</w:t>
      </w:r>
    </w:p>
    <w:p w14:paraId="4DCCDC82" w14:textId="3B47864D" w:rsidR="004E741C" w:rsidRDefault="004E741C" w:rsidP="000958C7">
      <w:pPr>
        <w:numPr>
          <w:ilvl w:val="0"/>
          <w:numId w:val="12"/>
        </w:numPr>
        <w:suppressAutoHyphens/>
        <w:ind w:left="0" w:firstLine="720"/>
        <w:jc w:val="both"/>
        <w:rPr>
          <w:bCs/>
        </w:rPr>
      </w:pPr>
      <w:r>
        <w:rPr>
          <w:bCs/>
        </w:rPr>
        <w:t>Kalno g., Mickūnų mstl., Mickūnų sen., Vilniaus r. gatvės apšvietimo rekonstrukcijos techninio projekto bendroji ekspertizė 847,00</w:t>
      </w:r>
      <w:r w:rsidR="000958C7">
        <w:rPr>
          <w:bCs/>
        </w:rPr>
        <w:t xml:space="preserve"> </w:t>
      </w:r>
      <w:r>
        <w:rPr>
          <w:bCs/>
        </w:rPr>
        <w:t>Eur;</w:t>
      </w:r>
    </w:p>
    <w:p w14:paraId="35B8F772" w14:textId="6AF4E887" w:rsidR="009075F3" w:rsidRPr="001B6A42" w:rsidRDefault="009075F3" w:rsidP="000958C7">
      <w:pPr>
        <w:pStyle w:val="Sraopastraipa"/>
        <w:numPr>
          <w:ilvl w:val="0"/>
          <w:numId w:val="12"/>
        </w:numPr>
        <w:ind w:left="0" w:firstLine="720"/>
        <w:jc w:val="both"/>
        <w:rPr>
          <w:bCs/>
        </w:rPr>
      </w:pPr>
      <w:r>
        <w:rPr>
          <w:bCs/>
        </w:rPr>
        <w:t>Dėdoniškių</w:t>
      </w:r>
      <w:r w:rsidRPr="009075F3">
        <w:rPr>
          <w:bCs/>
        </w:rPr>
        <w:t xml:space="preserve"> g., </w:t>
      </w:r>
      <w:r>
        <w:rPr>
          <w:bCs/>
        </w:rPr>
        <w:t>Dėdoniškių k</w:t>
      </w:r>
      <w:r w:rsidRPr="009075F3">
        <w:rPr>
          <w:bCs/>
        </w:rPr>
        <w:t xml:space="preserve">., Mickūnų sen., Vilniaus r. gatvės apšvietimo </w:t>
      </w:r>
      <w:r w:rsidR="001B6A42">
        <w:rPr>
          <w:bCs/>
        </w:rPr>
        <w:t>tinklų</w:t>
      </w:r>
      <w:r w:rsidRPr="009075F3">
        <w:rPr>
          <w:bCs/>
        </w:rPr>
        <w:t xml:space="preserve"> techninio </w:t>
      </w:r>
      <w:r w:rsidR="001B6A42">
        <w:rPr>
          <w:bCs/>
        </w:rPr>
        <w:t xml:space="preserve">darbo </w:t>
      </w:r>
      <w:r w:rsidRPr="009075F3">
        <w:rPr>
          <w:bCs/>
        </w:rPr>
        <w:t xml:space="preserve">projekto bendroji ekspertizė </w:t>
      </w:r>
      <w:r w:rsidR="001B6A42">
        <w:rPr>
          <w:bCs/>
        </w:rPr>
        <w:t xml:space="preserve">1016,40 </w:t>
      </w:r>
      <w:r w:rsidRPr="009075F3">
        <w:rPr>
          <w:bCs/>
        </w:rPr>
        <w:t>Eur;</w:t>
      </w:r>
    </w:p>
    <w:p w14:paraId="514641B2" w14:textId="12D5524F" w:rsidR="00A771DE" w:rsidRDefault="00A771DE" w:rsidP="000958C7">
      <w:pPr>
        <w:numPr>
          <w:ilvl w:val="0"/>
          <w:numId w:val="12"/>
        </w:numPr>
        <w:suppressAutoHyphens/>
        <w:ind w:left="0" w:firstLine="720"/>
        <w:jc w:val="both"/>
        <w:rPr>
          <w:bCs/>
        </w:rPr>
      </w:pPr>
      <w:proofErr w:type="spellStart"/>
      <w:r>
        <w:rPr>
          <w:bCs/>
        </w:rPr>
        <w:t>Autobokšto</w:t>
      </w:r>
      <w:proofErr w:type="spellEnd"/>
      <w:r>
        <w:rPr>
          <w:bCs/>
        </w:rPr>
        <w:t xml:space="preserve"> nuoma elektros lempų keitimui </w:t>
      </w:r>
      <w:r w:rsidR="004F4714">
        <w:rPr>
          <w:bCs/>
        </w:rPr>
        <w:t>1 132,80</w:t>
      </w:r>
      <w:r>
        <w:rPr>
          <w:bCs/>
        </w:rPr>
        <w:t xml:space="preserve"> Eur.</w:t>
      </w:r>
    </w:p>
    <w:p w14:paraId="2E5C3533" w14:textId="77777777" w:rsidR="00642BE0" w:rsidRDefault="00642BE0"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46A07038" w:rsidR="003E479F" w:rsidRPr="002E4559" w:rsidRDefault="003E479F" w:rsidP="00A771DE">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A72F4B" w:rsidRPr="0015138D" w14:paraId="67B3F981" w14:textId="77777777" w:rsidTr="00B20044">
        <w:tc>
          <w:tcPr>
            <w:tcW w:w="3134" w:type="dxa"/>
          </w:tcPr>
          <w:p w14:paraId="71E12B2D" w14:textId="77777777" w:rsidR="00A72F4B" w:rsidRPr="0015138D" w:rsidRDefault="00A72F4B" w:rsidP="00B20044">
            <w:pPr>
              <w:suppressAutoHyphens/>
              <w:jc w:val="center"/>
              <w:rPr>
                <w:b/>
                <w:bCs/>
              </w:rPr>
            </w:pPr>
            <w:r w:rsidRPr="0015138D">
              <w:rPr>
                <w:b/>
                <w:bCs/>
              </w:rPr>
              <w:t>Dokumento pavadinimas</w:t>
            </w:r>
          </w:p>
        </w:tc>
        <w:tc>
          <w:tcPr>
            <w:tcW w:w="3071" w:type="dxa"/>
          </w:tcPr>
          <w:p w14:paraId="66424D10" w14:textId="77777777" w:rsidR="00A72F4B" w:rsidRPr="0015138D" w:rsidRDefault="00A72F4B" w:rsidP="00B20044">
            <w:pPr>
              <w:suppressAutoHyphens/>
              <w:jc w:val="center"/>
              <w:rPr>
                <w:b/>
                <w:bCs/>
              </w:rPr>
            </w:pPr>
            <w:r>
              <w:rPr>
                <w:b/>
                <w:bCs/>
              </w:rPr>
              <w:t>2021 - t</w:t>
            </w:r>
            <w:r w:rsidRPr="0015138D">
              <w:rPr>
                <w:b/>
                <w:bCs/>
              </w:rPr>
              <w:t>ųjų metų dokumentų skaičius</w:t>
            </w:r>
          </w:p>
        </w:tc>
        <w:tc>
          <w:tcPr>
            <w:tcW w:w="3071" w:type="dxa"/>
          </w:tcPr>
          <w:p w14:paraId="1893586D" w14:textId="77777777" w:rsidR="00A72F4B" w:rsidRPr="0015138D" w:rsidRDefault="00A72F4B" w:rsidP="00B20044">
            <w:pPr>
              <w:suppressAutoHyphens/>
              <w:jc w:val="center"/>
              <w:rPr>
                <w:b/>
                <w:bCs/>
              </w:rPr>
            </w:pPr>
            <w:r>
              <w:rPr>
                <w:b/>
                <w:bCs/>
              </w:rPr>
              <w:t>2022</w:t>
            </w:r>
            <w:r w:rsidRPr="0015138D">
              <w:rPr>
                <w:b/>
                <w:bCs/>
              </w:rPr>
              <w:t>-tųjų metų dokumentų skaičius</w:t>
            </w:r>
          </w:p>
        </w:tc>
      </w:tr>
      <w:tr w:rsidR="00A72F4B" w:rsidRPr="0015138D" w14:paraId="0D22DBF2" w14:textId="77777777" w:rsidTr="00B20044">
        <w:tc>
          <w:tcPr>
            <w:tcW w:w="3134" w:type="dxa"/>
          </w:tcPr>
          <w:p w14:paraId="7E77B4A2" w14:textId="77777777" w:rsidR="00A72F4B" w:rsidRPr="0015138D" w:rsidRDefault="00A72F4B" w:rsidP="00B20044">
            <w:pPr>
              <w:suppressAutoHyphens/>
              <w:rPr>
                <w:bCs/>
              </w:rPr>
            </w:pPr>
            <w:r w:rsidRPr="0015138D">
              <w:rPr>
                <w:bCs/>
              </w:rPr>
              <w:t>Leidimai laidoti</w:t>
            </w:r>
          </w:p>
        </w:tc>
        <w:tc>
          <w:tcPr>
            <w:tcW w:w="3071" w:type="dxa"/>
          </w:tcPr>
          <w:p w14:paraId="5159A4D6" w14:textId="77777777" w:rsidR="00A72F4B" w:rsidRPr="0015138D" w:rsidRDefault="00A72F4B" w:rsidP="00B20044">
            <w:pPr>
              <w:suppressAutoHyphens/>
              <w:jc w:val="center"/>
              <w:rPr>
                <w:bCs/>
              </w:rPr>
            </w:pPr>
            <w:r>
              <w:rPr>
                <w:bCs/>
              </w:rPr>
              <w:t>119</w:t>
            </w:r>
          </w:p>
        </w:tc>
        <w:tc>
          <w:tcPr>
            <w:tcW w:w="3071" w:type="dxa"/>
          </w:tcPr>
          <w:p w14:paraId="7715747D" w14:textId="37E7AB64" w:rsidR="00A72F4B" w:rsidRPr="0015138D" w:rsidRDefault="00A72F4B" w:rsidP="00B20044">
            <w:pPr>
              <w:suppressAutoHyphens/>
              <w:jc w:val="center"/>
              <w:rPr>
                <w:bCs/>
              </w:rPr>
            </w:pPr>
            <w:r>
              <w:rPr>
                <w:bCs/>
              </w:rPr>
              <w:t>80</w:t>
            </w:r>
          </w:p>
        </w:tc>
      </w:tr>
      <w:tr w:rsidR="00A72F4B" w:rsidRPr="0015138D" w14:paraId="1DB47033" w14:textId="77777777" w:rsidTr="00B20044">
        <w:tc>
          <w:tcPr>
            <w:tcW w:w="3134" w:type="dxa"/>
          </w:tcPr>
          <w:p w14:paraId="0D5C8232" w14:textId="77777777" w:rsidR="00A72F4B" w:rsidRPr="0015138D" w:rsidRDefault="00A72F4B" w:rsidP="00B20044">
            <w:pPr>
              <w:suppressAutoHyphens/>
              <w:rPr>
                <w:bCs/>
              </w:rPr>
            </w:pPr>
            <w:r w:rsidRPr="0015138D">
              <w:rPr>
                <w:bCs/>
              </w:rPr>
              <w:t>Charakteristikos, pažymos apie šeimos sudėtį</w:t>
            </w:r>
          </w:p>
        </w:tc>
        <w:tc>
          <w:tcPr>
            <w:tcW w:w="3071" w:type="dxa"/>
          </w:tcPr>
          <w:p w14:paraId="30FB833E" w14:textId="77777777" w:rsidR="00A72F4B" w:rsidRPr="0015138D" w:rsidRDefault="00A72F4B" w:rsidP="00B20044">
            <w:pPr>
              <w:suppressAutoHyphens/>
              <w:jc w:val="center"/>
              <w:rPr>
                <w:bCs/>
              </w:rPr>
            </w:pPr>
            <w:r>
              <w:rPr>
                <w:bCs/>
              </w:rPr>
              <w:t>13</w:t>
            </w:r>
          </w:p>
        </w:tc>
        <w:tc>
          <w:tcPr>
            <w:tcW w:w="3071" w:type="dxa"/>
          </w:tcPr>
          <w:p w14:paraId="3BE6BB83" w14:textId="1546F044" w:rsidR="00A72F4B" w:rsidRPr="0015138D" w:rsidRDefault="00A72F4B" w:rsidP="00B20044">
            <w:pPr>
              <w:suppressAutoHyphens/>
              <w:jc w:val="center"/>
              <w:rPr>
                <w:bCs/>
              </w:rPr>
            </w:pPr>
            <w:r>
              <w:rPr>
                <w:bCs/>
              </w:rPr>
              <w:t>9</w:t>
            </w:r>
          </w:p>
        </w:tc>
      </w:tr>
      <w:tr w:rsidR="00A72F4B" w:rsidRPr="0015138D" w14:paraId="4A923BEA" w14:textId="77777777" w:rsidTr="00B20044">
        <w:tc>
          <w:tcPr>
            <w:tcW w:w="3134" w:type="dxa"/>
          </w:tcPr>
          <w:p w14:paraId="2E4125AD" w14:textId="77777777" w:rsidR="00A72F4B" w:rsidRPr="0015138D" w:rsidRDefault="00A72F4B" w:rsidP="00B20044">
            <w:pPr>
              <w:suppressAutoHyphens/>
              <w:rPr>
                <w:bCs/>
              </w:rPr>
            </w:pPr>
            <w:r w:rsidRPr="0015138D">
              <w:rPr>
                <w:bCs/>
              </w:rPr>
              <w:t>Deklaravo gyvenamąją vietą</w:t>
            </w:r>
          </w:p>
        </w:tc>
        <w:tc>
          <w:tcPr>
            <w:tcW w:w="3071" w:type="dxa"/>
          </w:tcPr>
          <w:p w14:paraId="144F2CD3" w14:textId="77777777" w:rsidR="00A72F4B" w:rsidRPr="0015138D" w:rsidRDefault="00A72F4B" w:rsidP="00B20044">
            <w:pPr>
              <w:suppressAutoHyphens/>
              <w:jc w:val="center"/>
              <w:rPr>
                <w:bCs/>
              </w:rPr>
            </w:pPr>
            <w:r>
              <w:rPr>
                <w:bCs/>
              </w:rPr>
              <w:t>630</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3C775F5D" w14:textId="77777777" w:rsidR="00A72F4B" w:rsidRPr="0015138D" w:rsidRDefault="00A72F4B" w:rsidP="00B20044">
            <w:pPr>
              <w:suppressAutoHyphens/>
              <w:jc w:val="center"/>
              <w:rPr>
                <w:bCs/>
              </w:rPr>
            </w:pPr>
            <w:r>
              <w:rPr>
                <w:bCs/>
              </w:rPr>
              <w:t>948</w:t>
            </w:r>
          </w:p>
        </w:tc>
      </w:tr>
      <w:tr w:rsidR="00A72F4B" w:rsidRPr="0015138D" w14:paraId="7C7DA209" w14:textId="77777777" w:rsidTr="00B20044">
        <w:tc>
          <w:tcPr>
            <w:tcW w:w="3134" w:type="dxa"/>
          </w:tcPr>
          <w:p w14:paraId="671164A2" w14:textId="6F9BA39C" w:rsidR="00A72F4B" w:rsidRPr="0015138D" w:rsidRDefault="00A72F4B" w:rsidP="00B20044">
            <w:pPr>
              <w:suppressAutoHyphens/>
              <w:rPr>
                <w:bCs/>
              </w:rPr>
            </w:pPr>
            <w:r>
              <w:rPr>
                <w:bCs/>
              </w:rPr>
              <w:t>Deklaravo išvykimą</w:t>
            </w:r>
            <w:r w:rsidR="006A0442">
              <w:rPr>
                <w:bCs/>
              </w:rPr>
              <w:t xml:space="preserve"> į užsienį</w:t>
            </w:r>
          </w:p>
        </w:tc>
        <w:tc>
          <w:tcPr>
            <w:tcW w:w="3071" w:type="dxa"/>
          </w:tcPr>
          <w:p w14:paraId="214E98E2" w14:textId="77777777" w:rsidR="00A72F4B" w:rsidRPr="0015138D" w:rsidRDefault="00A72F4B" w:rsidP="00B20044">
            <w:pPr>
              <w:suppressAutoHyphens/>
              <w:jc w:val="center"/>
              <w:rPr>
                <w:bCs/>
              </w:rPr>
            </w:pPr>
            <w:r>
              <w:rPr>
                <w:bCs/>
              </w:rPr>
              <w:t>23</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5F4BDD82" w14:textId="77777777" w:rsidR="00A72F4B" w:rsidRPr="0015138D" w:rsidRDefault="00A72F4B" w:rsidP="00B20044">
            <w:pPr>
              <w:suppressAutoHyphens/>
              <w:jc w:val="center"/>
              <w:rPr>
                <w:bCs/>
              </w:rPr>
            </w:pPr>
            <w:r>
              <w:rPr>
                <w:bCs/>
              </w:rPr>
              <w:t>38</w:t>
            </w:r>
          </w:p>
        </w:tc>
      </w:tr>
      <w:tr w:rsidR="00A72F4B" w:rsidRPr="0015138D" w14:paraId="7DB111E4" w14:textId="77777777" w:rsidTr="00B20044">
        <w:tc>
          <w:tcPr>
            <w:tcW w:w="3134" w:type="dxa"/>
          </w:tcPr>
          <w:p w14:paraId="7ABE1CFD" w14:textId="77777777" w:rsidR="00A72F4B" w:rsidRPr="0015138D" w:rsidRDefault="00A72F4B" w:rsidP="00B20044">
            <w:pPr>
              <w:suppressAutoHyphens/>
              <w:rPr>
                <w:bCs/>
              </w:rPr>
            </w:pPr>
            <w:r w:rsidRPr="0015138D">
              <w:rPr>
                <w:bCs/>
              </w:rPr>
              <w:t>Išduota pažymų apie deklaruotą gyvenamąją vietą</w:t>
            </w:r>
          </w:p>
        </w:tc>
        <w:tc>
          <w:tcPr>
            <w:tcW w:w="3071" w:type="dxa"/>
          </w:tcPr>
          <w:p w14:paraId="6A6B2180" w14:textId="77777777" w:rsidR="00A72F4B" w:rsidRPr="0015138D" w:rsidRDefault="00A72F4B" w:rsidP="00B20044">
            <w:pPr>
              <w:suppressAutoHyphens/>
              <w:jc w:val="center"/>
              <w:rPr>
                <w:bCs/>
              </w:rPr>
            </w:pPr>
            <w:r>
              <w:rPr>
                <w:bCs/>
              </w:rPr>
              <w:t>357</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2AF114A0" w14:textId="77777777" w:rsidR="00A72F4B" w:rsidRPr="0015138D" w:rsidRDefault="00A72F4B" w:rsidP="00B20044">
            <w:pPr>
              <w:suppressAutoHyphens/>
              <w:jc w:val="center"/>
              <w:rPr>
                <w:bCs/>
              </w:rPr>
            </w:pPr>
            <w:r>
              <w:rPr>
                <w:bCs/>
              </w:rPr>
              <w:t>351</w:t>
            </w:r>
          </w:p>
        </w:tc>
      </w:tr>
      <w:tr w:rsidR="00A72F4B" w:rsidRPr="0015138D" w14:paraId="63BBAD87" w14:textId="77777777" w:rsidTr="00B20044">
        <w:trPr>
          <w:trHeight w:val="270"/>
        </w:trPr>
        <w:tc>
          <w:tcPr>
            <w:tcW w:w="3134" w:type="dxa"/>
          </w:tcPr>
          <w:p w14:paraId="0D085AE2" w14:textId="77777777" w:rsidR="00A72F4B" w:rsidRPr="0015138D" w:rsidRDefault="00A72F4B" w:rsidP="00B20044">
            <w:pPr>
              <w:suppressAutoHyphens/>
              <w:rPr>
                <w:bCs/>
              </w:rPr>
            </w:pPr>
            <w:r w:rsidRPr="0015138D">
              <w:rPr>
                <w:bCs/>
              </w:rPr>
              <w:t>Atlikta notarinių veiksmų</w:t>
            </w:r>
          </w:p>
        </w:tc>
        <w:tc>
          <w:tcPr>
            <w:tcW w:w="3071" w:type="dxa"/>
          </w:tcPr>
          <w:p w14:paraId="149337BE" w14:textId="77777777" w:rsidR="00A72F4B" w:rsidRPr="0015138D" w:rsidRDefault="00A72F4B" w:rsidP="00B20044">
            <w:pPr>
              <w:suppressAutoHyphens/>
              <w:jc w:val="center"/>
              <w:rPr>
                <w:bCs/>
              </w:rPr>
            </w:pPr>
            <w:r>
              <w:rPr>
                <w:bCs/>
              </w:rPr>
              <w:t>48</w:t>
            </w:r>
          </w:p>
        </w:tc>
        <w:tc>
          <w:tcPr>
            <w:tcW w:w="3071" w:type="dxa"/>
          </w:tcPr>
          <w:p w14:paraId="6ECE2ADE" w14:textId="7F10187F" w:rsidR="00A72F4B" w:rsidRDefault="00A72F4B" w:rsidP="00B20044">
            <w:pPr>
              <w:suppressAutoHyphens/>
              <w:jc w:val="center"/>
              <w:rPr>
                <w:bCs/>
              </w:rPr>
            </w:pPr>
            <w:r>
              <w:rPr>
                <w:bCs/>
              </w:rPr>
              <w:t>28</w:t>
            </w:r>
          </w:p>
          <w:p w14:paraId="764F8559" w14:textId="77777777" w:rsidR="00A72F4B" w:rsidRPr="0015138D" w:rsidRDefault="00A72F4B" w:rsidP="00B20044">
            <w:pPr>
              <w:suppressAutoHyphens/>
              <w:jc w:val="center"/>
              <w:rPr>
                <w:bCs/>
              </w:rPr>
            </w:pPr>
          </w:p>
        </w:tc>
      </w:tr>
      <w:tr w:rsidR="00A72F4B" w14:paraId="4FD26AB8" w14:textId="77777777" w:rsidTr="00B20044">
        <w:trPr>
          <w:trHeight w:val="285"/>
        </w:trPr>
        <w:tc>
          <w:tcPr>
            <w:tcW w:w="3134" w:type="dxa"/>
          </w:tcPr>
          <w:p w14:paraId="31FCFA2C" w14:textId="77777777" w:rsidR="00A72F4B" w:rsidRPr="0015138D" w:rsidRDefault="00A72F4B" w:rsidP="00B20044">
            <w:pPr>
              <w:suppressAutoHyphens/>
              <w:rPr>
                <w:bCs/>
              </w:rPr>
            </w:pPr>
            <w:r>
              <w:rPr>
                <w:bCs/>
              </w:rPr>
              <w:t>Priimta sprendimų dėl deklaravimo duomenų keitimo, taisymo ir naikinimo</w:t>
            </w:r>
          </w:p>
        </w:tc>
        <w:tc>
          <w:tcPr>
            <w:tcW w:w="3071" w:type="dxa"/>
          </w:tcPr>
          <w:p w14:paraId="51163390" w14:textId="77777777" w:rsidR="00A72F4B" w:rsidRDefault="00A72F4B" w:rsidP="00B20044">
            <w:pPr>
              <w:suppressAutoHyphens/>
              <w:jc w:val="center"/>
              <w:rPr>
                <w:bCs/>
              </w:rPr>
            </w:pPr>
            <w:r>
              <w:rPr>
                <w:bCs/>
              </w:rPr>
              <w:t>28</w:t>
            </w:r>
          </w:p>
        </w:tc>
        <w:tc>
          <w:tcPr>
            <w:tcW w:w="3071" w:type="dxa"/>
          </w:tcPr>
          <w:p w14:paraId="5BC50363" w14:textId="77777777" w:rsidR="00A72F4B" w:rsidRDefault="00A72F4B" w:rsidP="00B20044">
            <w:pPr>
              <w:suppressAutoHyphens/>
              <w:jc w:val="center"/>
              <w:rPr>
                <w:bCs/>
              </w:rPr>
            </w:pPr>
            <w:r>
              <w:rPr>
                <w:bCs/>
              </w:rPr>
              <w:t>100</w:t>
            </w:r>
          </w:p>
          <w:p w14:paraId="301FD245" w14:textId="77777777" w:rsidR="00A72F4B" w:rsidRDefault="00A72F4B" w:rsidP="00B20044">
            <w:pPr>
              <w:suppressAutoHyphens/>
              <w:jc w:val="center"/>
              <w:rPr>
                <w:bCs/>
              </w:rPr>
            </w:pPr>
          </w:p>
        </w:tc>
      </w:tr>
      <w:tr w:rsidR="00A72F4B" w14:paraId="30E1A9FF" w14:textId="77777777" w:rsidTr="00B20044">
        <w:trPr>
          <w:trHeight w:val="252"/>
        </w:trPr>
        <w:tc>
          <w:tcPr>
            <w:tcW w:w="3134" w:type="dxa"/>
          </w:tcPr>
          <w:p w14:paraId="1682FCA6" w14:textId="3285108B" w:rsidR="00A72F4B" w:rsidRPr="0015138D" w:rsidRDefault="00A72F4B" w:rsidP="00B20044">
            <w:pPr>
              <w:suppressAutoHyphens/>
              <w:rPr>
                <w:bCs/>
              </w:rPr>
            </w:pPr>
            <w:r>
              <w:rPr>
                <w:bCs/>
              </w:rPr>
              <w:t>Išduota pažymų gyvenamosios vietos savininkui (bendraturčiams)</w:t>
            </w:r>
          </w:p>
        </w:tc>
        <w:tc>
          <w:tcPr>
            <w:tcW w:w="3071" w:type="dxa"/>
          </w:tcPr>
          <w:p w14:paraId="3A233656" w14:textId="77777777" w:rsidR="00A72F4B" w:rsidRDefault="00A72F4B" w:rsidP="00B20044">
            <w:pPr>
              <w:suppressAutoHyphens/>
              <w:jc w:val="center"/>
              <w:rPr>
                <w:bCs/>
              </w:rPr>
            </w:pPr>
            <w:r>
              <w:rPr>
                <w:bCs/>
              </w:rPr>
              <w:t>24</w:t>
            </w:r>
          </w:p>
        </w:tc>
        <w:tc>
          <w:tcPr>
            <w:tcW w:w="3071" w:type="dxa"/>
          </w:tcPr>
          <w:p w14:paraId="73E84666" w14:textId="77777777" w:rsidR="00A72F4B" w:rsidRDefault="00A72F4B" w:rsidP="00B20044">
            <w:pPr>
              <w:suppressAutoHyphens/>
              <w:jc w:val="center"/>
              <w:rPr>
                <w:bCs/>
              </w:rPr>
            </w:pPr>
            <w:r>
              <w:rPr>
                <w:bCs/>
              </w:rPr>
              <w:t>507</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58080EB1" w14:textId="77777777" w:rsidR="00AF5D77" w:rsidRPr="00EF7395" w:rsidRDefault="00AF5D77" w:rsidP="00AF5D77">
      <w:pPr>
        <w:pStyle w:val="Sraopastraipa"/>
        <w:suppressAutoHyphens/>
        <w:ind w:left="0" w:firstLine="720"/>
        <w:jc w:val="both"/>
        <w:rPr>
          <w:bCs/>
        </w:rPr>
      </w:pPr>
      <w:r w:rsidRPr="00EF7395">
        <w:rPr>
          <w:bCs/>
        </w:rPr>
        <w:t xml:space="preserve">Mickūnų seniūnijoje yra daug socialines pašalpas gaunančių šeimų. Gyventojai stengiasi įsidarbinti (ypač statybų sektoriuje, nes seniūnijos teritorijoje intensyviai vyksta statybos) ir  patys išlaikyti savo šeimas. Norint pratęsti socialinę pašalpą, gyventojai pasitelkiami visuomenei naudingai veiklai, nors dauguma gavėjų dėl svarbių priežasčių turi atleidimus nuo visuomenei naudingų darbų. </w:t>
      </w:r>
      <w:r w:rsidRPr="00EF7395">
        <w:rPr>
          <w:bCs/>
        </w:rPr>
        <w:lastRenderedPageBreak/>
        <w:t xml:space="preserve">2022 metų priimtų prašymų dėl Europos maisto produktų skaičius padaugėjo. Paramą maisto produktais gauna 199 šeimos, tai yra 387 asmenys. </w:t>
      </w:r>
    </w:p>
    <w:p w14:paraId="48287162" w14:textId="6F9DC628" w:rsidR="00AF5D77" w:rsidRDefault="00AF5D77" w:rsidP="00AF5D77">
      <w:pPr>
        <w:pStyle w:val="Sraopastraipa"/>
        <w:suppressAutoHyphens/>
        <w:ind w:left="0" w:firstLine="720"/>
        <w:jc w:val="both"/>
        <w:rPr>
          <w:rFonts w:ascii="Arial" w:hAnsi="Arial" w:cs="Arial"/>
          <w:sz w:val="20"/>
          <w:szCs w:val="20"/>
        </w:rPr>
      </w:pPr>
      <w:r w:rsidRPr="00EF7395">
        <w:rPr>
          <w:bCs/>
        </w:rPr>
        <w:t>2022 metais seniūnijos vienišiems, senyvo amžiaus gyventojams, socialiai remtinų šeimų vaikams, buvo skirta 2000 E</w:t>
      </w:r>
      <w:r w:rsidR="00506CBE">
        <w:rPr>
          <w:bCs/>
        </w:rPr>
        <w:t>ur</w:t>
      </w:r>
      <w:r w:rsidRPr="00EF7395">
        <w:rPr>
          <w:bCs/>
        </w:rPr>
        <w:t xml:space="preserve"> (VRSA lėšos). Už skirtas lėšas buvo nupirkti maisto produktai ir išdalinti seniūnijos gyventojams, bei </w:t>
      </w:r>
      <w:r w:rsidR="006D4413" w:rsidRPr="00EF7395">
        <w:rPr>
          <w:bCs/>
        </w:rPr>
        <w:t>Senjorų</w:t>
      </w:r>
      <w:r w:rsidRPr="00EF7395">
        <w:rPr>
          <w:bCs/>
        </w:rPr>
        <w:t xml:space="preserve"> šventės metu.</w:t>
      </w:r>
      <w:r w:rsidRPr="00EF7395">
        <w:rPr>
          <w:rFonts w:ascii="Arial" w:hAnsi="Arial" w:cs="Arial"/>
          <w:sz w:val="20"/>
          <w:szCs w:val="20"/>
        </w:rPr>
        <w:t xml:space="preserve"> </w:t>
      </w:r>
    </w:p>
    <w:p w14:paraId="5F6CED96" w14:textId="77777777" w:rsidR="00EF7395" w:rsidRPr="00EF7395" w:rsidRDefault="00EF7395" w:rsidP="00AF5D77">
      <w:pPr>
        <w:pStyle w:val="Sraopastraipa"/>
        <w:suppressAutoHyphens/>
        <w:ind w:left="0" w:firstLine="720"/>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22"/>
        <w:gridCol w:w="2975"/>
      </w:tblGrid>
      <w:tr w:rsidR="00AF5D77" w:rsidRPr="0015138D" w14:paraId="01689CFE" w14:textId="77777777" w:rsidTr="00A46792">
        <w:tc>
          <w:tcPr>
            <w:tcW w:w="3054" w:type="dxa"/>
          </w:tcPr>
          <w:p w14:paraId="5D77DC33" w14:textId="77777777" w:rsidR="00AF5D77" w:rsidRPr="0015138D" w:rsidRDefault="00AF5D77" w:rsidP="00A46792">
            <w:pPr>
              <w:suppressAutoHyphens/>
              <w:jc w:val="center"/>
              <w:rPr>
                <w:b/>
                <w:bCs/>
              </w:rPr>
            </w:pPr>
            <w:r w:rsidRPr="0015138D">
              <w:rPr>
                <w:b/>
                <w:bCs/>
              </w:rPr>
              <w:t>Išmokų pavadinimas</w:t>
            </w:r>
          </w:p>
        </w:tc>
        <w:tc>
          <w:tcPr>
            <w:tcW w:w="3022" w:type="dxa"/>
          </w:tcPr>
          <w:p w14:paraId="5A478590" w14:textId="77777777" w:rsidR="00AF5D77" w:rsidRPr="0015138D" w:rsidRDefault="00AF5D77" w:rsidP="00A46792">
            <w:pPr>
              <w:suppressAutoHyphens/>
              <w:jc w:val="center"/>
              <w:rPr>
                <w:b/>
                <w:bCs/>
              </w:rPr>
            </w:pPr>
            <w:r>
              <w:rPr>
                <w:b/>
                <w:bCs/>
              </w:rPr>
              <w:t>2021</w:t>
            </w:r>
            <w:r w:rsidRPr="0015138D">
              <w:rPr>
                <w:b/>
                <w:bCs/>
              </w:rPr>
              <w:t>-taisiais metais išmokėta arba (ir) skaičius (Eur. arba (ir) sk.)</w:t>
            </w:r>
          </w:p>
        </w:tc>
        <w:tc>
          <w:tcPr>
            <w:tcW w:w="2975" w:type="dxa"/>
          </w:tcPr>
          <w:p w14:paraId="04DBDAE1" w14:textId="77777777" w:rsidR="00AF5D77" w:rsidRPr="0015138D" w:rsidRDefault="00AF5D77" w:rsidP="00A46792">
            <w:pPr>
              <w:suppressAutoHyphens/>
              <w:jc w:val="center"/>
              <w:rPr>
                <w:b/>
                <w:bCs/>
              </w:rPr>
            </w:pPr>
            <w:r>
              <w:rPr>
                <w:b/>
                <w:bCs/>
              </w:rPr>
              <w:t>2022</w:t>
            </w:r>
            <w:r w:rsidRPr="0015138D">
              <w:rPr>
                <w:b/>
                <w:bCs/>
              </w:rPr>
              <w:t>-aisiais metais išmokėta arba (ir) skaičius (Eur. arba (ir) sk.)</w:t>
            </w:r>
          </w:p>
        </w:tc>
      </w:tr>
      <w:tr w:rsidR="00AF5D77" w:rsidRPr="00E06DB4" w14:paraId="50811E39" w14:textId="77777777" w:rsidTr="00A46792">
        <w:tc>
          <w:tcPr>
            <w:tcW w:w="3054" w:type="dxa"/>
          </w:tcPr>
          <w:p w14:paraId="255B790B" w14:textId="77777777" w:rsidR="00AF5D77" w:rsidRPr="0015138D" w:rsidRDefault="00AF5D77" w:rsidP="00A46792">
            <w:pPr>
              <w:suppressAutoHyphens/>
              <w:rPr>
                <w:bCs/>
              </w:rPr>
            </w:pPr>
            <w:r w:rsidRPr="0015138D">
              <w:rPr>
                <w:bCs/>
              </w:rPr>
              <w:t>Išmokos vaikams</w:t>
            </w:r>
          </w:p>
        </w:tc>
        <w:tc>
          <w:tcPr>
            <w:tcW w:w="3022" w:type="dxa"/>
            <w:shd w:val="clear" w:color="auto" w:fill="auto"/>
          </w:tcPr>
          <w:p w14:paraId="413F5A63" w14:textId="77777777" w:rsidR="00AF5D77" w:rsidRPr="00E06DB4" w:rsidRDefault="00AF5D77" w:rsidP="00A46792">
            <w:pPr>
              <w:suppressAutoHyphens/>
              <w:spacing w:line="276" w:lineRule="auto"/>
              <w:jc w:val="center"/>
              <w:rPr>
                <w:bCs/>
              </w:rPr>
            </w:pPr>
            <w:r w:rsidRPr="00E06DB4">
              <w:rPr>
                <w:bCs/>
              </w:rPr>
              <w:t>(18 570 asmenų)</w:t>
            </w:r>
          </w:p>
          <w:p w14:paraId="367B6092" w14:textId="6AD8C3D0" w:rsidR="00AF5D77" w:rsidRPr="00E06DB4" w:rsidRDefault="00AF5D77" w:rsidP="00A46792">
            <w:pPr>
              <w:suppressAutoHyphens/>
              <w:spacing w:line="276" w:lineRule="auto"/>
              <w:ind w:firstLine="720"/>
              <w:jc w:val="center"/>
              <w:rPr>
                <w:bCs/>
              </w:rPr>
            </w:pPr>
            <w:r w:rsidRPr="00E06DB4">
              <w:rPr>
                <w:bCs/>
              </w:rPr>
              <w:t>1177873,95 E</w:t>
            </w:r>
            <w:r w:rsidR="00506CBE">
              <w:rPr>
                <w:bCs/>
              </w:rPr>
              <w:t>ur</w:t>
            </w:r>
          </w:p>
        </w:tc>
        <w:tc>
          <w:tcPr>
            <w:tcW w:w="2975" w:type="dxa"/>
          </w:tcPr>
          <w:p w14:paraId="36347FAE" w14:textId="77777777" w:rsidR="00AF5D77" w:rsidRDefault="00AF5D77" w:rsidP="00A46792">
            <w:pPr>
              <w:suppressAutoHyphens/>
              <w:spacing w:line="276" w:lineRule="auto"/>
              <w:jc w:val="center"/>
              <w:rPr>
                <w:bCs/>
              </w:rPr>
            </w:pPr>
            <w:r>
              <w:rPr>
                <w:bCs/>
              </w:rPr>
              <w:t>916šeimos (18781 asmenų)</w:t>
            </w:r>
          </w:p>
          <w:p w14:paraId="17130A5C" w14:textId="23D3DD11" w:rsidR="00AF5D77" w:rsidRPr="00E06DB4" w:rsidRDefault="00AF5D77" w:rsidP="00A46792">
            <w:pPr>
              <w:suppressAutoHyphens/>
              <w:jc w:val="center"/>
              <w:rPr>
                <w:bCs/>
              </w:rPr>
            </w:pPr>
            <w:r>
              <w:rPr>
                <w:bCs/>
              </w:rPr>
              <w:t>1345098,41</w:t>
            </w:r>
            <w:r w:rsidR="00506CBE">
              <w:rPr>
                <w:bCs/>
              </w:rPr>
              <w:t xml:space="preserve"> </w:t>
            </w:r>
            <w:r>
              <w:rPr>
                <w:bCs/>
              </w:rPr>
              <w:t>E</w:t>
            </w:r>
            <w:r w:rsidR="00506CBE">
              <w:rPr>
                <w:bCs/>
              </w:rPr>
              <w:t>ur</w:t>
            </w:r>
          </w:p>
        </w:tc>
      </w:tr>
      <w:tr w:rsidR="00AF5D77" w:rsidRPr="00E06DB4" w14:paraId="12521DC8" w14:textId="77777777" w:rsidTr="00A46792">
        <w:tc>
          <w:tcPr>
            <w:tcW w:w="3054" w:type="dxa"/>
          </w:tcPr>
          <w:p w14:paraId="04715065" w14:textId="77777777" w:rsidR="00AF5D77" w:rsidRPr="0015138D" w:rsidRDefault="00AF5D77" w:rsidP="00A46792">
            <w:pPr>
              <w:suppressAutoHyphens/>
              <w:rPr>
                <w:bCs/>
              </w:rPr>
            </w:pPr>
            <w:r w:rsidRPr="0015138D">
              <w:rPr>
                <w:bCs/>
              </w:rPr>
              <w:t>Gauna nemokamą maitinimą</w:t>
            </w:r>
          </w:p>
        </w:tc>
        <w:tc>
          <w:tcPr>
            <w:tcW w:w="3022" w:type="dxa"/>
            <w:shd w:val="clear" w:color="auto" w:fill="auto"/>
          </w:tcPr>
          <w:p w14:paraId="0A25E473" w14:textId="77777777" w:rsidR="00AF5D77" w:rsidRPr="00E06DB4" w:rsidRDefault="00AF5D77" w:rsidP="00A46792">
            <w:pPr>
              <w:suppressAutoHyphens/>
              <w:jc w:val="center"/>
              <w:rPr>
                <w:bCs/>
              </w:rPr>
            </w:pPr>
            <w:r>
              <w:rPr>
                <w:bCs/>
              </w:rPr>
              <w:t>-</w:t>
            </w:r>
          </w:p>
        </w:tc>
        <w:tc>
          <w:tcPr>
            <w:tcW w:w="2975" w:type="dxa"/>
          </w:tcPr>
          <w:p w14:paraId="6AB9B444" w14:textId="77777777" w:rsidR="00AF5D77" w:rsidRDefault="00AF5D77" w:rsidP="00A46792">
            <w:pPr>
              <w:suppressAutoHyphens/>
              <w:spacing w:line="276" w:lineRule="auto"/>
              <w:jc w:val="center"/>
              <w:rPr>
                <w:bCs/>
              </w:rPr>
            </w:pPr>
            <w:r>
              <w:rPr>
                <w:bCs/>
              </w:rPr>
              <w:t>55 šeimų (88 asmenų)</w:t>
            </w:r>
          </w:p>
          <w:p w14:paraId="71458026" w14:textId="27B715FB" w:rsidR="00AF5D77" w:rsidRPr="00E06DB4" w:rsidRDefault="00AF5D77" w:rsidP="00A46792">
            <w:pPr>
              <w:suppressAutoHyphens/>
              <w:rPr>
                <w:bCs/>
                <w:lang w:val="en-US"/>
              </w:rPr>
            </w:pPr>
            <w:r>
              <w:rPr>
                <w:bCs/>
              </w:rPr>
              <w:t>8096,00 E</w:t>
            </w:r>
            <w:r w:rsidR="00506CBE">
              <w:rPr>
                <w:bCs/>
              </w:rPr>
              <w:t>ur</w:t>
            </w:r>
          </w:p>
        </w:tc>
      </w:tr>
      <w:tr w:rsidR="00AF5D77" w:rsidRPr="00E06DB4" w14:paraId="0AC54626" w14:textId="77777777" w:rsidTr="00A46792">
        <w:tc>
          <w:tcPr>
            <w:tcW w:w="3054" w:type="dxa"/>
          </w:tcPr>
          <w:p w14:paraId="734D2B63" w14:textId="77777777" w:rsidR="00AF5D77" w:rsidRDefault="00AF5D77" w:rsidP="00A46792">
            <w:pPr>
              <w:suppressAutoHyphens/>
              <w:rPr>
                <w:bCs/>
              </w:rPr>
            </w:pPr>
            <w:r w:rsidRPr="0015138D">
              <w:rPr>
                <w:bCs/>
              </w:rPr>
              <w:t>Vienkartinių pašalpų</w:t>
            </w:r>
          </w:p>
          <w:p w14:paraId="72867BD5" w14:textId="77777777" w:rsidR="00AF5D77" w:rsidRDefault="00AF5D77" w:rsidP="00A46792">
            <w:pPr>
              <w:suppressAutoHyphens/>
              <w:rPr>
                <w:bCs/>
              </w:rPr>
            </w:pPr>
          </w:p>
          <w:p w14:paraId="2C4998C9" w14:textId="77777777" w:rsidR="00AF5D77" w:rsidRPr="00F56AE8" w:rsidRDefault="00AF5D77" w:rsidP="00A46792">
            <w:pPr>
              <w:suppressAutoHyphens/>
              <w:rPr>
                <w:bCs/>
              </w:rPr>
            </w:pPr>
            <w:r w:rsidRPr="00F56AE8">
              <w:rPr>
                <w:bCs/>
              </w:rPr>
              <w:t>Sąlyginė pašalpa</w:t>
            </w:r>
          </w:p>
          <w:p w14:paraId="1E771AFB" w14:textId="77777777" w:rsidR="00AF5D77" w:rsidRPr="00F56AE8" w:rsidRDefault="00AF5D77" w:rsidP="00A46792">
            <w:pPr>
              <w:suppressAutoHyphens/>
              <w:rPr>
                <w:bCs/>
              </w:rPr>
            </w:pPr>
          </w:p>
          <w:p w14:paraId="5A52DF5B" w14:textId="77777777" w:rsidR="00AF5D77" w:rsidRPr="00F56AE8" w:rsidRDefault="00AF5D77" w:rsidP="00A46792">
            <w:pPr>
              <w:suppressAutoHyphens/>
              <w:rPr>
                <w:bCs/>
              </w:rPr>
            </w:pPr>
            <w:r w:rsidRPr="00F56AE8">
              <w:rPr>
                <w:bCs/>
              </w:rPr>
              <w:t>Vienkartinė tikslinė pašalpa</w:t>
            </w:r>
          </w:p>
          <w:p w14:paraId="384F8D89" w14:textId="77777777" w:rsidR="00AF5D77" w:rsidRPr="00F56AE8" w:rsidRDefault="00AF5D77" w:rsidP="00A46792">
            <w:pPr>
              <w:suppressAutoHyphens/>
              <w:rPr>
                <w:bCs/>
              </w:rPr>
            </w:pPr>
          </w:p>
          <w:p w14:paraId="5EF594B0" w14:textId="77777777" w:rsidR="00AF5D77" w:rsidRPr="0015138D" w:rsidRDefault="00AF5D77" w:rsidP="00A46792">
            <w:pPr>
              <w:suppressAutoHyphens/>
              <w:rPr>
                <w:bCs/>
              </w:rPr>
            </w:pPr>
            <w:r w:rsidRPr="00F56AE8">
              <w:rPr>
                <w:bCs/>
              </w:rPr>
              <w:t>Periodinė pašalpa</w:t>
            </w:r>
          </w:p>
        </w:tc>
        <w:tc>
          <w:tcPr>
            <w:tcW w:w="3022" w:type="dxa"/>
            <w:shd w:val="clear" w:color="auto" w:fill="auto"/>
          </w:tcPr>
          <w:p w14:paraId="0E560E90" w14:textId="77777777" w:rsidR="00AF5D77" w:rsidRPr="00E06DB4" w:rsidRDefault="00AF5D77" w:rsidP="00A46792">
            <w:pPr>
              <w:suppressAutoHyphens/>
              <w:spacing w:line="276" w:lineRule="auto"/>
              <w:jc w:val="center"/>
              <w:rPr>
                <w:bCs/>
              </w:rPr>
            </w:pPr>
            <w:r w:rsidRPr="00E06DB4">
              <w:rPr>
                <w:bCs/>
              </w:rPr>
              <w:t>100 asmenų</w:t>
            </w:r>
          </w:p>
          <w:p w14:paraId="16797000" w14:textId="0C3D6415" w:rsidR="00AF5D77" w:rsidRPr="00E06DB4" w:rsidRDefault="00AF5D77" w:rsidP="00A46792">
            <w:pPr>
              <w:suppressAutoHyphens/>
              <w:spacing w:line="276" w:lineRule="auto"/>
              <w:jc w:val="center"/>
              <w:rPr>
                <w:bCs/>
              </w:rPr>
            </w:pPr>
            <w:r w:rsidRPr="00E06DB4">
              <w:rPr>
                <w:bCs/>
              </w:rPr>
              <w:t>9659 E</w:t>
            </w:r>
            <w:r w:rsidR="00506CBE">
              <w:rPr>
                <w:bCs/>
              </w:rPr>
              <w:t>ur</w:t>
            </w:r>
          </w:p>
          <w:p w14:paraId="4BCA60A1" w14:textId="77777777" w:rsidR="00AF5D77" w:rsidRPr="00E06DB4" w:rsidRDefault="00AF5D77" w:rsidP="00A46792">
            <w:pPr>
              <w:suppressAutoHyphens/>
              <w:spacing w:line="276" w:lineRule="auto"/>
              <w:jc w:val="center"/>
              <w:rPr>
                <w:bCs/>
              </w:rPr>
            </w:pPr>
            <w:r w:rsidRPr="00E06DB4">
              <w:rPr>
                <w:bCs/>
              </w:rPr>
              <w:t>1 asmuo</w:t>
            </w:r>
          </w:p>
          <w:p w14:paraId="2DE9D5E8" w14:textId="52EAE8B3" w:rsidR="00AF5D77" w:rsidRPr="00E06DB4" w:rsidRDefault="00AF5D77" w:rsidP="00A46792">
            <w:pPr>
              <w:suppressAutoHyphens/>
              <w:spacing w:line="276" w:lineRule="auto"/>
              <w:jc w:val="center"/>
              <w:rPr>
                <w:bCs/>
              </w:rPr>
            </w:pPr>
            <w:r w:rsidRPr="00E06DB4">
              <w:rPr>
                <w:bCs/>
              </w:rPr>
              <w:t>200 E</w:t>
            </w:r>
            <w:r w:rsidR="00506CBE">
              <w:rPr>
                <w:bCs/>
              </w:rPr>
              <w:t>ur</w:t>
            </w:r>
          </w:p>
          <w:p w14:paraId="7EC001D0" w14:textId="77777777" w:rsidR="00AF5D77" w:rsidRPr="00E06DB4" w:rsidRDefault="00AF5D77" w:rsidP="00A46792">
            <w:pPr>
              <w:suppressAutoHyphens/>
              <w:spacing w:line="276" w:lineRule="auto"/>
              <w:jc w:val="center"/>
              <w:rPr>
                <w:bCs/>
              </w:rPr>
            </w:pPr>
            <w:r w:rsidRPr="00E06DB4">
              <w:rPr>
                <w:bCs/>
              </w:rPr>
              <w:t>24 asmenys</w:t>
            </w:r>
          </w:p>
          <w:p w14:paraId="27129548" w14:textId="7E33F40B" w:rsidR="00AF5D77" w:rsidRPr="00E06DB4" w:rsidRDefault="00AF5D77" w:rsidP="00A46792">
            <w:pPr>
              <w:suppressAutoHyphens/>
              <w:spacing w:line="276" w:lineRule="auto"/>
              <w:jc w:val="center"/>
              <w:rPr>
                <w:bCs/>
              </w:rPr>
            </w:pPr>
            <w:r w:rsidRPr="00E06DB4">
              <w:rPr>
                <w:bCs/>
              </w:rPr>
              <w:t>4350 E</w:t>
            </w:r>
            <w:r w:rsidR="00506CBE">
              <w:rPr>
                <w:bCs/>
              </w:rPr>
              <w:t>ur</w:t>
            </w:r>
          </w:p>
          <w:p w14:paraId="0EF5A36E" w14:textId="77777777" w:rsidR="00AF5D77" w:rsidRPr="00E06DB4" w:rsidRDefault="00AF5D77" w:rsidP="00A46792">
            <w:pPr>
              <w:suppressAutoHyphens/>
              <w:spacing w:line="276" w:lineRule="auto"/>
              <w:jc w:val="center"/>
              <w:rPr>
                <w:bCs/>
              </w:rPr>
            </w:pPr>
            <w:r w:rsidRPr="00E06DB4">
              <w:rPr>
                <w:bCs/>
              </w:rPr>
              <w:t>1 šeima (3 asmenys)</w:t>
            </w:r>
          </w:p>
          <w:p w14:paraId="008B7640" w14:textId="07E02A9F" w:rsidR="00AF5D77" w:rsidRPr="00E06DB4" w:rsidRDefault="00AF5D77" w:rsidP="00A46792">
            <w:pPr>
              <w:suppressAutoHyphens/>
              <w:spacing w:line="276" w:lineRule="auto"/>
              <w:jc w:val="center"/>
              <w:rPr>
                <w:bCs/>
              </w:rPr>
            </w:pPr>
            <w:r w:rsidRPr="00E06DB4">
              <w:rPr>
                <w:bCs/>
              </w:rPr>
              <w:t>210 E</w:t>
            </w:r>
            <w:r w:rsidR="00506CBE">
              <w:rPr>
                <w:bCs/>
              </w:rPr>
              <w:t>ur</w:t>
            </w:r>
          </w:p>
        </w:tc>
        <w:tc>
          <w:tcPr>
            <w:tcW w:w="2975" w:type="dxa"/>
          </w:tcPr>
          <w:p w14:paraId="01442D13" w14:textId="77777777" w:rsidR="00AF5D77" w:rsidRDefault="00AF5D77" w:rsidP="00A46792">
            <w:pPr>
              <w:suppressAutoHyphens/>
              <w:spacing w:line="276" w:lineRule="auto"/>
              <w:jc w:val="center"/>
              <w:rPr>
                <w:bCs/>
              </w:rPr>
            </w:pPr>
            <w:r>
              <w:rPr>
                <w:bCs/>
              </w:rPr>
              <w:t>82 asmenų</w:t>
            </w:r>
          </w:p>
          <w:p w14:paraId="2F81F1BE" w14:textId="795FE7AB" w:rsidR="00AF5D77" w:rsidRDefault="00AF5D77" w:rsidP="00A46792">
            <w:pPr>
              <w:suppressAutoHyphens/>
              <w:spacing w:line="276" w:lineRule="auto"/>
              <w:jc w:val="center"/>
              <w:rPr>
                <w:bCs/>
              </w:rPr>
            </w:pPr>
            <w:r>
              <w:rPr>
                <w:bCs/>
              </w:rPr>
              <w:t>8161,40 E</w:t>
            </w:r>
            <w:r w:rsidR="00506CBE">
              <w:rPr>
                <w:bCs/>
              </w:rPr>
              <w:t>ur</w:t>
            </w:r>
          </w:p>
          <w:p w14:paraId="2723E213" w14:textId="77777777" w:rsidR="00AF5D77" w:rsidRDefault="00AF5D77" w:rsidP="00A46792">
            <w:pPr>
              <w:suppressAutoHyphens/>
              <w:spacing w:line="276" w:lineRule="auto"/>
              <w:jc w:val="center"/>
              <w:rPr>
                <w:bCs/>
              </w:rPr>
            </w:pPr>
            <w:r>
              <w:rPr>
                <w:bCs/>
              </w:rPr>
              <w:t>-</w:t>
            </w:r>
          </w:p>
          <w:p w14:paraId="26A4A824" w14:textId="29853DD1" w:rsidR="00AF5D77" w:rsidRDefault="00AF5D77" w:rsidP="00A46792">
            <w:pPr>
              <w:suppressAutoHyphens/>
              <w:spacing w:line="276" w:lineRule="auto"/>
              <w:jc w:val="center"/>
              <w:rPr>
                <w:bCs/>
              </w:rPr>
            </w:pPr>
            <w:r>
              <w:rPr>
                <w:bCs/>
              </w:rPr>
              <w:t>0,0 E</w:t>
            </w:r>
            <w:r w:rsidR="00506CBE">
              <w:rPr>
                <w:bCs/>
              </w:rPr>
              <w:t xml:space="preserve">ur </w:t>
            </w:r>
          </w:p>
          <w:p w14:paraId="15D335E0" w14:textId="77777777" w:rsidR="00AF5D77" w:rsidRPr="00071497" w:rsidRDefault="00AF5D77" w:rsidP="00A46792">
            <w:pPr>
              <w:suppressAutoHyphens/>
              <w:spacing w:line="276" w:lineRule="auto"/>
              <w:ind w:left="360"/>
              <w:jc w:val="center"/>
              <w:rPr>
                <w:bCs/>
              </w:rPr>
            </w:pPr>
            <w:r>
              <w:rPr>
                <w:bCs/>
              </w:rPr>
              <w:t>1582</w:t>
            </w:r>
            <w:r w:rsidRPr="00071497">
              <w:rPr>
                <w:bCs/>
              </w:rPr>
              <w:t xml:space="preserve"> asmenys</w:t>
            </w:r>
          </w:p>
          <w:p w14:paraId="62C68476" w14:textId="55620503" w:rsidR="00AF5D77" w:rsidRDefault="00AF5D77" w:rsidP="00A46792">
            <w:pPr>
              <w:suppressAutoHyphens/>
              <w:spacing w:line="276" w:lineRule="auto"/>
              <w:jc w:val="center"/>
              <w:rPr>
                <w:bCs/>
              </w:rPr>
            </w:pPr>
            <w:r>
              <w:rPr>
                <w:bCs/>
              </w:rPr>
              <w:t>105205,00 E</w:t>
            </w:r>
            <w:r w:rsidR="00506CBE">
              <w:rPr>
                <w:bCs/>
              </w:rPr>
              <w:t>ur</w:t>
            </w:r>
          </w:p>
          <w:p w14:paraId="74D4A042" w14:textId="77777777" w:rsidR="00AF5D77" w:rsidRPr="006B347B" w:rsidRDefault="00AF5D77" w:rsidP="00AF5D77">
            <w:pPr>
              <w:pStyle w:val="Sraopastraipa"/>
              <w:numPr>
                <w:ilvl w:val="0"/>
                <w:numId w:val="13"/>
              </w:numPr>
              <w:suppressAutoHyphens/>
              <w:spacing w:line="276" w:lineRule="auto"/>
              <w:rPr>
                <w:bCs/>
              </w:rPr>
            </w:pPr>
            <w:r>
              <w:rPr>
                <w:bCs/>
              </w:rPr>
              <w:t>asmenų</w:t>
            </w:r>
          </w:p>
          <w:p w14:paraId="1C14F007" w14:textId="36C13A0B" w:rsidR="00AF5D77" w:rsidRDefault="00AF5D77" w:rsidP="00A46792">
            <w:pPr>
              <w:suppressAutoHyphens/>
              <w:spacing w:line="276" w:lineRule="auto"/>
              <w:jc w:val="center"/>
              <w:rPr>
                <w:bCs/>
              </w:rPr>
            </w:pPr>
            <w:r>
              <w:rPr>
                <w:bCs/>
              </w:rPr>
              <w:t>0,0 E</w:t>
            </w:r>
            <w:r w:rsidR="00506CBE">
              <w:rPr>
                <w:bCs/>
              </w:rPr>
              <w:t>ur</w:t>
            </w:r>
          </w:p>
          <w:p w14:paraId="6A48ED52" w14:textId="77777777" w:rsidR="00AF5D77" w:rsidRPr="00E06DB4" w:rsidRDefault="00AF5D77" w:rsidP="00A46792">
            <w:pPr>
              <w:suppressAutoHyphens/>
              <w:spacing w:line="276" w:lineRule="auto"/>
              <w:jc w:val="center"/>
              <w:rPr>
                <w:bCs/>
              </w:rPr>
            </w:pPr>
          </w:p>
        </w:tc>
      </w:tr>
      <w:tr w:rsidR="00AF5D77" w:rsidRPr="00E06DB4" w14:paraId="438F817A" w14:textId="77777777" w:rsidTr="00A46792">
        <w:tc>
          <w:tcPr>
            <w:tcW w:w="3054" w:type="dxa"/>
          </w:tcPr>
          <w:p w14:paraId="4D20CDBC" w14:textId="77777777" w:rsidR="00AF5D77" w:rsidRPr="0015138D" w:rsidRDefault="00AF5D77" w:rsidP="00A46792">
            <w:pPr>
              <w:suppressAutoHyphens/>
              <w:rPr>
                <w:bCs/>
              </w:rPr>
            </w:pPr>
            <w:r w:rsidRPr="0015138D">
              <w:rPr>
                <w:bCs/>
              </w:rPr>
              <w:t>Socialinių pašalpų</w:t>
            </w:r>
          </w:p>
        </w:tc>
        <w:tc>
          <w:tcPr>
            <w:tcW w:w="3022" w:type="dxa"/>
            <w:shd w:val="clear" w:color="auto" w:fill="auto"/>
          </w:tcPr>
          <w:p w14:paraId="7E818C65" w14:textId="77777777" w:rsidR="00AF5D77" w:rsidRPr="00E06DB4" w:rsidRDefault="00AF5D77" w:rsidP="00A46792">
            <w:pPr>
              <w:suppressAutoHyphens/>
              <w:spacing w:line="276" w:lineRule="auto"/>
              <w:jc w:val="center"/>
              <w:rPr>
                <w:bCs/>
              </w:rPr>
            </w:pPr>
            <w:r w:rsidRPr="00E06DB4">
              <w:rPr>
                <w:bCs/>
              </w:rPr>
              <w:t>190 šeimų (2250 asmenų)</w:t>
            </w:r>
          </w:p>
          <w:p w14:paraId="4AF3FC7F" w14:textId="38EAD25D" w:rsidR="00AF5D77" w:rsidRPr="00E06DB4" w:rsidRDefault="00AF5D77" w:rsidP="00A46792">
            <w:pPr>
              <w:suppressAutoHyphens/>
              <w:jc w:val="center"/>
              <w:rPr>
                <w:bCs/>
              </w:rPr>
            </w:pPr>
            <w:r w:rsidRPr="00E06DB4">
              <w:rPr>
                <w:bCs/>
              </w:rPr>
              <w:t>235966,75 E</w:t>
            </w:r>
            <w:r w:rsidR="00506CBE">
              <w:rPr>
                <w:bCs/>
              </w:rPr>
              <w:t>ur</w:t>
            </w:r>
          </w:p>
        </w:tc>
        <w:tc>
          <w:tcPr>
            <w:tcW w:w="2975" w:type="dxa"/>
          </w:tcPr>
          <w:p w14:paraId="0D2A6D14" w14:textId="77777777" w:rsidR="00AF5D77" w:rsidRDefault="00AF5D77" w:rsidP="00A46792">
            <w:pPr>
              <w:suppressAutoHyphens/>
              <w:spacing w:line="276" w:lineRule="auto"/>
              <w:jc w:val="center"/>
              <w:rPr>
                <w:bCs/>
              </w:rPr>
            </w:pPr>
            <w:r>
              <w:rPr>
                <w:bCs/>
              </w:rPr>
              <w:t>192 šeimų (2252 asmenų)</w:t>
            </w:r>
          </w:p>
          <w:p w14:paraId="2FA7630C" w14:textId="68399695" w:rsidR="00AF5D77" w:rsidRPr="00E06DB4" w:rsidRDefault="00AF5D77" w:rsidP="00A46792">
            <w:pPr>
              <w:suppressAutoHyphens/>
              <w:jc w:val="center"/>
              <w:rPr>
                <w:bCs/>
              </w:rPr>
            </w:pPr>
            <w:r>
              <w:rPr>
                <w:bCs/>
              </w:rPr>
              <w:t>259218,54 E</w:t>
            </w:r>
            <w:r w:rsidR="00506CBE">
              <w:rPr>
                <w:bCs/>
              </w:rPr>
              <w:t>ur</w:t>
            </w:r>
          </w:p>
        </w:tc>
      </w:tr>
      <w:tr w:rsidR="00AF5D77" w:rsidRPr="00E06DB4" w14:paraId="63606947" w14:textId="77777777" w:rsidTr="00A46792">
        <w:tc>
          <w:tcPr>
            <w:tcW w:w="3054" w:type="dxa"/>
          </w:tcPr>
          <w:p w14:paraId="7366EF0C" w14:textId="77777777" w:rsidR="00AF5D77" w:rsidRPr="0015138D" w:rsidRDefault="00AF5D77" w:rsidP="00A46792">
            <w:pPr>
              <w:suppressAutoHyphens/>
              <w:rPr>
                <w:bCs/>
              </w:rPr>
            </w:pPr>
            <w:r w:rsidRPr="0015138D">
              <w:rPr>
                <w:bCs/>
              </w:rPr>
              <w:t>Laidojimo pašalpų</w:t>
            </w:r>
          </w:p>
        </w:tc>
        <w:tc>
          <w:tcPr>
            <w:tcW w:w="3022" w:type="dxa"/>
            <w:shd w:val="clear" w:color="auto" w:fill="auto"/>
          </w:tcPr>
          <w:p w14:paraId="4EED955F" w14:textId="77777777" w:rsidR="00AF5D77" w:rsidRPr="00E06DB4" w:rsidRDefault="00AF5D77" w:rsidP="00A46792">
            <w:pPr>
              <w:suppressAutoHyphens/>
              <w:spacing w:line="276" w:lineRule="auto"/>
              <w:jc w:val="center"/>
              <w:rPr>
                <w:bCs/>
              </w:rPr>
            </w:pPr>
            <w:r w:rsidRPr="00E06DB4">
              <w:rPr>
                <w:bCs/>
              </w:rPr>
              <w:t>41 asmuo</w:t>
            </w:r>
          </w:p>
          <w:p w14:paraId="0B883AA7" w14:textId="31A3CE51" w:rsidR="00AF5D77" w:rsidRPr="00E06DB4" w:rsidRDefault="00AF5D77" w:rsidP="00A46792">
            <w:pPr>
              <w:suppressAutoHyphens/>
              <w:jc w:val="center"/>
              <w:rPr>
                <w:bCs/>
              </w:rPr>
            </w:pPr>
            <w:r w:rsidRPr="00E06DB4">
              <w:rPr>
                <w:bCs/>
              </w:rPr>
              <w:t>13120 E</w:t>
            </w:r>
            <w:r w:rsidR="00506CBE">
              <w:rPr>
                <w:bCs/>
              </w:rPr>
              <w:t>ur</w:t>
            </w:r>
          </w:p>
        </w:tc>
        <w:tc>
          <w:tcPr>
            <w:tcW w:w="2975" w:type="dxa"/>
          </w:tcPr>
          <w:p w14:paraId="043EC3AE" w14:textId="77777777" w:rsidR="00AF5D77" w:rsidRDefault="00AF5D77" w:rsidP="00A46792">
            <w:pPr>
              <w:suppressAutoHyphens/>
              <w:spacing w:line="276" w:lineRule="auto"/>
              <w:jc w:val="center"/>
              <w:rPr>
                <w:bCs/>
              </w:rPr>
            </w:pPr>
            <w:r>
              <w:rPr>
                <w:bCs/>
              </w:rPr>
              <w:t>47 asmenų</w:t>
            </w:r>
          </w:p>
          <w:p w14:paraId="76E5A7B9" w14:textId="197E52B1" w:rsidR="00AF5D77" w:rsidRPr="00E06DB4" w:rsidRDefault="00AF5D77" w:rsidP="00A46792">
            <w:pPr>
              <w:suppressAutoHyphens/>
              <w:jc w:val="center"/>
              <w:rPr>
                <w:bCs/>
              </w:rPr>
            </w:pPr>
            <w:r>
              <w:rPr>
                <w:bCs/>
              </w:rPr>
              <w:t>16208 E</w:t>
            </w:r>
            <w:r w:rsidR="00506CBE">
              <w:rPr>
                <w:bCs/>
              </w:rPr>
              <w:t>ur</w:t>
            </w:r>
          </w:p>
        </w:tc>
      </w:tr>
      <w:tr w:rsidR="00AF5D77" w:rsidRPr="00E06DB4" w14:paraId="36EA5A6E" w14:textId="77777777" w:rsidTr="00A46792">
        <w:tc>
          <w:tcPr>
            <w:tcW w:w="3054" w:type="dxa"/>
          </w:tcPr>
          <w:p w14:paraId="04B3B96A" w14:textId="77777777" w:rsidR="00AF5D77" w:rsidRPr="0015138D" w:rsidRDefault="00AF5D77" w:rsidP="00A46792">
            <w:pPr>
              <w:suppressAutoHyphens/>
              <w:rPr>
                <w:bCs/>
              </w:rPr>
            </w:pPr>
            <w:r w:rsidRPr="0015138D">
              <w:rPr>
                <w:bCs/>
              </w:rPr>
              <w:t>Parama mokinių reikmenims įsigyti</w:t>
            </w:r>
          </w:p>
        </w:tc>
        <w:tc>
          <w:tcPr>
            <w:tcW w:w="3022" w:type="dxa"/>
            <w:shd w:val="clear" w:color="auto" w:fill="auto"/>
          </w:tcPr>
          <w:p w14:paraId="7DDCCB34" w14:textId="77777777" w:rsidR="00AF5D77" w:rsidRPr="00E06DB4" w:rsidRDefault="00AF5D77" w:rsidP="00A46792">
            <w:pPr>
              <w:suppressAutoHyphens/>
              <w:spacing w:line="276" w:lineRule="auto"/>
              <w:jc w:val="center"/>
              <w:rPr>
                <w:bCs/>
              </w:rPr>
            </w:pPr>
            <w:r w:rsidRPr="00E06DB4">
              <w:rPr>
                <w:bCs/>
              </w:rPr>
              <w:t>62 šeimos (99 asmenų)</w:t>
            </w:r>
          </w:p>
          <w:p w14:paraId="1A6C96D5" w14:textId="6D97931D" w:rsidR="00AF5D77" w:rsidRPr="00E06DB4" w:rsidRDefault="00AF5D77" w:rsidP="00A46792">
            <w:pPr>
              <w:suppressAutoHyphens/>
              <w:jc w:val="center"/>
              <w:rPr>
                <w:bCs/>
              </w:rPr>
            </w:pPr>
            <w:r w:rsidRPr="00E06DB4">
              <w:rPr>
                <w:bCs/>
              </w:rPr>
              <w:t>7920 E</w:t>
            </w:r>
            <w:r w:rsidR="00506CBE">
              <w:rPr>
                <w:bCs/>
              </w:rPr>
              <w:t>ur</w:t>
            </w:r>
          </w:p>
        </w:tc>
        <w:tc>
          <w:tcPr>
            <w:tcW w:w="2975" w:type="dxa"/>
          </w:tcPr>
          <w:p w14:paraId="52E3367B" w14:textId="77777777" w:rsidR="00AF5D77" w:rsidRDefault="00AF5D77" w:rsidP="00A46792">
            <w:pPr>
              <w:suppressAutoHyphens/>
              <w:spacing w:line="276" w:lineRule="auto"/>
              <w:jc w:val="center"/>
              <w:rPr>
                <w:bCs/>
              </w:rPr>
            </w:pPr>
            <w:r>
              <w:rPr>
                <w:bCs/>
              </w:rPr>
              <w:t>55 šeimos (88 asmenų)</w:t>
            </w:r>
          </w:p>
          <w:p w14:paraId="71ADE300" w14:textId="3C9F2BD1" w:rsidR="00AF5D77" w:rsidRPr="00E06DB4" w:rsidRDefault="00AF5D77" w:rsidP="00A46792">
            <w:pPr>
              <w:suppressAutoHyphens/>
              <w:jc w:val="center"/>
              <w:rPr>
                <w:bCs/>
              </w:rPr>
            </w:pPr>
            <w:r>
              <w:rPr>
                <w:bCs/>
              </w:rPr>
              <w:t>8096 E</w:t>
            </w:r>
            <w:r w:rsidR="00506CBE">
              <w:rPr>
                <w:bCs/>
              </w:rPr>
              <w:t>ur</w:t>
            </w:r>
          </w:p>
        </w:tc>
      </w:tr>
      <w:tr w:rsidR="00AF5D77" w:rsidRPr="00B04152" w14:paraId="48DE96AF" w14:textId="77777777" w:rsidTr="00A46792">
        <w:tc>
          <w:tcPr>
            <w:tcW w:w="3054" w:type="dxa"/>
          </w:tcPr>
          <w:p w14:paraId="579C094C" w14:textId="77777777" w:rsidR="00AF5D77" w:rsidRPr="0015138D" w:rsidRDefault="00AF5D77" w:rsidP="00A46792">
            <w:pPr>
              <w:suppressAutoHyphens/>
              <w:rPr>
                <w:b/>
                <w:bCs/>
              </w:rPr>
            </w:pPr>
            <w:r w:rsidRPr="0015138D">
              <w:rPr>
                <w:b/>
                <w:bCs/>
              </w:rPr>
              <w:t>Iš viso:</w:t>
            </w:r>
          </w:p>
        </w:tc>
        <w:tc>
          <w:tcPr>
            <w:tcW w:w="3022" w:type="dxa"/>
            <w:shd w:val="clear" w:color="auto" w:fill="auto"/>
          </w:tcPr>
          <w:p w14:paraId="181D9290" w14:textId="77777777" w:rsidR="00AF5D77" w:rsidRPr="00E06DB4" w:rsidRDefault="00AF5D77" w:rsidP="00A46792">
            <w:pPr>
              <w:suppressAutoHyphens/>
              <w:spacing w:line="276" w:lineRule="auto"/>
              <w:jc w:val="center"/>
              <w:rPr>
                <w:bCs/>
              </w:rPr>
            </w:pPr>
            <w:r w:rsidRPr="00E06DB4">
              <w:rPr>
                <w:bCs/>
              </w:rPr>
              <w:t>253 šeimų</w:t>
            </w:r>
          </w:p>
          <w:p w14:paraId="418C4BA5" w14:textId="77777777" w:rsidR="00AF5D77" w:rsidRPr="00E06DB4" w:rsidRDefault="00AF5D77" w:rsidP="00A46792">
            <w:pPr>
              <w:suppressAutoHyphens/>
              <w:spacing w:line="276" w:lineRule="auto"/>
              <w:jc w:val="center"/>
              <w:rPr>
                <w:bCs/>
              </w:rPr>
            </w:pPr>
            <w:r w:rsidRPr="00E06DB4">
              <w:rPr>
                <w:bCs/>
              </w:rPr>
              <w:t>(21088 asmenų)</w:t>
            </w:r>
          </w:p>
          <w:p w14:paraId="3E3ECEA9" w14:textId="3C68D558" w:rsidR="00AF5D77" w:rsidRPr="00E06DB4" w:rsidRDefault="00AF5D77" w:rsidP="00A46792">
            <w:pPr>
              <w:suppressAutoHyphens/>
              <w:jc w:val="center"/>
              <w:rPr>
                <w:bCs/>
              </w:rPr>
            </w:pPr>
            <w:r w:rsidRPr="00E06DB4">
              <w:rPr>
                <w:bCs/>
              </w:rPr>
              <w:t>1449299,7 E</w:t>
            </w:r>
            <w:r w:rsidR="00506CBE">
              <w:rPr>
                <w:bCs/>
              </w:rPr>
              <w:t>ur</w:t>
            </w:r>
          </w:p>
        </w:tc>
        <w:tc>
          <w:tcPr>
            <w:tcW w:w="2975" w:type="dxa"/>
          </w:tcPr>
          <w:p w14:paraId="0A8AFB72" w14:textId="77777777" w:rsidR="00AF5D77" w:rsidRDefault="00AF5D77" w:rsidP="00A46792">
            <w:pPr>
              <w:suppressAutoHyphens/>
              <w:spacing w:line="276" w:lineRule="auto"/>
              <w:jc w:val="center"/>
              <w:rPr>
                <w:bCs/>
              </w:rPr>
            </w:pPr>
            <w:r>
              <w:rPr>
                <w:bCs/>
              </w:rPr>
              <w:t>1218 šeimų</w:t>
            </w:r>
          </w:p>
          <w:p w14:paraId="10DCF3EC" w14:textId="77777777" w:rsidR="00AF5D77" w:rsidRDefault="00AF5D77" w:rsidP="00A46792">
            <w:pPr>
              <w:suppressAutoHyphens/>
              <w:spacing w:line="276" w:lineRule="auto"/>
              <w:jc w:val="center"/>
              <w:rPr>
                <w:bCs/>
              </w:rPr>
            </w:pPr>
            <w:r>
              <w:rPr>
                <w:bCs/>
              </w:rPr>
              <w:t>(22920 asmenų)</w:t>
            </w:r>
          </w:p>
          <w:p w14:paraId="07865E5C" w14:textId="2E388C82" w:rsidR="00AF5D77" w:rsidRPr="00B04152" w:rsidRDefault="00AF5D77" w:rsidP="00A46792">
            <w:pPr>
              <w:suppressAutoHyphens/>
              <w:jc w:val="center"/>
              <w:rPr>
                <w:bCs/>
              </w:rPr>
            </w:pPr>
            <w:r w:rsidRPr="00B04152">
              <w:rPr>
                <w:bCs/>
              </w:rPr>
              <w:t>1750083,35</w:t>
            </w:r>
            <w:r>
              <w:rPr>
                <w:bCs/>
              </w:rPr>
              <w:t xml:space="preserve"> E</w:t>
            </w:r>
            <w:r w:rsidR="00506CBE">
              <w:rPr>
                <w:bCs/>
              </w:rPr>
              <w:t>ur</w:t>
            </w:r>
          </w:p>
        </w:tc>
      </w:tr>
    </w:tbl>
    <w:p w14:paraId="6DDA085A" w14:textId="43935BFA" w:rsidR="003E479F"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AF5D77" w:rsidRPr="0015138D" w14:paraId="39AE5DD0" w14:textId="77777777" w:rsidTr="00A46792">
        <w:tc>
          <w:tcPr>
            <w:tcW w:w="3061" w:type="dxa"/>
          </w:tcPr>
          <w:p w14:paraId="7A53F353" w14:textId="77777777" w:rsidR="00AF5D77" w:rsidRPr="0015138D" w:rsidRDefault="00AF5D77" w:rsidP="00A46792">
            <w:pPr>
              <w:suppressAutoHyphens/>
              <w:jc w:val="center"/>
              <w:rPr>
                <w:b/>
                <w:bCs/>
              </w:rPr>
            </w:pPr>
            <w:r w:rsidRPr="0015138D">
              <w:rPr>
                <w:b/>
                <w:bCs/>
              </w:rPr>
              <w:t>Dokumento pavadinimas</w:t>
            </w:r>
          </w:p>
        </w:tc>
        <w:tc>
          <w:tcPr>
            <w:tcW w:w="2995" w:type="dxa"/>
          </w:tcPr>
          <w:p w14:paraId="01AABAA8" w14:textId="77777777" w:rsidR="00AF5D77" w:rsidRPr="0015138D" w:rsidRDefault="00AF5D77" w:rsidP="00A46792">
            <w:pPr>
              <w:suppressAutoHyphens/>
              <w:jc w:val="center"/>
              <w:rPr>
                <w:b/>
                <w:bCs/>
              </w:rPr>
            </w:pPr>
            <w:r>
              <w:rPr>
                <w:b/>
                <w:bCs/>
              </w:rPr>
              <w:t>2021</w:t>
            </w:r>
            <w:r w:rsidRPr="0015138D">
              <w:rPr>
                <w:b/>
                <w:bCs/>
              </w:rPr>
              <w:t>-tųjų metų dokumentų sk.</w:t>
            </w:r>
          </w:p>
        </w:tc>
        <w:tc>
          <w:tcPr>
            <w:tcW w:w="2995" w:type="dxa"/>
          </w:tcPr>
          <w:p w14:paraId="0DC7810C" w14:textId="77777777" w:rsidR="00AF5D77" w:rsidRPr="0015138D" w:rsidRDefault="00AF5D77" w:rsidP="00A46792">
            <w:pPr>
              <w:suppressAutoHyphens/>
              <w:jc w:val="center"/>
              <w:rPr>
                <w:b/>
                <w:bCs/>
              </w:rPr>
            </w:pPr>
            <w:r>
              <w:rPr>
                <w:b/>
                <w:bCs/>
              </w:rPr>
              <w:t>2022</w:t>
            </w:r>
            <w:r w:rsidRPr="0015138D">
              <w:rPr>
                <w:b/>
                <w:bCs/>
              </w:rPr>
              <w:t>-ųjų metų dokumentų sk.</w:t>
            </w:r>
          </w:p>
        </w:tc>
      </w:tr>
      <w:tr w:rsidR="00AF5D77" w:rsidRPr="0015138D" w14:paraId="3F7A3153" w14:textId="77777777" w:rsidTr="00A46792">
        <w:tc>
          <w:tcPr>
            <w:tcW w:w="3061" w:type="dxa"/>
          </w:tcPr>
          <w:p w14:paraId="7151C4BC" w14:textId="77777777" w:rsidR="00AF5D77" w:rsidRPr="0015138D" w:rsidRDefault="00AF5D77" w:rsidP="00A46792">
            <w:pPr>
              <w:suppressAutoHyphens/>
              <w:rPr>
                <w:bCs/>
              </w:rPr>
            </w:pPr>
            <w:r w:rsidRPr="0015138D">
              <w:rPr>
                <w:bCs/>
              </w:rPr>
              <w:t>Gauta ir registruota prašymų dėl vienkartinių pašalpų</w:t>
            </w:r>
          </w:p>
        </w:tc>
        <w:tc>
          <w:tcPr>
            <w:tcW w:w="2995" w:type="dxa"/>
          </w:tcPr>
          <w:p w14:paraId="68F547C5" w14:textId="77777777" w:rsidR="00AF5D77" w:rsidRPr="0015138D" w:rsidRDefault="00AF5D77" w:rsidP="00A46792">
            <w:pPr>
              <w:suppressAutoHyphens/>
              <w:jc w:val="center"/>
              <w:rPr>
                <w:bCs/>
              </w:rPr>
            </w:pPr>
            <w:r>
              <w:rPr>
                <w:bCs/>
              </w:rPr>
              <w:t>100</w:t>
            </w:r>
          </w:p>
        </w:tc>
        <w:tc>
          <w:tcPr>
            <w:tcW w:w="2995" w:type="dxa"/>
          </w:tcPr>
          <w:p w14:paraId="24CF4AED" w14:textId="5F398558" w:rsidR="00AF5D77" w:rsidRPr="0015138D" w:rsidRDefault="00AF5D77" w:rsidP="00D00C4A">
            <w:pPr>
              <w:suppressAutoHyphens/>
              <w:jc w:val="center"/>
              <w:rPr>
                <w:bCs/>
              </w:rPr>
            </w:pPr>
            <w:r>
              <w:rPr>
                <w:bCs/>
              </w:rPr>
              <w:t>1620</w:t>
            </w:r>
          </w:p>
        </w:tc>
      </w:tr>
      <w:tr w:rsidR="00AF5D77" w:rsidRPr="0015138D" w14:paraId="0C5804AF" w14:textId="77777777" w:rsidTr="00A46792">
        <w:tc>
          <w:tcPr>
            <w:tcW w:w="3061" w:type="dxa"/>
          </w:tcPr>
          <w:p w14:paraId="4DC32514" w14:textId="77777777" w:rsidR="00AF5D77" w:rsidRPr="0015138D" w:rsidRDefault="00AF5D77" w:rsidP="00A46792">
            <w:pPr>
              <w:suppressAutoHyphens/>
              <w:rPr>
                <w:bCs/>
              </w:rPr>
            </w:pPr>
            <w:r w:rsidRPr="0015138D">
              <w:rPr>
                <w:bCs/>
              </w:rPr>
              <w:t>Gauta ir registruota prašymų dėl mokinio reikmenų pirkimo ir nemokamo maitinimo</w:t>
            </w:r>
          </w:p>
        </w:tc>
        <w:tc>
          <w:tcPr>
            <w:tcW w:w="2995" w:type="dxa"/>
          </w:tcPr>
          <w:p w14:paraId="527247A2" w14:textId="77777777" w:rsidR="00AF5D77" w:rsidRPr="0015138D" w:rsidRDefault="00AF5D77" w:rsidP="00A46792">
            <w:pPr>
              <w:suppressAutoHyphens/>
              <w:jc w:val="center"/>
              <w:rPr>
                <w:bCs/>
              </w:rPr>
            </w:pPr>
            <w:r>
              <w:rPr>
                <w:bCs/>
              </w:rPr>
              <w:t>62</w:t>
            </w:r>
          </w:p>
        </w:tc>
        <w:tc>
          <w:tcPr>
            <w:tcW w:w="2995" w:type="dxa"/>
          </w:tcPr>
          <w:p w14:paraId="0532E3C1" w14:textId="77777777" w:rsidR="00AF5D77" w:rsidRPr="0015138D" w:rsidRDefault="00AF5D77" w:rsidP="00A46792">
            <w:pPr>
              <w:suppressAutoHyphens/>
              <w:jc w:val="center"/>
              <w:rPr>
                <w:bCs/>
              </w:rPr>
            </w:pPr>
            <w:r>
              <w:rPr>
                <w:bCs/>
              </w:rPr>
              <w:t>55</w:t>
            </w:r>
          </w:p>
        </w:tc>
      </w:tr>
      <w:tr w:rsidR="00AF5D77" w:rsidRPr="0015138D" w14:paraId="3B8C6FC9" w14:textId="77777777" w:rsidTr="00A46792">
        <w:tc>
          <w:tcPr>
            <w:tcW w:w="3061" w:type="dxa"/>
          </w:tcPr>
          <w:p w14:paraId="27B86F70" w14:textId="77777777" w:rsidR="00AF5D77" w:rsidRPr="0015138D" w:rsidRDefault="00AF5D77" w:rsidP="00A46792">
            <w:pPr>
              <w:suppressAutoHyphens/>
              <w:rPr>
                <w:bCs/>
              </w:rPr>
            </w:pPr>
            <w:r w:rsidRPr="0015138D">
              <w:rPr>
                <w:bCs/>
              </w:rPr>
              <w:t>Gauta ir registruota prašymų dėl išmokų vaikui</w:t>
            </w:r>
          </w:p>
        </w:tc>
        <w:tc>
          <w:tcPr>
            <w:tcW w:w="2995" w:type="dxa"/>
          </w:tcPr>
          <w:p w14:paraId="6997E890" w14:textId="77777777" w:rsidR="00AF5D77" w:rsidRPr="0015138D" w:rsidRDefault="00AF5D77" w:rsidP="00A46792">
            <w:pPr>
              <w:suppressAutoHyphens/>
              <w:jc w:val="center"/>
              <w:rPr>
                <w:bCs/>
              </w:rPr>
            </w:pPr>
            <w:r>
              <w:rPr>
                <w:bCs/>
              </w:rPr>
              <w:t>154</w:t>
            </w:r>
          </w:p>
        </w:tc>
        <w:tc>
          <w:tcPr>
            <w:tcW w:w="2995" w:type="dxa"/>
          </w:tcPr>
          <w:p w14:paraId="03C1C418" w14:textId="77777777" w:rsidR="00AF5D77" w:rsidRPr="0015138D" w:rsidRDefault="00AF5D77" w:rsidP="00A46792">
            <w:pPr>
              <w:suppressAutoHyphens/>
              <w:jc w:val="center"/>
              <w:rPr>
                <w:bCs/>
              </w:rPr>
            </w:pPr>
            <w:r>
              <w:rPr>
                <w:bCs/>
              </w:rPr>
              <w:t>155</w:t>
            </w:r>
          </w:p>
        </w:tc>
      </w:tr>
      <w:tr w:rsidR="00AF5D77" w:rsidRPr="0015138D" w14:paraId="6944D7B5" w14:textId="77777777" w:rsidTr="00A46792">
        <w:tc>
          <w:tcPr>
            <w:tcW w:w="3061" w:type="dxa"/>
          </w:tcPr>
          <w:p w14:paraId="15A94C29" w14:textId="77777777" w:rsidR="00AF5D77" w:rsidRPr="0015138D" w:rsidRDefault="00AF5D77" w:rsidP="00A46792">
            <w:pPr>
              <w:suppressAutoHyphens/>
              <w:rPr>
                <w:bCs/>
              </w:rPr>
            </w:pPr>
            <w:r w:rsidRPr="0015138D">
              <w:rPr>
                <w:bCs/>
              </w:rPr>
              <w:t>Gauta ir registruota prašymų dėl socialinių paslaugų</w:t>
            </w:r>
          </w:p>
        </w:tc>
        <w:tc>
          <w:tcPr>
            <w:tcW w:w="2995" w:type="dxa"/>
          </w:tcPr>
          <w:p w14:paraId="1ADB8814" w14:textId="77777777" w:rsidR="00AF5D77" w:rsidRPr="0015138D" w:rsidRDefault="00AF5D77" w:rsidP="00A46792">
            <w:pPr>
              <w:suppressAutoHyphens/>
              <w:jc w:val="center"/>
              <w:rPr>
                <w:bCs/>
              </w:rPr>
            </w:pPr>
            <w:r>
              <w:rPr>
                <w:bCs/>
              </w:rPr>
              <w:t>6</w:t>
            </w:r>
          </w:p>
        </w:tc>
        <w:tc>
          <w:tcPr>
            <w:tcW w:w="2995" w:type="dxa"/>
          </w:tcPr>
          <w:p w14:paraId="7300302B" w14:textId="77777777" w:rsidR="00AF5D77" w:rsidRPr="0015138D" w:rsidRDefault="00AF5D77" w:rsidP="00A46792">
            <w:pPr>
              <w:suppressAutoHyphens/>
              <w:jc w:val="center"/>
              <w:rPr>
                <w:bCs/>
              </w:rPr>
            </w:pPr>
            <w:r>
              <w:rPr>
                <w:bCs/>
              </w:rPr>
              <w:t>5</w:t>
            </w:r>
          </w:p>
        </w:tc>
      </w:tr>
      <w:tr w:rsidR="00AF5D77" w:rsidRPr="0015138D" w14:paraId="357AFE25" w14:textId="77777777" w:rsidTr="00A46792">
        <w:tc>
          <w:tcPr>
            <w:tcW w:w="3061" w:type="dxa"/>
          </w:tcPr>
          <w:p w14:paraId="11141EC9" w14:textId="77777777" w:rsidR="00AF5D77" w:rsidRPr="0015138D" w:rsidRDefault="00AF5D77" w:rsidP="00A46792">
            <w:pPr>
              <w:suppressAutoHyphens/>
              <w:rPr>
                <w:bCs/>
              </w:rPr>
            </w:pPr>
            <w:r w:rsidRPr="0015138D">
              <w:rPr>
                <w:bCs/>
              </w:rPr>
              <w:t>Gauta ir registruota prašymų dėl socialinės pašalpos</w:t>
            </w:r>
          </w:p>
        </w:tc>
        <w:tc>
          <w:tcPr>
            <w:tcW w:w="2995" w:type="dxa"/>
          </w:tcPr>
          <w:p w14:paraId="4BEDCB4D" w14:textId="77777777" w:rsidR="00AF5D77" w:rsidRPr="0015138D" w:rsidRDefault="00AF5D77" w:rsidP="00A46792">
            <w:pPr>
              <w:suppressAutoHyphens/>
              <w:jc w:val="center"/>
              <w:rPr>
                <w:bCs/>
              </w:rPr>
            </w:pPr>
            <w:r>
              <w:rPr>
                <w:bCs/>
              </w:rPr>
              <w:t>503</w:t>
            </w:r>
          </w:p>
        </w:tc>
        <w:tc>
          <w:tcPr>
            <w:tcW w:w="2995" w:type="dxa"/>
          </w:tcPr>
          <w:p w14:paraId="7C9D3158" w14:textId="77777777" w:rsidR="00AF5D77" w:rsidRPr="0015138D" w:rsidRDefault="00AF5D77" w:rsidP="00A46792">
            <w:pPr>
              <w:suppressAutoHyphens/>
              <w:jc w:val="center"/>
              <w:rPr>
                <w:bCs/>
              </w:rPr>
            </w:pPr>
            <w:r>
              <w:rPr>
                <w:bCs/>
              </w:rPr>
              <w:t>460</w:t>
            </w:r>
          </w:p>
        </w:tc>
      </w:tr>
      <w:tr w:rsidR="00AF5D77" w:rsidRPr="0015138D" w14:paraId="7744A37D" w14:textId="77777777" w:rsidTr="00A46792">
        <w:tc>
          <w:tcPr>
            <w:tcW w:w="3061" w:type="dxa"/>
          </w:tcPr>
          <w:p w14:paraId="4A74B0FA" w14:textId="77777777" w:rsidR="00AF5D77" w:rsidRPr="0015138D" w:rsidRDefault="00AF5D77" w:rsidP="00A46792">
            <w:pPr>
              <w:suppressAutoHyphens/>
              <w:rPr>
                <w:bCs/>
              </w:rPr>
            </w:pPr>
            <w:r w:rsidRPr="0015138D">
              <w:rPr>
                <w:bCs/>
              </w:rPr>
              <w:t>Prašymai dėl maisto produktų</w:t>
            </w:r>
          </w:p>
        </w:tc>
        <w:tc>
          <w:tcPr>
            <w:tcW w:w="2995" w:type="dxa"/>
          </w:tcPr>
          <w:p w14:paraId="79B630FF" w14:textId="77777777" w:rsidR="00AF5D77" w:rsidRPr="0015138D" w:rsidRDefault="00AF5D77" w:rsidP="00A46792">
            <w:pPr>
              <w:suppressAutoHyphens/>
              <w:jc w:val="center"/>
              <w:rPr>
                <w:bCs/>
              </w:rPr>
            </w:pPr>
            <w:r>
              <w:rPr>
                <w:bCs/>
              </w:rPr>
              <w:t>192 šeimos (379 asmenų)</w:t>
            </w:r>
          </w:p>
        </w:tc>
        <w:tc>
          <w:tcPr>
            <w:tcW w:w="2995" w:type="dxa"/>
          </w:tcPr>
          <w:p w14:paraId="5D82A018" w14:textId="3CBD7D20" w:rsidR="00AF5D77" w:rsidRPr="0015138D" w:rsidRDefault="00AF5D77" w:rsidP="00A46792">
            <w:pPr>
              <w:suppressAutoHyphens/>
              <w:jc w:val="center"/>
              <w:rPr>
                <w:bCs/>
              </w:rPr>
            </w:pPr>
            <w:r>
              <w:rPr>
                <w:bCs/>
              </w:rPr>
              <w:t>199 šeimos (387 asmenų)</w:t>
            </w:r>
          </w:p>
        </w:tc>
      </w:tr>
      <w:tr w:rsidR="00AF5D77" w:rsidRPr="0015138D" w14:paraId="2ABCE853" w14:textId="77777777" w:rsidTr="00A46792">
        <w:tc>
          <w:tcPr>
            <w:tcW w:w="3061" w:type="dxa"/>
          </w:tcPr>
          <w:p w14:paraId="1F40EC65" w14:textId="77777777" w:rsidR="00AF5D77" w:rsidRDefault="00AF5D77" w:rsidP="00A46792">
            <w:pPr>
              <w:suppressAutoHyphens/>
              <w:rPr>
                <w:bCs/>
              </w:rPr>
            </w:pPr>
            <w:r>
              <w:rPr>
                <w:bCs/>
              </w:rPr>
              <w:lastRenderedPageBreak/>
              <w:t>Gauta ir registruota prašymų dėl vienkartinės pašalpos</w:t>
            </w:r>
          </w:p>
          <w:p w14:paraId="18B9AD72" w14:textId="77777777" w:rsidR="00AF5D77" w:rsidRDefault="00AF5D77" w:rsidP="00A46792">
            <w:pPr>
              <w:suppressAutoHyphens/>
              <w:rPr>
                <w:bCs/>
              </w:rPr>
            </w:pPr>
            <w:r>
              <w:rPr>
                <w:bCs/>
              </w:rPr>
              <w:t>Sąlyginė pašalpa</w:t>
            </w:r>
          </w:p>
          <w:p w14:paraId="263F9E38" w14:textId="77777777" w:rsidR="00AF5D77" w:rsidRDefault="00AF5D77" w:rsidP="00A46792">
            <w:pPr>
              <w:suppressAutoHyphens/>
              <w:rPr>
                <w:bCs/>
              </w:rPr>
            </w:pPr>
            <w:r>
              <w:rPr>
                <w:bCs/>
              </w:rPr>
              <w:t>Vienkartinė tikslinė pašalpa</w:t>
            </w:r>
          </w:p>
          <w:p w14:paraId="71A59FD6" w14:textId="77777777" w:rsidR="00AF5D77" w:rsidRPr="0015138D" w:rsidRDefault="00AF5D77" w:rsidP="00A46792">
            <w:pPr>
              <w:suppressAutoHyphens/>
              <w:rPr>
                <w:bCs/>
              </w:rPr>
            </w:pPr>
            <w:r>
              <w:rPr>
                <w:bCs/>
              </w:rPr>
              <w:t>Periodinė pašalpa</w:t>
            </w:r>
          </w:p>
        </w:tc>
        <w:tc>
          <w:tcPr>
            <w:tcW w:w="2995" w:type="dxa"/>
          </w:tcPr>
          <w:p w14:paraId="79F1B83E" w14:textId="77777777" w:rsidR="00AF5D77" w:rsidRPr="00E34553" w:rsidRDefault="00AF5D77" w:rsidP="00A46792">
            <w:pPr>
              <w:suppressAutoHyphens/>
              <w:spacing w:line="276" w:lineRule="auto"/>
              <w:jc w:val="center"/>
              <w:rPr>
                <w:bCs/>
              </w:rPr>
            </w:pPr>
            <w:r>
              <w:rPr>
                <w:bCs/>
              </w:rPr>
              <w:t>100</w:t>
            </w:r>
          </w:p>
          <w:p w14:paraId="49362B1E" w14:textId="77777777" w:rsidR="00AF5D77" w:rsidRPr="00E34553" w:rsidRDefault="00AF5D77" w:rsidP="00A46792">
            <w:pPr>
              <w:suppressAutoHyphens/>
              <w:spacing w:line="276" w:lineRule="auto"/>
              <w:jc w:val="center"/>
              <w:rPr>
                <w:bCs/>
              </w:rPr>
            </w:pPr>
          </w:p>
          <w:p w14:paraId="3E20FCD5" w14:textId="77777777" w:rsidR="00AF5D77" w:rsidRPr="00E34553" w:rsidRDefault="00AF5D77" w:rsidP="00A46792">
            <w:pPr>
              <w:suppressAutoHyphens/>
              <w:spacing w:line="276" w:lineRule="auto"/>
              <w:jc w:val="center"/>
              <w:rPr>
                <w:bCs/>
              </w:rPr>
            </w:pPr>
            <w:r>
              <w:rPr>
                <w:bCs/>
              </w:rPr>
              <w:t>1</w:t>
            </w:r>
          </w:p>
          <w:p w14:paraId="1290568A" w14:textId="77777777" w:rsidR="00AF5D77" w:rsidRDefault="00AF5D77" w:rsidP="00A46792">
            <w:pPr>
              <w:suppressAutoHyphens/>
              <w:spacing w:line="276" w:lineRule="auto"/>
              <w:jc w:val="center"/>
              <w:rPr>
                <w:bCs/>
              </w:rPr>
            </w:pPr>
            <w:r>
              <w:rPr>
                <w:bCs/>
              </w:rPr>
              <w:t>24</w:t>
            </w:r>
          </w:p>
          <w:p w14:paraId="4654B9D5" w14:textId="77777777" w:rsidR="00AF5D77" w:rsidRPr="0015138D" w:rsidRDefault="00AF5D77" w:rsidP="00A46792">
            <w:pPr>
              <w:suppressAutoHyphens/>
              <w:jc w:val="center"/>
              <w:rPr>
                <w:bCs/>
              </w:rPr>
            </w:pPr>
            <w:r>
              <w:rPr>
                <w:bCs/>
              </w:rPr>
              <w:t>1 šeima (3 asmenys)</w:t>
            </w:r>
          </w:p>
        </w:tc>
        <w:tc>
          <w:tcPr>
            <w:tcW w:w="2995" w:type="dxa"/>
          </w:tcPr>
          <w:p w14:paraId="3B6A0815" w14:textId="77777777" w:rsidR="00AF5D77" w:rsidRDefault="00AF5D77" w:rsidP="00A46792">
            <w:pPr>
              <w:suppressAutoHyphens/>
              <w:spacing w:line="276" w:lineRule="auto"/>
              <w:jc w:val="center"/>
              <w:rPr>
                <w:bCs/>
              </w:rPr>
            </w:pPr>
            <w:r>
              <w:rPr>
                <w:bCs/>
              </w:rPr>
              <w:t>82</w:t>
            </w:r>
          </w:p>
          <w:p w14:paraId="6DC4D016" w14:textId="77777777" w:rsidR="00AF5D77" w:rsidRDefault="00AF5D77" w:rsidP="00A46792">
            <w:pPr>
              <w:suppressAutoHyphens/>
              <w:spacing w:line="276" w:lineRule="auto"/>
              <w:jc w:val="center"/>
              <w:rPr>
                <w:bCs/>
              </w:rPr>
            </w:pPr>
          </w:p>
          <w:p w14:paraId="326FE09E" w14:textId="77777777" w:rsidR="00AF5D77" w:rsidRDefault="00AF5D77" w:rsidP="00A46792">
            <w:pPr>
              <w:suppressAutoHyphens/>
              <w:spacing w:line="276" w:lineRule="auto"/>
              <w:jc w:val="center"/>
              <w:rPr>
                <w:bCs/>
              </w:rPr>
            </w:pPr>
            <w:r>
              <w:rPr>
                <w:bCs/>
              </w:rPr>
              <w:t>-</w:t>
            </w:r>
          </w:p>
          <w:p w14:paraId="0908D45C" w14:textId="77777777" w:rsidR="00AF5D77" w:rsidRDefault="00AF5D77" w:rsidP="00A46792">
            <w:pPr>
              <w:suppressAutoHyphens/>
              <w:spacing w:line="276" w:lineRule="auto"/>
              <w:jc w:val="center"/>
              <w:rPr>
                <w:bCs/>
              </w:rPr>
            </w:pPr>
            <w:r>
              <w:rPr>
                <w:bCs/>
              </w:rPr>
              <w:t>1582</w:t>
            </w:r>
          </w:p>
          <w:p w14:paraId="32C7816C" w14:textId="77777777" w:rsidR="00AF5D77" w:rsidRPr="0015138D" w:rsidRDefault="00AF5D77" w:rsidP="00A46792">
            <w:pPr>
              <w:suppressAutoHyphens/>
              <w:jc w:val="center"/>
              <w:rPr>
                <w:bCs/>
              </w:rPr>
            </w:pPr>
            <w:r>
              <w:rPr>
                <w:bCs/>
              </w:rPr>
              <w:t>-</w:t>
            </w:r>
          </w:p>
        </w:tc>
      </w:tr>
    </w:tbl>
    <w:p w14:paraId="67F61E53" w14:textId="77777777" w:rsidR="00D00C4A" w:rsidRDefault="00D00C4A" w:rsidP="00F007F4">
      <w:pPr>
        <w:suppressAutoHyphens/>
        <w:ind w:left="1701" w:hanging="425"/>
        <w:rPr>
          <w:bCs/>
        </w:rPr>
      </w:pPr>
    </w:p>
    <w:p w14:paraId="240C71AA" w14:textId="4C760DA4" w:rsidR="00F007F4" w:rsidRPr="002E4559" w:rsidRDefault="00F007F4" w:rsidP="00F007F4">
      <w:pPr>
        <w:suppressAutoHyphens/>
        <w:ind w:left="1701" w:hanging="425"/>
        <w:rPr>
          <w:bCs/>
        </w:rPr>
      </w:pPr>
      <w:r w:rsidRPr="002E4559">
        <w:rPr>
          <w:bCs/>
        </w:rPr>
        <w:t>1.</w:t>
      </w:r>
      <w:r w:rsidR="00F36ABB" w:rsidRPr="000958C7">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1A0D4F13" w14:textId="77777777" w:rsidR="00EF7395" w:rsidRPr="00BB64D6" w:rsidRDefault="00EF7395" w:rsidP="00506CBE">
      <w:pPr>
        <w:suppressAutoHyphens/>
        <w:ind w:firstLine="720"/>
        <w:jc w:val="both"/>
        <w:rPr>
          <w:bCs/>
        </w:rPr>
      </w:pPr>
      <w:r w:rsidRPr="00BB64D6">
        <w:rPr>
          <w:bCs/>
        </w:rPr>
        <w:t>2022 metais Mickūnų seniūnijoje uždeklaruota 1170,79 ha žemės ūkio naudmenų. Priimta 30 prašymų atnaujinti ūkininko ūkio duomenis ūkininkų ūkių registre.</w:t>
      </w:r>
    </w:p>
    <w:p w14:paraId="0B9F41DB" w14:textId="77777777" w:rsidR="00EF7395" w:rsidRPr="00967E3F" w:rsidRDefault="00EF7395" w:rsidP="00506CBE">
      <w:pPr>
        <w:suppressAutoHyphens/>
        <w:ind w:firstLine="720"/>
        <w:jc w:val="both"/>
        <w:rPr>
          <w:bCs/>
          <w:color w:val="000000" w:themeColor="text1"/>
        </w:rPr>
      </w:pPr>
      <w:r w:rsidRPr="00967E3F">
        <w:rPr>
          <w:bCs/>
          <w:color w:val="000000" w:themeColor="text1"/>
        </w:rPr>
        <w:t>Užregistruota gyventojų ūkinių gyvūnų:</w:t>
      </w:r>
    </w:p>
    <w:p w14:paraId="77AE19A4"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kiaulių -0;</w:t>
      </w:r>
    </w:p>
    <w:p w14:paraId="6D1A936C"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vištų - 591;</w:t>
      </w:r>
    </w:p>
    <w:p w14:paraId="2F969756"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triušių – 203;</w:t>
      </w:r>
    </w:p>
    <w:p w14:paraId="3F3896E2"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kalakutų - 24,</w:t>
      </w:r>
    </w:p>
    <w:p w14:paraId="7901315E"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ančių - 82;</w:t>
      </w:r>
    </w:p>
    <w:p w14:paraId="3DCFD81D"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žąsų – 71;</w:t>
      </w:r>
    </w:p>
    <w:p w14:paraId="69A298D7"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Bičių šeimų – 177;</w:t>
      </w:r>
    </w:p>
    <w:p w14:paraId="1DCE54D0"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Putpelės- 28;</w:t>
      </w:r>
    </w:p>
    <w:p w14:paraId="0F9867D6" w14:textId="77777777" w:rsidR="00EF7395" w:rsidRPr="00967E3F" w:rsidRDefault="00EF7395" w:rsidP="00506CBE">
      <w:pPr>
        <w:numPr>
          <w:ilvl w:val="0"/>
          <w:numId w:val="14"/>
        </w:numPr>
        <w:suppressAutoHyphens/>
        <w:ind w:left="0" w:firstLine="720"/>
        <w:jc w:val="both"/>
        <w:rPr>
          <w:bCs/>
          <w:color w:val="000000" w:themeColor="text1"/>
        </w:rPr>
      </w:pPr>
      <w:r w:rsidRPr="00967E3F">
        <w:rPr>
          <w:bCs/>
          <w:color w:val="000000" w:themeColor="text1"/>
        </w:rPr>
        <w:t>Pentardos-1.</w:t>
      </w:r>
    </w:p>
    <w:p w14:paraId="64D44007" w14:textId="77777777" w:rsidR="00EF7395" w:rsidRPr="00877F59" w:rsidRDefault="00EF7395" w:rsidP="00506CBE">
      <w:pPr>
        <w:suppressAutoHyphens/>
        <w:ind w:firstLine="720"/>
        <w:jc w:val="both"/>
        <w:rPr>
          <w:bCs/>
          <w:color w:val="000000" w:themeColor="text1"/>
        </w:rPr>
      </w:pPr>
      <w:r w:rsidRPr="00877F59">
        <w:rPr>
          <w:bCs/>
          <w:color w:val="000000" w:themeColor="text1"/>
        </w:rPr>
        <w:t xml:space="preserve">Stambiausi seniūnijos ūkininkai: </w:t>
      </w:r>
      <w:proofErr w:type="spellStart"/>
      <w:r w:rsidRPr="00877F59">
        <w:rPr>
          <w:bCs/>
          <w:color w:val="000000" w:themeColor="text1"/>
        </w:rPr>
        <w:t>Česlav</w:t>
      </w:r>
      <w:proofErr w:type="spellEnd"/>
      <w:r w:rsidRPr="00877F59">
        <w:rPr>
          <w:bCs/>
          <w:color w:val="000000" w:themeColor="text1"/>
        </w:rPr>
        <w:t xml:space="preserve"> </w:t>
      </w:r>
      <w:proofErr w:type="spellStart"/>
      <w:r w:rsidRPr="00877F59">
        <w:rPr>
          <w:bCs/>
          <w:color w:val="000000" w:themeColor="text1"/>
        </w:rPr>
        <w:t>Avdej</w:t>
      </w:r>
      <w:proofErr w:type="spellEnd"/>
      <w:r w:rsidRPr="00877F59">
        <w:rPr>
          <w:bCs/>
          <w:color w:val="000000" w:themeColor="text1"/>
        </w:rPr>
        <w:t xml:space="preserve"> – 120,38 ha., </w:t>
      </w:r>
      <w:proofErr w:type="spellStart"/>
      <w:r w:rsidRPr="00877F59">
        <w:rPr>
          <w:bCs/>
          <w:color w:val="000000" w:themeColor="text1"/>
        </w:rPr>
        <w:t>Jan</w:t>
      </w:r>
      <w:proofErr w:type="spellEnd"/>
      <w:r w:rsidRPr="00877F59">
        <w:rPr>
          <w:bCs/>
          <w:color w:val="000000" w:themeColor="text1"/>
        </w:rPr>
        <w:t xml:space="preserve"> </w:t>
      </w:r>
      <w:proofErr w:type="spellStart"/>
      <w:r w:rsidRPr="00877F59">
        <w:rPr>
          <w:bCs/>
          <w:color w:val="000000" w:themeColor="text1"/>
        </w:rPr>
        <w:t>Butkevič</w:t>
      </w:r>
      <w:proofErr w:type="spellEnd"/>
      <w:r w:rsidRPr="00877F59">
        <w:rPr>
          <w:bCs/>
          <w:color w:val="000000" w:themeColor="text1"/>
        </w:rPr>
        <w:t xml:space="preserve"> – 170,36 ha., Karol </w:t>
      </w:r>
      <w:proofErr w:type="spellStart"/>
      <w:r w:rsidRPr="00877F59">
        <w:rPr>
          <w:bCs/>
          <w:color w:val="000000" w:themeColor="text1"/>
        </w:rPr>
        <w:t>Balcevič</w:t>
      </w:r>
      <w:proofErr w:type="spellEnd"/>
      <w:r w:rsidRPr="00877F59">
        <w:rPr>
          <w:bCs/>
          <w:color w:val="000000" w:themeColor="text1"/>
        </w:rPr>
        <w:t xml:space="preserve"> – 185,60ha.</w:t>
      </w:r>
    </w:p>
    <w:p w14:paraId="0C7147E0" w14:textId="18D4631B"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F7395" w:rsidRPr="0015138D" w14:paraId="1D0AF3DA" w14:textId="77777777" w:rsidTr="00B20044">
        <w:tc>
          <w:tcPr>
            <w:tcW w:w="2502" w:type="dxa"/>
          </w:tcPr>
          <w:p w14:paraId="1F09E0B9" w14:textId="77777777" w:rsidR="00EF7395" w:rsidRPr="0015138D" w:rsidRDefault="00EF7395" w:rsidP="00B20044">
            <w:pPr>
              <w:suppressAutoHyphens/>
              <w:rPr>
                <w:b/>
                <w:bCs/>
              </w:rPr>
            </w:pPr>
            <w:r w:rsidRPr="0015138D">
              <w:rPr>
                <w:b/>
                <w:bCs/>
              </w:rPr>
              <w:t>Darbų pavadinimas</w:t>
            </w:r>
          </w:p>
        </w:tc>
        <w:tc>
          <w:tcPr>
            <w:tcW w:w="2411" w:type="dxa"/>
            <w:vAlign w:val="center"/>
          </w:tcPr>
          <w:p w14:paraId="58FED2E7" w14:textId="77777777" w:rsidR="00EF7395" w:rsidRPr="0015138D" w:rsidRDefault="00EF7395" w:rsidP="00B20044">
            <w:pPr>
              <w:suppressAutoHyphens/>
              <w:jc w:val="center"/>
              <w:rPr>
                <w:b/>
                <w:bCs/>
              </w:rPr>
            </w:pPr>
            <w:r>
              <w:rPr>
                <w:b/>
                <w:bCs/>
              </w:rPr>
              <w:t>2021</w:t>
            </w:r>
            <w:r w:rsidRPr="0015138D">
              <w:rPr>
                <w:b/>
                <w:bCs/>
              </w:rPr>
              <w:t>-tųjų metų skaičius</w:t>
            </w:r>
          </w:p>
        </w:tc>
        <w:tc>
          <w:tcPr>
            <w:tcW w:w="2411" w:type="dxa"/>
            <w:vAlign w:val="center"/>
          </w:tcPr>
          <w:p w14:paraId="42EDBC83" w14:textId="77777777" w:rsidR="00EF7395" w:rsidRPr="0015138D" w:rsidRDefault="00EF7395" w:rsidP="00B20044">
            <w:pPr>
              <w:suppressAutoHyphens/>
              <w:jc w:val="center"/>
              <w:rPr>
                <w:b/>
                <w:bCs/>
              </w:rPr>
            </w:pPr>
            <w:r>
              <w:rPr>
                <w:b/>
                <w:bCs/>
              </w:rPr>
              <w:t>2022</w:t>
            </w:r>
            <w:r w:rsidRPr="0015138D">
              <w:rPr>
                <w:b/>
                <w:bCs/>
              </w:rPr>
              <w:t>-ųjų metų skaičius</w:t>
            </w:r>
          </w:p>
        </w:tc>
        <w:tc>
          <w:tcPr>
            <w:tcW w:w="1952" w:type="dxa"/>
            <w:vAlign w:val="center"/>
          </w:tcPr>
          <w:p w14:paraId="3565CA34" w14:textId="77777777" w:rsidR="00EF7395" w:rsidRPr="0015138D" w:rsidRDefault="00EF7395" w:rsidP="00B20044">
            <w:pPr>
              <w:suppressAutoHyphens/>
              <w:jc w:val="center"/>
              <w:rPr>
                <w:b/>
                <w:bCs/>
              </w:rPr>
            </w:pPr>
            <w:r w:rsidRPr="0015138D">
              <w:rPr>
                <w:b/>
                <w:bCs/>
              </w:rPr>
              <w:t xml:space="preserve">Pokytis (- </w:t>
            </w:r>
            <w:r w:rsidRPr="0015138D">
              <w:rPr>
                <w:b/>
                <w:bCs/>
                <w:lang w:val="pl-PL"/>
              </w:rPr>
              <w:t>+</w:t>
            </w:r>
            <w:r w:rsidRPr="0015138D">
              <w:rPr>
                <w:b/>
                <w:bCs/>
              </w:rPr>
              <w:t>)</w:t>
            </w:r>
          </w:p>
        </w:tc>
      </w:tr>
      <w:tr w:rsidR="00EF7395" w:rsidRPr="0015138D" w14:paraId="22F2A7B4" w14:textId="77777777" w:rsidTr="00B20044">
        <w:tc>
          <w:tcPr>
            <w:tcW w:w="2502" w:type="dxa"/>
          </w:tcPr>
          <w:p w14:paraId="4839A632" w14:textId="77777777" w:rsidR="00EF7395" w:rsidRPr="0015138D" w:rsidRDefault="00EF7395" w:rsidP="00B20044">
            <w:pPr>
              <w:suppressAutoHyphens/>
              <w:rPr>
                <w:bCs/>
              </w:rPr>
            </w:pPr>
            <w:r w:rsidRPr="0015138D">
              <w:rPr>
                <w:bCs/>
              </w:rPr>
              <w:t>Įbraižyti laukai</w:t>
            </w:r>
          </w:p>
        </w:tc>
        <w:tc>
          <w:tcPr>
            <w:tcW w:w="2411" w:type="dxa"/>
          </w:tcPr>
          <w:p w14:paraId="66A9A840" w14:textId="77777777" w:rsidR="00EF7395" w:rsidRPr="0015138D" w:rsidRDefault="00EF7395" w:rsidP="00B20044">
            <w:pPr>
              <w:suppressAutoHyphens/>
              <w:jc w:val="center"/>
              <w:rPr>
                <w:bCs/>
              </w:rPr>
            </w:pPr>
            <w:r>
              <w:rPr>
                <w:bCs/>
              </w:rPr>
              <w:t>923</w:t>
            </w:r>
          </w:p>
        </w:tc>
        <w:tc>
          <w:tcPr>
            <w:tcW w:w="2411" w:type="dxa"/>
          </w:tcPr>
          <w:p w14:paraId="15A88229" w14:textId="77777777" w:rsidR="00EF7395" w:rsidRPr="0015138D" w:rsidRDefault="00EF7395" w:rsidP="00B20044">
            <w:pPr>
              <w:suppressAutoHyphens/>
              <w:jc w:val="center"/>
              <w:rPr>
                <w:bCs/>
              </w:rPr>
            </w:pPr>
            <w:r>
              <w:rPr>
                <w:bCs/>
              </w:rPr>
              <w:t>926</w:t>
            </w:r>
          </w:p>
        </w:tc>
        <w:tc>
          <w:tcPr>
            <w:tcW w:w="1952" w:type="dxa"/>
          </w:tcPr>
          <w:p w14:paraId="7C960960" w14:textId="77777777" w:rsidR="00EF7395" w:rsidRPr="0015138D" w:rsidRDefault="00EF7395" w:rsidP="00B20044">
            <w:pPr>
              <w:suppressAutoHyphens/>
              <w:jc w:val="center"/>
              <w:rPr>
                <w:bCs/>
              </w:rPr>
            </w:pPr>
            <w:r>
              <w:rPr>
                <w:bCs/>
              </w:rPr>
              <w:t>+3</w:t>
            </w:r>
          </w:p>
        </w:tc>
      </w:tr>
      <w:tr w:rsidR="00EF7395" w:rsidRPr="0015138D" w14:paraId="604A9FB9" w14:textId="77777777" w:rsidTr="00B20044">
        <w:tc>
          <w:tcPr>
            <w:tcW w:w="2502" w:type="dxa"/>
          </w:tcPr>
          <w:p w14:paraId="521879BC" w14:textId="77777777" w:rsidR="00EF7395" w:rsidRPr="0015138D" w:rsidRDefault="00EF7395" w:rsidP="00B20044">
            <w:pPr>
              <w:suppressAutoHyphens/>
              <w:rPr>
                <w:bCs/>
              </w:rPr>
            </w:pPr>
            <w:r w:rsidRPr="0015138D">
              <w:rPr>
                <w:bCs/>
              </w:rPr>
              <w:t>Plotas ha</w:t>
            </w:r>
          </w:p>
        </w:tc>
        <w:tc>
          <w:tcPr>
            <w:tcW w:w="2411" w:type="dxa"/>
            <w:tcBorders>
              <w:top w:val="single" w:sz="4" w:space="0" w:color="000000"/>
              <w:left w:val="single" w:sz="4" w:space="0" w:color="000000"/>
              <w:bottom w:val="single" w:sz="4" w:space="0" w:color="000000"/>
            </w:tcBorders>
            <w:shd w:val="clear" w:color="auto" w:fill="auto"/>
          </w:tcPr>
          <w:p w14:paraId="1002F6DE" w14:textId="77777777" w:rsidR="00EF7395" w:rsidRPr="0015138D" w:rsidRDefault="00EF7395" w:rsidP="00B20044">
            <w:pPr>
              <w:suppressAutoHyphens/>
              <w:jc w:val="center"/>
              <w:rPr>
                <w:bCs/>
              </w:rPr>
            </w:pPr>
            <w:r>
              <w:t>1102,33</w:t>
            </w:r>
          </w:p>
        </w:tc>
        <w:tc>
          <w:tcPr>
            <w:tcW w:w="2411" w:type="dxa"/>
            <w:tcBorders>
              <w:top w:val="single" w:sz="4" w:space="0" w:color="000000"/>
              <w:left w:val="single" w:sz="4" w:space="0" w:color="000000"/>
              <w:bottom w:val="single" w:sz="4" w:space="0" w:color="000000"/>
            </w:tcBorders>
            <w:shd w:val="clear" w:color="auto" w:fill="auto"/>
          </w:tcPr>
          <w:p w14:paraId="5CC566C2" w14:textId="77777777" w:rsidR="00EF7395" w:rsidRPr="0015138D" w:rsidRDefault="00EF7395" w:rsidP="00B20044">
            <w:pPr>
              <w:suppressAutoHyphens/>
              <w:jc w:val="center"/>
              <w:rPr>
                <w:bCs/>
              </w:rPr>
            </w:pPr>
            <w:r>
              <w:rPr>
                <w:bCs/>
              </w:rPr>
              <w:t>1170,79</w:t>
            </w:r>
          </w:p>
        </w:tc>
        <w:tc>
          <w:tcPr>
            <w:tcW w:w="1952" w:type="dxa"/>
          </w:tcPr>
          <w:p w14:paraId="1C03FE97" w14:textId="77777777" w:rsidR="00EF7395" w:rsidRPr="0015138D" w:rsidRDefault="00EF7395" w:rsidP="00B20044">
            <w:pPr>
              <w:suppressAutoHyphens/>
              <w:jc w:val="center"/>
              <w:rPr>
                <w:bCs/>
              </w:rPr>
            </w:pPr>
            <w:r>
              <w:rPr>
                <w:bCs/>
              </w:rPr>
              <w:t>+68,46</w:t>
            </w:r>
          </w:p>
        </w:tc>
      </w:tr>
      <w:tr w:rsidR="00EF7395" w:rsidRPr="0015138D" w14:paraId="234C12F6" w14:textId="77777777" w:rsidTr="00B20044">
        <w:tc>
          <w:tcPr>
            <w:tcW w:w="2502" w:type="dxa"/>
          </w:tcPr>
          <w:p w14:paraId="29DE773E" w14:textId="77777777" w:rsidR="00EF7395" w:rsidRPr="0015138D" w:rsidRDefault="00EF7395" w:rsidP="00B20044">
            <w:pPr>
              <w:suppressAutoHyphens/>
              <w:rPr>
                <w:bCs/>
              </w:rPr>
            </w:pPr>
            <w:r w:rsidRPr="0015138D">
              <w:rPr>
                <w:bCs/>
              </w:rPr>
              <w:t>Priimta paraiškų</w:t>
            </w:r>
          </w:p>
        </w:tc>
        <w:tc>
          <w:tcPr>
            <w:tcW w:w="2411" w:type="dxa"/>
            <w:tcBorders>
              <w:top w:val="single" w:sz="4" w:space="0" w:color="000000"/>
              <w:left w:val="single" w:sz="4" w:space="0" w:color="000000"/>
              <w:bottom w:val="single" w:sz="4" w:space="0" w:color="000000"/>
            </w:tcBorders>
            <w:shd w:val="clear" w:color="auto" w:fill="auto"/>
          </w:tcPr>
          <w:p w14:paraId="569142BD" w14:textId="77777777" w:rsidR="00EF7395" w:rsidRPr="0015138D" w:rsidRDefault="00EF7395" w:rsidP="00B20044">
            <w:pPr>
              <w:suppressAutoHyphens/>
              <w:jc w:val="center"/>
              <w:rPr>
                <w:bCs/>
              </w:rPr>
            </w:pPr>
            <w:r w:rsidRPr="00E34553">
              <w:rPr>
                <w:bCs/>
              </w:rPr>
              <w:t>1</w:t>
            </w:r>
            <w:r>
              <w:rPr>
                <w:bCs/>
              </w:rPr>
              <w:t>28</w:t>
            </w:r>
          </w:p>
        </w:tc>
        <w:tc>
          <w:tcPr>
            <w:tcW w:w="2411" w:type="dxa"/>
            <w:tcBorders>
              <w:top w:val="single" w:sz="4" w:space="0" w:color="000000"/>
              <w:left w:val="single" w:sz="4" w:space="0" w:color="000000"/>
              <w:bottom w:val="single" w:sz="4" w:space="0" w:color="000000"/>
            </w:tcBorders>
            <w:shd w:val="clear" w:color="auto" w:fill="auto"/>
          </w:tcPr>
          <w:p w14:paraId="1DBA35DD" w14:textId="77777777" w:rsidR="00EF7395" w:rsidRPr="0015138D" w:rsidRDefault="00EF7395" w:rsidP="00B20044">
            <w:pPr>
              <w:suppressAutoHyphens/>
              <w:jc w:val="center"/>
              <w:rPr>
                <w:bCs/>
              </w:rPr>
            </w:pPr>
            <w:r>
              <w:rPr>
                <w:bCs/>
              </w:rPr>
              <w:t>118</w:t>
            </w:r>
          </w:p>
        </w:tc>
        <w:tc>
          <w:tcPr>
            <w:tcW w:w="1952" w:type="dxa"/>
          </w:tcPr>
          <w:p w14:paraId="0BB113AA" w14:textId="77777777" w:rsidR="00EF7395" w:rsidRPr="0015138D" w:rsidRDefault="00EF7395" w:rsidP="00EF7395">
            <w:pPr>
              <w:suppressAutoHyphens/>
              <w:jc w:val="center"/>
              <w:rPr>
                <w:bCs/>
              </w:rPr>
            </w:pPr>
            <w:r>
              <w:rPr>
                <w:bCs/>
              </w:rPr>
              <w:t>-10</w:t>
            </w:r>
          </w:p>
        </w:tc>
      </w:tr>
      <w:tr w:rsidR="00EF7395" w:rsidRPr="0015138D" w14:paraId="17A44F25" w14:textId="77777777" w:rsidTr="00B20044">
        <w:tc>
          <w:tcPr>
            <w:tcW w:w="2502" w:type="dxa"/>
          </w:tcPr>
          <w:p w14:paraId="388035AB" w14:textId="77777777" w:rsidR="00EF7395" w:rsidRPr="0015138D" w:rsidRDefault="00EF7395" w:rsidP="00B20044">
            <w:pPr>
              <w:suppressAutoHyphens/>
              <w:rPr>
                <w:bCs/>
              </w:rPr>
            </w:pPr>
            <w:r w:rsidRPr="0015138D">
              <w:rPr>
                <w:bCs/>
              </w:rPr>
              <w:t>Atnaujinta valdų</w:t>
            </w:r>
          </w:p>
        </w:tc>
        <w:tc>
          <w:tcPr>
            <w:tcW w:w="2411" w:type="dxa"/>
            <w:tcBorders>
              <w:top w:val="single" w:sz="4" w:space="0" w:color="000000"/>
              <w:left w:val="single" w:sz="4" w:space="0" w:color="000000"/>
              <w:bottom w:val="single" w:sz="4" w:space="0" w:color="000000"/>
            </w:tcBorders>
            <w:shd w:val="clear" w:color="auto" w:fill="auto"/>
          </w:tcPr>
          <w:p w14:paraId="2997B3D8" w14:textId="77777777" w:rsidR="00EF7395" w:rsidRPr="0015138D" w:rsidRDefault="00EF7395" w:rsidP="00B20044">
            <w:pPr>
              <w:suppressAutoHyphens/>
              <w:jc w:val="center"/>
              <w:rPr>
                <w:bCs/>
              </w:rPr>
            </w:pPr>
            <w:r w:rsidRPr="00E34553">
              <w:rPr>
                <w:bCs/>
              </w:rPr>
              <w:t>13</w:t>
            </w:r>
            <w:r>
              <w:rPr>
                <w:bCs/>
              </w:rPr>
              <w:t>3</w:t>
            </w:r>
          </w:p>
        </w:tc>
        <w:tc>
          <w:tcPr>
            <w:tcW w:w="2411" w:type="dxa"/>
            <w:tcBorders>
              <w:top w:val="single" w:sz="4" w:space="0" w:color="000000"/>
              <w:left w:val="single" w:sz="4" w:space="0" w:color="000000"/>
              <w:bottom w:val="single" w:sz="4" w:space="0" w:color="000000"/>
            </w:tcBorders>
            <w:shd w:val="clear" w:color="auto" w:fill="auto"/>
          </w:tcPr>
          <w:p w14:paraId="3BDB2D53" w14:textId="77777777" w:rsidR="00EF7395" w:rsidRPr="0015138D" w:rsidRDefault="00EF7395" w:rsidP="00B20044">
            <w:pPr>
              <w:suppressAutoHyphens/>
              <w:jc w:val="center"/>
              <w:rPr>
                <w:bCs/>
              </w:rPr>
            </w:pPr>
            <w:r>
              <w:rPr>
                <w:bCs/>
              </w:rPr>
              <w:t>125</w:t>
            </w:r>
          </w:p>
        </w:tc>
        <w:tc>
          <w:tcPr>
            <w:tcW w:w="1952" w:type="dxa"/>
          </w:tcPr>
          <w:p w14:paraId="6266AA68" w14:textId="77777777" w:rsidR="00EF7395" w:rsidRPr="0015138D" w:rsidRDefault="00EF7395" w:rsidP="00B20044">
            <w:pPr>
              <w:suppressAutoHyphens/>
              <w:jc w:val="center"/>
              <w:rPr>
                <w:bCs/>
              </w:rPr>
            </w:pPr>
            <w:r>
              <w:rPr>
                <w:bCs/>
              </w:rPr>
              <w:t>-8</w:t>
            </w:r>
          </w:p>
        </w:tc>
      </w:tr>
      <w:tr w:rsidR="00EF7395" w:rsidRPr="0015138D" w14:paraId="5B496215" w14:textId="77777777" w:rsidTr="00B20044">
        <w:tc>
          <w:tcPr>
            <w:tcW w:w="2502" w:type="dxa"/>
          </w:tcPr>
          <w:p w14:paraId="157CFF7B" w14:textId="77777777" w:rsidR="00EF7395" w:rsidRPr="0015138D" w:rsidRDefault="00EF7395" w:rsidP="00B20044">
            <w:pPr>
              <w:suppressAutoHyphens/>
              <w:rPr>
                <w:bCs/>
              </w:rPr>
            </w:pPr>
            <w:r w:rsidRPr="0015138D">
              <w:rPr>
                <w:bCs/>
              </w:rPr>
              <w:t>Naujai įregistruotų valdų</w:t>
            </w:r>
          </w:p>
        </w:tc>
        <w:tc>
          <w:tcPr>
            <w:tcW w:w="2411" w:type="dxa"/>
            <w:tcBorders>
              <w:top w:val="single" w:sz="4" w:space="0" w:color="000000"/>
              <w:left w:val="single" w:sz="4" w:space="0" w:color="000000"/>
              <w:bottom w:val="single" w:sz="4" w:space="0" w:color="000000"/>
            </w:tcBorders>
            <w:shd w:val="clear" w:color="auto" w:fill="auto"/>
          </w:tcPr>
          <w:p w14:paraId="7761DEA2" w14:textId="77777777" w:rsidR="00EF7395" w:rsidRPr="0015138D" w:rsidRDefault="00EF7395" w:rsidP="00B20044">
            <w:pPr>
              <w:suppressAutoHyphens/>
              <w:jc w:val="center"/>
              <w:rPr>
                <w:bCs/>
              </w:rPr>
            </w:pPr>
            <w:r>
              <w:rPr>
                <w:bCs/>
              </w:rPr>
              <w:t>6</w:t>
            </w:r>
          </w:p>
        </w:tc>
        <w:tc>
          <w:tcPr>
            <w:tcW w:w="2411" w:type="dxa"/>
            <w:tcBorders>
              <w:top w:val="single" w:sz="4" w:space="0" w:color="000000"/>
              <w:left w:val="single" w:sz="4" w:space="0" w:color="000000"/>
              <w:bottom w:val="single" w:sz="4" w:space="0" w:color="000000"/>
            </w:tcBorders>
            <w:shd w:val="clear" w:color="auto" w:fill="auto"/>
          </w:tcPr>
          <w:p w14:paraId="00A6DB9A" w14:textId="77777777" w:rsidR="00EF7395" w:rsidRPr="0015138D" w:rsidRDefault="00EF7395" w:rsidP="00B20044">
            <w:pPr>
              <w:suppressAutoHyphens/>
              <w:jc w:val="center"/>
              <w:rPr>
                <w:bCs/>
              </w:rPr>
            </w:pPr>
            <w:r>
              <w:rPr>
                <w:bCs/>
              </w:rPr>
              <w:t>6</w:t>
            </w:r>
          </w:p>
        </w:tc>
        <w:tc>
          <w:tcPr>
            <w:tcW w:w="1952" w:type="dxa"/>
          </w:tcPr>
          <w:p w14:paraId="1C43420B" w14:textId="77777777" w:rsidR="00EF7395" w:rsidRPr="0015138D" w:rsidRDefault="00EF7395" w:rsidP="00B20044">
            <w:pPr>
              <w:suppressAutoHyphens/>
              <w:jc w:val="center"/>
              <w:rPr>
                <w:bCs/>
              </w:rPr>
            </w:pPr>
            <w:r>
              <w:rPr>
                <w:bCs/>
              </w:rPr>
              <w:t>0</w:t>
            </w:r>
          </w:p>
        </w:tc>
      </w:tr>
      <w:tr w:rsidR="00EF7395" w:rsidRPr="0015138D" w14:paraId="211B7E02" w14:textId="77777777" w:rsidTr="00B20044">
        <w:trPr>
          <w:trHeight w:val="405"/>
        </w:trPr>
        <w:tc>
          <w:tcPr>
            <w:tcW w:w="2502" w:type="dxa"/>
            <w:tcBorders>
              <w:bottom w:val="single" w:sz="4" w:space="0" w:color="auto"/>
            </w:tcBorders>
          </w:tcPr>
          <w:p w14:paraId="2944ACEA" w14:textId="77777777" w:rsidR="00EF7395" w:rsidRPr="0015138D" w:rsidRDefault="00EF7395" w:rsidP="00B20044">
            <w:pPr>
              <w:suppressAutoHyphens/>
              <w:rPr>
                <w:bCs/>
              </w:rPr>
            </w:pPr>
            <w:r w:rsidRPr="0015138D">
              <w:rPr>
                <w:bCs/>
              </w:rPr>
              <w:t>Išregistruotų valdų</w:t>
            </w:r>
          </w:p>
        </w:tc>
        <w:tc>
          <w:tcPr>
            <w:tcW w:w="2411" w:type="dxa"/>
            <w:tcBorders>
              <w:top w:val="single" w:sz="4" w:space="0" w:color="000000"/>
              <w:left w:val="single" w:sz="4" w:space="0" w:color="000000"/>
              <w:bottom w:val="single" w:sz="4" w:space="0" w:color="auto"/>
            </w:tcBorders>
            <w:shd w:val="clear" w:color="auto" w:fill="auto"/>
          </w:tcPr>
          <w:p w14:paraId="4AAA50BE" w14:textId="77777777" w:rsidR="00EF7395" w:rsidRPr="0015138D" w:rsidRDefault="00EF7395" w:rsidP="00B20044">
            <w:pPr>
              <w:suppressAutoHyphens/>
              <w:jc w:val="center"/>
              <w:rPr>
                <w:bCs/>
              </w:rPr>
            </w:pPr>
            <w:r>
              <w:rPr>
                <w:bCs/>
              </w:rPr>
              <w:t>1</w:t>
            </w:r>
          </w:p>
        </w:tc>
        <w:tc>
          <w:tcPr>
            <w:tcW w:w="2411" w:type="dxa"/>
            <w:tcBorders>
              <w:top w:val="single" w:sz="4" w:space="0" w:color="000000"/>
              <w:left w:val="single" w:sz="4" w:space="0" w:color="000000"/>
              <w:bottom w:val="single" w:sz="4" w:space="0" w:color="auto"/>
            </w:tcBorders>
            <w:shd w:val="clear" w:color="auto" w:fill="auto"/>
          </w:tcPr>
          <w:p w14:paraId="02E86AA9" w14:textId="77777777" w:rsidR="00EF7395" w:rsidRPr="0015138D" w:rsidRDefault="00EF7395" w:rsidP="00B20044">
            <w:pPr>
              <w:suppressAutoHyphens/>
              <w:jc w:val="center"/>
              <w:rPr>
                <w:bCs/>
              </w:rPr>
            </w:pPr>
            <w:r>
              <w:rPr>
                <w:bCs/>
              </w:rPr>
              <w:t>0</w:t>
            </w:r>
          </w:p>
        </w:tc>
        <w:tc>
          <w:tcPr>
            <w:tcW w:w="1952" w:type="dxa"/>
            <w:tcBorders>
              <w:bottom w:val="single" w:sz="4" w:space="0" w:color="auto"/>
            </w:tcBorders>
          </w:tcPr>
          <w:p w14:paraId="29507C82" w14:textId="77777777" w:rsidR="00EF7395" w:rsidRDefault="00EF7395" w:rsidP="00B20044">
            <w:pPr>
              <w:suppressAutoHyphens/>
              <w:jc w:val="center"/>
              <w:rPr>
                <w:bCs/>
              </w:rPr>
            </w:pPr>
            <w:r>
              <w:rPr>
                <w:bCs/>
              </w:rPr>
              <w:t>-1</w:t>
            </w:r>
          </w:p>
          <w:p w14:paraId="0FC55A07" w14:textId="77777777" w:rsidR="00EF7395" w:rsidRPr="0015138D" w:rsidRDefault="00EF7395" w:rsidP="00B20044">
            <w:pPr>
              <w:suppressAutoHyphens/>
              <w:jc w:val="center"/>
              <w:rPr>
                <w:bCs/>
              </w:rPr>
            </w:pPr>
          </w:p>
        </w:tc>
      </w:tr>
      <w:tr w:rsidR="00EF7395" w14:paraId="2FD000AA" w14:textId="77777777" w:rsidTr="00B20044">
        <w:trPr>
          <w:trHeight w:val="420"/>
        </w:trPr>
        <w:tc>
          <w:tcPr>
            <w:tcW w:w="2502" w:type="dxa"/>
            <w:tcBorders>
              <w:top w:val="single" w:sz="4" w:space="0" w:color="auto"/>
            </w:tcBorders>
          </w:tcPr>
          <w:p w14:paraId="36BDE6CC" w14:textId="77777777" w:rsidR="00EF7395" w:rsidRPr="0015138D" w:rsidRDefault="00EF7395" w:rsidP="00B20044">
            <w:pPr>
              <w:suppressAutoHyphens/>
              <w:rPr>
                <w:bCs/>
              </w:rPr>
            </w:pPr>
            <w:r>
              <w:rPr>
                <w:bCs/>
              </w:rPr>
              <w:t>Priimta papildomų dokumentų</w:t>
            </w:r>
          </w:p>
        </w:tc>
        <w:tc>
          <w:tcPr>
            <w:tcW w:w="2411" w:type="dxa"/>
            <w:tcBorders>
              <w:top w:val="single" w:sz="4" w:space="0" w:color="auto"/>
              <w:left w:val="single" w:sz="4" w:space="0" w:color="000000"/>
              <w:bottom w:val="single" w:sz="4" w:space="0" w:color="000000"/>
            </w:tcBorders>
            <w:shd w:val="clear" w:color="auto" w:fill="auto"/>
          </w:tcPr>
          <w:p w14:paraId="2E4BF24F" w14:textId="77777777" w:rsidR="00EF7395" w:rsidRDefault="00EF7395" w:rsidP="00B20044">
            <w:pPr>
              <w:suppressAutoHyphens/>
              <w:jc w:val="center"/>
              <w:rPr>
                <w:bCs/>
              </w:rPr>
            </w:pPr>
          </w:p>
        </w:tc>
        <w:tc>
          <w:tcPr>
            <w:tcW w:w="2411" w:type="dxa"/>
            <w:tcBorders>
              <w:top w:val="single" w:sz="4" w:space="0" w:color="auto"/>
              <w:left w:val="single" w:sz="4" w:space="0" w:color="000000"/>
              <w:bottom w:val="single" w:sz="4" w:space="0" w:color="000000"/>
            </w:tcBorders>
            <w:shd w:val="clear" w:color="auto" w:fill="auto"/>
          </w:tcPr>
          <w:p w14:paraId="329B7E24" w14:textId="77777777" w:rsidR="00EF7395" w:rsidRDefault="00EF7395" w:rsidP="00B20044">
            <w:pPr>
              <w:suppressAutoHyphens/>
              <w:jc w:val="center"/>
              <w:rPr>
                <w:bCs/>
              </w:rPr>
            </w:pPr>
            <w:r>
              <w:rPr>
                <w:bCs/>
              </w:rPr>
              <w:t>22</w:t>
            </w:r>
          </w:p>
        </w:tc>
        <w:tc>
          <w:tcPr>
            <w:tcW w:w="1952" w:type="dxa"/>
            <w:tcBorders>
              <w:top w:val="single" w:sz="4" w:space="0" w:color="auto"/>
            </w:tcBorders>
          </w:tcPr>
          <w:p w14:paraId="124302D3" w14:textId="77777777" w:rsidR="00EF7395" w:rsidRDefault="00EF7395" w:rsidP="00B20044">
            <w:pPr>
              <w:suppressAutoHyphens/>
              <w:jc w:val="center"/>
              <w:rPr>
                <w:bCs/>
              </w:rPr>
            </w:pP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5134D72C" w14:textId="54A1FADE" w:rsidR="00AF5D77" w:rsidRPr="00AF5D77" w:rsidRDefault="00EF7395" w:rsidP="00AF5D77">
      <w:pPr>
        <w:ind w:firstLine="720"/>
        <w:jc w:val="both"/>
        <w:rPr>
          <w:color w:val="000000"/>
        </w:rPr>
      </w:pPr>
      <w:r>
        <w:rPr>
          <w:color w:val="000000"/>
        </w:rPr>
        <w:t xml:space="preserve">1. </w:t>
      </w:r>
      <w:r w:rsidR="00AF5D77" w:rsidRPr="00AF5D77">
        <w:rPr>
          <w:color w:val="000000"/>
        </w:rPr>
        <w:t>Mokyklos g., Kairėnų k., Mickūnų sen., Vilniaus r., asfaltbetonio dangos įrengimas 172 513,91 Eur;</w:t>
      </w:r>
    </w:p>
    <w:p w14:paraId="732F8720" w14:textId="47DE32F2" w:rsidR="00AF5D77" w:rsidRPr="00073C2B" w:rsidRDefault="00AF5D77" w:rsidP="00AF5D77">
      <w:pPr>
        <w:ind w:firstLine="720"/>
        <w:jc w:val="both"/>
        <w:rPr>
          <w:color w:val="FF0000"/>
        </w:rPr>
      </w:pPr>
      <w:r w:rsidRPr="00AF5D77">
        <w:rPr>
          <w:color w:val="000000"/>
        </w:rPr>
        <w:t>2. VL8463 Gailiūnų g., Gailiūnų k.,</w:t>
      </w:r>
      <w:r w:rsidR="00EF7395">
        <w:rPr>
          <w:color w:val="000000"/>
        </w:rPr>
        <w:t xml:space="preserve"> </w:t>
      </w:r>
      <w:r w:rsidRPr="00AF5D77">
        <w:rPr>
          <w:color w:val="000000"/>
        </w:rPr>
        <w:t xml:space="preserve">Riterių g., Gailiūnų g., </w:t>
      </w:r>
      <w:r w:rsidR="00EF7395">
        <w:rPr>
          <w:color w:val="000000"/>
        </w:rPr>
        <w:t xml:space="preserve">VL2016 </w:t>
      </w:r>
      <w:r w:rsidRPr="00AF5D77">
        <w:rPr>
          <w:color w:val="000000"/>
        </w:rPr>
        <w:t xml:space="preserve">Kairėnų – </w:t>
      </w:r>
      <w:proofErr w:type="spellStart"/>
      <w:r w:rsidRPr="00AF5D77">
        <w:rPr>
          <w:color w:val="000000"/>
        </w:rPr>
        <w:t>Paliuliškės</w:t>
      </w:r>
      <w:proofErr w:type="spellEnd"/>
      <w:r w:rsidRPr="00AF5D77">
        <w:rPr>
          <w:color w:val="000000"/>
        </w:rPr>
        <w:t xml:space="preserve"> asfaltbetonio dangos įrengimas </w:t>
      </w:r>
      <w:r w:rsidR="006D4413">
        <w:rPr>
          <w:color w:val="000000"/>
        </w:rPr>
        <w:t>320 999,38</w:t>
      </w:r>
      <w:r w:rsidRPr="00AF5D77">
        <w:rPr>
          <w:color w:val="000000"/>
        </w:rPr>
        <w:t xml:space="preserve"> Eur;</w:t>
      </w:r>
      <w:r w:rsidR="00073C2B">
        <w:rPr>
          <w:color w:val="000000"/>
        </w:rPr>
        <w:t xml:space="preserve"> </w:t>
      </w:r>
    </w:p>
    <w:p w14:paraId="015FD628" w14:textId="5CCF4A68" w:rsidR="00AF5D77" w:rsidRPr="00073C2B" w:rsidRDefault="00AF5D77" w:rsidP="00AF5D77">
      <w:pPr>
        <w:ind w:firstLine="720"/>
        <w:jc w:val="both"/>
        <w:rPr>
          <w:color w:val="FF0000"/>
        </w:rPr>
      </w:pPr>
      <w:r w:rsidRPr="00AF5D77">
        <w:rPr>
          <w:color w:val="000000"/>
        </w:rPr>
        <w:t>3. M. Koperniko g., Galgių k., Mickūnų sen., Vilniaus r., asfaltbetonio dangos įrengimas 13</w:t>
      </w:r>
      <w:r w:rsidR="006D4413">
        <w:rPr>
          <w:color w:val="000000"/>
        </w:rPr>
        <w:t>6 526,51</w:t>
      </w:r>
      <w:r w:rsidRPr="00AF5D77">
        <w:rPr>
          <w:color w:val="000000"/>
        </w:rPr>
        <w:t xml:space="preserve"> Eur;</w:t>
      </w:r>
      <w:r w:rsidR="00073C2B">
        <w:rPr>
          <w:color w:val="000000"/>
        </w:rPr>
        <w:t xml:space="preserve"> </w:t>
      </w:r>
    </w:p>
    <w:p w14:paraId="54A77600" w14:textId="5F7931F4" w:rsidR="00AF5D77" w:rsidRPr="00AF5D77" w:rsidRDefault="00AF5D77" w:rsidP="00AF5D77">
      <w:pPr>
        <w:ind w:firstLine="720"/>
        <w:jc w:val="both"/>
        <w:rPr>
          <w:color w:val="000000"/>
        </w:rPr>
      </w:pPr>
      <w:r w:rsidRPr="00AF5D77">
        <w:rPr>
          <w:color w:val="000000"/>
        </w:rPr>
        <w:t>4. Užupio g., Mickūnų mstl., Mickūnų sen., Vilniaus r., asfaltbetonio dangos remontas 85 106,41 Eur;</w:t>
      </w:r>
    </w:p>
    <w:p w14:paraId="3766C40E" w14:textId="2AA9AC79" w:rsidR="00AF5D77" w:rsidRDefault="00AF5D77" w:rsidP="00AF5D77">
      <w:pPr>
        <w:ind w:firstLine="720"/>
        <w:jc w:val="both"/>
        <w:rPr>
          <w:color w:val="000000"/>
        </w:rPr>
      </w:pPr>
      <w:r w:rsidRPr="00AF5D77">
        <w:rPr>
          <w:color w:val="000000"/>
        </w:rPr>
        <w:t xml:space="preserve">5. Egliškių </w:t>
      </w:r>
      <w:r w:rsidR="00073C2B">
        <w:rPr>
          <w:color w:val="000000"/>
        </w:rPr>
        <w:t>g</w:t>
      </w:r>
      <w:r w:rsidRPr="00AF5D77">
        <w:rPr>
          <w:color w:val="000000"/>
        </w:rPr>
        <w:t>., Egliškių k., Mickūnų sen., Vilniaus r., žvyro – skaldos pagrindo įrengimas 2</w:t>
      </w:r>
      <w:r w:rsidR="00073C2B">
        <w:rPr>
          <w:color w:val="000000"/>
        </w:rPr>
        <w:t>3 405,74</w:t>
      </w:r>
      <w:r w:rsidRPr="00AF5D77">
        <w:rPr>
          <w:color w:val="000000"/>
        </w:rPr>
        <w:t xml:space="preserve"> Eur</w:t>
      </w:r>
      <w:r w:rsidR="0027471D">
        <w:rPr>
          <w:color w:val="000000"/>
        </w:rPr>
        <w:t>;</w:t>
      </w:r>
    </w:p>
    <w:p w14:paraId="16FA3301" w14:textId="507F5EED" w:rsidR="0027471D" w:rsidRDefault="0027471D" w:rsidP="0027471D">
      <w:pPr>
        <w:suppressAutoHyphens/>
        <w:ind w:firstLine="720"/>
        <w:jc w:val="both"/>
        <w:rPr>
          <w:bCs/>
        </w:rPr>
      </w:pPr>
      <w:r>
        <w:rPr>
          <w:color w:val="000000"/>
        </w:rPr>
        <w:t xml:space="preserve">6. </w:t>
      </w:r>
      <w:r>
        <w:rPr>
          <w:bCs/>
        </w:rPr>
        <w:t>Kapitalinio remonto aprašo parengimas ant orto – foto pagrindo su žemės sklypo ribomis, bei naujų techninių projektinių sprendinių parengimas  kapitaliniam remontui kai drabų ruožas 500 m Vilniaus g., Mickūnų mstl., Mickūnų sen., Vilniaus r., 1 084,92 Eur;</w:t>
      </w:r>
    </w:p>
    <w:p w14:paraId="0FF8BB74" w14:textId="250D996E" w:rsidR="0027471D" w:rsidRDefault="0027471D" w:rsidP="0027471D">
      <w:pPr>
        <w:suppressAutoHyphens/>
        <w:ind w:firstLine="720"/>
        <w:jc w:val="both"/>
        <w:rPr>
          <w:bCs/>
        </w:rPr>
      </w:pPr>
      <w:r>
        <w:rPr>
          <w:color w:val="000000"/>
        </w:rPr>
        <w:lastRenderedPageBreak/>
        <w:t>7.</w:t>
      </w:r>
      <w:r w:rsidRPr="0027471D">
        <w:rPr>
          <w:bCs/>
        </w:rPr>
        <w:t xml:space="preserve"> </w:t>
      </w:r>
      <w:r>
        <w:rPr>
          <w:bCs/>
        </w:rPr>
        <w:t xml:space="preserve">Paprasto remonto aprašo parengimas ant orto – foto pagrindo su žemės sklypo ribomis ir darbų kiekio žiniaraščiais automobilių stovėjimo aikštelė prie Egliškių </w:t>
      </w:r>
      <w:proofErr w:type="spellStart"/>
      <w:r>
        <w:rPr>
          <w:bCs/>
        </w:rPr>
        <w:t>šv.</w:t>
      </w:r>
      <w:proofErr w:type="spellEnd"/>
      <w:r>
        <w:rPr>
          <w:bCs/>
        </w:rPr>
        <w:t xml:space="preserve"> Jono </w:t>
      </w:r>
      <w:proofErr w:type="spellStart"/>
      <w:r>
        <w:rPr>
          <w:bCs/>
        </w:rPr>
        <w:t>Bosko</w:t>
      </w:r>
      <w:proofErr w:type="spellEnd"/>
      <w:r>
        <w:rPr>
          <w:bCs/>
        </w:rPr>
        <w:t xml:space="preserve"> gimnazijos 1 400,45 Eur;</w:t>
      </w:r>
    </w:p>
    <w:p w14:paraId="4A4A5EC5" w14:textId="543C0404" w:rsidR="0027471D" w:rsidRDefault="0027471D" w:rsidP="00AF5D77">
      <w:pPr>
        <w:ind w:firstLine="720"/>
        <w:jc w:val="both"/>
        <w:rPr>
          <w:color w:val="000000"/>
        </w:rPr>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7E0DF1C9" w14:textId="77777777" w:rsidR="00AF5D77" w:rsidRPr="007548C1" w:rsidRDefault="00AF5D77" w:rsidP="00AF5D77">
      <w:pPr>
        <w:ind w:firstLine="720"/>
        <w:jc w:val="both"/>
        <w:rPr>
          <w:color w:val="000000"/>
        </w:rPr>
      </w:pPr>
      <w:r w:rsidRPr="007548C1">
        <w:rPr>
          <w:color w:val="000000"/>
        </w:rPr>
        <w:t xml:space="preserve">Mickūnų seniūnijos </w:t>
      </w:r>
      <w:r>
        <w:rPr>
          <w:color w:val="000000"/>
        </w:rPr>
        <w:t>paramos lėšos nebuvo panaudotos.</w:t>
      </w:r>
    </w:p>
    <w:p w14:paraId="6A975CE4" w14:textId="1885A9C9" w:rsidR="00453FB7" w:rsidRPr="00453FB7" w:rsidRDefault="00453FB7"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30A07219" w14:textId="66016359" w:rsidR="00AF5D77" w:rsidRPr="0053355F" w:rsidRDefault="0053355F" w:rsidP="00AF5D77">
      <w:pPr>
        <w:ind w:firstLine="720"/>
        <w:jc w:val="both"/>
      </w:pPr>
      <w:r w:rsidRPr="0053355F">
        <w:t>Vietos bendruomenės savivaldos lėšos 2022 m. nepanaudotos.</w:t>
      </w:r>
    </w:p>
    <w:p w14:paraId="0E394C62" w14:textId="03268DE2" w:rsidR="002E4559" w:rsidRPr="002E4559" w:rsidRDefault="002E4559"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6EB1B0D4" w14:textId="4E526EB3" w:rsidR="00AF5D77" w:rsidRDefault="00AF5D77" w:rsidP="00AF5D77">
      <w:pPr>
        <w:pStyle w:val="Sraopastraipa"/>
        <w:suppressAutoHyphens/>
        <w:ind w:left="0" w:firstLine="720"/>
        <w:rPr>
          <w:bCs/>
        </w:rPr>
      </w:pPr>
      <w:r>
        <w:rPr>
          <w:bCs/>
        </w:rPr>
        <w:t xml:space="preserve">1. Tęsiami </w:t>
      </w:r>
      <w:r w:rsidRPr="00257FA8">
        <w:rPr>
          <w:bCs/>
        </w:rPr>
        <w:t>Mickūnų mstl., socialinio būsto statybos darbai</w:t>
      </w:r>
      <w:r>
        <w:rPr>
          <w:bCs/>
        </w:rPr>
        <w:t>;</w:t>
      </w:r>
    </w:p>
    <w:p w14:paraId="31D99D78" w14:textId="77777777" w:rsidR="00AF5D77" w:rsidRDefault="00AF5D77" w:rsidP="00AF5D77">
      <w:pPr>
        <w:pStyle w:val="Sraopastraipa"/>
        <w:numPr>
          <w:ilvl w:val="0"/>
          <w:numId w:val="3"/>
        </w:numPr>
        <w:suppressAutoHyphens/>
        <w:ind w:left="0" w:firstLine="720"/>
        <w:rPr>
          <w:bCs/>
        </w:rPr>
      </w:pPr>
      <w:r>
        <w:rPr>
          <w:bCs/>
        </w:rPr>
        <w:t>Įvykdyti</w:t>
      </w:r>
      <w:r w:rsidRPr="00257FA8">
        <w:rPr>
          <w:bCs/>
        </w:rPr>
        <w:t xml:space="preserve"> Miško, Mokytojų, Mokyklos, Pirties gatvių apšvietimo modernizavimo</w:t>
      </w:r>
      <w:r>
        <w:rPr>
          <w:bCs/>
        </w:rPr>
        <w:t xml:space="preserve"> </w:t>
      </w:r>
    </w:p>
    <w:p w14:paraId="047AC02A" w14:textId="1574E83F" w:rsidR="00AF5D77" w:rsidRPr="00965140" w:rsidRDefault="006A0442" w:rsidP="00AF5D77">
      <w:pPr>
        <w:suppressAutoHyphens/>
        <w:ind w:firstLine="720"/>
        <w:rPr>
          <w:bCs/>
        </w:rPr>
      </w:pPr>
      <w:r>
        <w:rPr>
          <w:bCs/>
        </w:rPr>
        <w:t>d</w:t>
      </w:r>
      <w:r w:rsidR="00AF5D77" w:rsidRPr="00965140">
        <w:rPr>
          <w:bCs/>
        </w:rPr>
        <w:t>arbai;</w:t>
      </w:r>
    </w:p>
    <w:p w14:paraId="742ACE3E" w14:textId="77777777" w:rsidR="00AF5D77" w:rsidRDefault="00AF5D77" w:rsidP="00AF5D77">
      <w:pPr>
        <w:pStyle w:val="Sraopastraipa"/>
        <w:numPr>
          <w:ilvl w:val="0"/>
          <w:numId w:val="3"/>
        </w:numPr>
        <w:suppressAutoHyphens/>
        <w:ind w:left="0" w:firstLine="720"/>
        <w:rPr>
          <w:bCs/>
        </w:rPr>
      </w:pPr>
      <w:r>
        <w:rPr>
          <w:bCs/>
        </w:rPr>
        <w:t xml:space="preserve">Vykdomi vandentiekio ir kanalizacijos tiesimo darbų Galgių k., III etapas, kuriuo </w:t>
      </w:r>
    </w:p>
    <w:p w14:paraId="29370933" w14:textId="77777777" w:rsidR="00AF5D77" w:rsidRPr="00965140" w:rsidRDefault="00AF5D77" w:rsidP="00AF5D77">
      <w:pPr>
        <w:suppressAutoHyphens/>
        <w:ind w:firstLine="720"/>
        <w:rPr>
          <w:bCs/>
        </w:rPr>
      </w:pPr>
      <w:r w:rsidRPr="00965140">
        <w:rPr>
          <w:bCs/>
        </w:rPr>
        <w:t>metu bus patiesti vandentiekio ir kanalizacijos tinklai Galgių k., Vakario g, Aušros g., Vakarinė g.</w:t>
      </w:r>
    </w:p>
    <w:p w14:paraId="34626AAF" w14:textId="3AC8D5E0" w:rsidR="008932B9" w:rsidRPr="002E4559" w:rsidRDefault="008932B9" w:rsidP="002E4559">
      <w:pPr>
        <w:suppressAutoHyphens/>
        <w:ind w:left="709" w:firstLine="567"/>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65493896" w14:textId="22747DF0" w:rsidR="00396E5A" w:rsidRDefault="00AF5D77" w:rsidP="00506CBE">
      <w:pPr>
        <w:ind w:firstLine="720"/>
        <w:jc w:val="both"/>
        <w:rPr>
          <w:bCs/>
        </w:rPr>
      </w:pPr>
      <w:r w:rsidRPr="0053355F">
        <w:rPr>
          <w:bCs/>
        </w:rPr>
        <w:t xml:space="preserve">Mickūnų miestelyje veikia </w:t>
      </w:r>
      <w:r w:rsidR="00182BA3">
        <w:rPr>
          <w:bCs/>
        </w:rPr>
        <w:t>Š</w:t>
      </w:r>
      <w:r w:rsidRPr="0053355F">
        <w:rPr>
          <w:bCs/>
        </w:rPr>
        <w:t xml:space="preserve">v. Mergelės Marijos ėmimo į dangų bažnyčia. Pamaldos vyksta lietuvių ir lenkų kalbomis. </w:t>
      </w:r>
      <w:r w:rsidRPr="0053355F">
        <w:rPr>
          <w:rFonts w:eastAsia="Calibri"/>
          <w:lang w:eastAsia="en-US"/>
        </w:rPr>
        <w:t xml:space="preserve"> Mickūnų seniūnijos teritorijoje veikia dvi bibliotekos:</w:t>
      </w:r>
      <w:r w:rsidRPr="0053355F">
        <w:rPr>
          <w:bCs/>
        </w:rPr>
        <w:t xml:space="preserve"> Galgių k. ir Mickūnų mstl. Mickūnų mstl. esanti biblioteka yra įsikūrusi 2012 m. rekonstruotame Mickūnų bendruomenės centre. Bibliotekoje veikia kompiuterinis centras, kur vaikai, jaunimas ir suaugę esant poreikiui gali naudotis nemokamo interneto paslaugomis. Pačiame bendruomenės centre vyksta šokiai, sporto ir edukaciniai užsiėmimai, metinės ir kitos vietos bendruomenės šventės. Centre veiklą vykdo vokalinis ansamblis „</w:t>
      </w:r>
      <w:proofErr w:type="spellStart"/>
      <w:r w:rsidRPr="0053355F">
        <w:rPr>
          <w:bCs/>
        </w:rPr>
        <w:t>Przyjaciele</w:t>
      </w:r>
      <w:proofErr w:type="spellEnd"/>
      <w:r w:rsidRPr="0053355F">
        <w:rPr>
          <w:bCs/>
        </w:rPr>
        <w:t>“ ir Mickūnų Vilniaus krašto kaimišku liaudies tradicijų mylėtojų ratas – vokalinis ansamblis „</w:t>
      </w:r>
      <w:proofErr w:type="spellStart"/>
      <w:r w:rsidRPr="0053355F">
        <w:rPr>
          <w:bCs/>
        </w:rPr>
        <w:t>Mickunianka</w:t>
      </w:r>
      <w:proofErr w:type="spellEnd"/>
      <w:r w:rsidRPr="0053355F">
        <w:rPr>
          <w:bCs/>
        </w:rPr>
        <w:t>“.</w:t>
      </w:r>
      <w:r w:rsidR="0053355F" w:rsidRPr="0053355F">
        <w:rPr>
          <w:bCs/>
        </w:rPr>
        <w:t xml:space="preserve"> 2022 m. buvo įgytas administracinis pastatas adresu Centrinė g. 34, Galgių k., Mickūnų sen., Vilniaus r. (buvęs Lietuvos paštas), kur planuojame įrengti </w:t>
      </w:r>
      <w:r w:rsidR="0053355F">
        <w:rPr>
          <w:bCs/>
        </w:rPr>
        <w:t xml:space="preserve">Galgių bendruomenei </w:t>
      </w:r>
      <w:r w:rsidR="0053355F" w:rsidRPr="0053355F">
        <w:rPr>
          <w:bCs/>
        </w:rPr>
        <w:t xml:space="preserve">kultūros centrą. </w:t>
      </w:r>
      <w:r w:rsidRPr="0053355F">
        <w:rPr>
          <w:bCs/>
        </w:rPr>
        <w:t xml:space="preserve"> 202</w:t>
      </w:r>
      <w:r w:rsidR="0053355F" w:rsidRPr="0053355F">
        <w:rPr>
          <w:bCs/>
        </w:rPr>
        <w:t>2</w:t>
      </w:r>
      <w:r w:rsidRPr="0053355F">
        <w:rPr>
          <w:bCs/>
        </w:rPr>
        <w:t xml:space="preserve"> metais Mickūnų seniūnij</w:t>
      </w:r>
      <w:bookmarkStart w:id="2" w:name="_Hlk40341534"/>
      <w:r w:rsidRPr="0053355F">
        <w:rPr>
          <w:bCs/>
        </w:rPr>
        <w:t>a suorganizavo Derliaus šventę Mickūnų miestelyje</w:t>
      </w:r>
      <w:bookmarkEnd w:id="2"/>
      <w:r w:rsidR="00D00C4A">
        <w:rPr>
          <w:bCs/>
        </w:rPr>
        <w:t xml:space="preserve">, kurios metu buvo atvykę svečiai iš Lenkijos, </w:t>
      </w:r>
      <w:proofErr w:type="spellStart"/>
      <w:r w:rsidR="00D00C4A">
        <w:rPr>
          <w:bCs/>
        </w:rPr>
        <w:t>Izabelino</w:t>
      </w:r>
      <w:proofErr w:type="spellEnd"/>
      <w:r w:rsidR="00D00C4A">
        <w:rPr>
          <w:bCs/>
        </w:rPr>
        <w:t xml:space="preserve"> valsčiaus</w:t>
      </w:r>
      <w:r w:rsidR="00396E5A">
        <w:rPr>
          <w:bCs/>
        </w:rPr>
        <w:t xml:space="preserve"> (2017 m. su jais pasirašyta bendradarbiavimo sutartis). </w:t>
      </w:r>
      <w:r w:rsidR="00D00C4A">
        <w:rPr>
          <w:bCs/>
        </w:rPr>
        <w:t xml:space="preserve">Svečiai iš Lenkijos Mickūnų gimnazijai </w:t>
      </w:r>
      <w:r w:rsidR="00396E5A">
        <w:rPr>
          <w:bCs/>
        </w:rPr>
        <w:t xml:space="preserve">padovanojo matematikos, geografijos, chemijos, biologijos, anglų kalbos, dailės ir fizikos metodinę – didaktinę medžiagą. </w:t>
      </w:r>
    </w:p>
    <w:p w14:paraId="610DA769" w14:textId="18761491" w:rsidR="00396E5A" w:rsidRPr="009953EA" w:rsidRDefault="00396E5A" w:rsidP="00506CBE">
      <w:pPr>
        <w:ind w:firstLine="720"/>
        <w:jc w:val="both"/>
      </w:pPr>
      <w:r w:rsidRPr="009953EA">
        <w:t xml:space="preserve">Taip pat </w:t>
      </w:r>
      <w:r w:rsidR="009953EA" w:rsidRPr="009953EA">
        <w:t xml:space="preserve">2022 m. </w:t>
      </w:r>
      <w:r w:rsidRPr="009953EA">
        <w:t xml:space="preserve">gegužės mėnesį Mickūnų seniūnija kartu su </w:t>
      </w:r>
      <w:proofErr w:type="spellStart"/>
      <w:r w:rsidRPr="009953EA">
        <w:t>Myškuvo</w:t>
      </w:r>
      <w:proofErr w:type="spellEnd"/>
      <w:r w:rsidRPr="009953EA">
        <w:t xml:space="preserve"> valsčiumi pasirašė bendradarbiavimo ketinimų protokolą, kuriuo įsipareigojo vykdyti bendradarbiavimą  socialinės, kultūros, švietimo ir sporto srityse. Sutarta, kad bus bendradarbiaujama vykdant bendrus projektus, gerinant bendradarbiavimą turizmo, švietimo, kultūros ir sporto veiklos srityse, ne tik per vietos valdžios atstovus, bet ir organizuojant mainų programas jaunimui ir mokyklų atstovams, kultūros, sporto ar kitoms įstaigoms ir viešosioms miesto organizacijoms.</w:t>
      </w:r>
    </w:p>
    <w:p w14:paraId="394E3A02" w14:textId="0512667A" w:rsidR="00182BA3" w:rsidRPr="00182BA3" w:rsidRDefault="00182BA3" w:rsidP="00506CBE">
      <w:pPr>
        <w:ind w:firstLine="720"/>
        <w:jc w:val="both"/>
        <w:rPr>
          <w:color w:val="000000"/>
        </w:rPr>
      </w:pPr>
      <w:bookmarkStart w:id="3" w:name="_Hlk40341843"/>
      <w:r w:rsidRPr="00182BA3">
        <w:rPr>
          <w:color w:val="000000"/>
        </w:rPr>
        <w:t>Jau s</w:t>
      </w:r>
      <w:r>
        <w:rPr>
          <w:color w:val="000000"/>
        </w:rPr>
        <w:t>e</w:t>
      </w:r>
      <w:r w:rsidRPr="00182BA3">
        <w:rPr>
          <w:color w:val="000000"/>
        </w:rPr>
        <w:t xml:space="preserve">ptynerius metus trunka bendradarbiavimas Mickūnų seniūnijos su Lenkijos gmina </w:t>
      </w:r>
      <w:proofErr w:type="spellStart"/>
      <w:r w:rsidRPr="00182BA3">
        <w:rPr>
          <w:color w:val="000000"/>
        </w:rPr>
        <w:t>Poraj</w:t>
      </w:r>
      <w:proofErr w:type="spellEnd"/>
      <w:r w:rsidRPr="00182BA3">
        <w:rPr>
          <w:color w:val="000000"/>
        </w:rPr>
        <w:t>. </w:t>
      </w:r>
      <w:r>
        <w:rPr>
          <w:color w:val="1D2129"/>
          <w:shd w:val="clear" w:color="auto" w:fill="FFFFFF"/>
        </w:rPr>
        <w:t>Taip pat</w:t>
      </w:r>
      <w:r w:rsidRPr="00182BA3">
        <w:rPr>
          <w:color w:val="1D2129"/>
          <w:shd w:val="clear" w:color="auto" w:fill="FFFFFF"/>
        </w:rPr>
        <w:t xml:space="preserve"> aštuntus metus įgyvendinama labdaros akcija, kurią organizuoja kun. </w:t>
      </w:r>
      <w:proofErr w:type="spellStart"/>
      <w:r w:rsidRPr="00182BA3">
        <w:rPr>
          <w:color w:val="1D2129"/>
          <w:shd w:val="clear" w:color="auto" w:fill="FFFFFF"/>
        </w:rPr>
        <w:t>Ryszard</w:t>
      </w:r>
      <w:proofErr w:type="spellEnd"/>
      <w:r w:rsidRPr="00182BA3">
        <w:rPr>
          <w:color w:val="1D2129"/>
          <w:shd w:val="clear" w:color="auto" w:fill="FFFFFF"/>
        </w:rPr>
        <w:t xml:space="preserve"> </w:t>
      </w:r>
      <w:proofErr w:type="spellStart"/>
      <w:r w:rsidRPr="00182BA3">
        <w:rPr>
          <w:color w:val="1D2129"/>
          <w:shd w:val="clear" w:color="auto" w:fill="FFFFFF"/>
        </w:rPr>
        <w:t>Umanski</w:t>
      </w:r>
      <w:proofErr w:type="spellEnd"/>
      <w:r w:rsidRPr="00182BA3">
        <w:rPr>
          <w:color w:val="1D2129"/>
          <w:shd w:val="clear" w:color="auto" w:fill="FFFFFF"/>
        </w:rPr>
        <w:t xml:space="preserve"> iš </w:t>
      </w:r>
      <w:proofErr w:type="spellStart"/>
      <w:r w:rsidRPr="00182BA3">
        <w:rPr>
          <w:color w:val="1D2129"/>
          <w:shd w:val="clear" w:color="auto" w:fill="FFFFFF"/>
        </w:rPr>
        <w:t>Čenstakavos</w:t>
      </w:r>
      <w:proofErr w:type="spellEnd"/>
      <w:r w:rsidRPr="00182BA3">
        <w:rPr>
          <w:color w:val="1D2129"/>
          <w:shd w:val="clear" w:color="auto" w:fill="FFFFFF"/>
        </w:rPr>
        <w:t xml:space="preserve"> Šv. </w:t>
      </w:r>
      <w:proofErr w:type="spellStart"/>
      <w:r w:rsidRPr="00182BA3">
        <w:rPr>
          <w:color w:val="1D2129"/>
          <w:shd w:val="clear" w:color="auto" w:fill="FFFFFF"/>
        </w:rPr>
        <w:t>Voitecho</w:t>
      </w:r>
      <w:proofErr w:type="spellEnd"/>
      <w:r w:rsidRPr="00182BA3">
        <w:rPr>
          <w:color w:val="1D2129"/>
          <w:shd w:val="clear" w:color="auto" w:fill="FFFFFF"/>
        </w:rPr>
        <w:t xml:space="preserve"> parapijos, kartu su patriotine draugija ,,</w:t>
      </w:r>
      <w:proofErr w:type="spellStart"/>
      <w:r w:rsidRPr="00182BA3">
        <w:rPr>
          <w:color w:val="1D2129"/>
          <w:shd w:val="clear" w:color="auto" w:fill="FFFFFF"/>
        </w:rPr>
        <w:t>Kresy</w:t>
      </w:r>
      <w:proofErr w:type="spellEnd"/>
      <w:r w:rsidRPr="00182BA3">
        <w:rPr>
          <w:color w:val="1D2129"/>
          <w:shd w:val="clear" w:color="auto" w:fill="FFFFFF"/>
        </w:rPr>
        <w:t>".Parama už Lenkijos ribų gyvenantiems lenkų kilmės tautiečiams.</w:t>
      </w:r>
      <w:r>
        <w:rPr>
          <w:color w:val="1D2129"/>
          <w:shd w:val="clear" w:color="auto" w:fill="FFFFFF"/>
        </w:rPr>
        <w:t xml:space="preserve"> Šie metai buvo neišskirtiniai, lapkričio mėnesį buvo perduota parama produktais ir kitais daiktais nepasiturintiems Mickūnų seniūnijų gyventojams.</w:t>
      </w:r>
    </w:p>
    <w:bookmarkEnd w:id="3"/>
    <w:p w14:paraId="230CC7AD" w14:textId="57EE3B73" w:rsidR="002E4559" w:rsidRPr="002E4559" w:rsidRDefault="002E4559" w:rsidP="002E4559">
      <w:pPr>
        <w:suppressAutoHyphens/>
        <w:ind w:left="709" w:firstLine="567"/>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4940676" w14:textId="4B178599" w:rsidR="00AF5D77" w:rsidRDefault="00AF5D77" w:rsidP="00AF5D77">
      <w:pPr>
        <w:suppressAutoHyphens/>
        <w:ind w:firstLine="720"/>
        <w:jc w:val="both"/>
        <w:rPr>
          <w:bCs/>
        </w:rPr>
      </w:pPr>
      <w:r w:rsidRPr="001107C6">
        <w:rPr>
          <w:bCs/>
        </w:rPr>
        <w:t xml:space="preserve">Mickūnų seniūnijoje turime keturias sodo bendrijas: </w:t>
      </w:r>
      <w:r>
        <w:rPr>
          <w:bCs/>
        </w:rPr>
        <w:t>„</w:t>
      </w:r>
      <w:r w:rsidRPr="001107C6">
        <w:rPr>
          <w:bCs/>
        </w:rPr>
        <w:t>Prekyba</w:t>
      </w:r>
      <w:r>
        <w:rPr>
          <w:bCs/>
        </w:rPr>
        <w:t>“</w:t>
      </w:r>
      <w:r w:rsidRPr="001107C6">
        <w:rPr>
          <w:bCs/>
        </w:rPr>
        <w:t xml:space="preserve">, </w:t>
      </w:r>
      <w:r>
        <w:rPr>
          <w:bCs/>
        </w:rPr>
        <w:t>„</w:t>
      </w:r>
      <w:r w:rsidRPr="001107C6">
        <w:rPr>
          <w:bCs/>
        </w:rPr>
        <w:t>Žaliasis šilas</w:t>
      </w:r>
      <w:r>
        <w:rPr>
          <w:bCs/>
        </w:rPr>
        <w:t>“</w:t>
      </w:r>
      <w:r w:rsidRPr="001107C6">
        <w:rPr>
          <w:bCs/>
        </w:rPr>
        <w:t xml:space="preserve">, </w:t>
      </w:r>
      <w:r>
        <w:rPr>
          <w:bCs/>
        </w:rPr>
        <w:t>„</w:t>
      </w:r>
      <w:r w:rsidRPr="001107C6">
        <w:rPr>
          <w:bCs/>
        </w:rPr>
        <w:t>Varpas</w:t>
      </w:r>
      <w:r>
        <w:rPr>
          <w:bCs/>
        </w:rPr>
        <w:t>“</w:t>
      </w:r>
      <w:r w:rsidRPr="001107C6">
        <w:rPr>
          <w:bCs/>
        </w:rPr>
        <w:t xml:space="preserve"> ir</w:t>
      </w:r>
      <w:r>
        <w:rPr>
          <w:bCs/>
        </w:rPr>
        <w:t xml:space="preserve"> „Viktorija“.</w:t>
      </w:r>
    </w:p>
    <w:p w14:paraId="2DC8B68F" w14:textId="77777777" w:rsidR="00AF5D77" w:rsidRDefault="00AF5D77" w:rsidP="00AF5D77">
      <w:pPr>
        <w:suppressAutoHyphens/>
        <w:ind w:firstLine="720"/>
        <w:jc w:val="both"/>
        <w:rPr>
          <w:bCs/>
        </w:rPr>
      </w:pPr>
      <w:r>
        <w:rPr>
          <w:bCs/>
        </w:rPr>
        <w:t>Teritorijoje</w:t>
      </w:r>
      <w:r w:rsidRPr="001107C6">
        <w:rPr>
          <w:bCs/>
        </w:rPr>
        <w:t xml:space="preserve"> aktyviai veikia dvi bendruomenės: Mickūnų bendruomenė ir Mickūnų jaunimo bendruomenė.</w:t>
      </w:r>
    </w:p>
    <w:p w14:paraId="22D729AD" w14:textId="4A2FCEBF" w:rsidR="00326181" w:rsidRPr="002E4559" w:rsidRDefault="00326181"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17452B83" w14:textId="6619EE97" w:rsidR="00AF5D77" w:rsidRDefault="00AF5D77" w:rsidP="00AF5D77">
      <w:pPr>
        <w:suppressAutoHyphens/>
        <w:ind w:firstLine="720"/>
        <w:jc w:val="both"/>
        <w:rPr>
          <w:spacing w:val="-1"/>
          <w:w w:val="105"/>
        </w:rPr>
      </w:pPr>
      <w:r>
        <w:rPr>
          <w:bCs/>
        </w:rPr>
        <w:t>Didžiausia problema Mickūnų seniūnijoje - tai bloga kelių būklė.</w:t>
      </w:r>
      <w:r w:rsidRPr="00D57E1F">
        <w:rPr>
          <w:bCs/>
          <w:color w:val="000000"/>
        </w:rPr>
        <w:t xml:space="preserve"> </w:t>
      </w:r>
      <w:r w:rsidRPr="00E34553">
        <w:rPr>
          <w:spacing w:val="-1"/>
          <w:w w:val="105"/>
        </w:rPr>
        <w:t xml:space="preserve">Teritorijoje aktyviai vykdomos statybos, kas dar labiau pablogina esamų kelių būklę. </w:t>
      </w:r>
      <w:r>
        <w:rPr>
          <w:spacing w:val="-1"/>
          <w:w w:val="105"/>
        </w:rPr>
        <w:t xml:space="preserve">Gyvenamieji kvartalai kyla be jokios infrastruktūros. Be kelių būklės gauname daug prašymų </w:t>
      </w:r>
      <w:r w:rsidRPr="00FC7B32">
        <w:rPr>
          <w:spacing w:val="-1"/>
          <w:w w:val="105"/>
        </w:rPr>
        <w:t>dėl vandentiekio ir kanalizacijos tiesimo, šaligatvių ir gatvių apšvietim</w:t>
      </w:r>
      <w:r>
        <w:rPr>
          <w:spacing w:val="-1"/>
          <w:w w:val="105"/>
        </w:rPr>
        <w:t>o</w:t>
      </w:r>
      <w:r w:rsidRPr="00FC7B32">
        <w:rPr>
          <w:spacing w:val="-1"/>
          <w:w w:val="105"/>
        </w:rPr>
        <w:t xml:space="preserve"> įreng</w:t>
      </w:r>
      <w:r>
        <w:rPr>
          <w:spacing w:val="-1"/>
          <w:w w:val="105"/>
        </w:rPr>
        <w:t>imo</w:t>
      </w:r>
      <w:r w:rsidRPr="00FC7B32">
        <w:rPr>
          <w:spacing w:val="-1"/>
          <w:w w:val="105"/>
        </w:rPr>
        <w:t>.</w:t>
      </w:r>
      <w:r w:rsidRPr="0037329A">
        <w:t xml:space="preserve"> </w:t>
      </w:r>
      <w:r>
        <w:rPr>
          <w:spacing w:val="-1"/>
          <w:w w:val="105"/>
        </w:rPr>
        <w:t>Mickūnų seniūnijos</w:t>
      </w:r>
      <w:r w:rsidRPr="0037329A">
        <w:rPr>
          <w:spacing w:val="-1"/>
          <w:w w:val="105"/>
        </w:rPr>
        <w:t xml:space="preserve"> lėšų nepakanka visiems seniūnijos gyventojų prašymams patenkinti, o gatvių ilgis </w:t>
      </w:r>
      <w:r>
        <w:rPr>
          <w:spacing w:val="-1"/>
          <w:w w:val="105"/>
        </w:rPr>
        <w:t xml:space="preserve">bei gyventojų skaičius </w:t>
      </w:r>
      <w:r w:rsidRPr="0037329A">
        <w:rPr>
          <w:spacing w:val="-1"/>
          <w:w w:val="105"/>
        </w:rPr>
        <w:t>kasmet didėja</w:t>
      </w:r>
      <w:r>
        <w:rPr>
          <w:spacing w:val="-1"/>
          <w:w w:val="105"/>
        </w:rPr>
        <w:t>.</w:t>
      </w:r>
    </w:p>
    <w:p w14:paraId="53A2F09E" w14:textId="77777777" w:rsidR="00AF5D77" w:rsidRDefault="00AF5D77" w:rsidP="00AF5D77">
      <w:pPr>
        <w:suppressAutoHyphens/>
        <w:ind w:firstLine="720"/>
        <w:jc w:val="both"/>
        <w:rPr>
          <w:spacing w:val="-1"/>
          <w:w w:val="105"/>
        </w:rPr>
      </w:pPr>
    </w:p>
    <w:p w14:paraId="2CF5C7CC" w14:textId="77777777" w:rsidR="00AF5D77" w:rsidRDefault="00AF5D77" w:rsidP="00AF5D77">
      <w:pPr>
        <w:suppressAutoHyphens/>
        <w:ind w:firstLine="720"/>
        <w:jc w:val="both"/>
        <w:rPr>
          <w:spacing w:val="-1"/>
          <w:w w:val="105"/>
        </w:rPr>
      </w:pPr>
    </w:p>
    <w:p w14:paraId="0373C085" w14:textId="4AC0E8EB" w:rsidR="00AF5D77" w:rsidRPr="00326181" w:rsidRDefault="00AF5D77" w:rsidP="00326181">
      <w:pPr>
        <w:suppressAutoHyphens/>
        <w:ind w:left="709" w:firstLine="567"/>
        <w:rPr>
          <w:bCs/>
        </w:rPr>
        <w:sectPr w:rsidR="00AF5D77" w:rsidRPr="00326181" w:rsidSect="00E22301">
          <w:pgSz w:w="11907" w:h="16840" w:code="9"/>
          <w:pgMar w:top="1134" w:right="567" w:bottom="1134" w:left="1560" w:header="709" w:footer="709" w:gutter="0"/>
          <w:cols w:space="1296"/>
          <w:docGrid w:linePitch="360"/>
        </w:sectPr>
      </w:pPr>
    </w:p>
    <w:p w14:paraId="402C55D6" w14:textId="77777777" w:rsidR="00735B6D" w:rsidRPr="00200F03" w:rsidRDefault="00735B6D" w:rsidP="00735B6D">
      <w:pPr>
        <w:numPr>
          <w:ilvl w:val="0"/>
          <w:numId w:val="3"/>
        </w:numPr>
        <w:tabs>
          <w:tab w:val="clear" w:pos="1070"/>
        </w:tabs>
        <w:suppressAutoHyphens/>
        <w:rPr>
          <w:b/>
          <w:bCs/>
          <w:sz w:val="26"/>
          <w:szCs w:val="26"/>
        </w:rPr>
      </w:pPr>
      <w:r w:rsidRPr="002E4559">
        <w:rPr>
          <w:b/>
          <w:bCs/>
          <w:sz w:val="26"/>
          <w:szCs w:val="26"/>
        </w:rPr>
        <w:t xml:space="preserve">Vilniaus rajono </w:t>
      </w:r>
      <w:r>
        <w:rPr>
          <w:b/>
          <w:bCs/>
          <w:sz w:val="26"/>
          <w:szCs w:val="26"/>
        </w:rPr>
        <w:t>savivaldybės administracijos Mickūnų</w:t>
      </w:r>
      <w:r w:rsidRPr="002E4559">
        <w:rPr>
          <w:b/>
          <w:bCs/>
          <w:sz w:val="26"/>
          <w:szCs w:val="26"/>
        </w:rPr>
        <w:t xml:space="preserve"> seniūnijos </w:t>
      </w:r>
      <w:r w:rsidRPr="002E4559">
        <w:rPr>
          <w:b/>
          <w:sz w:val="28"/>
          <w:szCs w:val="28"/>
        </w:rPr>
        <w:t xml:space="preserve">lėšų panaudojimas per </w:t>
      </w:r>
      <w:r>
        <w:rPr>
          <w:b/>
          <w:sz w:val="28"/>
          <w:szCs w:val="28"/>
        </w:rPr>
        <w:t>2022</w:t>
      </w:r>
      <w:r w:rsidRPr="002E4559">
        <w:rPr>
          <w:b/>
          <w:sz w:val="28"/>
          <w:szCs w:val="28"/>
        </w:rPr>
        <w:t>-uosius metus.</w:t>
      </w:r>
    </w:p>
    <w:p w14:paraId="7FE5C100" w14:textId="77777777" w:rsidR="00735B6D" w:rsidRPr="000A12FF" w:rsidRDefault="00735B6D" w:rsidP="00735B6D">
      <w:pPr>
        <w:suppressAutoHyphens/>
        <w:ind w:left="1070"/>
        <w:rPr>
          <w:b/>
          <w:bCs/>
          <w:sz w:val="26"/>
          <w:szCs w:val="26"/>
        </w:rPr>
      </w:pPr>
    </w:p>
    <w:p w14:paraId="2C2A25D2" w14:textId="77777777" w:rsidR="00735B6D" w:rsidRPr="002E4559" w:rsidRDefault="00735B6D" w:rsidP="00735B6D"/>
    <w:tbl>
      <w:tblPr>
        <w:tblW w:w="15294" w:type="dxa"/>
        <w:tblLayout w:type="fixed"/>
        <w:tblCellMar>
          <w:left w:w="0" w:type="dxa"/>
          <w:right w:w="0" w:type="dxa"/>
        </w:tblCellMar>
        <w:tblLook w:val="04A0" w:firstRow="1" w:lastRow="0" w:firstColumn="1" w:lastColumn="0" w:noHBand="0" w:noVBand="1"/>
      </w:tblPr>
      <w:tblGrid>
        <w:gridCol w:w="421"/>
        <w:gridCol w:w="425"/>
        <w:gridCol w:w="425"/>
        <w:gridCol w:w="425"/>
        <w:gridCol w:w="1701"/>
        <w:gridCol w:w="1134"/>
        <w:gridCol w:w="993"/>
        <w:gridCol w:w="850"/>
        <w:gridCol w:w="992"/>
        <w:gridCol w:w="709"/>
        <w:gridCol w:w="851"/>
        <w:gridCol w:w="850"/>
        <w:gridCol w:w="851"/>
        <w:gridCol w:w="850"/>
        <w:gridCol w:w="709"/>
        <w:gridCol w:w="850"/>
        <w:gridCol w:w="709"/>
        <w:gridCol w:w="709"/>
        <w:gridCol w:w="805"/>
        <w:gridCol w:w="35"/>
      </w:tblGrid>
      <w:tr w:rsidR="00735B6D" w:rsidRPr="002E4559" w14:paraId="32240E71" w14:textId="77777777" w:rsidTr="00506CBE">
        <w:trPr>
          <w:trHeight w:val="245"/>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7F9B6D6" w14:textId="77777777" w:rsidR="00735B6D" w:rsidRPr="002E4559" w:rsidRDefault="00735B6D" w:rsidP="00053CE3">
            <w:pPr>
              <w:spacing w:before="100" w:beforeAutospacing="1" w:after="100" w:afterAutospacing="1"/>
              <w:ind w:left="113" w:right="113"/>
              <w:jc w:val="center"/>
              <w:rPr>
                <w:b/>
                <w:sz w:val="20"/>
                <w:szCs w:val="20"/>
              </w:rPr>
            </w:pPr>
            <w:r w:rsidRPr="002E4559">
              <w:rPr>
                <w:b/>
                <w:color w:val="000000"/>
                <w:sz w:val="20"/>
                <w:szCs w:val="20"/>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1E82FDE" w14:textId="77777777" w:rsidR="00735B6D" w:rsidRPr="002E4559" w:rsidRDefault="00735B6D" w:rsidP="00053CE3">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38148B6" w14:textId="77777777" w:rsidR="00735B6D" w:rsidRPr="002E4559" w:rsidRDefault="00735B6D" w:rsidP="00053CE3">
            <w:pPr>
              <w:spacing w:before="100" w:beforeAutospacing="1" w:after="100" w:afterAutospacing="1"/>
              <w:ind w:left="113" w:right="113"/>
              <w:jc w:val="center"/>
              <w:rPr>
                <w:b/>
                <w:sz w:val="20"/>
                <w:szCs w:val="20"/>
              </w:rPr>
            </w:pPr>
            <w:r w:rsidRPr="002E4559">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1CF7211" w14:textId="77777777" w:rsidR="00735B6D" w:rsidRPr="002E4559" w:rsidRDefault="00735B6D" w:rsidP="00053CE3">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701"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57CB12"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 xml:space="preserve">Priemonės  </w:t>
            </w:r>
            <w:r>
              <w:rPr>
                <w:b/>
                <w:color w:val="000000"/>
                <w:sz w:val="20"/>
                <w:szCs w:val="20"/>
              </w:rPr>
              <w:t xml:space="preserve">         </w:t>
            </w:r>
            <w:r w:rsidRPr="002E4559">
              <w:rPr>
                <w:b/>
                <w:color w:val="000000"/>
                <w:sz w:val="20"/>
                <w:szCs w:val="20"/>
              </w:rPr>
              <w:t>pavadinimas</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tcPr>
          <w:p w14:paraId="191643AA" w14:textId="77777777" w:rsidR="00735B6D" w:rsidRPr="002E4559" w:rsidRDefault="00735B6D" w:rsidP="00053CE3">
            <w:pPr>
              <w:spacing w:before="100" w:beforeAutospacing="1" w:after="100" w:afterAutospacing="1"/>
              <w:jc w:val="center"/>
              <w:rPr>
                <w:b/>
                <w:sz w:val="20"/>
                <w:szCs w:val="20"/>
              </w:rPr>
            </w:pPr>
            <w:r w:rsidRPr="002E4559">
              <w:rPr>
                <w:b/>
                <w:sz w:val="20"/>
                <w:szCs w:val="20"/>
              </w:rPr>
              <w:t>Rezultatai/</w:t>
            </w:r>
            <w:r>
              <w:rPr>
                <w:b/>
                <w:sz w:val="20"/>
                <w:szCs w:val="20"/>
              </w:rPr>
              <w:t xml:space="preserve"> </w:t>
            </w:r>
            <w:r w:rsidRPr="002E4559">
              <w:rPr>
                <w:b/>
                <w:sz w:val="20"/>
                <w:szCs w:val="20"/>
              </w:rPr>
              <w:t>Vertinimo kriterijai</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2E873C"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Savivaldybės biudžeto asignavimai</w:t>
            </w:r>
          </w:p>
        </w:tc>
        <w:tc>
          <w:tcPr>
            <w:tcW w:w="1418"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206BE4C" w14:textId="77777777" w:rsidR="00735B6D" w:rsidRPr="002E4559" w:rsidRDefault="00735B6D" w:rsidP="00053CE3">
            <w:pPr>
              <w:spacing w:before="100" w:beforeAutospacing="1" w:after="100" w:afterAutospacing="1"/>
              <w:rPr>
                <w:b/>
                <w:sz w:val="20"/>
                <w:szCs w:val="20"/>
              </w:rPr>
            </w:pPr>
            <w:r w:rsidRPr="002E4559">
              <w:rPr>
                <w:b/>
                <w:color w:val="000000"/>
                <w:sz w:val="20"/>
                <w:szCs w:val="20"/>
              </w:rPr>
              <w:t>Iš viso</w:t>
            </w:r>
          </w:p>
        </w:tc>
        <w:tc>
          <w:tcPr>
            <w:tcW w:w="805"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7BF379D"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Pastabos</w:t>
            </w:r>
          </w:p>
        </w:tc>
        <w:tc>
          <w:tcPr>
            <w:tcW w:w="35" w:type="dxa"/>
            <w:tcBorders>
              <w:top w:val="nil"/>
              <w:left w:val="single" w:sz="4" w:space="0" w:color="auto"/>
              <w:bottom w:val="nil"/>
              <w:right w:val="nil"/>
            </w:tcBorders>
            <w:vAlign w:val="center"/>
            <w:hideMark/>
          </w:tcPr>
          <w:p w14:paraId="1DC538E3" w14:textId="77777777" w:rsidR="00735B6D" w:rsidRPr="002E4559" w:rsidRDefault="00735B6D" w:rsidP="00053CE3">
            <w:pPr>
              <w:rPr>
                <w:sz w:val="20"/>
                <w:szCs w:val="20"/>
              </w:rPr>
            </w:pPr>
          </w:p>
        </w:tc>
      </w:tr>
      <w:tr w:rsidR="00735B6D" w:rsidRPr="002E4559" w14:paraId="2161CBD2" w14:textId="77777777" w:rsidTr="00506CBE">
        <w:trPr>
          <w:trHeight w:val="315"/>
        </w:trPr>
        <w:tc>
          <w:tcPr>
            <w:tcW w:w="421" w:type="dxa"/>
            <w:vMerge/>
            <w:tcBorders>
              <w:top w:val="single" w:sz="4" w:space="0" w:color="auto"/>
              <w:left w:val="single" w:sz="8" w:space="0" w:color="auto"/>
              <w:bottom w:val="single" w:sz="8" w:space="0" w:color="000000"/>
              <w:right w:val="single" w:sz="8" w:space="0" w:color="auto"/>
            </w:tcBorders>
            <w:vAlign w:val="center"/>
            <w:hideMark/>
          </w:tcPr>
          <w:p w14:paraId="2C4AE4D0" w14:textId="77777777" w:rsidR="00735B6D" w:rsidRPr="002E4559" w:rsidRDefault="00735B6D" w:rsidP="00053CE3">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5038B848" w14:textId="77777777" w:rsidR="00735B6D" w:rsidRPr="002E4559" w:rsidRDefault="00735B6D" w:rsidP="00053CE3">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2B028F41" w14:textId="77777777" w:rsidR="00735B6D" w:rsidRPr="002E4559" w:rsidRDefault="00735B6D" w:rsidP="00053CE3">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1C3E7613" w14:textId="77777777" w:rsidR="00735B6D" w:rsidRPr="002E4559" w:rsidRDefault="00735B6D" w:rsidP="00053CE3">
            <w:pPr>
              <w:jc w:val="center"/>
              <w:rPr>
                <w:sz w:val="20"/>
                <w:szCs w:val="20"/>
              </w:rPr>
            </w:pPr>
          </w:p>
        </w:tc>
        <w:tc>
          <w:tcPr>
            <w:tcW w:w="1701" w:type="dxa"/>
            <w:vMerge/>
            <w:tcBorders>
              <w:top w:val="single" w:sz="4" w:space="0" w:color="auto"/>
              <w:left w:val="nil"/>
              <w:bottom w:val="single" w:sz="8" w:space="0" w:color="000000"/>
              <w:right w:val="single" w:sz="8" w:space="0" w:color="auto"/>
            </w:tcBorders>
            <w:vAlign w:val="center"/>
            <w:hideMark/>
          </w:tcPr>
          <w:p w14:paraId="234478FE" w14:textId="77777777" w:rsidR="00735B6D" w:rsidRPr="002E4559" w:rsidRDefault="00735B6D" w:rsidP="00053CE3">
            <w:pPr>
              <w:jc w:val="center"/>
              <w:rPr>
                <w:b/>
                <w:sz w:val="20"/>
                <w:szCs w:val="20"/>
              </w:rPr>
            </w:pPr>
          </w:p>
        </w:tc>
        <w:tc>
          <w:tcPr>
            <w:tcW w:w="1134" w:type="dxa"/>
            <w:vMerge/>
            <w:tcBorders>
              <w:top w:val="single" w:sz="4" w:space="0" w:color="auto"/>
              <w:left w:val="nil"/>
              <w:bottom w:val="single" w:sz="8" w:space="0" w:color="000000"/>
              <w:right w:val="single" w:sz="8" w:space="0" w:color="auto"/>
            </w:tcBorders>
            <w:vAlign w:val="center"/>
          </w:tcPr>
          <w:p w14:paraId="14E263B2" w14:textId="77777777" w:rsidR="00735B6D" w:rsidRPr="002E4559" w:rsidRDefault="00735B6D" w:rsidP="00053CE3">
            <w:pPr>
              <w:jc w:val="center"/>
              <w:rPr>
                <w:b/>
                <w:sz w:val="20"/>
                <w:szCs w:val="20"/>
              </w:rPr>
            </w:pPr>
          </w:p>
        </w:tc>
        <w:tc>
          <w:tcPr>
            <w:tcW w:w="184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1758B6"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Iš savivaldybės biudžeto</w:t>
            </w:r>
          </w:p>
        </w:tc>
        <w:tc>
          <w:tcPr>
            <w:tcW w:w="1701"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6B32F09"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3203BD9"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6A4A38F"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Iš viso asignavimų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52399D7" w14:textId="77777777" w:rsidR="00735B6D" w:rsidRPr="002E4559" w:rsidRDefault="00735B6D" w:rsidP="00053CE3">
            <w:pPr>
              <w:spacing w:before="100" w:beforeAutospacing="1" w:after="100" w:afterAutospacing="1"/>
              <w:jc w:val="center"/>
              <w:rPr>
                <w:b/>
                <w:sz w:val="20"/>
                <w:szCs w:val="20"/>
              </w:rPr>
            </w:pPr>
            <w:r w:rsidRPr="002E4559">
              <w:rPr>
                <w:b/>
                <w:color w:val="000000"/>
                <w:sz w:val="20"/>
                <w:szCs w:val="20"/>
              </w:rPr>
              <w:t>Kitos lėšos</w:t>
            </w:r>
          </w:p>
        </w:tc>
        <w:tc>
          <w:tcPr>
            <w:tcW w:w="1418"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41D18E5E" w14:textId="77777777" w:rsidR="00735B6D" w:rsidRPr="002E4559" w:rsidRDefault="00735B6D" w:rsidP="00053CE3">
            <w:pPr>
              <w:rPr>
                <w:sz w:val="20"/>
                <w:szCs w:val="20"/>
              </w:rPr>
            </w:pPr>
          </w:p>
        </w:tc>
        <w:tc>
          <w:tcPr>
            <w:tcW w:w="805" w:type="dxa"/>
            <w:vMerge w:val="restart"/>
            <w:tcBorders>
              <w:top w:val="single" w:sz="4" w:space="0" w:color="auto"/>
              <w:left w:val="nil"/>
              <w:bottom w:val="single" w:sz="8" w:space="0" w:color="000000"/>
              <w:right w:val="single" w:sz="8" w:space="0" w:color="auto"/>
            </w:tcBorders>
            <w:shd w:val="clear" w:color="auto" w:fill="BFBFBF"/>
            <w:vAlign w:val="center"/>
            <w:hideMark/>
          </w:tcPr>
          <w:p w14:paraId="1F4F8E02" w14:textId="77777777" w:rsidR="00735B6D" w:rsidRPr="002E4559" w:rsidRDefault="00735B6D" w:rsidP="00053CE3">
            <w:pPr>
              <w:rPr>
                <w:sz w:val="20"/>
                <w:szCs w:val="20"/>
              </w:rPr>
            </w:pPr>
          </w:p>
        </w:tc>
        <w:tc>
          <w:tcPr>
            <w:tcW w:w="35" w:type="dxa"/>
            <w:tcBorders>
              <w:top w:val="nil"/>
              <w:left w:val="nil"/>
              <w:bottom w:val="nil"/>
              <w:right w:val="nil"/>
            </w:tcBorders>
            <w:vAlign w:val="center"/>
            <w:hideMark/>
          </w:tcPr>
          <w:p w14:paraId="4A079EBE" w14:textId="77777777" w:rsidR="00735B6D" w:rsidRPr="002E4559" w:rsidRDefault="00735B6D" w:rsidP="00053CE3">
            <w:pPr>
              <w:rPr>
                <w:sz w:val="20"/>
                <w:szCs w:val="20"/>
              </w:rPr>
            </w:pPr>
          </w:p>
        </w:tc>
      </w:tr>
      <w:tr w:rsidR="00735B6D" w:rsidRPr="002E4559" w14:paraId="09CBC815" w14:textId="77777777" w:rsidTr="00506CBE">
        <w:trPr>
          <w:trHeight w:val="285"/>
        </w:trPr>
        <w:tc>
          <w:tcPr>
            <w:tcW w:w="421" w:type="dxa"/>
            <w:vMerge/>
            <w:tcBorders>
              <w:top w:val="single" w:sz="8" w:space="0" w:color="auto"/>
              <w:left w:val="single" w:sz="8" w:space="0" w:color="auto"/>
              <w:bottom w:val="single" w:sz="8" w:space="0" w:color="000000"/>
              <w:right w:val="single" w:sz="8" w:space="0" w:color="auto"/>
            </w:tcBorders>
            <w:vAlign w:val="center"/>
            <w:hideMark/>
          </w:tcPr>
          <w:p w14:paraId="3FD5073D" w14:textId="77777777" w:rsidR="00735B6D" w:rsidRPr="002E4559" w:rsidRDefault="00735B6D" w:rsidP="00053CE3">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6A8381BB" w14:textId="77777777" w:rsidR="00735B6D" w:rsidRPr="002E4559" w:rsidRDefault="00735B6D" w:rsidP="00053CE3">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5214C337" w14:textId="77777777" w:rsidR="00735B6D" w:rsidRPr="002E4559" w:rsidRDefault="00735B6D" w:rsidP="00053CE3">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0191FE7C" w14:textId="77777777" w:rsidR="00735B6D" w:rsidRPr="002E4559" w:rsidRDefault="00735B6D" w:rsidP="00053CE3">
            <w:pPr>
              <w:rPr>
                <w:sz w:val="20"/>
                <w:szCs w:val="20"/>
              </w:rPr>
            </w:pPr>
          </w:p>
        </w:tc>
        <w:tc>
          <w:tcPr>
            <w:tcW w:w="1701" w:type="dxa"/>
            <w:vMerge/>
            <w:tcBorders>
              <w:top w:val="single" w:sz="8" w:space="0" w:color="auto"/>
              <w:left w:val="nil"/>
              <w:bottom w:val="single" w:sz="8" w:space="0" w:color="000000"/>
              <w:right w:val="single" w:sz="8" w:space="0" w:color="auto"/>
            </w:tcBorders>
            <w:vAlign w:val="center"/>
            <w:hideMark/>
          </w:tcPr>
          <w:p w14:paraId="58DC84EE" w14:textId="77777777" w:rsidR="00735B6D" w:rsidRPr="002E4559" w:rsidRDefault="00735B6D" w:rsidP="00053CE3">
            <w:pPr>
              <w:rPr>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1EE48CE9" w14:textId="77777777" w:rsidR="00735B6D" w:rsidRPr="002E4559" w:rsidRDefault="00735B6D" w:rsidP="00053CE3">
            <w:pPr>
              <w:rPr>
                <w:sz w:val="20"/>
                <w:szCs w:val="20"/>
              </w:rPr>
            </w:pPr>
          </w:p>
        </w:tc>
        <w:tc>
          <w:tcPr>
            <w:tcW w:w="1843" w:type="dxa"/>
            <w:gridSpan w:val="2"/>
            <w:vMerge/>
            <w:tcBorders>
              <w:top w:val="nil"/>
              <w:left w:val="nil"/>
              <w:bottom w:val="single" w:sz="8" w:space="0" w:color="000000"/>
              <w:right w:val="single" w:sz="8" w:space="0" w:color="auto"/>
            </w:tcBorders>
            <w:vAlign w:val="center"/>
            <w:hideMark/>
          </w:tcPr>
          <w:p w14:paraId="40FE7B8B" w14:textId="77777777" w:rsidR="00735B6D" w:rsidRPr="002E4559" w:rsidRDefault="00735B6D" w:rsidP="00053CE3">
            <w:pPr>
              <w:rPr>
                <w:sz w:val="20"/>
                <w:szCs w:val="20"/>
              </w:rPr>
            </w:pPr>
          </w:p>
        </w:tc>
        <w:tc>
          <w:tcPr>
            <w:tcW w:w="1701" w:type="dxa"/>
            <w:gridSpan w:val="2"/>
            <w:vMerge/>
            <w:tcBorders>
              <w:top w:val="nil"/>
              <w:left w:val="nil"/>
              <w:bottom w:val="single" w:sz="8" w:space="0" w:color="000000"/>
              <w:right w:val="single" w:sz="4" w:space="0" w:color="auto"/>
            </w:tcBorders>
            <w:vAlign w:val="center"/>
            <w:hideMark/>
          </w:tcPr>
          <w:p w14:paraId="7DD66679" w14:textId="77777777" w:rsidR="00735B6D" w:rsidRPr="002E4559" w:rsidRDefault="00735B6D" w:rsidP="00053CE3">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25262E23" w14:textId="77777777" w:rsidR="00735B6D" w:rsidRPr="002E4559" w:rsidRDefault="00735B6D" w:rsidP="00053CE3">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44C4CA0F" w14:textId="77777777" w:rsidR="00735B6D" w:rsidRPr="002E4559" w:rsidRDefault="00735B6D" w:rsidP="00053CE3">
            <w:pPr>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87704" w14:textId="77777777" w:rsidR="00735B6D" w:rsidRPr="002E4559" w:rsidRDefault="00735B6D" w:rsidP="00053CE3">
            <w:pPr>
              <w:rPr>
                <w:sz w:val="20"/>
                <w:szCs w:val="20"/>
              </w:rPr>
            </w:pPr>
          </w:p>
        </w:tc>
        <w:tc>
          <w:tcPr>
            <w:tcW w:w="1418"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A4ABEEE" w14:textId="77777777" w:rsidR="00735B6D" w:rsidRPr="002E4559" w:rsidRDefault="00735B6D" w:rsidP="00053CE3">
            <w:pPr>
              <w:rPr>
                <w:sz w:val="20"/>
                <w:szCs w:val="20"/>
              </w:rPr>
            </w:pPr>
          </w:p>
        </w:tc>
        <w:tc>
          <w:tcPr>
            <w:tcW w:w="805" w:type="dxa"/>
            <w:vMerge/>
            <w:tcBorders>
              <w:top w:val="single" w:sz="8" w:space="0" w:color="auto"/>
              <w:left w:val="nil"/>
              <w:bottom w:val="single" w:sz="8" w:space="0" w:color="000000"/>
              <w:right w:val="single" w:sz="8" w:space="0" w:color="auto"/>
            </w:tcBorders>
            <w:shd w:val="clear" w:color="auto" w:fill="BFBFBF"/>
            <w:vAlign w:val="center"/>
            <w:hideMark/>
          </w:tcPr>
          <w:p w14:paraId="108B6836" w14:textId="77777777" w:rsidR="00735B6D" w:rsidRPr="002E4559" w:rsidRDefault="00735B6D" w:rsidP="00053CE3">
            <w:pPr>
              <w:rPr>
                <w:sz w:val="20"/>
                <w:szCs w:val="20"/>
              </w:rPr>
            </w:pPr>
          </w:p>
        </w:tc>
        <w:tc>
          <w:tcPr>
            <w:tcW w:w="35" w:type="dxa"/>
            <w:tcBorders>
              <w:top w:val="nil"/>
              <w:left w:val="nil"/>
              <w:bottom w:val="nil"/>
              <w:right w:val="nil"/>
            </w:tcBorders>
            <w:vAlign w:val="center"/>
            <w:hideMark/>
          </w:tcPr>
          <w:p w14:paraId="4F29987D" w14:textId="77777777" w:rsidR="00735B6D" w:rsidRPr="002E4559" w:rsidRDefault="00735B6D" w:rsidP="00053CE3">
            <w:pPr>
              <w:rPr>
                <w:sz w:val="20"/>
                <w:szCs w:val="20"/>
              </w:rPr>
            </w:pPr>
          </w:p>
        </w:tc>
      </w:tr>
      <w:tr w:rsidR="00735B6D" w:rsidRPr="002E4559" w14:paraId="7B8FC9EB" w14:textId="77777777" w:rsidTr="00506CBE">
        <w:trPr>
          <w:trHeight w:val="1129"/>
        </w:trPr>
        <w:tc>
          <w:tcPr>
            <w:tcW w:w="421" w:type="dxa"/>
            <w:vMerge/>
            <w:tcBorders>
              <w:top w:val="single" w:sz="8" w:space="0" w:color="auto"/>
              <w:left w:val="single" w:sz="8" w:space="0" w:color="auto"/>
              <w:bottom w:val="single" w:sz="4" w:space="0" w:color="auto"/>
              <w:right w:val="single" w:sz="8" w:space="0" w:color="auto"/>
            </w:tcBorders>
            <w:vAlign w:val="center"/>
            <w:hideMark/>
          </w:tcPr>
          <w:p w14:paraId="69C78AD8" w14:textId="77777777" w:rsidR="00735B6D" w:rsidRPr="002E4559" w:rsidRDefault="00735B6D" w:rsidP="00053CE3">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272669AB" w14:textId="77777777" w:rsidR="00735B6D" w:rsidRPr="002E4559" w:rsidRDefault="00735B6D" w:rsidP="00053CE3">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07B09FDD" w14:textId="77777777" w:rsidR="00735B6D" w:rsidRPr="002E4559" w:rsidRDefault="00735B6D" w:rsidP="00053CE3">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1DF1937D" w14:textId="77777777" w:rsidR="00735B6D" w:rsidRPr="002E4559" w:rsidRDefault="00735B6D" w:rsidP="00053CE3">
            <w:pPr>
              <w:rPr>
                <w:sz w:val="20"/>
                <w:szCs w:val="20"/>
              </w:rPr>
            </w:pPr>
          </w:p>
        </w:tc>
        <w:tc>
          <w:tcPr>
            <w:tcW w:w="1701" w:type="dxa"/>
            <w:vMerge/>
            <w:tcBorders>
              <w:top w:val="single" w:sz="8" w:space="0" w:color="auto"/>
              <w:left w:val="nil"/>
              <w:bottom w:val="single" w:sz="4" w:space="0" w:color="auto"/>
              <w:right w:val="single" w:sz="8" w:space="0" w:color="auto"/>
            </w:tcBorders>
            <w:vAlign w:val="center"/>
            <w:hideMark/>
          </w:tcPr>
          <w:p w14:paraId="57B3F0B6" w14:textId="77777777" w:rsidR="00735B6D" w:rsidRPr="002E4559" w:rsidRDefault="00735B6D" w:rsidP="00053CE3">
            <w:pPr>
              <w:rPr>
                <w:sz w:val="20"/>
                <w:szCs w:val="20"/>
              </w:rPr>
            </w:pPr>
          </w:p>
        </w:tc>
        <w:tc>
          <w:tcPr>
            <w:tcW w:w="1134" w:type="dxa"/>
            <w:vMerge/>
            <w:tcBorders>
              <w:top w:val="single" w:sz="8" w:space="0" w:color="auto"/>
              <w:left w:val="nil"/>
              <w:bottom w:val="single" w:sz="4" w:space="0" w:color="auto"/>
              <w:right w:val="single" w:sz="8" w:space="0" w:color="auto"/>
            </w:tcBorders>
            <w:vAlign w:val="center"/>
          </w:tcPr>
          <w:p w14:paraId="2D2648D7" w14:textId="77777777" w:rsidR="00735B6D" w:rsidRPr="002E4559" w:rsidRDefault="00735B6D" w:rsidP="00053CE3">
            <w:pPr>
              <w:rPr>
                <w:sz w:val="20"/>
                <w:szCs w:val="20"/>
              </w:rPr>
            </w:pPr>
          </w:p>
        </w:tc>
        <w:tc>
          <w:tcPr>
            <w:tcW w:w="1843" w:type="dxa"/>
            <w:gridSpan w:val="2"/>
            <w:vMerge/>
            <w:tcBorders>
              <w:top w:val="nil"/>
              <w:left w:val="nil"/>
              <w:bottom w:val="single" w:sz="4" w:space="0" w:color="auto"/>
              <w:right w:val="single" w:sz="8" w:space="0" w:color="auto"/>
            </w:tcBorders>
            <w:vAlign w:val="center"/>
            <w:hideMark/>
          </w:tcPr>
          <w:p w14:paraId="30C527F7" w14:textId="77777777" w:rsidR="00735B6D" w:rsidRPr="002E4559" w:rsidRDefault="00735B6D" w:rsidP="00053CE3">
            <w:pPr>
              <w:rPr>
                <w:sz w:val="20"/>
                <w:szCs w:val="20"/>
              </w:rPr>
            </w:pPr>
          </w:p>
        </w:tc>
        <w:tc>
          <w:tcPr>
            <w:tcW w:w="1701" w:type="dxa"/>
            <w:gridSpan w:val="2"/>
            <w:vMerge/>
            <w:tcBorders>
              <w:top w:val="nil"/>
              <w:left w:val="nil"/>
              <w:bottom w:val="single" w:sz="4" w:space="0" w:color="auto"/>
              <w:right w:val="single" w:sz="4" w:space="0" w:color="auto"/>
            </w:tcBorders>
            <w:vAlign w:val="center"/>
            <w:hideMark/>
          </w:tcPr>
          <w:p w14:paraId="169AE9A1" w14:textId="77777777" w:rsidR="00735B6D" w:rsidRPr="002E4559" w:rsidRDefault="00735B6D" w:rsidP="00053CE3">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5001701F" w14:textId="77777777" w:rsidR="00735B6D" w:rsidRPr="002E4559" w:rsidRDefault="00735B6D" w:rsidP="00053CE3">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62373CA9" w14:textId="77777777" w:rsidR="00735B6D" w:rsidRPr="002E4559" w:rsidRDefault="00735B6D" w:rsidP="00053CE3">
            <w:pPr>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F12B5" w14:textId="77777777" w:rsidR="00735B6D" w:rsidRPr="002E4559" w:rsidRDefault="00735B6D" w:rsidP="00053CE3">
            <w:pPr>
              <w:rPr>
                <w:sz w:val="20"/>
                <w:szCs w:val="20"/>
              </w:rPr>
            </w:pPr>
          </w:p>
        </w:tc>
        <w:tc>
          <w:tcPr>
            <w:tcW w:w="1418"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4F1D987F" w14:textId="77777777" w:rsidR="00735B6D" w:rsidRPr="002E4559" w:rsidRDefault="00735B6D" w:rsidP="00053CE3">
            <w:pPr>
              <w:rPr>
                <w:sz w:val="20"/>
                <w:szCs w:val="20"/>
              </w:rPr>
            </w:pPr>
          </w:p>
        </w:tc>
        <w:tc>
          <w:tcPr>
            <w:tcW w:w="805" w:type="dxa"/>
            <w:vMerge/>
            <w:tcBorders>
              <w:top w:val="single" w:sz="8" w:space="0" w:color="auto"/>
              <w:left w:val="nil"/>
              <w:bottom w:val="single" w:sz="4" w:space="0" w:color="auto"/>
              <w:right w:val="single" w:sz="8" w:space="0" w:color="auto"/>
            </w:tcBorders>
            <w:shd w:val="clear" w:color="auto" w:fill="BFBFBF"/>
            <w:vAlign w:val="center"/>
            <w:hideMark/>
          </w:tcPr>
          <w:p w14:paraId="3D702BF6" w14:textId="77777777" w:rsidR="00735B6D" w:rsidRPr="002E4559" w:rsidRDefault="00735B6D" w:rsidP="00053CE3">
            <w:pPr>
              <w:rPr>
                <w:sz w:val="20"/>
                <w:szCs w:val="20"/>
              </w:rPr>
            </w:pPr>
          </w:p>
        </w:tc>
        <w:tc>
          <w:tcPr>
            <w:tcW w:w="35" w:type="dxa"/>
            <w:tcBorders>
              <w:top w:val="nil"/>
              <w:left w:val="nil"/>
              <w:bottom w:val="nil"/>
              <w:right w:val="nil"/>
            </w:tcBorders>
            <w:vAlign w:val="center"/>
            <w:hideMark/>
          </w:tcPr>
          <w:p w14:paraId="13533E75" w14:textId="77777777" w:rsidR="00735B6D" w:rsidRPr="002E4559" w:rsidRDefault="00735B6D" w:rsidP="00053CE3">
            <w:pPr>
              <w:rPr>
                <w:sz w:val="20"/>
                <w:szCs w:val="20"/>
              </w:rPr>
            </w:pPr>
          </w:p>
        </w:tc>
      </w:tr>
      <w:tr w:rsidR="00735B6D" w:rsidRPr="002E4559" w14:paraId="3B264A7D" w14:textId="77777777" w:rsidTr="00506CBE">
        <w:trPr>
          <w:gridAfter w:val="1"/>
          <w:wAfter w:w="35" w:type="dxa"/>
          <w:trHeight w:val="396"/>
        </w:trPr>
        <w:tc>
          <w:tcPr>
            <w:tcW w:w="453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423E25" w14:textId="77777777" w:rsidR="00735B6D" w:rsidRPr="002E4559" w:rsidRDefault="00735B6D" w:rsidP="00053CE3">
            <w:pPr>
              <w:spacing w:before="100" w:beforeAutospacing="1" w:after="100" w:afterAutospacing="1"/>
              <w:jc w:val="center"/>
              <w:rPr>
                <w:b/>
                <w:bCs/>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657025C" w14:textId="0BE30DB2"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025300" w14:textId="20911C4A"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36D6BA" w14:textId="79F70651"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D89275" w14:textId="14BA3D8D"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777A21" w14:textId="47D801E5"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9525D9" w14:textId="44CD8675"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D9B1D9" w14:textId="1BAC0F4C"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88BEA0" w14:textId="32D39374"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05F670" w14:textId="79CC8F7F"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CBF955" w14:textId="37A9EA7B"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291922" w14:textId="0C95478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B5EC5E" w14:textId="55E5CD86"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139A2C6" w14:textId="77777777" w:rsidR="00735B6D" w:rsidRPr="002E4559" w:rsidRDefault="00735B6D" w:rsidP="00053CE3">
            <w:pPr>
              <w:spacing w:before="100" w:beforeAutospacing="1" w:after="100" w:afterAutospacing="1"/>
              <w:jc w:val="center"/>
              <w:rPr>
                <w:b/>
                <w:bCs/>
                <w:color w:val="000000"/>
              </w:rPr>
            </w:pPr>
          </w:p>
        </w:tc>
      </w:tr>
      <w:tr w:rsidR="00735B6D" w:rsidRPr="002E4559" w14:paraId="5EA5A8C1" w14:textId="77777777" w:rsidTr="00506CBE">
        <w:trPr>
          <w:gridAfter w:val="1"/>
          <w:wAfter w:w="35" w:type="dxa"/>
          <w:trHeight w:val="299"/>
        </w:trPr>
        <w:tc>
          <w:tcPr>
            <w:tcW w:w="453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047EF7" w14:textId="77777777" w:rsidR="00735B6D" w:rsidRPr="002E4559" w:rsidRDefault="00735B6D" w:rsidP="00053CE3">
            <w:pPr>
              <w:spacing w:before="100" w:beforeAutospacing="1" w:after="100" w:afterAutospacing="1"/>
              <w:jc w:val="center"/>
              <w:rPr>
                <w:b/>
                <w:bCs/>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287B69B"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7508DC"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E1D4BC"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AB1108"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B9267D"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06674C"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4B598F1"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B91038"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B016CE"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96783E1"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3AF433"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B741D6" w14:textId="77777777" w:rsidR="00735B6D" w:rsidRPr="002E4559" w:rsidRDefault="00735B6D" w:rsidP="00053CE3">
            <w:pPr>
              <w:spacing w:before="100" w:beforeAutospacing="1" w:after="100" w:afterAutospacing="1"/>
              <w:jc w:val="center"/>
              <w:rPr>
                <w:bCs/>
                <w:color w:val="000000"/>
                <w:sz w:val="18"/>
                <w:szCs w:val="18"/>
              </w:rPr>
            </w:pPr>
            <w:r w:rsidRPr="002E4559">
              <w:rPr>
                <w:bCs/>
                <w:color w:val="000000"/>
                <w:sz w:val="18"/>
                <w:szCs w:val="18"/>
              </w:rPr>
              <w:t>Eur.</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7C658B80" w14:textId="77777777" w:rsidR="00735B6D" w:rsidRPr="002E4559" w:rsidRDefault="00735B6D" w:rsidP="00053CE3">
            <w:pPr>
              <w:spacing w:before="100" w:beforeAutospacing="1" w:after="100" w:afterAutospacing="1"/>
              <w:jc w:val="center"/>
              <w:rPr>
                <w:b/>
                <w:bCs/>
                <w:color w:val="000000"/>
              </w:rPr>
            </w:pPr>
          </w:p>
        </w:tc>
      </w:tr>
      <w:tr w:rsidR="00735B6D" w:rsidRPr="002E4559" w14:paraId="264F664A" w14:textId="77777777" w:rsidTr="00053CE3">
        <w:trPr>
          <w:gridAfter w:val="1"/>
          <w:wAfter w:w="35" w:type="dxa"/>
          <w:trHeight w:val="377"/>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447ECAD" w14:textId="77777777" w:rsidR="00735B6D" w:rsidRPr="002E4559" w:rsidRDefault="00735B6D" w:rsidP="00053CE3">
            <w:pPr>
              <w:spacing w:before="100" w:beforeAutospacing="1" w:after="100" w:afterAutospacing="1"/>
              <w:jc w:val="center"/>
            </w:pPr>
            <w:r w:rsidRPr="00201364">
              <w:rPr>
                <w:b/>
                <w:sz w:val="20"/>
                <w:szCs w:val="20"/>
              </w:rPr>
              <w:t>Ekonominio konkurencingumo didinimo programa (01)</w:t>
            </w:r>
          </w:p>
        </w:tc>
      </w:tr>
      <w:tr w:rsidR="00735B6D" w:rsidRPr="002E4559" w14:paraId="0D2C2468" w14:textId="77777777" w:rsidTr="00053CE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13FCA0"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CF5480"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E98C30" w14:textId="77777777" w:rsidR="00735B6D" w:rsidRPr="002E4559" w:rsidRDefault="00735B6D" w:rsidP="00053CE3">
            <w:pPr>
              <w:spacing w:before="100" w:beforeAutospacing="1" w:after="100" w:afterAutospacing="1"/>
              <w:rPr>
                <w:b/>
              </w:rPr>
            </w:pPr>
            <w:r w:rsidRPr="00201364">
              <w:rPr>
                <w:b/>
                <w:bCs/>
                <w:sz w:val="20"/>
                <w:szCs w:val="20"/>
              </w:rPr>
              <w:t>Vystyti kaimo vietoves, sudarant galimybes gyventojų socialiniam ir ekonominiam aktyvumui</w:t>
            </w:r>
          </w:p>
        </w:tc>
        <w:tc>
          <w:tcPr>
            <w:tcW w:w="35" w:type="dxa"/>
            <w:tcBorders>
              <w:top w:val="nil"/>
              <w:left w:val="nil"/>
              <w:bottom w:val="nil"/>
              <w:right w:val="nil"/>
            </w:tcBorders>
            <w:vAlign w:val="center"/>
            <w:hideMark/>
          </w:tcPr>
          <w:p w14:paraId="42B3F789" w14:textId="77777777" w:rsidR="00735B6D" w:rsidRPr="002E4559" w:rsidRDefault="00735B6D" w:rsidP="00053CE3"/>
        </w:tc>
      </w:tr>
      <w:tr w:rsidR="00735B6D" w:rsidRPr="002E4559" w14:paraId="6B6D5DA2"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7D50E4"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9533FC"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F83FCF"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B4CC61" w14:textId="77777777" w:rsidR="00735B6D" w:rsidRPr="002E4559" w:rsidRDefault="00735B6D" w:rsidP="00053CE3">
            <w:pPr>
              <w:spacing w:before="100" w:beforeAutospacing="1" w:after="100" w:afterAutospacing="1"/>
              <w:rPr>
                <w:b/>
              </w:rPr>
            </w:pPr>
            <w:r w:rsidRPr="00201364">
              <w:rPr>
                <w:b/>
                <w:bCs/>
                <w:sz w:val="20"/>
                <w:szCs w:val="20"/>
              </w:rPr>
              <w:t>Pritaikyti esamus ir kurti naujus infrastruktūros objektus atitinkančius bendruomenės poreikius</w:t>
            </w:r>
          </w:p>
        </w:tc>
        <w:tc>
          <w:tcPr>
            <w:tcW w:w="35" w:type="dxa"/>
            <w:tcBorders>
              <w:top w:val="nil"/>
              <w:left w:val="nil"/>
              <w:bottom w:val="nil"/>
              <w:right w:val="nil"/>
            </w:tcBorders>
            <w:vAlign w:val="center"/>
            <w:hideMark/>
          </w:tcPr>
          <w:p w14:paraId="5A117975" w14:textId="77777777" w:rsidR="00735B6D" w:rsidRPr="002E4559" w:rsidRDefault="00735B6D" w:rsidP="00053CE3"/>
        </w:tc>
      </w:tr>
      <w:tr w:rsidR="00735B6D" w:rsidRPr="002E4559" w14:paraId="5452E40A" w14:textId="77777777" w:rsidTr="00506CBE">
        <w:trPr>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E11C7"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CD7EE"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4C119" w14:textId="77777777" w:rsidR="00735B6D" w:rsidRPr="002E4559" w:rsidRDefault="00735B6D" w:rsidP="00053CE3">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08478" w14:textId="77777777" w:rsidR="00735B6D" w:rsidRPr="002E4559" w:rsidRDefault="00735B6D" w:rsidP="00053CE3">
            <w:pPr>
              <w:spacing w:before="100" w:beforeAutospacing="1" w:after="100" w:afterAutospacing="1"/>
              <w:jc w:val="center"/>
              <w:rPr>
                <w:sz w:val="18"/>
                <w:szCs w:val="18"/>
              </w:rPr>
            </w:pPr>
            <w:r>
              <w:rPr>
                <w:color w:val="000000"/>
                <w:sz w:val="18"/>
                <w:szCs w:val="18"/>
              </w:rPr>
              <w:t>14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B6C5C4" w14:textId="77777777" w:rsidR="00735B6D" w:rsidRPr="002E4559" w:rsidRDefault="00735B6D" w:rsidP="00053CE3">
            <w:pPr>
              <w:spacing w:before="100" w:beforeAutospacing="1" w:after="100" w:afterAutospacing="1"/>
              <w:jc w:val="center"/>
              <w:rPr>
                <w:sz w:val="18"/>
                <w:szCs w:val="18"/>
              </w:rPr>
            </w:pPr>
            <w:r w:rsidRPr="00201364">
              <w:rPr>
                <w:sz w:val="18"/>
                <w:szCs w:val="18"/>
              </w:rPr>
              <w:t>Pastatų ir kitų objektų teisinė registracija ir inventorizacija</w:t>
            </w:r>
          </w:p>
        </w:tc>
        <w:tc>
          <w:tcPr>
            <w:tcW w:w="1134" w:type="dxa"/>
            <w:tcBorders>
              <w:top w:val="nil"/>
              <w:left w:val="nil"/>
              <w:bottom w:val="single" w:sz="8" w:space="0" w:color="auto"/>
              <w:right w:val="single" w:sz="8" w:space="0" w:color="auto"/>
            </w:tcBorders>
            <w:shd w:val="clear" w:color="auto" w:fill="FFFFFF"/>
            <w:vAlign w:val="center"/>
          </w:tcPr>
          <w:p w14:paraId="4DCD9F55" w14:textId="77777777" w:rsidR="00735B6D" w:rsidRPr="002E4559" w:rsidRDefault="00735B6D" w:rsidP="00053CE3">
            <w:pPr>
              <w:spacing w:before="100" w:beforeAutospacing="1" w:after="100" w:afterAutospacing="1"/>
              <w:jc w:val="cente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4666362" w14:textId="77777777" w:rsidR="00735B6D" w:rsidRPr="002E4559" w:rsidRDefault="00735B6D" w:rsidP="00053CE3">
            <w:pPr>
              <w:spacing w:before="100" w:beforeAutospacing="1" w:after="100" w:afterAutospacing="1"/>
              <w:jc w:val="center"/>
              <w:rPr>
                <w:sz w:val="18"/>
                <w:szCs w:val="18"/>
              </w:rPr>
            </w:pPr>
            <w:r>
              <w:rPr>
                <w:color w:val="000000"/>
                <w:sz w:val="18"/>
                <w:szCs w:val="18"/>
              </w:rPr>
              <w:t>4464,90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6FF88D5" w14:textId="77777777" w:rsidR="00735B6D" w:rsidRPr="002E4559" w:rsidRDefault="00735B6D" w:rsidP="00053CE3">
            <w:pPr>
              <w:spacing w:before="100" w:beforeAutospacing="1" w:after="100" w:afterAutospacing="1"/>
              <w:jc w:val="center"/>
              <w:rPr>
                <w:sz w:val="18"/>
                <w:szCs w:val="18"/>
              </w:rPr>
            </w:pPr>
            <w:r>
              <w:rPr>
                <w:sz w:val="18"/>
                <w:szCs w:val="18"/>
              </w:rPr>
              <w:t>4464,90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31323D"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E612659"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091C84"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897DB48"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C41F36" w14:textId="77777777" w:rsidR="00735B6D" w:rsidRPr="002E4559" w:rsidRDefault="00735B6D" w:rsidP="00053CE3">
            <w:pPr>
              <w:spacing w:before="100" w:beforeAutospacing="1" w:after="100" w:afterAutospacing="1"/>
              <w:jc w:val="center"/>
              <w:rPr>
                <w:sz w:val="18"/>
                <w:szCs w:val="18"/>
              </w:rPr>
            </w:pPr>
            <w:r>
              <w:rPr>
                <w:sz w:val="18"/>
                <w:szCs w:val="18"/>
              </w:rPr>
              <w:t>4464,90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52EE5473" w14:textId="77777777" w:rsidR="00735B6D" w:rsidRPr="002E4559" w:rsidRDefault="00735B6D" w:rsidP="00053CE3">
            <w:pPr>
              <w:spacing w:before="100" w:beforeAutospacing="1" w:after="100" w:afterAutospacing="1"/>
              <w:jc w:val="center"/>
              <w:rPr>
                <w:sz w:val="18"/>
                <w:szCs w:val="18"/>
              </w:rPr>
            </w:pPr>
            <w:r>
              <w:rPr>
                <w:sz w:val="18"/>
                <w:szCs w:val="18"/>
              </w:rPr>
              <w:t>4464,90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C2AA6F5"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2B53BD0D"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6887077" w14:textId="77777777" w:rsidR="00735B6D" w:rsidRPr="002E4559" w:rsidRDefault="00735B6D" w:rsidP="00053CE3">
            <w:pPr>
              <w:spacing w:before="100" w:beforeAutospacing="1" w:after="100" w:afterAutospacing="1"/>
              <w:jc w:val="center"/>
              <w:rPr>
                <w:sz w:val="18"/>
                <w:szCs w:val="18"/>
              </w:rPr>
            </w:pPr>
            <w:r>
              <w:rPr>
                <w:sz w:val="18"/>
                <w:szCs w:val="18"/>
              </w:rPr>
              <w:t>4464,90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B4F6FC6" w14:textId="77777777" w:rsidR="00735B6D" w:rsidRPr="002E4559" w:rsidRDefault="00735B6D" w:rsidP="00053CE3">
            <w:pPr>
              <w:spacing w:before="100" w:beforeAutospacing="1" w:after="100" w:afterAutospacing="1"/>
              <w:jc w:val="center"/>
              <w:rPr>
                <w:sz w:val="18"/>
                <w:szCs w:val="18"/>
              </w:rPr>
            </w:pPr>
            <w:r>
              <w:rPr>
                <w:sz w:val="18"/>
                <w:szCs w:val="18"/>
              </w:rPr>
              <w:t>4464,90</w:t>
            </w:r>
          </w:p>
        </w:tc>
        <w:tc>
          <w:tcPr>
            <w:tcW w:w="8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1800A5F" w14:textId="77777777" w:rsidR="00735B6D" w:rsidRPr="002E4559" w:rsidRDefault="00735B6D" w:rsidP="00053CE3">
            <w:pPr>
              <w:spacing w:before="100" w:beforeAutospacing="1" w:after="100" w:afterAutospacing="1"/>
              <w:jc w:val="center"/>
              <w:rPr>
                <w:sz w:val="18"/>
                <w:szCs w:val="18"/>
              </w:rPr>
            </w:pPr>
          </w:p>
        </w:tc>
        <w:tc>
          <w:tcPr>
            <w:tcW w:w="35" w:type="dxa"/>
            <w:tcBorders>
              <w:top w:val="nil"/>
              <w:left w:val="nil"/>
              <w:bottom w:val="nil"/>
              <w:right w:val="nil"/>
            </w:tcBorders>
            <w:vAlign w:val="center"/>
            <w:hideMark/>
          </w:tcPr>
          <w:p w14:paraId="181AB9B4" w14:textId="77777777" w:rsidR="00735B6D" w:rsidRPr="002E4559" w:rsidRDefault="00735B6D" w:rsidP="00053CE3"/>
        </w:tc>
      </w:tr>
      <w:tr w:rsidR="00735B6D" w:rsidRPr="002E4559" w14:paraId="0BD76CA5" w14:textId="77777777" w:rsidTr="00053CE3">
        <w:trPr>
          <w:gridAfter w:val="1"/>
          <w:wAfter w:w="35" w:type="dxa"/>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032F93"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44C903" w14:textId="77777777" w:rsidR="00735B6D" w:rsidRPr="002E4559" w:rsidRDefault="00735B6D" w:rsidP="00053CE3">
            <w:pPr>
              <w:spacing w:before="100" w:beforeAutospacing="1" w:after="100" w:afterAutospacing="1"/>
              <w:jc w:val="center"/>
              <w:rPr>
                <w:sz w:val="18"/>
                <w:szCs w:val="18"/>
              </w:rPr>
            </w:pPr>
            <w:r>
              <w:rPr>
                <w:color w:val="000000"/>
                <w:sz w:val="18"/>
                <w:szCs w:val="18"/>
              </w:rPr>
              <w:t>02</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E02AD1" w14:textId="77777777" w:rsidR="00735B6D" w:rsidRPr="002E4559" w:rsidRDefault="00735B6D" w:rsidP="00053CE3">
            <w:pPr>
              <w:spacing w:before="100" w:beforeAutospacing="1" w:after="100" w:afterAutospacing="1"/>
              <w:rPr>
                <w:b/>
              </w:rPr>
            </w:pPr>
            <w:r w:rsidRPr="00271CD9">
              <w:rPr>
                <w:b/>
                <w:bCs/>
                <w:sz w:val="20"/>
                <w:szCs w:val="20"/>
              </w:rPr>
              <w:t>Sudaryti palankias sąlygas investicijų pritraukimui į rajoną ir gyventojų verslumo plėtojimuisi</w:t>
            </w:r>
          </w:p>
        </w:tc>
      </w:tr>
      <w:tr w:rsidR="00735B6D" w:rsidRPr="002E4559" w14:paraId="29A577BC" w14:textId="77777777" w:rsidTr="00053CE3">
        <w:trPr>
          <w:gridAfter w:val="1"/>
          <w:wAfter w:w="35" w:type="dxa"/>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6FABD0"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1F3B67" w14:textId="77777777" w:rsidR="00735B6D" w:rsidRPr="002E4559" w:rsidRDefault="00735B6D" w:rsidP="00053CE3">
            <w:pPr>
              <w:spacing w:before="100" w:beforeAutospacing="1" w:after="100" w:afterAutospacing="1"/>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36CD63"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722942" w14:textId="77777777" w:rsidR="00735B6D" w:rsidRPr="002E4559" w:rsidRDefault="00735B6D" w:rsidP="00053CE3">
            <w:pPr>
              <w:spacing w:before="100" w:beforeAutospacing="1" w:after="100" w:afterAutospacing="1"/>
              <w:rPr>
                <w:b/>
              </w:rPr>
            </w:pPr>
            <w:r w:rsidRPr="00271CD9">
              <w:rPr>
                <w:b/>
                <w:bCs/>
                <w:sz w:val="20"/>
                <w:szCs w:val="20"/>
              </w:rPr>
              <w:t>Parengti teritorijų planavimo ir kitus dokumentus, reikalingus rajono infrastruktūros išvystymui</w:t>
            </w:r>
          </w:p>
        </w:tc>
      </w:tr>
      <w:tr w:rsidR="00735B6D" w:rsidRPr="002E4559" w14:paraId="23B76289" w14:textId="77777777" w:rsidTr="00506CBE">
        <w:trPr>
          <w:gridAfter w:val="1"/>
          <w:wAfter w:w="35"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F27F6"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CD8D7" w14:textId="77777777" w:rsidR="00735B6D" w:rsidRPr="002E4559" w:rsidRDefault="00735B6D" w:rsidP="00053CE3">
            <w:pPr>
              <w:spacing w:before="100" w:beforeAutospacing="1" w:after="100" w:afterAutospacing="1"/>
              <w:jc w:val="center"/>
              <w:rPr>
                <w:sz w:val="18"/>
                <w:szCs w:val="18"/>
              </w:rPr>
            </w:pPr>
            <w:r>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78D18" w14:textId="77777777" w:rsidR="00735B6D" w:rsidRPr="002E4559" w:rsidRDefault="00735B6D" w:rsidP="00053CE3">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C9528" w14:textId="77777777" w:rsidR="00735B6D" w:rsidRPr="002E4559" w:rsidRDefault="00735B6D" w:rsidP="00053CE3">
            <w:pPr>
              <w:spacing w:before="100" w:beforeAutospacing="1" w:after="100" w:afterAutospacing="1"/>
              <w:jc w:val="center"/>
              <w:rPr>
                <w:sz w:val="18"/>
                <w:szCs w:val="18"/>
              </w:rPr>
            </w:pPr>
            <w:r>
              <w:rPr>
                <w:color w:val="000000"/>
                <w:sz w:val="18"/>
                <w:szCs w:val="18"/>
              </w:rPr>
              <w:t>21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2E54A" w14:textId="77777777" w:rsidR="00735B6D" w:rsidRPr="002E4559" w:rsidRDefault="00735B6D" w:rsidP="00053CE3">
            <w:pPr>
              <w:spacing w:before="100" w:beforeAutospacing="1" w:after="100" w:afterAutospacing="1"/>
              <w:jc w:val="center"/>
              <w:rPr>
                <w:sz w:val="18"/>
                <w:szCs w:val="18"/>
              </w:rPr>
            </w:pPr>
            <w:r w:rsidRPr="00271CD9">
              <w:rPr>
                <w:sz w:val="18"/>
                <w:szCs w:val="18"/>
              </w:rPr>
              <w:t>Žemės Kadastras ir geodezija</w:t>
            </w:r>
          </w:p>
        </w:tc>
        <w:tc>
          <w:tcPr>
            <w:tcW w:w="1134" w:type="dxa"/>
            <w:tcBorders>
              <w:top w:val="nil"/>
              <w:left w:val="nil"/>
              <w:bottom w:val="single" w:sz="8" w:space="0" w:color="auto"/>
              <w:right w:val="single" w:sz="8" w:space="0" w:color="auto"/>
            </w:tcBorders>
            <w:shd w:val="clear" w:color="auto" w:fill="FFFFFF"/>
            <w:vAlign w:val="center"/>
          </w:tcPr>
          <w:p w14:paraId="004325D9" w14:textId="77777777" w:rsidR="00735B6D" w:rsidRPr="002E4559" w:rsidRDefault="00735B6D" w:rsidP="00053CE3">
            <w:pPr>
              <w:spacing w:before="100" w:beforeAutospacing="1" w:after="100" w:afterAutospacing="1"/>
              <w:jc w:val="center"/>
            </w:pPr>
            <w:r w:rsidRPr="00271CD9">
              <w:rPr>
                <w:bCs/>
                <w:sz w:val="18"/>
                <w:szCs w:val="18"/>
              </w:rPr>
              <w:t>Teritorijos planavimas</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0FA0C4"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1975C1E" w14:textId="77777777" w:rsidR="00735B6D" w:rsidRPr="002E4559" w:rsidRDefault="00735B6D" w:rsidP="00053CE3">
            <w:pPr>
              <w:spacing w:before="100" w:beforeAutospacing="1" w:after="100" w:afterAutospacing="1"/>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B5B5C0" w14:textId="77777777" w:rsidR="00735B6D" w:rsidRPr="002E4559" w:rsidRDefault="00735B6D" w:rsidP="00053CE3">
            <w:pPr>
              <w:spacing w:before="100" w:beforeAutospacing="1" w:after="100" w:afterAutospacing="1"/>
              <w:rPr>
                <w:sz w:val="18"/>
                <w:szCs w:val="18"/>
              </w:rPr>
            </w:pPr>
            <w:r>
              <w:rPr>
                <w:sz w:val="18"/>
                <w:szCs w:val="18"/>
              </w:rPr>
              <w:t>30833,53</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40A7233" w14:textId="77777777" w:rsidR="00735B6D" w:rsidRPr="002E4559" w:rsidRDefault="00735B6D" w:rsidP="00053CE3">
            <w:pPr>
              <w:spacing w:before="100" w:beforeAutospacing="1" w:after="100" w:afterAutospacing="1"/>
              <w:jc w:val="center"/>
              <w:rPr>
                <w:sz w:val="18"/>
                <w:szCs w:val="18"/>
              </w:rPr>
            </w:pPr>
            <w:r>
              <w:rPr>
                <w:sz w:val="18"/>
                <w:szCs w:val="18"/>
              </w:rPr>
              <w:t>30833,53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CBD44A"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99BD27B"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E689FC" w14:textId="77777777" w:rsidR="00735B6D" w:rsidRPr="002E4559" w:rsidRDefault="00735B6D" w:rsidP="00053CE3">
            <w:pPr>
              <w:spacing w:before="100" w:beforeAutospacing="1" w:after="100" w:afterAutospacing="1"/>
              <w:jc w:val="center"/>
              <w:rPr>
                <w:sz w:val="18"/>
                <w:szCs w:val="18"/>
              </w:rPr>
            </w:pPr>
            <w:r>
              <w:rPr>
                <w:sz w:val="18"/>
                <w:szCs w:val="18"/>
              </w:rPr>
              <w:t>30833,53</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C483F18" w14:textId="77777777" w:rsidR="00735B6D" w:rsidRPr="002E4559" w:rsidRDefault="00735B6D" w:rsidP="00053CE3">
            <w:pPr>
              <w:spacing w:before="100" w:beforeAutospacing="1" w:after="100" w:afterAutospacing="1"/>
              <w:jc w:val="center"/>
              <w:rPr>
                <w:sz w:val="18"/>
                <w:szCs w:val="18"/>
              </w:rPr>
            </w:pPr>
            <w:r>
              <w:rPr>
                <w:sz w:val="18"/>
                <w:szCs w:val="18"/>
              </w:rPr>
              <w:t>30833,53</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AA95E8D"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3E9D112D"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A8CFE7" w14:textId="77777777" w:rsidR="00735B6D" w:rsidRPr="002E4559" w:rsidRDefault="00735B6D" w:rsidP="00053CE3">
            <w:pPr>
              <w:spacing w:before="100" w:beforeAutospacing="1" w:after="100" w:afterAutospacing="1"/>
              <w:rPr>
                <w:sz w:val="18"/>
                <w:szCs w:val="18"/>
              </w:rPr>
            </w:pPr>
            <w:r>
              <w:rPr>
                <w:sz w:val="18"/>
                <w:szCs w:val="18"/>
              </w:rPr>
              <w:t>30833,53</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93CA19E" w14:textId="77777777" w:rsidR="00735B6D" w:rsidRPr="002E4559" w:rsidRDefault="00735B6D" w:rsidP="00053CE3">
            <w:pPr>
              <w:spacing w:before="100" w:beforeAutospacing="1" w:after="100" w:afterAutospacing="1"/>
              <w:jc w:val="center"/>
              <w:rPr>
                <w:sz w:val="18"/>
                <w:szCs w:val="18"/>
              </w:rPr>
            </w:pPr>
            <w:r>
              <w:rPr>
                <w:sz w:val="18"/>
                <w:szCs w:val="18"/>
              </w:rPr>
              <w:t>30833,53</w:t>
            </w:r>
          </w:p>
        </w:tc>
        <w:tc>
          <w:tcPr>
            <w:tcW w:w="8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10F5EE" w14:textId="77777777" w:rsidR="00735B6D" w:rsidRPr="002E4559" w:rsidRDefault="00735B6D" w:rsidP="00053CE3">
            <w:pPr>
              <w:spacing w:before="100" w:beforeAutospacing="1" w:after="100" w:afterAutospacing="1"/>
              <w:jc w:val="center"/>
              <w:rPr>
                <w:sz w:val="18"/>
                <w:szCs w:val="18"/>
              </w:rPr>
            </w:pPr>
          </w:p>
        </w:tc>
      </w:tr>
      <w:tr w:rsidR="00735B6D" w:rsidRPr="002E4559" w14:paraId="690CA005" w14:textId="77777777" w:rsidTr="00053CE3">
        <w:trPr>
          <w:gridAfter w:val="1"/>
          <w:wAfter w:w="35" w:type="dxa"/>
          <w:trHeight w:val="423"/>
        </w:trPr>
        <w:tc>
          <w:tcPr>
            <w:tcW w:w="15259"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4D4BE8A7" w14:textId="77777777" w:rsidR="00735B6D" w:rsidRDefault="00735B6D" w:rsidP="00053CE3">
            <w:pPr>
              <w:spacing w:before="100" w:beforeAutospacing="1" w:after="100" w:afterAutospacing="1"/>
              <w:jc w:val="center"/>
              <w:rPr>
                <w:b/>
                <w:bCs/>
                <w:sz w:val="20"/>
                <w:szCs w:val="20"/>
              </w:rPr>
            </w:pPr>
          </w:p>
          <w:p w14:paraId="7429220F" w14:textId="77777777" w:rsidR="00735B6D" w:rsidRPr="002E4559" w:rsidRDefault="00735B6D" w:rsidP="00053CE3">
            <w:pPr>
              <w:spacing w:before="100" w:beforeAutospacing="1" w:after="100" w:afterAutospacing="1"/>
              <w:jc w:val="center"/>
              <w:rPr>
                <w:sz w:val="18"/>
                <w:szCs w:val="18"/>
              </w:rPr>
            </w:pPr>
            <w:r w:rsidRPr="00271CD9">
              <w:rPr>
                <w:b/>
                <w:bCs/>
                <w:sz w:val="20"/>
                <w:szCs w:val="20"/>
              </w:rPr>
              <w:t>Švietimo kokybės ir prieinamumo gerinimo programa (02)</w:t>
            </w:r>
          </w:p>
        </w:tc>
      </w:tr>
      <w:tr w:rsidR="00735B6D" w:rsidRPr="002E4559" w14:paraId="59377367" w14:textId="77777777" w:rsidTr="00053CE3">
        <w:trPr>
          <w:gridAfter w:val="1"/>
          <w:wAfter w:w="35" w:type="dxa"/>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63C259" w14:textId="77777777" w:rsidR="00735B6D" w:rsidRPr="002E4559" w:rsidRDefault="00735B6D" w:rsidP="00053CE3">
            <w:pPr>
              <w:spacing w:before="100" w:beforeAutospacing="1" w:after="100" w:afterAutospacing="1"/>
              <w:jc w:val="center"/>
              <w:rPr>
                <w:sz w:val="18"/>
                <w:szCs w:val="18"/>
              </w:rPr>
            </w:pPr>
            <w:r>
              <w:rPr>
                <w:color w:val="000000"/>
                <w:sz w:val="18"/>
                <w:szCs w:val="18"/>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23A4B4"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725519" w14:textId="77777777" w:rsidR="00735B6D" w:rsidRPr="002E4559" w:rsidRDefault="00735B6D" w:rsidP="00053CE3">
            <w:pPr>
              <w:spacing w:before="100" w:beforeAutospacing="1" w:after="100" w:afterAutospacing="1"/>
              <w:rPr>
                <w:b/>
              </w:rPr>
            </w:pPr>
            <w:r w:rsidRPr="00271CD9">
              <w:rPr>
                <w:b/>
                <w:bCs/>
                <w:sz w:val="20"/>
                <w:szCs w:val="20"/>
              </w:rPr>
              <w:t>Užtikrinti sklandų ugdymo procesą rajono ugdymo įstaigose</w:t>
            </w:r>
          </w:p>
        </w:tc>
      </w:tr>
      <w:tr w:rsidR="00735B6D" w:rsidRPr="002E4559" w14:paraId="62EB477F" w14:textId="77777777" w:rsidTr="00053CE3">
        <w:trPr>
          <w:gridAfter w:val="1"/>
          <w:wAfter w:w="35" w:type="dxa"/>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530FA8" w14:textId="77777777" w:rsidR="00735B6D" w:rsidRPr="002E4559" w:rsidRDefault="00735B6D" w:rsidP="00053CE3">
            <w:pPr>
              <w:spacing w:before="100" w:beforeAutospacing="1" w:after="100" w:afterAutospacing="1"/>
              <w:jc w:val="center"/>
              <w:rPr>
                <w:sz w:val="18"/>
                <w:szCs w:val="18"/>
              </w:rPr>
            </w:pPr>
            <w:r>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8C86AE"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17BB91"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839B57" w14:textId="77777777" w:rsidR="00735B6D" w:rsidRPr="002E4559" w:rsidRDefault="00735B6D" w:rsidP="00053CE3">
            <w:pPr>
              <w:spacing w:before="100" w:beforeAutospacing="1" w:after="100" w:afterAutospacing="1"/>
              <w:rPr>
                <w:b/>
              </w:rPr>
            </w:pPr>
            <w:r w:rsidRPr="00271CD9">
              <w:rPr>
                <w:b/>
                <w:bCs/>
                <w:sz w:val="20"/>
                <w:szCs w:val="20"/>
              </w:rPr>
              <w:t>Gerinti ugdymo paslaugų kokybę</w:t>
            </w:r>
          </w:p>
        </w:tc>
      </w:tr>
      <w:tr w:rsidR="00735B6D" w:rsidRPr="002E4559" w14:paraId="03429405" w14:textId="77777777" w:rsidTr="00506CBE">
        <w:trPr>
          <w:gridAfter w:val="1"/>
          <w:wAfter w:w="35" w:type="dxa"/>
          <w:trHeight w:val="680"/>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22CCBE" w14:textId="77777777" w:rsidR="00735B6D" w:rsidRPr="002E4559" w:rsidRDefault="00735B6D" w:rsidP="00053CE3">
            <w:pPr>
              <w:spacing w:before="100" w:beforeAutospacing="1" w:after="100" w:afterAutospacing="1"/>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58DA9"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850F5" w14:textId="77777777" w:rsidR="00735B6D" w:rsidRPr="002E4559" w:rsidRDefault="00735B6D" w:rsidP="00053CE3">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68234" w14:textId="77777777" w:rsidR="00735B6D" w:rsidRPr="002E4559" w:rsidRDefault="00735B6D" w:rsidP="00053CE3">
            <w:pPr>
              <w:spacing w:before="100" w:beforeAutospacing="1" w:after="100" w:afterAutospacing="1"/>
              <w:jc w:val="center"/>
              <w:rPr>
                <w:sz w:val="18"/>
                <w:szCs w:val="18"/>
              </w:rPr>
            </w:pPr>
            <w:r>
              <w:rPr>
                <w:color w:val="000000"/>
                <w:sz w:val="18"/>
                <w:szCs w:val="18"/>
              </w:rPr>
              <w:t>18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DA509" w14:textId="77777777" w:rsidR="00735B6D" w:rsidRPr="002E4559" w:rsidRDefault="00735B6D" w:rsidP="00053CE3">
            <w:pPr>
              <w:spacing w:before="100" w:beforeAutospacing="1" w:after="100" w:afterAutospacing="1"/>
              <w:jc w:val="center"/>
              <w:rPr>
                <w:sz w:val="18"/>
                <w:szCs w:val="18"/>
              </w:rPr>
            </w:pPr>
            <w:r w:rsidRPr="00271CD9">
              <w:rPr>
                <w:sz w:val="18"/>
                <w:szCs w:val="18"/>
              </w:rPr>
              <w:t>Socialinės apsaugos, kultūros, švietimo rėmimo fondas</w:t>
            </w:r>
          </w:p>
        </w:tc>
        <w:tc>
          <w:tcPr>
            <w:tcW w:w="1134" w:type="dxa"/>
            <w:tcBorders>
              <w:top w:val="nil"/>
              <w:left w:val="nil"/>
              <w:bottom w:val="single" w:sz="8" w:space="0" w:color="auto"/>
              <w:right w:val="single" w:sz="8" w:space="0" w:color="auto"/>
            </w:tcBorders>
            <w:shd w:val="clear" w:color="auto" w:fill="FFFFFF"/>
            <w:vAlign w:val="center"/>
          </w:tcPr>
          <w:p w14:paraId="1B612131" w14:textId="77777777" w:rsidR="00735B6D" w:rsidRPr="002E4559" w:rsidRDefault="00735B6D" w:rsidP="00053CE3">
            <w:pPr>
              <w:spacing w:before="100" w:beforeAutospacing="1" w:after="100" w:afterAutospacing="1"/>
              <w:jc w:val="cente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430859" w14:textId="77777777" w:rsidR="00735B6D" w:rsidRPr="002E4559" w:rsidRDefault="00735B6D" w:rsidP="00053CE3">
            <w:pPr>
              <w:spacing w:before="100" w:beforeAutospacing="1" w:after="100" w:afterAutospacing="1"/>
              <w:jc w:val="center"/>
              <w:rPr>
                <w:sz w:val="18"/>
                <w:szCs w:val="18"/>
              </w:rPr>
            </w:pPr>
            <w:r>
              <w:rPr>
                <w:sz w:val="18"/>
                <w:szCs w:val="18"/>
              </w:rPr>
              <w:t>2000,00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EA43D56" w14:textId="77777777" w:rsidR="00735B6D" w:rsidRPr="002E4559" w:rsidRDefault="00735B6D" w:rsidP="00053CE3">
            <w:pPr>
              <w:spacing w:before="100" w:beforeAutospacing="1" w:after="100" w:afterAutospacing="1"/>
              <w:jc w:val="center"/>
              <w:rPr>
                <w:sz w:val="18"/>
                <w:szCs w:val="18"/>
              </w:rPr>
            </w:pPr>
            <w:r>
              <w:rPr>
                <w:sz w:val="18"/>
                <w:szCs w:val="18"/>
              </w:rPr>
              <w:t>2000,00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D1E196"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7C80D10"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A9E2ED"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07355D8"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B11EB4" w14:textId="77777777" w:rsidR="00735B6D" w:rsidRPr="002E4559" w:rsidRDefault="00735B6D" w:rsidP="00053CE3">
            <w:pPr>
              <w:spacing w:before="100" w:beforeAutospacing="1" w:after="100" w:afterAutospacing="1"/>
              <w:jc w:val="center"/>
              <w:rPr>
                <w:sz w:val="18"/>
                <w:szCs w:val="18"/>
              </w:rPr>
            </w:pPr>
            <w:r>
              <w:rPr>
                <w:sz w:val="18"/>
                <w:szCs w:val="18"/>
              </w:rPr>
              <w:t>2000,00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CF3B40E" w14:textId="77777777" w:rsidR="00735B6D" w:rsidRPr="002E4559" w:rsidRDefault="00735B6D" w:rsidP="00053CE3">
            <w:pPr>
              <w:spacing w:before="100" w:beforeAutospacing="1" w:after="100" w:afterAutospacing="1"/>
              <w:jc w:val="center"/>
              <w:rPr>
                <w:sz w:val="18"/>
                <w:szCs w:val="18"/>
              </w:rPr>
            </w:pPr>
            <w:r>
              <w:rPr>
                <w:sz w:val="18"/>
                <w:szCs w:val="18"/>
              </w:rPr>
              <w:t>2000,00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C4F8708"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01FC00D2"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B833A2" w14:textId="77777777" w:rsidR="00735B6D" w:rsidRPr="002E4559" w:rsidRDefault="00735B6D" w:rsidP="00053CE3">
            <w:pPr>
              <w:spacing w:before="100" w:beforeAutospacing="1" w:after="100" w:afterAutospacing="1"/>
              <w:rPr>
                <w:sz w:val="18"/>
                <w:szCs w:val="18"/>
              </w:rPr>
            </w:pPr>
            <w:r>
              <w:rPr>
                <w:sz w:val="18"/>
                <w:szCs w:val="18"/>
              </w:rPr>
              <w:t>2000,00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4A1A24D" w14:textId="77777777" w:rsidR="00735B6D" w:rsidRPr="002E4559" w:rsidRDefault="00735B6D" w:rsidP="00053CE3">
            <w:pPr>
              <w:spacing w:before="100" w:beforeAutospacing="1" w:after="100" w:afterAutospacing="1"/>
              <w:jc w:val="center"/>
              <w:rPr>
                <w:sz w:val="18"/>
                <w:szCs w:val="18"/>
              </w:rPr>
            </w:pPr>
            <w:r>
              <w:rPr>
                <w:sz w:val="18"/>
                <w:szCs w:val="18"/>
              </w:rPr>
              <w:t>2000,00</w:t>
            </w:r>
          </w:p>
        </w:tc>
        <w:tc>
          <w:tcPr>
            <w:tcW w:w="8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7DC2349" w14:textId="77777777" w:rsidR="00735B6D" w:rsidRPr="002E4559" w:rsidRDefault="00735B6D" w:rsidP="00053CE3">
            <w:pPr>
              <w:spacing w:before="100" w:beforeAutospacing="1" w:after="100" w:afterAutospacing="1"/>
              <w:jc w:val="center"/>
              <w:rPr>
                <w:sz w:val="18"/>
                <w:szCs w:val="18"/>
              </w:rPr>
            </w:pPr>
          </w:p>
        </w:tc>
      </w:tr>
      <w:tr w:rsidR="00735B6D" w:rsidRPr="002E4559" w14:paraId="10AE08E4" w14:textId="77777777" w:rsidTr="00053CE3">
        <w:trPr>
          <w:gridAfter w:val="1"/>
          <w:wAfter w:w="35" w:type="dxa"/>
          <w:trHeight w:val="399"/>
        </w:trPr>
        <w:tc>
          <w:tcPr>
            <w:tcW w:w="15259"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2C3537E5" w14:textId="77777777" w:rsidR="00735B6D" w:rsidRPr="00FC10C4" w:rsidRDefault="00735B6D" w:rsidP="00053CE3">
            <w:pPr>
              <w:spacing w:before="100" w:beforeAutospacing="1" w:after="100" w:afterAutospacing="1"/>
              <w:jc w:val="center"/>
              <w:rPr>
                <w:sz w:val="18"/>
                <w:szCs w:val="18"/>
              </w:rPr>
            </w:pPr>
            <w:r w:rsidRPr="00FC10C4">
              <w:rPr>
                <w:b/>
                <w:bCs/>
                <w:sz w:val="20"/>
                <w:szCs w:val="20"/>
              </w:rPr>
              <w:t>Susisiekimo ir gatvių apšvietimo infrastruktūros gerinimo programa (03)</w:t>
            </w:r>
          </w:p>
        </w:tc>
      </w:tr>
      <w:tr w:rsidR="00735B6D" w:rsidRPr="002E4559" w14:paraId="36EE5EE3" w14:textId="77777777" w:rsidTr="00053CE3">
        <w:trPr>
          <w:gridAfter w:val="1"/>
          <w:wAfter w:w="35" w:type="dxa"/>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97BBE3" w14:textId="77777777" w:rsidR="00735B6D" w:rsidRPr="002E4559" w:rsidRDefault="00735B6D" w:rsidP="00053CE3">
            <w:pPr>
              <w:spacing w:before="100" w:beforeAutospacing="1" w:after="100" w:afterAutospacing="1"/>
              <w:jc w:val="center"/>
              <w:rPr>
                <w:sz w:val="18"/>
                <w:szCs w:val="18"/>
              </w:rPr>
            </w:pPr>
            <w:r>
              <w:rPr>
                <w:color w:val="000000"/>
                <w:sz w:val="18"/>
                <w:szCs w:val="18"/>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0FE1FB"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5D5764" w14:textId="77777777" w:rsidR="00735B6D" w:rsidRPr="002E4559" w:rsidRDefault="00735B6D" w:rsidP="00053CE3">
            <w:pPr>
              <w:spacing w:before="100" w:beforeAutospacing="1" w:after="100" w:afterAutospacing="1"/>
              <w:rPr>
                <w:b/>
              </w:rPr>
            </w:pPr>
            <w:r w:rsidRPr="00474335">
              <w:rPr>
                <w:b/>
                <w:sz w:val="20"/>
                <w:szCs w:val="20"/>
              </w:rPr>
              <w:t>Plėtoti rajono gyventojams patogią ir saugią susisiekimo sistemą</w:t>
            </w:r>
          </w:p>
        </w:tc>
      </w:tr>
      <w:tr w:rsidR="00735B6D" w:rsidRPr="002E4559" w14:paraId="163EF289" w14:textId="77777777" w:rsidTr="00053CE3">
        <w:trPr>
          <w:gridAfter w:val="1"/>
          <w:wAfter w:w="35" w:type="dxa"/>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AEFD9" w14:textId="77777777" w:rsidR="00735B6D" w:rsidRPr="002E4559" w:rsidRDefault="00735B6D" w:rsidP="00053CE3">
            <w:pPr>
              <w:spacing w:before="100" w:beforeAutospacing="1" w:after="100" w:afterAutospacing="1"/>
              <w:jc w:val="center"/>
              <w:rPr>
                <w:sz w:val="18"/>
                <w:szCs w:val="18"/>
              </w:rPr>
            </w:pPr>
            <w:r>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903951"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F3980A"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1C99A3" w14:textId="77777777" w:rsidR="00735B6D" w:rsidRPr="002E4559" w:rsidRDefault="00735B6D" w:rsidP="00053CE3">
            <w:pPr>
              <w:spacing w:before="100" w:beforeAutospacing="1" w:after="100" w:afterAutospacing="1"/>
              <w:rPr>
                <w:b/>
              </w:rPr>
            </w:pPr>
            <w:r w:rsidRPr="00C553AD">
              <w:rPr>
                <w:b/>
                <w:sz w:val="20"/>
                <w:szCs w:val="20"/>
              </w:rPr>
              <w:t>Atlikti kasmetinius rajono kelių ir miestelių ir kaimų gatvių priežiūros darbus</w:t>
            </w:r>
          </w:p>
        </w:tc>
      </w:tr>
      <w:tr w:rsidR="00735B6D" w:rsidRPr="002E4559" w14:paraId="7465AAC6" w14:textId="77777777" w:rsidTr="00506CBE">
        <w:trPr>
          <w:gridAfter w:val="1"/>
          <w:wAfter w:w="35"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7EB2FF7" w14:textId="77777777" w:rsidR="00735B6D" w:rsidRPr="002E4559" w:rsidRDefault="00735B6D" w:rsidP="00053CE3">
            <w:pPr>
              <w:spacing w:before="100" w:beforeAutospacing="1" w:after="100" w:afterAutospacing="1"/>
              <w:jc w:val="center"/>
              <w:rPr>
                <w:sz w:val="18"/>
                <w:szCs w:val="18"/>
              </w:rPr>
            </w:pPr>
            <w:r>
              <w:rPr>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9BC110"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4A74B4"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BFAD4" w14:textId="77777777" w:rsidR="00735B6D" w:rsidRPr="002E4559" w:rsidRDefault="00735B6D" w:rsidP="00053CE3">
            <w:pPr>
              <w:spacing w:before="100" w:beforeAutospacing="1" w:after="100" w:afterAutospacing="1"/>
              <w:jc w:val="center"/>
              <w:rPr>
                <w:sz w:val="18"/>
                <w:szCs w:val="18"/>
              </w:rPr>
            </w:pPr>
            <w:r>
              <w:rPr>
                <w:sz w:val="18"/>
                <w:szCs w:val="18"/>
              </w:rPr>
              <w:t>02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825DE7" w14:textId="6687C001" w:rsidR="00735B6D" w:rsidRPr="002E4559" w:rsidRDefault="00FC10C4" w:rsidP="00053CE3">
            <w:pPr>
              <w:spacing w:before="100" w:beforeAutospacing="1" w:after="100" w:afterAutospacing="1"/>
              <w:jc w:val="center"/>
              <w:rPr>
                <w:sz w:val="18"/>
                <w:szCs w:val="18"/>
              </w:rPr>
            </w:pPr>
            <w:r>
              <w:rPr>
                <w:sz w:val="18"/>
                <w:szCs w:val="18"/>
              </w:rPr>
              <w:t>Elektros energija gatvėms apšviesti; gatvių apšvietimui remontuoti, rekonstruoti</w:t>
            </w:r>
          </w:p>
        </w:tc>
        <w:tc>
          <w:tcPr>
            <w:tcW w:w="1134" w:type="dxa"/>
            <w:tcBorders>
              <w:top w:val="nil"/>
              <w:left w:val="nil"/>
              <w:bottom w:val="single" w:sz="8" w:space="0" w:color="auto"/>
              <w:right w:val="single" w:sz="8" w:space="0" w:color="auto"/>
            </w:tcBorders>
            <w:shd w:val="clear" w:color="auto" w:fill="FFFFFF"/>
            <w:vAlign w:val="center"/>
          </w:tcPr>
          <w:p w14:paraId="225913F4" w14:textId="77777777" w:rsidR="00735B6D" w:rsidRPr="002E4559" w:rsidRDefault="00735B6D" w:rsidP="00053CE3">
            <w:pPr>
              <w:spacing w:before="100" w:beforeAutospacing="1" w:after="100" w:afterAutospacing="1"/>
              <w:jc w:val="cente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5F317C" w14:textId="77777777" w:rsidR="00735B6D" w:rsidRPr="002E4559" w:rsidRDefault="00735B6D" w:rsidP="00053CE3">
            <w:pPr>
              <w:spacing w:before="100" w:beforeAutospacing="1" w:after="100" w:afterAutospacing="1"/>
              <w:jc w:val="center"/>
              <w:rPr>
                <w:sz w:val="18"/>
                <w:szCs w:val="18"/>
              </w:rPr>
            </w:pPr>
            <w:r>
              <w:rPr>
                <w:sz w:val="18"/>
                <w:szCs w:val="18"/>
              </w:rPr>
              <w:t>52800,00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4FA4494" w14:textId="77777777" w:rsidR="00735B6D" w:rsidRPr="002E4559" w:rsidRDefault="00735B6D" w:rsidP="00053CE3">
            <w:pPr>
              <w:spacing w:before="100" w:beforeAutospacing="1" w:after="100" w:afterAutospacing="1"/>
              <w:jc w:val="center"/>
              <w:rPr>
                <w:sz w:val="18"/>
                <w:szCs w:val="18"/>
              </w:rPr>
            </w:pPr>
            <w:r>
              <w:rPr>
                <w:sz w:val="18"/>
                <w:szCs w:val="18"/>
              </w:rPr>
              <w:t>52800,00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25B624"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1C9246C"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87168E"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5792D36"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C85279" w14:textId="77777777" w:rsidR="00735B6D" w:rsidRPr="002E4559" w:rsidRDefault="00735B6D" w:rsidP="00053CE3">
            <w:pPr>
              <w:spacing w:before="100" w:beforeAutospacing="1" w:after="100" w:afterAutospacing="1"/>
              <w:jc w:val="center"/>
              <w:rPr>
                <w:sz w:val="18"/>
                <w:szCs w:val="18"/>
              </w:rPr>
            </w:pPr>
            <w:r>
              <w:rPr>
                <w:sz w:val="18"/>
                <w:szCs w:val="18"/>
              </w:rPr>
              <w:t>52800,00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410CE57" w14:textId="77777777" w:rsidR="00735B6D" w:rsidRPr="002E4559" w:rsidRDefault="00735B6D" w:rsidP="00053CE3">
            <w:pPr>
              <w:spacing w:before="100" w:beforeAutospacing="1" w:after="100" w:afterAutospacing="1"/>
              <w:jc w:val="center"/>
              <w:rPr>
                <w:sz w:val="18"/>
                <w:szCs w:val="18"/>
              </w:rPr>
            </w:pPr>
            <w:r>
              <w:rPr>
                <w:sz w:val="18"/>
                <w:szCs w:val="18"/>
              </w:rPr>
              <w:t>52800,00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3C8A60A"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33969D95"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4282FB3" w14:textId="77777777" w:rsidR="00735B6D" w:rsidRPr="002E4559" w:rsidRDefault="00735B6D" w:rsidP="00053CE3">
            <w:pPr>
              <w:spacing w:before="100" w:beforeAutospacing="1" w:after="100" w:afterAutospacing="1"/>
              <w:rPr>
                <w:sz w:val="18"/>
                <w:szCs w:val="18"/>
              </w:rPr>
            </w:pPr>
            <w:r>
              <w:rPr>
                <w:sz w:val="18"/>
                <w:szCs w:val="18"/>
              </w:rPr>
              <w:t>52800,00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4BAC650" w14:textId="77777777" w:rsidR="00735B6D" w:rsidRPr="002E4559" w:rsidRDefault="00735B6D" w:rsidP="00053CE3">
            <w:pPr>
              <w:spacing w:before="100" w:beforeAutospacing="1" w:after="100" w:afterAutospacing="1"/>
              <w:jc w:val="center"/>
              <w:rPr>
                <w:sz w:val="18"/>
                <w:szCs w:val="18"/>
              </w:rPr>
            </w:pPr>
            <w:r>
              <w:rPr>
                <w:sz w:val="18"/>
                <w:szCs w:val="18"/>
              </w:rPr>
              <w:t>52800,00</w:t>
            </w:r>
          </w:p>
        </w:tc>
        <w:tc>
          <w:tcPr>
            <w:tcW w:w="8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C56AE34" w14:textId="77777777" w:rsidR="00735B6D" w:rsidRPr="002E4559" w:rsidRDefault="00735B6D" w:rsidP="00053CE3">
            <w:pPr>
              <w:spacing w:before="100" w:beforeAutospacing="1" w:after="100" w:afterAutospacing="1"/>
              <w:jc w:val="center"/>
              <w:rPr>
                <w:sz w:val="18"/>
                <w:szCs w:val="18"/>
              </w:rPr>
            </w:pPr>
          </w:p>
        </w:tc>
      </w:tr>
      <w:tr w:rsidR="00735B6D" w:rsidRPr="002E4559" w14:paraId="079A8E74" w14:textId="77777777" w:rsidTr="00053CE3">
        <w:trPr>
          <w:gridAfter w:val="1"/>
          <w:wAfter w:w="35" w:type="dxa"/>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555C5F" w14:textId="77777777" w:rsidR="00735B6D" w:rsidRPr="002E4559" w:rsidRDefault="00735B6D" w:rsidP="00053CE3">
            <w:pPr>
              <w:spacing w:before="100" w:beforeAutospacing="1" w:after="100" w:afterAutospacing="1"/>
              <w:jc w:val="center"/>
              <w:rPr>
                <w:sz w:val="18"/>
                <w:szCs w:val="18"/>
              </w:rPr>
            </w:pPr>
            <w:r>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C59ED4"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6AD74B" w14:textId="77777777" w:rsidR="00735B6D" w:rsidRPr="002E4559" w:rsidRDefault="00735B6D" w:rsidP="00053CE3">
            <w:pPr>
              <w:spacing w:before="100" w:beforeAutospacing="1" w:after="100" w:afterAutospacing="1"/>
              <w:rPr>
                <w:sz w:val="18"/>
                <w:szCs w:val="18"/>
              </w:rPr>
            </w:pPr>
            <w:r>
              <w:rPr>
                <w:color w:val="000000"/>
                <w:sz w:val="18"/>
                <w:szCs w:val="18"/>
              </w:rPr>
              <w:t>03</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D265DD" w14:textId="77777777" w:rsidR="00735B6D" w:rsidRPr="002E4559" w:rsidRDefault="00735B6D" w:rsidP="00053CE3">
            <w:pPr>
              <w:spacing w:before="100" w:beforeAutospacing="1" w:after="100" w:afterAutospacing="1"/>
              <w:rPr>
                <w:b/>
              </w:rPr>
            </w:pPr>
            <w:r w:rsidRPr="00474335">
              <w:rPr>
                <w:b/>
                <w:sz w:val="20"/>
                <w:szCs w:val="20"/>
              </w:rPr>
              <w:t>Apšviesti rajono gyvenviečių gatves ir plėsti gatvių apšvietimo tinklus</w:t>
            </w:r>
          </w:p>
        </w:tc>
      </w:tr>
      <w:tr w:rsidR="00735B6D" w:rsidRPr="002E4559" w14:paraId="09B218ED" w14:textId="77777777" w:rsidTr="00506CBE">
        <w:trPr>
          <w:gridAfter w:val="1"/>
          <w:wAfter w:w="35" w:type="dxa"/>
          <w:trHeight w:val="984"/>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57B056" w14:textId="77777777" w:rsidR="00735B6D" w:rsidRPr="002E4559" w:rsidRDefault="00735B6D" w:rsidP="00053CE3">
            <w:pPr>
              <w:spacing w:before="100" w:beforeAutospacing="1" w:after="100" w:afterAutospacing="1"/>
              <w:jc w:val="center"/>
              <w:rPr>
                <w:sz w:val="18"/>
                <w:szCs w:val="18"/>
              </w:rPr>
            </w:pPr>
            <w:r>
              <w:rPr>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14B5EC"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4010B"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F8C277"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48FCEF" w14:textId="77777777" w:rsidR="00735B6D" w:rsidRPr="002E4559" w:rsidRDefault="00735B6D" w:rsidP="00053CE3">
            <w:pPr>
              <w:spacing w:before="100" w:beforeAutospacing="1" w:after="100" w:afterAutospacing="1"/>
              <w:jc w:val="center"/>
              <w:rPr>
                <w:sz w:val="18"/>
                <w:szCs w:val="18"/>
              </w:rPr>
            </w:pPr>
            <w:r w:rsidRPr="00474335">
              <w:rPr>
                <w:sz w:val="18"/>
                <w:szCs w:val="18"/>
              </w:rPr>
              <w:t>Elektros energijos įsigijimas gatvių apšvietimui ir nuolatinė gatvių apšvietimo tinklų priežiūra seniūnijoje</w:t>
            </w:r>
          </w:p>
        </w:tc>
        <w:tc>
          <w:tcPr>
            <w:tcW w:w="1134" w:type="dxa"/>
            <w:tcBorders>
              <w:top w:val="nil"/>
              <w:left w:val="nil"/>
              <w:bottom w:val="single" w:sz="8" w:space="0" w:color="auto"/>
              <w:right w:val="single" w:sz="8" w:space="0" w:color="auto"/>
            </w:tcBorders>
            <w:shd w:val="clear" w:color="auto" w:fill="FFFFFF"/>
            <w:vAlign w:val="center"/>
          </w:tcPr>
          <w:p w14:paraId="481C5562" w14:textId="77777777" w:rsidR="00735B6D" w:rsidRPr="002E4559" w:rsidRDefault="00735B6D" w:rsidP="00053CE3">
            <w:pPr>
              <w:spacing w:before="100" w:beforeAutospacing="1" w:after="100" w:afterAutospacing="1"/>
              <w:jc w:val="center"/>
            </w:pPr>
            <w:r w:rsidRPr="00474335">
              <w:rPr>
                <w:sz w:val="18"/>
                <w:szCs w:val="18"/>
                <w:lang w:val="pt-BR"/>
              </w:rPr>
              <w:t>Apšviestos seniūnijos gatvės tamsiu paros metu</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047469" w14:textId="5C4CB661" w:rsidR="00735B6D" w:rsidRPr="002E4559" w:rsidRDefault="008F1EE9" w:rsidP="00053CE3">
            <w:pPr>
              <w:spacing w:before="100" w:beforeAutospacing="1" w:after="100" w:afterAutospacing="1"/>
              <w:jc w:val="center"/>
              <w:rPr>
                <w:sz w:val="18"/>
                <w:szCs w:val="18"/>
              </w:rPr>
            </w:pPr>
            <w:r>
              <w:rPr>
                <w:sz w:val="18"/>
                <w:szCs w:val="18"/>
              </w:rPr>
              <w:t>93800,00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FF29185" w14:textId="77777777" w:rsidR="00735B6D" w:rsidRPr="002E4559" w:rsidRDefault="00735B6D" w:rsidP="00053CE3">
            <w:pPr>
              <w:spacing w:before="100" w:beforeAutospacing="1" w:after="100" w:afterAutospacing="1"/>
              <w:jc w:val="center"/>
              <w:rPr>
                <w:sz w:val="18"/>
                <w:szCs w:val="18"/>
              </w:rPr>
            </w:pPr>
            <w:r>
              <w:rPr>
                <w:sz w:val="18"/>
                <w:szCs w:val="18"/>
              </w:rPr>
              <w:t>93724,43</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C5900F"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13459DB"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67E833"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D43A480"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0A9047" w14:textId="5221B200" w:rsidR="00735B6D" w:rsidRPr="002E4559" w:rsidRDefault="00FC10C4" w:rsidP="00053CE3">
            <w:pPr>
              <w:spacing w:before="100" w:beforeAutospacing="1" w:after="100" w:afterAutospacing="1"/>
              <w:jc w:val="center"/>
              <w:rPr>
                <w:sz w:val="18"/>
                <w:szCs w:val="18"/>
              </w:rPr>
            </w:pPr>
            <w:r>
              <w:rPr>
                <w:sz w:val="18"/>
                <w:szCs w:val="18"/>
              </w:rPr>
              <w:t>93800,00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B4DBC1A" w14:textId="77777777" w:rsidR="00735B6D" w:rsidRPr="002E4559" w:rsidRDefault="00735B6D" w:rsidP="00053CE3">
            <w:pPr>
              <w:spacing w:before="100" w:beforeAutospacing="1" w:after="100" w:afterAutospacing="1"/>
              <w:jc w:val="center"/>
              <w:rPr>
                <w:sz w:val="18"/>
                <w:szCs w:val="18"/>
              </w:rPr>
            </w:pPr>
            <w:r>
              <w:rPr>
                <w:sz w:val="18"/>
                <w:szCs w:val="18"/>
              </w:rPr>
              <w:t>93724,43</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035EFC9"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103CD0A8"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81D8052" w14:textId="6AC223BA" w:rsidR="00735B6D" w:rsidRPr="002E4559" w:rsidRDefault="00FC10C4" w:rsidP="00053CE3">
            <w:pPr>
              <w:spacing w:before="100" w:beforeAutospacing="1" w:after="100" w:afterAutospacing="1"/>
              <w:rPr>
                <w:sz w:val="18"/>
                <w:szCs w:val="18"/>
              </w:rPr>
            </w:pPr>
            <w:r>
              <w:rPr>
                <w:sz w:val="18"/>
                <w:szCs w:val="18"/>
              </w:rPr>
              <w:t>93800,00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ED0819C" w14:textId="77777777" w:rsidR="00735B6D" w:rsidRPr="002E4559" w:rsidRDefault="00735B6D" w:rsidP="00053CE3">
            <w:pPr>
              <w:spacing w:before="100" w:beforeAutospacing="1" w:after="100" w:afterAutospacing="1"/>
              <w:jc w:val="center"/>
              <w:rPr>
                <w:sz w:val="18"/>
                <w:szCs w:val="18"/>
              </w:rPr>
            </w:pPr>
            <w:r>
              <w:rPr>
                <w:sz w:val="18"/>
                <w:szCs w:val="18"/>
              </w:rPr>
              <w:t>93724,43</w:t>
            </w:r>
          </w:p>
        </w:tc>
        <w:tc>
          <w:tcPr>
            <w:tcW w:w="8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00923E0" w14:textId="77777777" w:rsidR="00735B6D" w:rsidRPr="002E4559" w:rsidRDefault="00735B6D" w:rsidP="00053CE3">
            <w:pPr>
              <w:spacing w:before="100" w:beforeAutospacing="1" w:after="100" w:afterAutospacing="1"/>
              <w:jc w:val="center"/>
              <w:rPr>
                <w:sz w:val="18"/>
                <w:szCs w:val="18"/>
              </w:rPr>
            </w:pPr>
            <w:r>
              <w:rPr>
                <w:sz w:val="18"/>
                <w:szCs w:val="18"/>
              </w:rPr>
              <w:t xml:space="preserve">Iš </w:t>
            </w:r>
            <w:proofErr w:type="spellStart"/>
            <w:r>
              <w:rPr>
                <w:sz w:val="18"/>
                <w:szCs w:val="18"/>
              </w:rPr>
              <w:t>kų</w:t>
            </w:r>
            <w:proofErr w:type="spellEnd"/>
            <w:r>
              <w:rPr>
                <w:sz w:val="18"/>
                <w:szCs w:val="18"/>
              </w:rPr>
              <w:t xml:space="preserve"> IT 93724,43</w:t>
            </w:r>
          </w:p>
        </w:tc>
      </w:tr>
      <w:tr w:rsidR="00735B6D" w:rsidRPr="002E4559" w14:paraId="25E1BA9E" w14:textId="77777777" w:rsidTr="00053CE3">
        <w:trPr>
          <w:gridAfter w:val="1"/>
          <w:wAfter w:w="35" w:type="dxa"/>
          <w:trHeight w:val="453"/>
        </w:trPr>
        <w:tc>
          <w:tcPr>
            <w:tcW w:w="15259"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1072F9B1" w14:textId="77777777" w:rsidR="00735B6D" w:rsidRDefault="00735B6D" w:rsidP="00053CE3">
            <w:pPr>
              <w:spacing w:before="100" w:beforeAutospacing="1" w:after="100" w:afterAutospacing="1"/>
              <w:jc w:val="center"/>
              <w:rPr>
                <w:sz w:val="18"/>
                <w:szCs w:val="18"/>
              </w:rPr>
            </w:pPr>
            <w:r w:rsidRPr="00D06E1D">
              <w:rPr>
                <w:b/>
                <w:bCs/>
                <w:sz w:val="20"/>
                <w:szCs w:val="20"/>
              </w:rPr>
              <w:t>Valdymo programa (04)</w:t>
            </w:r>
          </w:p>
        </w:tc>
      </w:tr>
      <w:tr w:rsidR="00735B6D" w:rsidRPr="002E4559" w14:paraId="568AFC77" w14:textId="77777777" w:rsidTr="00053CE3">
        <w:trPr>
          <w:trHeight w:val="28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C10588" w14:textId="77777777" w:rsidR="00735B6D" w:rsidRPr="002E4559" w:rsidRDefault="00735B6D" w:rsidP="00053CE3">
            <w:pPr>
              <w:spacing w:before="100" w:beforeAutospacing="1" w:after="100" w:afterAutospacing="1"/>
              <w:jc w:val="center"/>
              <w:rPr>
                <w:sz w:val="18"/>
                <w:szCs w:val="18"/>
              </w:rPr>
            </w:pPr>
            <w:r>
              <w:rPr>
                <w:color w:val="000000"/>
                <w:sz w:val="18"/>
                <w:szCs w:val="18"/>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FE0CD9"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48"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3F9D86" w14:textId="77777777" w:rsidR="00735B6D" w:rsidRPr="002E4559" w:rsidRDefault="00735B6D" w:rsidP="00053CE3">
            <w:pPr>
              <w:spacing w:before="100" w:beforeAutospacing="1" w:after="100" w:afterAutospacing="1"/>
              <w:rPr>
                <w:b/>
              </w:rPr>
            </w:pPr>
            <w:r w:rsidRPr="00D06E1D">
              <w:rPr>
                <w:b/>
                <w:sz w:val="20"/>
                <w:szCs w:val="20"/>
              </w:rPr>
              <w:t>Užtikrinti sklandų savivaldybės institucijų darbą</w:t>
            </w:r>
          </w:p>
        </w:tc>
      </w:tr>
      <w:tr w:rsidR="00735B6D" w:rsidRPr="002E4559" w14:paraId="358C06F6"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043274" w14:textId="77777777" w:rsidR="00735B6D" w:rsidRPr="002E4559" w:rsidRDefault="00735B6D" w:rsidP="00053CE3">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106216"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8FA695"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402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F66BA3" w14:textId="77777777" w:rsidR="00735B6D" w:rsidRPr="002E4559" w:rsidRDefault="00735B6D" w:rsidP="00053CE3">
            <w:pPr>
              <w:spacing w:before="100" w:beforeAutospacing="1" w:after="100" w:afterAutospacing="1"/>
              <w:rPr>
                <w:b/>
              </w:rPr>
            </w:pPr>
            <w:r w:rsidRPr="00D06E1D">
              <w:rPr>
                <w:b/>
                <w:sz w:val="20"/>
                <w:szCs w:val="20"/>
              </w:rPr>
              <w:t>Sudaryti sąlygas Savivaldybės funkcijų vykdymui</w:t>
            </w:r>
          </w:p>
        </w:tc>
      </w:tr>
      <w:tr w:rsidR="00735B6D" w:rsidRPr="002E4559" w14:paraId="2AB09D17" w14:textId="77777777" w:rsidTr="00506CBE">
        <w:trPr>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F3CE6D" w14:textId="77777777" w:rsidR="00735B6D" w:rsidRPr="008F1EE9" w:rsidRDefault="00735B6D" w:rsidP="00053CE3">
            <w:pPr>
              <w:spacing w:before="100" w:beforeAutospacing="1" w:after="100" w:afterAutospacing="1"/>
              <w:jc w:val="center"/>
              <w:rPr>
                <w:sz w:val="18"/>
                <w:szCs w:val="18"/>
              </w:rPr>
            </w:pPr>
            <w:r w:rsidRPr="008F1EE9">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431B3E" w14:textId="77777777" w:rsidR="00735B6D" w:rsidRPr="008F1EE9" w:rsidRDefault="00735B6D" w:rsidP="00053CE3">
            <w:pPr>
              <w:spacing w:before="100" w:beforeAutospacing="1" w:after="100" w:afterAutospacing="1"/>
              <w:jc w:val="center"/>
              <w:rPr>
                <w:sz w:val="18"/>
                <w:szCs w:val="18"/>
              </w:rPr>
            </w:pPr>
            <w:r w:rsidRPr="008F1EE9">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78E5BB" w14:textId="77777777" w:rsidR="00735B6D" w:rsidRPr="008F1EE9" w:rsidRDefault="00735B6D" w:rsidP="00053CE3">
            <w:pPr>
              <w:spacing w:before="100" w:beforeAutospacing="1" w:after="100" w:afterAutospacing="1"/>
              <w:ind w:left="-107" w:firstLine="107"/>
              <w:jc w:val="center"/>
              <w:rPr>
                <w:sz w:val="18"/>
                <w:szCs w:val="18"/>
              </w:rPr>
            </w:pPr>
            <w:r w:rsidRPr="008F1EE9">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11DFFF" w14:textId="77777777" w:rsidR="00735B6D" w:rsidRPr="008F1EE9" w:rsidRDefault="00735B6D" w:rsidP="00053CE3">
            <w:pPr>
              <w:spacing w:before="100" w:beforeAutospacing="1" w:after="100" w:afterAutospacing="1"/>
              <w:jc w:val="center"/>
              <w:rPr>
                <w:sz w:val="18"/>
                <w:szCs w:val="18"/>
              </w:rPr>
            </w:pPr>
            <w:r w:rsidRPr="008F1EE9">
              <w:rPr>
                <w:sz w:val="18"/>
                <w:szCs w:val="18"/>
              </w:rPr>
              <w:t>04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B01CA" w14:textId="77777777" w:rsidR="00735B6D" w:rsidRPr="008F1EE9" w:rsidRDefault="00735B6D" w:rsidP="00053CE3">
            <w:pPr>
              <w:spacing w:before="100" w:beforeAutospacing="1" w:after="100" w:afterAutospacing="1"/>
              <w:jc w:val="center"/>
              <w:rPr>
                <w:sz w:val="18"/>
                <w:szCs w:val="18"/>
              </w:rPr>
            </w:pPr>
            <w:r w:rsidRPr="008F1EE9">
              <w:rPr>
                <w:sz w:val="18"/>
                <w:szCs w:val="18"/>
              </w:rPr>
              <w:t>Seniūnijų darbo organizavimas</w:t>
            </w:r>
          </w:p>
        </w:tc>
        <w:tc>
          <w:tcPr>
            <w:tcW w:w="1134" w:type="dxa"/>
            <w:tcBorders>
              <w:top w:val="nil"/>
              <w:left w:val="nil"/>
              <w:bottom w:val="single" w:sz="8" w:space="0" w:color="auto"/>
              <w:right w:val="single" w:sz="8" w:space="0" w:color="auto"/>
            </w:tcBorders>
            <w:shd w:val="clear" w:color="auto" w:fill="FFFFFF"/>
            <w:vAlign w:val="center"/>
          </w:tcPr>
          <w:p w14:paraId="2C109F84" w14:textId="77777777" w:rsidR="00735B6D" w:rsidRPr="002E4559" w:rsidRDefault="00735B6D" w:rsidP="00053CE3">
            <w:pPr>
              <w:spacing w:before="100" w:beforeAutospacing="1" w:after="100" w:afterAutospacing="1"/>
              <w:jc w:val="center"/>
            </w:pPr>
            <w:r w:rsidRPr="00D06E1D">
              <w:rPr>
                <w:sz w:val="18"/>
                <w:szCs w:val="18"/>
              </w:rPr>
              <w:t>Vykdoma nuolat, Institucijos valdymas ir žemės ūkio administravimas</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C44B78" w14:textId="666C1376" w:rsidR="00735B6D" w:rsidRPr="002E4559" w:rsidRDefault="008F1EE9" w:rsidP="00053CE3">
            <w:pPr>
              <w:spacing w:before="100" w:beforeAutospacing="1" w:after="100" w:afterAutospacing="1"/>
              <w:jc w:val="center"/>
              <w:rPr>
                <w:sz w:val="18"/>
                <w:szCs w:val="18"/>
              </w:rPr>
            </w:pPr>
            <w:r>
              <w:rPr>
                <w:sz w:val="18"/>
                <w:szCs w:val="18"/>
              </w:rPr>
              <w:t>215700,00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98FFD21" w14:textId="77777777" w:rsidR="00735B6D" w:rsidRPr="002E4559" w:rsidRDefault="00735B6D" w:rsidP="00053CE3">
            <w:pPr>
              <w:spacing w:before="100" w:beforeAutospacing="1" w:after="100" w:afterAutospacing="1"/>
              <w:jc w:val="center"/>
              <w:rPr>
                <w:sz w:val="18"/>
                <w:szCs w:val="18"/>
              </w:rPr>
            </w:pPr>
            <w:r>
              <w:rPr>
                <w:sz w:val="18"/>
                <w:szCs w:val="18"/>
              </w:rPr>
              <w:t>213874,57</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EEC038"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950E707"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BBEAB5"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7280290"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F71BDD" w14:textId="271BAFB6" w:rsidR="00735B6D" w:rsidRPr="002E4559" w:rsidRDefault="00FC10C4" w:rsidP="00053CE3">
            <w:pPr>
              <w:spacing w:before="100" w:beforeAutospacing="1" w:after="100" w:afterAutospacing="1"/>
              <w:jc w:val="center"/>
              <w:rPr>
                <w:sz w:val="18"/>
                <w:szCs w:val="18"/>
              </w:rPr>
            </w:pPr>
            <w:r>
              <w:rPr>
                <w:sz w:val="18"/>
                <w:szCs w:val="18"/>
              </w:rPr>
              <w:t>215700,00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6F4C70C" w14:textId="77777777" w:rsidR="00735B6D" w:rsidRPr="002E4559" w:rsidRDefault="00735B6D" w:rsidP="00053CE3">
            <w:pPr>
              <w:spacing w:before="100" w:beforeAutospacing="1" w:after="100" w:afterAutospacing="1"/>
              <w:jc w:val="center"/>
              <w:rPr>
                <w:sz w:val="18"/>
                <w:szCs w:val="18"/>
              </w:rPr>
            </w:pPr>
            <w:r>
              <w:rPr>
                <w:sz w:val="18"/>
                <w:szCs w:val="18"/>
              </w:rPr>
              <w:t>213874,57</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785086E"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35A11B2F"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9CAEE6" w14:textId="3D862993" w:rsidR="00735B6D" w:rsidRPr="002E4559" w:rsidRDefault="00FC10C4" w:rsidP="00053CE3">
            <w:pPr>
              <w:spacing w:before="100" w:beforeAutospacing="1" w:after="100" w:afterAutospacing="1"/>
              <w:rPr>
                <w:sz w:val="18"/>
                <w:szCs w:val="18"/>
              </w:rPr>
            </w:pPr>
            <w:r>
              <w:rPr>
                <w:sz w:val="18"/>
                <w:szCs w:val="18"/>
              </w:rPr>
              <w:t>215700,00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5EE5259" w14:textId="35CF6082" w:rsidR="00735B6D" w:rsidRPr="002E4559" w:rsidRDefault="00735B6D" w:rsidP="00053CE3">
            <w:pPr>
              <w:spacing w:before="100" w:beforeAutospacing="1" w:after="100" w:afterAutospacing="1"/>
              <w:jc w:val="center"/>
              <w:rPr>
                <w:sz w:val="18"/>
                <w:szCs w:val="18"/>
              </w:rPr>
            </w:pPr>
            <w:r>
              <w:rPr>
                <w:sz w:val="18"/>
                <w:szCs w:val="18"/>
              </w:rPr>
              <w:t>21</w:t>
            </w:r>
            <w:r w:rsidR="008F1EE9">
              <w:rPr>
                <w:sz w:val="18"/>
                <w:szCs w:val="18"/>
              </w:rPr>
              <w:t>3</w:t>
            </w:r>
            <w:r>
              <w:rPr>
                <w:sz w:val="18"/>
                <w:szCs w:val="18"/>
              </w:rPr>
              <w:t>874,57</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2D9DAED" w14:textId="77777777" w:rsidR="00735B6D" w:rsidRPr="002E4559" w:rsidRDefault="00735B6D" w:rsidP="00053CE3">
            <w:pPr>
              <w:spacing w:before="100" w:beforeAutospacing="1" w:after="100" w:afterAutospacing="1"/>
              <w:jc w:val="center"/>
              <w:rPr>
                <w:sz w:val="18"/>
                <w:szCs w:val="18"/>
              </w:rPr>
            </w:pPr>
            <w:r>
              <w:rPr>
                <w:sz w:val="18"/>
                <w:szCs w:val="18"/>
              </w:rPr>
              <w:t>Iš jų IT 11934,31</w:t>
            </w:r>
          </w:p>
        </w:tc>
      </w:tr>
      <w:tr w:rsidR="00735B6D" w:rsidRPr="002E4559" w14:paraId="7DB19753"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873546" w14:textId="77777777" w:rsidR="00735B6D" w:rsidRPr="002E4559" w:rsidRDefault="00735B6D" w:rsidP="00053CE3">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13A7ED"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1E25B6" w14:textId="77777777" w:rsidR="00735B6D" w:rsidRPr="002E4559" w:rsidRDefault="00735B6D" w:rsidP="00053CE3">
            <w:pPr>
              <w:spacing w:before="100" w:beforeAutospacing="1" w:after="100" w:afterAutospacing="1"/>
              <w:rPr>
                <w:sz w:val="18"/>
                <w:szCs w:val="18"/>
              </w:rPr>
            </w:pPr>
            <w:r>
              <w:rPr>
                <w:color w:val="000000"/>
                <w:sz w:val="18"/>
                <w:szCs w:val="18"/>
              </w:rPr>
              <w:t>02</w:t>
            </w:r>
          </w:p>
        </w:tc>
        <w:tc>
          <w:tcPr>
            <w:tcW w:w="1402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97F33" w14:textId="77777777" w:rsidR="00735B6D" w:rsidRPr="002E4559" w:rsidRDefault="00735B6D" w:rsidP="00053CE3">
            <w:pPr>
              <w:spacing w:before="100" w:beforeAutospacing="1" w:after="100" w:afterAutospacing="1"/>
              <w:rPr>
                <w:b/>
              </w:rPr>
            </w:pPr>
            <w:r w:rsidRPr="001C4104">
              <w:rPr>
                <w:b/>
                <w:sz w:val="20"/>
                <w:szCs w:val="20"/>
              </w:rPr>
              <w:t>Įgyvendinti Savivaldybei teisės aktais priskirtas valstybines funkcijas</w:t>
            </w:r>
          </w:p>
        </w:tc>
      </w:tr>
      <w:tr w:rsidR="00735B6D" w:rsidRPr="002E4559" w14:paraId="71A99511" w14:textId="77777777" w:rsidTr="00506CBE">
        <w:trPr>
          <w:trHeight w:val="397"/>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073627" w14:textId="77777777" w:rsidR="00735B6D" w:rsidRPr="002E4559" w:rsidRDefault="00735B6D" w:rsidP="00053CE3">
            <w:pPr>
              <w:spacing w:before="100" w:beforeAutospacing="1" w:after="100" w:afterAutospacing="1"/>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53855"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3ED744"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D522FE" w14:textId="77777777" w:rsidR="00735B6D" w:rsidRPr="002E4559" w:rsidRDefault="00735B6D" w:rsidP="00053CE3">
            <w:pPr>
              <w:spacing w:before="100" w:beforeAutospacing="1" w:after="100" w:afterAutospacing="1"/>
              <w:jc w:val="center"/>
              <w:rPr>
                <w:sz w:val="18"/>
                <w:szCs w:val="18"/>
              </w:rPr>
            </w:pPr>
            <w:r>
              <w:rPr>
                <w:sz w:val="18"/>
                <w:szCs w:val="18"/>
              </w:rPr>
              <w:t>08</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AC5B90" w14:textId="77777777" w:rsidR="00735B6D" w:rsidRPr="002E4559" w:rsidRDefault="00735B6D" w:rsidP="00053CE3">
            <w:pPr>
              <w:spacing w:before="100" w:beforeAutospacing="1" w:after="100" w:afterAutospacing="1"/>
              <w:jc w:val="center"/>
              <w:rPr>
                <w:sz w:val="18"/>
                <w:szCs w:val="18"/>
              </w:rPr>
            </w:pPr>
            <w:r w:rsidRPr="001C4104">
              <w:rPr>
                <w:sz w:val="18"/>
                <w:szCs w:val="18"/>
              </w:rPr>
              <w:t>Gyvenamosios vietos deklaravimas</w:t>
            </w:r>
          </w:p>
        </w:tc>
        <w:tc>
          <w:tcPr>
            <w:tcW w:w="1134" w:type="dxa"/>
            <w:tcBorders>
              <w:top w:val="nil"/>
              <w:left w:val="nil"/>
              <w:bottom w:val="single" w:sz="4" w:space="0" w:color="auto"/>
              <w:right w:val="single" w:sz="8" w:space="0" w:color="auto"/>
            </w:tcBorders>
            <w:shd w:val="clear" w:color="auto" w:fill="FFFFFF"/>
            <w:vAlign w:val="center"/>
          </w:tcPr>
          <w:p w14:paraId="164195BB" w14:textId="77777777" w:rsidR="00735B6D" w:rsidRPr="002E4559" w:rsidRDefault="00735B6D" w:rsidP="00053CE3">
            <w:pPr>
              <w:spacing w:before="100" w:beforeAutospacing="1" w:after="100" w:afterAutospacing="1"/>
              <w:jc w:val="center"/>
            </w:pPr>
            <w:r w:rsidRPr="001C4104">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D19E86B" w14:textId="77777777" w:rsidR="00735B6D" w:rsidRPr="006B21A5" w:rsidRDefault="00735B6D" w:rsidP="00053CE3">
            <w:pPr>
              <w:spacing w:before="100" w:beforeAutospacing="1" w:after="100" w:afterAutospacing="1"/>
              <w:jc w:val="center"/>
              <w:rPr>
                <w:sz w:val="18"/>
                <w:szCs w:val="18"/>
                <w:highlight w:val="yellow"/>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5F647A3" w14:textId="77777777" w:rsidR="00735B6D" w:rsidRPr="006B21A5" w:rsidRDefault="00735B6D" w:rsidP="00053CE3">
            <w:pPr>
              <w:spacing w:before="100" w:beforeAutospacing="1" w:after="100" w:afterAutospacing="1"/>
              <w:jc w:val="center"/>
              <w:rPr>
                <w:sz w:val="18"/>
                <w:szCs w:val="18"/>
                <w:highlight w:val="yellow"/>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26E7F2" w14:textId="66005026" w:rsidR="00735B6D" w:rsidRPr="002E4559" w:rsidRDefault="006B21A5" w:rsidP="00053CE3">
            <w:pPr>
              <w:spacing w:before="100" w:beforeAutospacing="1" w:after="100" w:afterAutospacing="1"/>
              <w:rPr>
                <w:sz w:val="18"/>
                <w:szCs w:val="18"/>
              </w:rPr>
            </w:pPr>
            <w:r>
              <w:rPr>
                <w:sz w:val="18"/>
                <w:szCs w:val="18"/>
              </w:rPr>
              <w:t>2400,00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39CFD71" w14:textId="77777777" w:rsidR="00735B6D" w:rsidRPr="002E4559" w:rsidRDefault="00735B6D" w:rsidP="00053CE3">
            <w:pPr>
              <w:spacing w:before="100" w:beforeAutospacing="1" w:after="100" w:afterAutospacing="1"/>
              <w:jc w:val="center"/>
              <w:rPr>
                <w:sz w:val="18"/>
                <w:szCs w:val="18"/>
              </w:rPr>
            </w:pPr>
            <w:r>
              <w:rPr>
                <w:sz w:val="18"/>
                <w:szCs w:val="18"/>
              </w:rPr>
              <w:t>2399,94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B39950"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D0D73EB"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824E0C0" w14:textId="56BE962E" w:rsidR="00735B6D" w:rsidRPr="002E4559" w:rsidRDefault="00FC10C4" w:rsidP="00053CE3">
            <w:pPr>
              <w:spacing w:before="100" w:beforeAutospacing="1" w:after="100" w:afterAutospacing="1"/>
              <w:jc w:val="center"/>
              <w:rPr>
                <w:sz w:val="18"/>
                <w:szCs w:val="18"/>
              </w:rPr>
            </w:pPr>
            <w:r>
              <w:rPr>
                <w:sz w:val="18"/>
                <w:szCs w:val="18"/>
              </w:rPr>
              <w:t>2400,00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9CF128B" w14:textId="77777777" w:rsidR="00735B6D" w:rsidRPr="002E4559" w:rsidRDefault="00735B6D" w:rsidP="00053CE3">
            <w:pPr>
              <w:spacing w:before="100" w:beforeAutospacing="1" w:after="100" w:afterAutospacing="1"/>
              <w:jc w:val="center"/>
              <w:rPr>
                <w:sz w:val="18"/>
                <w:szCs w:val="18"/>
              </w:rPr>
            </w:pPr>
            <w:r>
              <w:rPr>
                <w:sz w:val="18"/>
                <w:szCs w:val="18"/>
              </w:rPr>
              <w:t>2399,94</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80754CF"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5C4D5BC5"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C674DA" w14:textId="5BE68F2E" w:rsidR="00735B6D" w:rsidRPr="002E4559" w:rsidRDefault="00FC10C4" w:rsidP="00053CE3">
            <w:pPr>
              <w:spacing w:before="100" w:beforeAutospacing="1" w:after="100" w:afterAutospacing="1"/>
              <w:rPr>
                <w:sz w:val="18"/>
                <w:szCs w:val="18"/>
              </w:rPr>
            </w:pPr>
            <w:r>
              <w:rPr>
                <w:sz w:val="18"/>
                <w:szCs w:val="18"/>
              </w:rPr>
              <w:t>2400,00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7D9255" w14:textId="77777777" w:rsidR="00735B6D" w:rsidRPr="002E4559" w:rsidRDefault="00735B6D" w:rsidP="00053CE3">
            <w:pPr>
              <w:spacing w:before="100" w:beforeAutospacing="1" w:after="100" w:afterAutospacing="1"/>
              <w:jc w:val="center"/>
              <w:rPr>
                <w:sz w:val="18"/>
                <w:szCs w:val="18"/>
              </w:rPr>
            </w:pPr>
            <w:r>
              <w:rPr>
                <w:sz w:val="18"/>
                <w:szCs w:val="18"/>
              </w:rPr>
              <w:t>2399,94</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2639720" w14:textId="77777777" w:rsidR="00735B6D" w:rsidRPr="002E4559" w:rsidRDefault="00735B6D" w:rsidP="00053CE3">
            <w:pPr>
              <w:spacing w:before="100" w:beforeAutospacing="1" w:after="100" w:afterAutospacing="1"/>
              <w:jc w:val="center"/>
              <w:rPr>
                <w:sz w:val="18"/>
                <w:szCs w:val="18"/>
              </w:rPr>
            </w:pPr>
          </w:p>
        </w:tc>
      </w:tr>
      <w:tr w:rsidR="00735B6D" w:rsidRPr="002E4559" w14:paraId="6FE92562"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C8A37E" w14:textId="77777777" w:rsidR="00735B6D" w:rsidRPr="002E4559" w:rsidRDefault="00735B6D" w:rsidP="00053CE3">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34C50E"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789156" w14:textId="77777777" w:rsidR="00735B6D" w:rsidRPr="002E4559" w:rsidRDefault="00735B6D" w:rsidP="00053CE3">
            <w:pPr>
              <w:spacing w:before="100" w:beforeAutospacing="1" w:after="100" w:afterAutospacing="1"/>
              <w:rPr>
                <w:sz w:val="18"/>
                <w:szCs w:val="18"/>
              </w:rPr>
            </w:pPr>
            <w:r>
              <w:rPr>
                <w:color w:val="000000"/>
                <w:sz w:val="18"/>
                <w:szCs w:val="18"/>
              </w:rPr>
              <w:t>04</w:t>
            </w:r>
          </w:p>
        </w:tc>
        <w:tc>
          <w:tcPr>
            <w:tcW w:w="1402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6C759F" w14:textId="77777777" w:rsidR="00735B6D" w:rsidRPr="00F24C4C" w:rsidRDefault="00735B6D" w:rsidP="00053CE3">
            <w:pPr>
              <w:rPr>
                <w:b/>
              </w:rPr>
            </w:pPr>
            <w:r w:rsidRPr="00F24C4C">
              <w:rPr>
                <w:b/>
                <w:color w:val="000000"/>
                <w:sz w:val="22"/>
                <w:szCs w:val="22"/>
              </w:rPr>
              <w:t>Įvykdyti prisiimtus finansinius įsipareigojimus bei sudaryti galimybę finansuoti  iš anksto negalimas suplanuoti išlaidas</w:t>
            </w:r>
          </w:p>
        </w:tc>
      </w:tr>
      <w:tr w:rsidR="00735B6D" w:rsidRPr="002E4559" w14:paraId="2D24AC89" w14:textId="77777777" w:rsidTr="00506CBE">
        <w:trPr>
          <w:trHeight w:val="1385"/>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4C0B86" w14:textId="77777777" w:rsidR="00735B6D" w:rsidRPr="002E4559" w:rsidRDefault="00735B6D" w:rsidP="00053CE3">
            <w:pPr>
              <w:spacing w:before="100" w:beforeAutospacing="1" w:after="100" w:afterAutospacing="1"/>
              <w:jc w:val="center"/>
              <w:rPr>
                <w:sz w:val="18"/>
                <w:szCs w:val="18"/>
              </w:rPr>
            </w:pPr>
            <w:r>
              <w:rPr>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62F550"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69CB8A"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B23FEE" w14:textId="77777777" w:rsidR="00735B6D" w:rsidRPr="002E4559" w:rsidRDefault="00735B6D" w:rsidP="00053CE3">
            <w:pPr>
              <w:spacing w:before="100" w:beforeAutospacing="1" w:after="100" w:afterAutospacing="1"/>
              <w:jc w:val="center"/>
              <w:rPr>
                <w:sz w:val="18"/>
                <w:szCs w:val="18"/>
              </w:rPr>
            </w:pPr>
            <w:r>
              <w:rPr>
                <w:sz w:val="18"/>
                <w:szCs w:val="18"/>
              </w:rPr>
              <w:t>02</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4B5C49" w14:textId="77777777" w:rsidR="00735B6D" w:rsidRPr="002E4559" w:rsidRDefault="00735B6D" w:rsidP="00053CE3">
            <w:pPr>
              <w:jc w:val="center"/>
              <w:rPr>
                <w:sz w:val="18"/>
                <w:szCs w:val="18"/>
              </w:rPr>
            </w:pPr>
            <w:r w:rsidRPr="00F24C4C">
              <w:rPr>
                <w:color w:val="000000"/>
                <w:sz w:val="18"/>
                <w:szCs w:val="22"/>
              </w:rPr>
              <w:t>Galimybė vykdyti nenumatytas priemones (iš savivaldybės administracijos direktoriaus rezervo)</w:t>
            </w:r>
          </w:p>
        </w:tc>
        <w:tc>
          <w:tcPr>
            <w:tcW w:w="1134" w:type="dxa"/>
            <w:tcBorders>
              <w:top w:val="nil"/>
              <w:left w:val="nil"/>
              <w:bottom w:val="single" w:sz="4" w:space="0" w:color="auto"/>
              <w:right w:val="single" w:sz="8" w:space="0" w:color="auto"/>
            </w:tcBorders>
            <w:shd w:val="clear" w:color="auto" w:fill="FFFFFF"/>
            <w:vAlign w:val="center"/>
          </w:tcPr>
          <w:p w14:paraId="612039A7" w14:textId="77777777" w:rsidR="00735B6D" w:rsidRPr="002E4559" w:rsidRDefault="00735B6D" w:rsidP="00053CE3">
            <w:pPr>
              <w:spacing w:before="100" w:beforeAutospacing="1" w:after="100" w:afterAutospacing="1"/>
              <w:jc w:val="center"/>
            </w:pP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50B368" w14:textId="77777777" w:rsidR="00735B6D" w:rsidRPr="002E4559" w:rsidRDefault="00735B6D" w:rsidP="00053CE3">
            <w:pPr>
              <w:spacing w:before="100" w:beforeAutospacing="1" w:after="100" w:afterAutospacing="1"/>
              <w:jc w:val="center"/>
              <w:rPr>
                <w:sz w:val="18"/>
                <w:szCs w:val="18"/>
              </w:rPr>
            </w:pPr>
            <w:r>
              <w:rPr>
                <w:sz w:val="18"/>
                <w:szCs w:val="18"/>
              </w:rPr>
              <w:t>1000,00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2EFF5A4C" w14:textId="77777777" w:rsidR="00735B6D" w:rsidRPr="002E4559" w:rsidRDefault="00735B6D" w:rsidP="00053CE3">
            <w:pPr>
              <w:spacing w:before="100" w:beforeAutospacing="1" w:after="100" w:afterAutospacing="1"/>
              <w:jc w:val="center"/>
              <w:rPr>
                <w:sz w:val="18"/>
                <w:szCs w:val="18"/>
              </w:rPr>
            </w:pPr>
            <w:r>
              <w:rPr>
                <w:sz w:val="18"/>
                <w:szCs w:val="18"/>
              </w:rPr>
              <w:t>1000,00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37F452"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1EA4B80C"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0355810"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09801E08"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30CBF93" w14:textId="77777777" w:rsidR="00735B6D" w:rsidRPr="002E4559" w:rsidRDefault="00735B6D" w:rsidP="00053CE3">
            <w:pPr>
              <w:spacing w:before="100" w:beforeAutospacing="1" w:after="100" w:afterAutospacing="1"/>
              <w:jc w:val="center"/>
              <w:rPr>
                <w:sz w:val="18"/>
                <w:szCs w:val="18"/>
              </w:rPr>
            </w:pPr>
            <w:r>
              <w:rPr>
                <w:sz w:val="18"/>
                <w:szCs w:val="18"/>
              </w:rPr>
              <w:t>1000,00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6B1E1363" w14:textId="77777777" w:rsidR="00735B6D" w:rsidRPr="002E4559" w:rsidRDefault="00735B6D" w:rsidP="00053CE3">
            <w:pPr>
              <w:spacing w:before="100" w:beforeAutospacing="1" w:after="100" w:afterAutospacing="1"/>
              <w:jc w:val="center"/>
              <w:rPr>
                <w:sz w:val="18"/>
                <w:szCs w:val="18"/>
              </w:rPr>
            </w:pPr>
            <w:r>
              <w:rPr>
                <w:sz w:val="18"/>
                <w:szCs w:val="18"/>
              </w:rPr>
              <w:t>1000,00</w:t>
            </w:r>
          </w:p>
        </w:tc>
        <w:tc>
          <w:tcPr>
            <w:tcW w:w="709"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DAA483"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4" w:space="0" w:color="auto"/>
              <w:right w:val="single" w:sz="8" w:space="0" w:color="auto"/>
            </w:tcBorders>
            <w:shd w:val="clear" w:color="auto" w:fill="auto"/>
            <w:vAlign w:val="center"/>
          </w:tcPr>
          <w:p w14:paraId="0DE636FF"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3D87C6C" w14:textId="77777777" w:rsidR="00735B6D" w:rsidRPr="002E4559" w:rsidRDefault="00735B6D" w:rsidP="00053CE3">
            <w:pPr>
              <w:spacing w:before="100" w:beforeAutospacing="1" w:after="100" w:afterAutospacing="1"/>
              <w:rPr>
                <w:sz w:val="18"/>
                <w:szCs w:val="18"/>
              </w:rPr>
            </w:pPr>
            <w:r>
              <w:rPr>
                <w:sz w:val="18"/>
                <w:szCs w:val="18"/>
              </w:rPr>
              <w:t>1000,00</w:t>
            </w:r>
          </w:p>
        </w:tc>
        <w:tc>
          <w:tcPr>
            <w:tcW w:w="709" w:type="dxa"/>
            <w:tcBorders>
              <w:top w:val="nil"/>
              <w:left w:val="single" w:sz="4" w:space="0" w:color="auto"/>
              <w:bottom w:val="single" w:sz="4" w:space="0" w:color="auto"/>
              <w:right w:val="single" w:sz="8" w:space="0" w:color="auto"/>
            </w:tcBorders>
            <w:shd w:val="clear" w:color="auto" w:fill="FFFFFF"/>
            <w:vAlign w:val="center"/>
          </w:tcPr>
          <w:p w14:paraId="332A2662" w14:textId="77777777" w:rsidR="00735B6D" w:rsidRPr="002E4559" w:rsidRDefault="00735B6D" w:rsidP="00053CE3">
            <w:pPr>
              <w:spacing w:before="100" w:beforeAutospacing="1" w:after="100" w:afterAutospacing="1"/>
              <w:jc w:val="center"/>
              <w:rPr>
                <w:sz w:val="18"/>
                <w:szCs w:val="18"/>
              </w:rPr>
            </w:pPr>
            <w:r>
              <w:rPr>
                <w:sz w:val="18"/>
                <w:szCs w:val="18"/>
              </w:rPr>
              <w:t>1000,00</w:t>
            </w:r>
          </w:p>
        </w:tc>
        <w:tc>
          <w:tcPr>
            <w:tcW w:w="840"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30F4DB2" w14:textId="77777777" w:rsidR="00735B6D" w:rsidRPr="002E4559" w:rsidRDefault="00735B6D" w:rsidP="00053CE3">
            <w:pPr>
              <w:spacing w:before="100" w:beforeAutospacing="1" w:after="100" w:afterAutospacing="1"/>
              <w:jc w:val="center"/>
              <w:rPr>
                <w:sz w:val="18"/>
                <w:szCs w:val="18"/>
              </w:rPr>
            </w:pPr>
          </w:p>
        </w:tc>
      </w:tr>
      <w:tr w:rsidR="00735B6D" w:rsidRPr="002E4559" w14:paraId="432C7E73" w14:textId="77777777" w:rsidTr="00053CE3">
        <w:trPr>
          <w:trHeight w:val="493"/>
        </w:trPr>
        <w:tc>
          <w:tcPr>
            <w:tcW w:w="15294" w:type="dxa"/>
            <w:gridSpan w:val="20"/>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FBDBCF" w14:textId="77777777" w:rsidR="00735B6D" w:rsidRPr="002E4559" w:rsidRDefault="00735B6D" w:rsidP="00053CE3">
            <w:pPr>
              <w:spacing w:before="100" w:beforeAutospacing="1" w:after="100" w:afterAutospacing="1"/>
              <w:jc w:val="center"/>
              <w:rPr>
                <w:sz w:val="18"/>
                <w:szCs w:val="18"/>
              </w:rPr>
            </w:pPr>
            <w:r w:rsidRPr="006515C2">
              <w:rPr>
                <w:b/>
                <w:bCs/>
                <w:sz w:val="20"/>
                <w:szCs w:val="20"/>
              </w:rPr>
              <w:t>Saugios ir švarios gyvenamosios aplinkos kūrimo programa (05)</w:t>
            </w:r>
          </w:p>
        </w:tc>
      </w:tr>
      <w:tr w:rsidR="00735B6D" w:rsidRPr="002E4559" w14:paraId="40510915" w14:textId="77777777" w:rsidTr="00053CE3">
        <w:trPr>
          <w:trHeight w:val="28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FBCB22" w14:textId="77777777" w:rsidR="00735B6D" w:rsidRPr="002E4559" w:rsidRDefault="00735B6D" w:rsidP="00053CE3">
            <w:pPr>
              <w:spacing w:before="100" w:beforeAutospacing="1" w:after="100" w:afterAutospacing="1"/>
              <w:jc w:val="center"/>
              <w:rPr>
                <w:sz w:val="18"/>
                <w:szCs w:val="18"/>
              </w:rPr>
            </w:pPr>
            <w:r>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ACAA87"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48"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16A1FC" w14:textId="77777777" w:rsidR="00735B6D" w:rsidRPr="002E4559" w:rsidRDefault="00735B6D" w:rsidP="00053CE3">
            <w:pPr>
              <w:spacing w:before="100" w:beforeAutospacing="1" w:after="100" w:afterAutospacing="1"/>
              <w:rPr>
                <w:b/>
              </w:rPr>
            </w:pPr>
            <w:r w:rsidRPr="00D06E1D">
              <w:rPr>
                <w:b/>
                <w:sz w:val="20"/>
                <w:szCs w:val="20"/>
              </w:rPr>
              <w:t>Užtikrinti sklandų savivaldybės institucijų darbą</w:t>
            </w:r>
          </w:p>
        </w:tc>
      </w:tr>
      <w:tr w:rsidR="00735B6D" w:rsidRPr="002E4559" w14:paraId="16FE6772"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D62E83" w14:textId="77777777" w:rsidR="00735B6D" w:rsidRPr="002E4559" w:rsidRDefault="00735B6D" w:rsidP="00053CE3">
            <w:pPr>
              <w:spacing w:before="100" w:beforeAutospacing="1" w:after="100" w:afterAutospacing="1"/>
              <w:jc w:val="center"/>
              <w:rPr>
                <w:sz w:val="18"/>
                <w:szCs w:val="18"/>
              </w:rPr>
            </w:pPr>
            <w:r>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C34728"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8DB535"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402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6D6668" w14:textId="77777777" w:rsidR="00735B6D" w:rsidRPr="002E4559" w:rsidRDefault="00735B6D" w:rsidP="00053CE3">
            <w:pPr>
              <w:spacing w:before="100" w:beforeAutospacing="1" w:after="100" w:afterAutospacing="1"/>
              <w:rPr>
                <w:b/>
              </w:rPr>
            </w:pPr>
            <w:r w:rsidRPr="006515C2">
              <w:rPr>
                <w:b/>
                <w:sz w:val="20"/>
                <w:szCs w:val="20"/>
              </w:rPr>
              <w:t>Prižiūrėti ir modernizuoti vandentiekio ir nuotekų surinkimo sistemas</w:t>
            </w:r>
          </w:p>
        </w:tc>
      </w:tr>
      <w:tr w:rsidR="006B124A" w:rsidRPr="002E4559" w14:paraId="4C59F092" w14:textId="77777777" w:rsidTr="00506CBE">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334B7" w14:textId="77777777" w:rsidR="006B124A" w:rsidRPr="002E4559" w:rsidRDefault="006B124A" w:rsidP="006B124A">
            <w:pPr>
              <w:spacing w:before="100" w:beforeAutospacing="1" w:after="100" w:afterAutospacing="1"/>
              <w:jc w:val="center"/>
              <w:rPr>
                <w:sz w:val="18"/>
                <w:szCs w:val="18"/>
              </w:rPr>
            </w:pPr>
            <w:r>
              <w:rPr>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9A2214" w14:textId="77777777" w:rsidR="006B124A" w:rsidRPr="002E4559" w:rsidRDefault="006B124A" w:rsidP="006B124A">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1A2BB0" w14:textId="77777777" w:rsidR="006B124A" w:rsidRPr="002E4559" w:rsidRDefault="006B124A" w:rsidP="006B124A">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AD14A" w14:textId="77777777" w:rsidR="006B124A" w:rsidRPr="002E4559" w:rsidRDefault="006B124A" w:rsidP="006B124A">
            <w:pPr>
              <w:spacing w:before="100" w:beforeAutospacing="1" w:after="100" w:afterAutospacing="1"/>
              <w:jc w:val="center"/>
              <w:rPr>
                <w:sz w:val="18"/>
                <w:szCs w:val="18"/>
              </w:rPr>
            </w:pPr>
            <w:r>
              <w:rPr>
                <w:sz w:val="18"/>
                <w:szCs w:val="18"/>
              </w:rPr>
              <w:t>15</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0BA8E6" w14:textId="77777777" w:rsidR="006B124A" w:rsidRPr="002E4559" w:rsidRDefault="006B124A" w:rsidP="006B124A">
            <w:pPr>
              <w:spacing w:before="100" w:beforeAutospacing="1" w:after="100" w:afterAutospacing="1"/>
              <w:jc w:val="center"/>
              <w:rPr>
                <w:sz w:val="18"/>
                <w:szCs w:val="18"/>
              </w:rPr>
            </w:pPr>
            <w:r w:rsidRPr="006515C2">
              <w:rPr>
                <w:sz w:val="18"/>
                <w:szCs w:val="18"/>
              </w:rPr>
              <w:t>Miestų ir gyvenviečių tvarkymas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585B4F0D" w14:textId="77777777" w:rsidR="006B124A" w:rsidRPr="002E4559" w:rsidRDefault="006B124A" w:rsidP="006B124A">
            <w:pPr>
              <w:spacing w:before="100" w:beforeAutospacing="1" w:after="100" w:afterAutospacing="1"/>
              <w:jc w:val="center"/>
            </w:pPr>
            <w:r w:rsidRPr="006515C2">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F49B36" w14:textId="6F16FF85" w:rsidR="006B124A" w:rsidRPr="002E4559" w:rsidRDefault="006B124A" w:rsidP="006B124A">
            <w:pPr>
              <w:spacing w:before="100" w:beforeAutospacing="1" w:after="100" w:afterAutospacing="1"/>
              <w:jc w:val="center"/>
              <w:rPr>
                <w:sz w:val="18"/>
                <w:szCs w:val="18"/>
              </w:rPr>
            </w:pPr>
            <w:r>
              <w:rPr>
                <w:sz w:val="18"/>
                <w:szCs w:val="18"/>
              </w:rPr>
              <w:t>103882,33</w:t>
            </w:r>
          </w:p>
        </w:tc>
        <w:tc>
          <w:tcPr>
            <w:tcW w:w="850" w:type="dxa"/>
            <w:tcBorders>
              <w:top w:val="nil"/>
              <w:left w:val="single" w:sz="4" w:space="0" w:color="auto"/>
              <w:bottom w:val="single" w:sz="8" w:space="0" w:color="auto"/>
              <w:right w:val="single" w:sz="8" w:space="0" w:color="auto"/>
            </w:tcBorders>
            <w:shd w:val="clear" w:color="auto" w:fill="FFFFFF"/>
            <w:vAlign w:val="center"/>
          </w:tcPr>
          <w:p w14:paraId="5FF33943" w14:textId="4D82EFA6" w:rsidR="006B124A" w:rsidRPr="002E4559" w:rsidRDefault="006B124A" w:rsidP="006B124A">
            <w:pPr>
              <w:spacing w:before="100" w:beforeAutospacing="1" w:after="100" w:afterAutospacing="1"/>
              <w:jc w:val="center"/>
              <w:rPr>
                <w:sz w:val="18"/>
                <w:szCs w:val="18"/>
              </w:rPr>
            </w:pPr>
            <w:r>
              <w:rPr>
                <w:sz w:val="18"/>
                <w:szCs w:val="18"/>
              </w:rPr>
              <w:t>103882,33</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E8A698" w14:textId="77777777" w:rsidR="006B124A" w:rsidRPr="002E4559" w:rsidRDefault="006B124A" w:rsidP="006B124A">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84BD43C" w14:textId="77777777" w:rsidR="006B124A" w:rsidRPr="002E4559" w:rsidRDefault="006B124A" w:rsidP="006B124A">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19D26C" w14:textId="77777777" w:rsidR="006B124A" w:rsidRPr="002E4559" w:rsidRDefault="006B124A" w:rsidP="006B124A">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9AA3DCC" w14:textId="77777777" w:rsidR="006B124A" w:rsidRPr="002E4559" w:rsidRDefault="006B124A" w:rsidP="006B124A">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11764E" w14:textId="6A782108" w:rsidR="006B124A" w:rsidRPr="002E4559" w:rsidRDefault="006B124A" w:rsidP="006B124A">
            <w:pPr>
              <w:spacing w:before="100" w:beforeAutospacing="1" w:after="100" w:afterAutospacing="1"/>
              <w:jc w:val="center"/>
              <w:rPr>
                <w:sz w:val="18"/>
                <w:szCs w:val="18"/>
              </w:rPr>
            </w:pPr>
            <w:r>
              <w:rPr>
                <w:sz w:val="18"/>
                <w:szCs w:val="18"/>
              </w:rPr>
              <w:t>103882,33</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FF454D8" w14:textId="6F7AF65F" w:rsidR="006B124A" w:rsidRPr="002E4559" w:rsidRDefault="006B124A" w:rsidP="006B124A">
            <w:pPr>
              <w:spacing w:before="100" w:beforeAutospacing="1" w:after="100" w:afterAutospacing="1"/>
              <w:jc w:val="center"/>
              <w:rPr>
                <w:sz w:val="18"/>
                <w:szCs w:val="18"/>
              </w:rPr>
            </w:pPr>
            <w:r>
              <w:rPr>
                <w:sz w:val="18"/>
                <w:szCs w:val="18"/>
              </w:rPr>
              <w:t>103882,33</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B67B963" w14:textId="77777777" w:rsidR="006B124A" w:rsidRPr="002E4559" w:rsidRDefault="006B124A" w:rsidP="006B124A">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753FD969" w14:textId="77777777" w:rsidR="006B124A" w:rsidRPr="002E4559" w:rsidRDefault="006B124A" w:rsidP="006B124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84982B" w14:textId="56386628" w:rsidR="006B124A" w:rsidRPr="002E4559" w:rsidRDefault="006B124A" w:rsidP="006B124A">
            <w:pPr>
              <w:spacing w:before="100" w:beforeAutospacing="1" w:after="100" w:afterAutospacing="1"/>
              <w:rPr>
                <w:sz w:val="18"/>
                <w:szCs w:val="18"/>
              </w:rPr>
            </w:pPr>
            <w:r>
              <w:rPr>
                <w:sz w:val="18"/>
                <w:szCs w:val="18"/>
              </w:rPr>
              <w:t>103882,33</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2CE6962" w14:textId="2F821AB1" w:rsidR="006B124A" w:rsidRPr="002E4559" w:rsidRDefault="006B124A" w:rsidP="006B124A">
            <w:pPr>
              <w:spacing w:before="100" w:beforeAutospacing="1" w:after="100" w:afterAutospacing="1"/>
              <w:jc w:val="center"/>
              <w:rPr>
                <w:sz w:val="18"/>
                <w:szCs w:val="18"/>
              </w:rPr>
            </w:pPr>
            <w:r>
              <w:rPr>
                <w:sz w:val="18"/>
                <w:szCs w:val="18"/>
              </w:rPr>
              <w:t>103882,33</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3ADC48B" w14:textId="2D46B226" w:rsidR="006B124A" w:rsidRPr="002E4559" w:rsidRDefault="006B124A" w:rsidP="006B124A">
            <w:pPr>
              <w:spacing w:before="100" w:beforeAutospacing="1" w:after="100" w:afterAutospacing="1"/>
              <w:jc w:val="center"/>
              <w:rPr>
                <w:sz w:val="18"/>
                <w:szCs w:val="18"/>
              </w:rPr>
            </w:pPr>
          </w:p>
        </w:tc>
      </w:tr>
      <w:tr w:rsidR="00735B6D" w:rsidRPr="002E4559" w14:paraId="77234ED8"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6EF658" w14:textId="77777777" w:rsidR="00735B6D" w:rsidRPr="002E4559" w:rsidRDefault="00735B6D" w:rsidP="00053CE3">
            <w:pPr>
              <w:spacing w:before="100" w:beforeAutospacing="1" w:after="100" w:afterAutospacing="1"/>
              <w:jc w:val="center"/>
              <w:rPr>
                <w:sz w:val="18"/>
                <w:szCs w:val="18"/>
              </w:rPr>
            </w:pPr>
            <w:r>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ED57A0"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475DCF" w14:textId="77777777" w:rsidR="00735B6D" w:rsidRPr="002E4559" w:rsidRDefault="00735B6D" w:rsidP="00053CE3">
            <w:pPr>
              <w:spacing w:before="100" w:beforeAutospacing="1" w:after="100" w:afterAutospacing="1"/>
              <w:rPr>
                <w:sz w:val="18"/>
                <w:szCs w:val="18"/>
              </w:rPr>
            </w:pPr>
            <w:r>
              <w:rPr>
                <w:color w:val="000000"/>
                <w:sz w:val="18"/>
                <w:szCs w:val="18"/>
              </w:rPr>
              <w:t>02</w:t>
            </w:r>
          </w:p>
        </w:tc>
        <w:tc>
          <w:tcPr>
            <w:tcW w:w="1402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E68905" w14:textId="77777777" w:rsidR="00735B6D" w:rsidRPr="002E4559" w:rsidRDefault="00735B6D" w:rsidP="00053CE3">
            <w:pPr>
              <w:spacing w:before="100" w:beforeAutospacing="1" w:after="100" w:afterAutospacing="1"/>
              <w:rPr>
                <w:b/>
              </w:rPr>
            </w:pPr>
            <w:r w:rsidRPr="001C4104">
              <w:rPr>
                <w:b/>
                <w:bCs/>
                <w:sz w:val="20"/>
                <w:szCs w:val="20"/>
              </w:rPr>
              <w:t>Palaikyti rajone švarią aplinką</w:t>
            </w:r>
          </w:p>
        </w:tc>
      </w:tr>
      <w:tr w:rsidR="00735B6D" w:rsidRPr="002E4559" w14:paraId="22119DBB" w14:textId="77777777" w:rsidTr="00506CBE">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949FFE" w14:textId="77777777" w:rsidR="00735B6D" w:rsidRPr="002E4559" w:rsidRDefault="00735B6D" w:rsidP="00053CE3">
            <w:pPr>
              <w:spacing w:before="100" w:beforeAutospacing="1" w:after="100" w:afterAutospacing="1"/>
              <w:jc w:val="center"/>
              <w:rPr>
                <w:sz w:val="18"/>
                <w:szCs w:val="18"/>
              </w:rPr>
            </w:pPr>
            <w:r>
              <w:rPr>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CA9FEE"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6619F7"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F14E2" w14:textId="77777777" w:rsidR="00735B6D" w:rsidRPr="002E4559" w:rsidRDefault="00735B6D" w:rsidP="00053CE3">
            <w:pPr>
              <w:spacing w:before="100" w:beforeAutospacing="1" w:after="100" w:afterAutospacing="1"/>
              <w:jc w:val="center"/>
              <w:rPr>
                <w:sz w:val="18"/>
                <w:szCs w:val="18"/>
              </w:rPr>
            </w:pPr>
            <w:r>
              <w:rPr>
                <w:sz w:val="18"/>
                <w:szCs w:val="18"/>
              </w:rPr>
              <w:t>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D12D17" w14:textId="77777777" w:rsidR="00735B6D" w:rsidRPr="002E4559" w:rsidRDefault="00735B6D" w:rsidP="00053CE3">
            <w:pPr>
              <w:spacing w:before="100" w:beforeAutospacing="1" w:after="100" w:afterAutospacing="1"/>
              <w:jc w:val="center"/>
              <w:rPr>
                <w:sz w:val="18"/>
                <w:szCs w:val="18"/>
              </w:rPr>
            </w:pPr>
            <w:r w:rsidRPr="001C4104">
              <w:rPr>
                <w:sz w:val="18"/>
                <w:szCs w:val="18"/>
              </w:rPr>
              <w:t>Atliekų tvarkymas (šiukšlių surinkimas ir išvežimas) seniūnijose</w:t>
            </w:r>
          </w:p>
        </w:tc>
        <w:tc>
          <w:tcPr>
            <w:tcW w:w="1134" w:type="dxa"/>
            <w:tcBorders>
              <w:top w:val="nil"/>
              <w:left w:val="nil"/>
              <w:bottom w:val="single" w:sz="8" w:space="0" w:color="auto"/>
              <w:right w:val="single" w:sz="8" w:space="0" w:color="auto"/>
            </w:tcBorders>
            <w:shd w:val="clear" w:color="auto" w:fill="FFFFFF"/>
            <w:vAlign w:val="center"/>
          </w:tcPr>
          <w:p w14:paraId="2EBBC976" w14:textId="77777777" w:rsidR="00735B6D" w:rsidRPr="002E4559" w:rsidRDefault="00735B6D" w:rsidP="00053CE3">
            <w:pPr>
              <w:spacing w:before="100" w:beforeAutospacing="1" w:after="100" w:afterAutospacing="1"/>
              <w:jc w:val="center"/>
            </w:pPr>
            <w:r w:rsidRPr="001C4104">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2C8250" w14:textId="1F6046CD" w:rsidR="00735B6D" w:rsidRPr="002E4559" w:rsidRDefault="00735B6D" w:rsidP="00053CE3">
            <w:pPr>
              <w:spacing w:before="100" w:beforeAutospacing="1" w:after="100" w:afterAutospacing="1"/>
              <w:jc w:val="center"/>
              <w:rPr>
                <w:sz w:val="18"/>
                <w:szCs w:val="18"/>
              </w:rPr>
            </w:pPr>
            <w:r>
              <w:rPr>
                <w:sz w:val="18"/>
                <w:szCs w:val="18"/>
              </w:rPr>
              <w:t>1</w:t>
            </w:r>
            <w:r w:rsidR="006B21A5">
              <w:rPr>
                <w:sz w:val="18"/>
                <w:szCs w:val="18"/>
              </w:rPr>
              <w:t>800</w:t>
            </w:r>
            <w:r>
              <w:rPr>
                <w:sz w:val="18"/>
                <w:szCs w:val="18"/>
              </w:rPr>
              <w:t>,</w:t>
            </w:r>
            <w:r w:rsidR="008F1EE9">
              <w:rPr>
                <w:sz w:val="18"/>
                <w:szCs w:val="18"/>
              </w:rPr>
              <w:t>0</w:t>
            </w:r>
            <w:r>
              <w:rPr>
                <w:sz w:val="18"/>
                <w:szCs w:val="18"/>
              </w:rPr>
              <w:t>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7903E15" w14:textId="77777777" w:rsidR="00735B6D" w:rsidRPr="002E4559" w:rsidRDefault="00735B6D" w:rsidP="00053CE3">
            <w:pPr>
              <w:spacing w:before="100" w:beforeAutospacing="1" w:after="100" w:afterAutospacing="1"/>
              <w:jc w:val="center"/>
              <w:rPr>
                <w:sz w:val="18"/>
                <w:szCs w:val="18"/>
              </w:rPr>
            </w:pPr>
            <w:r>
              <w:rPr>
                <w:sz w:val="18"/>
                <w:szCs w:val="18"/>
              </w:rPr>
              <w:t>1719,10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AA91C3"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1A6890E"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E4C62A"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F92F832"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48862F" w14:textId="0E2E4D18" w:rsidR="00735B6D" w:rsidRPr="002E4559" w:rsidRDefault="00FC10C4" w:rsidP="00053CE3">
            <w:pPr>
              <w:spacing w:before="100" w:beforeAutospacing="1" w:after="100" w:afterAutospacing="1"/>
              <w:jc w:val="center"/>
              <w:rPr>
                <w:sz w:val="18"/>
                <w:szCs w:val="18"/>
              </w:rPr>
            </w:pPr>
            <w:r>
              <w:rPr>
                <w:sz w:val="18"/>
                <w:szCs w:val="18"/>
              </w:rPr>
              <w:t>1800,00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D5081C2" w14:textId="77777777" w:rsidR="00735B6D" w:rsidRPr="002E4559" w:rsidRDefault="00735B6D" w:rsidP="00053CE3">
            <w:pPr>
              <w:spacing w:before="100" w:beforeAutospacing="1" w:after="100" w:afterAutospacing="1"/>
              <w:jc w:val="center"/>
              <w:rPr>
                <w:sz w:val="18"/>
                <w:szCs w:val="18"/>
              </w:rPr>
            </w:pPr>
            <w:r>
              <w:rPr>
                <w:sz w:val="18"/>
                <w:szCs w:val="18"/>
              </w:rPr>
              <w:t>1719,10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48EAA4B"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5027EFA3"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212BBD" w14:textId="025747BD" w:rsidR="00735B6D" w:rsidRPr="002E4559" w:rsidRDefault="00FC10C4" w:rsidP="00053CE3">
            <w:pPr>
              <w:spacing w:before="100" w:beforeAutospacing="1" w:after="100" w:afterAutospacing="1"/>
              <w:rPr>
                <w:sz w:val="18"/>
                <w:szCs w:val="18"/>
              </w:rPr>
            </w:pPr>
            <w:r>
              <w:rPr>
                <w:sz w:val="18"/>
                <w:szCs w:val="18"/>
              </w:rPr>
              <w:t>1800,00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97BE3D" w14:textId="77777777" w:rsidR="00735B6D" w:rsidRPr="002E4559" w:rsidRDefault="00735B6D" w:rsidP="00053CE3">
            <w:pPr>
              <w:spacing w:before="100" w:beforeAutospacing="1" w:after="100" w:afterAutospacing="1"/>
              <w:jc w:val="center"/>
              <w:rPr>
                <w:sz w:val="18"/>
                <w:szCs w:val="18"/>
              </w:rPr>
            </w:pPr>
            <w:r>
              <w:rPr>
                <w:sz w:val="18"/>
                <w:szCs w:val="18"/>
              </w:rPr>
              <w:t>1719,10</w:t>
            </w:r>
          </w:p>
        </w:tc>
        <w:tc>
          <w:tcPr>
            <w:tcW w:w="840" w:type="dxa"/>
            <w:gridSpan w:val="2"/>
            <w:tcBorders>
              <w:top w:val="nil"/>
              <w:left w:val="nil"/>
              <w:bottom w:val="single" w:sz="8" w:space="0" w:color="auto"/>
              <w:right w:val="single" w:sz="8" w:space="0" w:color="auto"/>
            </w:tcBorders>
            <w:shd w:val="clear" w:color="auto" w:fill="BFBFBF" w:themeFill="background1" w:themeFillShade="BF"/>
            <w:vAlign w:val="center"/>
          </w:tcPr>
          <w:p w14:paraId="5E69F610" w14:textId="77777777" w:rsidR="00735B6D" w:rsidRPr="002E4559" w:rsidRDefault="00735B6D" w:rsidP="00053CE3">
            <w:pPr>
              <w:rPr>
                <w:sz w:val="18"/>
                <w:szCs w:val="18"/>
              </w:rPr>
            </w:pPr>
          </w:p>
        </w:tc>
      </w:tr>
      <w:tr w:rsidR="006B124A" w:rsidRPr="002E4559" w14:paraId="5499C9E8" w14:textId="77777777" w:rsidTr="00201B9B">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DCC137" w14:textId="77777777" w:rsidR="006B124A" w:rsidRPr="002E4559" w:rsidRDefault="006B124A" w:rsidP="006B124A">
            <w:pPr>
              <w:spacing w:before="100" w:beforeAutospacing="1" w:after="100" w:afterAutospacing="1"/>
              <w:jc w:val="center"/>
              <w:rPr>
                <w:sz w:val="18"/>
                <w:szCs w:val="18"/>
              </w:rPr>
            </w:pPr>
            <w:r>
              <w:rPr>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ED09E2" w14:textId="77777777" w:rsidR="006B124A" w:rsidRPr="002E4559" w:rsidRDefault="006B124A" w:rsidP="006B124A">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A11811" w14:textId="77777777" w:rsidR="006B124A" w:rsidRPr="002E4559" w:rsidRDefault="006B124A" w:rsidP="006B124A">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250C68" w14:textId="77777777" w:rsidR="006B124A" w:rsidRPr="002E4559" w:rsidRDefault="006B124A" w:rsidP="006B124A">
            <w:pPr>
              <w:spacing w:before="100" w:beforeAutospacing="1" w:after="100" w:afterAutospacing="1"/>
              <w:jc w:val="center"/>
              <w:rPr>
                <w:sz w:val="18"/>
                <w:szCs w:val="18"/>
              </w:rPr>
            </w:pPr>
            <w:r>
              <w:rPr>
                <w:sz w:val="18"/>
                <w:szCs w:val="18"/>
              </w:rPr>
              <w:t>06</w:t>
            </w:r>
          </w:p>
        </w:tc>
        <w:tc>
          <w:tcPr>
            <w:tcW w:w="17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59CF85" w14:textId="77777777" w:rsidR="006B124A" w:rsidRPr="002E4559" w:rsidRDefault="006B124A" w:rsidP="006B124A">
            <w:pPr>
              <w:spacing w:before="100" w:beforeAutospacing="1" w:after="100" w:afterAutospacing="1"/>
              <w:jc w:val="center"/>
              <w:rPr>
                <w:sz w:val="18"/>
                <w:szCs w:val="18"/>
              </w:rPr>
            </w:pPr>
            <w:r w:rsidRPr="004071AA">
              <w:rPr>
                <w:sz w:val="18"/>
                <w:szCs w:val="18"/>
              </w:rPr>
              <w:t xml:space="preserve">Viešųjų erdvių (kapinių, poilsio zonų ir </w:t>
            </w:r>
            <w:proofErr w:type="spellStart"/>
            <w:r w:rsidRPr="004071AA">
              <w:rPr>
                <w:sz w:val="18"/>
                <w:szCs w:val="18"/>
              </w:rPr>
              <w:t>pan</w:t>
            </w:r>
            <w:proofErr w:type="spellEnd"/>
            <w:r w:rsidRPr="004071AA">
              <w:rPr>
                <w:sz w:val="18"/>
                <w:szCs w:val="18"/>
              </w:rPr>
              <w:t>,) tvarkymas seniūnijose</w:t>
            </w:r>
          </w:p>
        </w:tc>
        <w:tc>
          <w:tcPr>
            <w:tcW w:w="1134" w:type="dxa"/>
            <w:tcBorders>
              <w:top w:val="single" w:sz="4" w:space="0" w:color="auto"/>
              <w:left w:val="nil"/>
              <w:bottom w:val="single" w:sz="4" w:space="0" w:color="auto"/>
              <w:right w:val="single" w:sz="8" w:space="0" w:color="auto"/>
            </w:tcBorders>
            <w:shd w:val="clear" w:color="auto" w:fill="FFFFFF"/>
          </w:tcPr>
          <w:p w14:paraId="467ADDB5" w14:textId="77777777" w:rsidR="006B124A" w:rsidRPr="006A2CC3" w:rsidRDefault="006B124A" w:rsidP="006B124A">
            <w:pPr>
              <w:rPr>
                <w:sz w:val="18"/>
                <w:szCs w:val="18"/>
              </w:rPr>
            </w:pPr>
            <w:r w:rsidRPr="004071AA">
              <w:rPr>
                <w:sz w:val="16"/>
                <w:szCs w:val="16"/>
              </w:rPr>
              <w:t xml:space="preserve">Seniūnijai priklausančių žvyrkelių </w:t>
            </w:r>
            <w:proofErr w:type="spellStart"/>
            <w:r w:rsidRPr="004071AA">
              <w:rPr>
                <w:sz w:val="16"/>
                <w:szCs w:val="16"/>
              </w:rPr>
              <w:t>greideravimas</w:t>
            </w:r>
            <w:proofErr w:type="spellEnd"/>
            <w:r w:rsidRPr="004071AA">
              <w:rPr>
                <w:sz w:val="16"/>
                <w:szCs w:val="16"/>
              </w:rPr>
              <w:t>, sniego valymas ir gatvių barstymas esant poreikiui; nupjauti avariniai medžiai seniūnijos teritorijoje;</w:t>
            </w:r>
            <w:r>
              <w:rPr>
                <w:sz w:val="16"/>
                <w:szCs w:val="16"/>
              </w:rPr>
              <w:t xml:space="preserve"> </w:t>
            </w:r>
            <w:r w:rsidRPr="004071AA">
              <w:rPr>
                <w:sz w:val="16"/>
                <w:szCs w:val="16"/>
              </w:rPr>
              <w:t xml:space="preserve">sutvarkytos kapinės  ir prižiūrėti </w:t>
            </w:r>
            <w:proofErr w:type="spellStart"/>
            <w:r w:rsidRPr="004071AA">
              <w:rPr>
                <w:sz w:val="16"/>
                <w:szCs w:val="16"/>
              </w:rPr>
              <w:t>el</w:t>
            </w:r>
            <w:proofErr w:type="spellEnd"/>
            <w:r w:rsidRPr="004071AA">
              <w:rPr>
                <w:sz w:val="16"/>
                <w:szCs w:val="16"/>
              </w:rPr>
              <w:t>, įrenginiai,</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985207" w14:textId="18B3662A" w:rsidR="006B124A" w:rsidRPr="002E4559" w:rsidRDefault="006B124A" w:rsidP="006B124A">
            <w:pPr>
              <w:spacing w:before="100" w:beforeAutospacing="1" w:after="100" w:afterAutospacing="1"/>
              <w:jc w:val="center"/>
              <w:rPr>
                <w:sz w:val="18"/>
                <w:szCs w:val="18"/>
              </w:rPr>
            </w:pPr>
            <w:r>
              <w:rPr>
                <w:sz w:val="18"/>
                <w:szCs w:val="18"/>
              </w:rPr>
              <w:t>533800,00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588FB840" w14:textId="35DDA399" w:rsidR="006B124A" w:rsidRPr="002E4559" w:rsidRDefault="006B124A" w:rsidP="006B124A">
            <w:pPr>
              <w:spacing w:before="100" w:beforeAutospacing="1" w:after="100" w:afterAutospacing="1"/>
              <w:jc w:val="center"/>
              <w:rPr>
                <w:sz w:val="18"/>
                <w:szCs w:val="18"/>
              </w:rPr>
            </w:pPr>
            <w:r>
              <w:rPr>
                <w:sz w:val="18"/>
                <w:szCs w:val="18"/>
              </w:rPr>
              <w:t>531324,61</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9C43B2" w14:textId="77777777" w:rsidR="006B124A" w:rsidRPr="002E4559" w:rsidRDefault="006B124A" w:rsidP="006B124A">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1DDD257" w14:textId="77777777" w:rsidR="006B124A" w:rsidRPr="002E4559" w:rsidRDefault="006B124A" w:rsidP="006B124A">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DB22CE" w14:textId="77777777" w:rsidR="006B124A" w:rsidRPr="002E4559" w:rsidRDefault="006B124A" w:rsidP="006B124A">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2D31273" w14:textId="77777777" w:rsidR="006B124A" w:rsidRPr="002E4559" w:rsidRDefault="006B124A" w:rsidP="006B124A">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77A8E8" w14:textId="4C958E5A" w:rsidR="006B124A" w:rsidRPr="002E4559" w:rsidRDefault="006B124A" w:rsidP="006B124A">
            <w:pPr>
              <w:spacing w:before="100" w:beforeAutospacing="1" w:after="100" w:afterAutospacing="1"/>
              <w:jc w:val="center"/>
              <w:rPr>
                <w:sz w:val="18"/>
                <w:szCs w:val="18"/>
              </w:rPr>
            </w:pPr>
            <w:r>
              <w:rPr>
                <w:sz w:val="18"/>
                <w:szCs w:val="18"/>
              </w:rPr>
              <w:t>533800,00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797B209" w14:textId="584C05DD" w:rsidR="006B124A" w:rsidRPr="002E4559" w:rsidRDefault="006B124A" w:rsidP="006B124A">
            <w:pPr>
              <w:spacing w:before="100" w:beforeAutospacing="1" w:after="100" w:afterAutospacing="1"/>
              <w:jc w:val="center"/>
              <w:rPr>
                <w:sz w:val="18"/>
                <w:szCs w:val="18"/>
              </w:rPr>
            </w:pPr>
            <w:r>
              <w:rPr>
                <w:sz w:val="18"/>
                <w:szCs w:val="18"/>
              </w:rPr>
              <w:t>531324,61</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195D05F" w14:textId="77777777" w:rsidR="006B124A" w:rsidRPr="002E4559" w:rsidRDefault="006B124A" w:rsidP="006B124A">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0B67A2D5" w14:textId="77777777" w:rsidR="006B124A" w:rsidRPr="002E4559" w:rsidRDefault="006B124A" w:rsidP="006B124A">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DE8273" w14:textId="7F961885" w:rsidR="006B124A" w:rsidRPr="002E4559" w:rsidRDefault="006B124A" w:rsidP="006B124A">
            <w:pPr>
              <w:spacing w:before="100" w:beforeAutospacing="1" w:after="100" w:afterAutospacing="1"/>
              <w:rPr>
                <w:sz w:val="18"/>
                <w:szCs w:val="18"/>
              </w:rPr>
            </w:pPr>
            <w:r>
              <w:rPr>
                <w:sz w:val="18"/>
                <w:szCs w:val="18"/>
              </w:rPr>
              <w:t>533800,00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03F2AAD" w14:textId="3FAB3AAA" w:rsidR="006B124A" w:rsidRPr="002E4559" w:rsidRDefault="006B124A" w:rsidP="006B124A">
            <w:pPr>
              <w:spacing w:before="100" w:beforeAutospacing="1" w:after="100" w:afterAutospacing="1"/>
              <w:jc w:val="center"/>
              <w:rPr>
                <w:sz w:val="18"/>
                <w:szCs w:val="18"/>
              </w:rPr>
            </w:pPr>
            <w:r>
              <w:rPr>
                <w:sz w:val="18"/>
                <w:szCs w:val="18"/>
              </w:rPr>
              <w:t>531324,61</w:t>
            </w:r>
          </w:p>
        </w:tc>
        <w:tc>
          <w:tcPr>
            <w:tcW w:w="840" w:type="dxa"/>
            <w:gridSpan w:val="2"/>
            <w:tcBorders>
              <w:top w:val="nil"/>
              <w:left w:val="nil"/>
              <w:bottom w:val="single" w:sz="8" w:space="0" w:color="auto"/>
              <w:right w:val="single" w:sz="8" w:space="0" w:color="auto"/>
            </w:tcBorders>
            <w:shd w:val="clear" w:color="auto" w:fill="C0C0C0"/>
            <w:vAlign w:val="center"/>
          </w:tcPr>
          <w:p w14:paraId="425511D4" w14:textId="26F667C6" w:rsidR="006B124A" w:rsidRPr="002E4559" w:rsidRDefault="006B124A" w:rsidP="006B124A">
            <w:pPr>
              <w:rPr>
                <w:sz w:val="18"/>
                <w:szCs w:val="18"/>
              </w:rPr>
            </w:pPr>
            <w:r>
              <w:rPr>
                <w:sz w:val="18"/>
                <w:szCs w:val="18"/>
              </w:rPr>
              <w:t>Iš jų IT 204927,80</w:t>
            </w:r>
          </w:p>
        </w:tc>
      </w:tr>
      <w:tr w:rsidR="00735B6D" w14:paraId="7A5489AA" w14:textId="77777777" w:rsidTr="00053CE3">
        <w:tblPrEx>
          <w:tblBorders>
            <w:top w:val="single" w:sz="4" w:space="0" w:color="auto"/>
          </w:tblBorders>
          <w:tblCellMar>
            <w:left w:w="108" w:type="dxa"/>
            <w:right w:w="108" w:type="dxa"/>
          </w:tblCellMar>
          <w:tblLook w:val="0000" w:firstRow="0" w:lastRow="0" w:firstColumn="0" w:lastColumn="0" w:noHBand="0" w:noVBand="0"/>
        </w:tblPrEx>
        <w:trPr>
          <w:trHeight w:val="413"/>
        </w:trPr>
        <w:tc>
          <w:tcPr>
            <w:tcW w:w="15294" w:type="dxa"/>
            <w:gridSpan w:val="20"/>
            <w:tcBorders>
              <w:left w:val="single" w:sz="4" w:space="0" w:color="auto"/>
              <w:bottom w:val="single" w:sz="4" w:space="0" w:color="auto"/>
              <w:right w:val="single" w:sz="4" w:space="0" w:color="auto"/>
            </w:tcBorders>
          </w:tcPr>
          <w:p w14:paraId="2AE3A598" w14:textId="77777777" w:rsidR="00735B6D" w:rsidRDefault="00735B6D" w:rsidP="00053CE3">
            <w:pPr>
              <w:jc w:val="center"/>
            </w:pPr>
            <w:r w:rsidRPr="00E62DE6">
              <w:rPr>
                <w:b/>
                <w:bCs/>
                <w:sz w:val="20"/>
                <w:szCs w:val="20"/>
              </w:rPr>
              <w:t>Socialinės atskirties mažinimo programa (08)</w:t>
            </w:r>
          </w:p>
        </w:tc>
      </w:tr>
      <w:tr w:rsidR="00735B6D" w:rsidRPr="002E4559" w14:paraId="2DB23066" w14:textId="77777777" w:rsidTr="00053CE3">
        <w:trPr>
          <w:trHeight w:val="28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32299C" w14:textId="77777777" w:rsidR="00735B6D" w:rsidRPr="002E4559" w:rsidRDefault="00735B6D" w:rsidP="00053CE3">
            <w:pPr>
              <w:spacing w:before="100" w:beforeAutospacing="1" w:after="100" w:afterAutospacing="1"/>
              <w:jc w:val="center"/>
              <w:rPr>
                <w:sz w:val="18"/>
                <w:szCs w:val="18"/>
              </w:rPr>
            </w:pPr>
            <w:r>
              <w:rPr>
                <w:color w:val="000000"/>
                <w:sz w:val="18"/>
                <w:szCs w:val="18"/>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72FA0C" w14:textId="77777777" w:rsidR="00735B6D" w:rsidRPr="002E4559" w:rsidRDefault="00735B6D" w:rsidP="00053CE3">
            <w:pPr>
              <w:spacing w:before="100" w:beforeAutospacing="1" w:after="100" w:afterAutospacing="1"/>
              <w:jc w:val="center"/>
              <w:rPr>
                <w:sz w:val="18"/>
                <w:szCs w:val="18"/>
              </w:rPr>
            </w:pPr>
            <w:r>
              <w:rPr>
                <w:color w:val="000000"/>
                <w:sz w:val="18"/>
                <w:szCs w:val="18"/>
              </w:rPr>
              <w:t>01</w:t>
            </w:r>
          </w:p>
        </w:tc>
        <w:tc>
          <w:tcPr>
            <w:tcW w:w="14448"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EF76EC" w14:textId="77777777" w:rsidR="00735B6D" w:rsidRPr="002E4559" w:rsidRDefault="00735B6D" w:rsidP="00053CE3">
            <w:pPr>
              <w:spacing w:before="100" w:beforeAutospacing="1" w:after="100" w:afterAutospacing="1"/>
              <w:rPr>
                <w:b/>
              </w:rPr>
            </w:pPr>
            <w:r w:rsidRPr="00D06E1D">
              <w:rPr>
                <w:b/>
                <w:sz w:val="20"/>
                <w:szCs w:val="20"/>
              </w:rPr>
              <w:t>Užtikrinti sklandų savivaldybės institucijų darbą</w:t>
            </w:r>
          </w:p>
        </w:tc>
      </w:tr>
      <w:tr w:rsidR="00735B6D" w:rsidRPr="002E4559" w14:paraId="359E49F8"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F78BDA" w14:textId="77777777" w:rsidR="00735B6D" w:rsidRPr="002E4559" w:rsidRDefault="00735B6D" w:rsidP="00053CE3">
            <w:pPr>
              <w:spacing w:before="100" w:beforeAutospacing="1" w:after="100" w:afterAutospacing="1"/>
              <w:jc w:val="center"/>
              <w:rPr>
                <w:sz w:val="18"/>
                <w:szCs w:val="18"/>
              </w:rPr>
            </w:pPr>
            <w:r>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BCF905"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AA11F5" w14:textId="77777777" w:rsidR="00735B6D" w:rsidRPr="002E4559" w:rsidRDefault="00735B6D" w:rsidP="00053CE3">
            <w:pPr>
              <w:spacing w:before="100" w:beforeAutospacing="1" w:after="100" w:afterAutospacing="1"/>
              <w:rPr>
                <w:sz w:val="18"/>
                <w:szCs w:val="18"/>
              </w:rPr>
            </w:pPr>
            <w:r>
              <w:rPr>
                <w:color w:val="000000"/>
                <w:sz w:val="18"/>
                <w:szCs w:val="18"/>
              </w:rPr>
              <w:t>01</w:t>
            </w:r>
          </w:p>
        </w:tc>
        <w:tc>
          <w:tcPr>
            <w:tcW w:w="1402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17F8F04" w14:textId="77777777" w:rsidR="00735B6D" w:rsidRPr="002E4559" w:rsidRDefault="00735B6D" w:rsidP="00053CE3">
            <w:pPr>
              <w:spacing w:before="100" w:beforeAutospacing="1" w:after="100" w:afterAutospacing="1"/>
              <w:rPr>
                <w:b/>
              </w:rPr>
            </w:pPr>
            <w:r w:rsidRPr="00E62DE6">
              <w:rPr>
                <w:b/>
                <w:sz w:val="20"/>
                <w:szCs w:val="20"/>
              </w:rPr>
              <w:t>Teikti socialinę paramą</w:t>
            </w:r>
          </w:p>
        </w:tc>
      </w:tr>
      <w:tr w:rsidR="00735B6D" w:rsidRPr="002E4559" w14:paraId="1B3CCEFF" w14:textId="77777777" w:rsidTr="00506CBE">
        <w:trPr>
          <w:trHeight w:val="397"/>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888DCE" w14:textId="77777777" w:rsidR="00735B6D" w:rsidRPr="002E4559" w:rsidRDefault="00735B6D" w:rsidP="00053CE3">
            <w:pPr>
              <w:spacing w:before="100" w:beforeAutospacing="1" w:after="100" w:afterAutospacing="1"/>
              <w:jc w:val="center"/>
              <w:rPr>
                <w:sz w:val="18"/>
                <w:szCs w:val="18"/>
              </w:rPr>
            </w:pPr>
            <w:r>
              <w:rPr>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4E217"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52666C"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2FFD73"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F1AF1CD" w14:textId="77777777" w:rsidR="00735B6D" w:rsidRPr="002E4559" w:rsidRDefault="00735B6D" w:rsidP="00053CE3">
            <w:pPr>
              <w:spacing w:before="100" w:beforeAutospacing="1" w:after="100" w:afterAutospacing="1"/>
              <w:jc w:val="center"/>
              <w:rPr>
                <w:sz w:val="18"/>
                <w:szCs w:val="18"/>
              </w:rPr>
            </w:pPr>
            <w:r w:rsidRPr="00E62DE6">
              <w:rPr>
                <w:sz w:val="18"/>
                <w:szCs w:val="18"/>
              </w:rPr>
              <w:t xml:space="preserve">Piniginės </w:t>
            </w:r>
            <w:proofErr w:type="spellStart"/>
            <w:r w:rsidRPr="00E62DE6">
              <w:rPr>
                <w:sz w:val="18"/>
                <w:szCs w:val="18"/>
              </w:rPr>
              <w:t>soc</w:t>
            </w:r>
            <w:proofErr w:type="spellEnd"/>
            <w:r w:rsidRPr="00E62DE6">
              <w:rPr>
                <w:sz w:val="18"/>
                <w:szCs w:val="18"/>
              </w:rPr>
              <w:t xml:space="preserve">, paramos teikimas, išmokant pašalpas ir </w:t>
            </w:r>
            <w:proofErr w:type="spellStart"/>
            <w:r w:rsidRPr="00E62DE6">
              <w:rPr>
                <w:sz w:val="18"/>
                <w:szCs w:val="18"/>
              </w:rPr>
              <w:t>kompensac</w:t>
            </w:r>
            <w:proofErr w:type="spellEnd"/>
          </w:p>
        </w:tc>
        <w:tc>
          <w:tcPr>
            <w:tcW w:w="1134" w:type="dxa"/>
            <w:tcBorders>
              <w:top w:val="nil"/>
              <w:left w:val="nil"/>
              <w:bottom w:val="single" w:sz="4" w:space="0" w:color="auto"/>
              <w:right w:val="single" w:sz="8" w:space="0" w:color="auto"/>
            </w:tcBorders>
            <w:shd w:val="clear" w:color="auto" w:fill="FFFFFF"/>
            <w:vAlign w:val="center"/>
          </w:tcPr>
          <w:p w14:paraId="47BB3B2F" w14:textId="77777777" w:rsidR="00735B6D" w:rsidRPr="002E4559" w:rsidRDefault="00735B6D" w:rsidP="00053CE3">
            <w:pPr>
              <w:spacing w:before="100" w:beforeAutospacing="1" w:after="100" w:afterAutospacing="1"/>
              <w:jc w:val="center"/>
            </w:pPr>
            <w:r w:rsidRPr="00E62DE6">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DA61B2" w14:textId="4C2B84D1" w:rsidR="00735B6D" w:rsidRPr="002E4559" w:rsidRDefault="00FC10C4" w:rsidP="00053CE3">
            <w:pPr>
              <w:spacing w:before="100" w:beforeAutospacing="1" w:after="100" w:afterAutospacing="1"/>
              <w:jc w:val="center"/>
              <w:rPr>
                <w:sz w:val="18"/>
                <w:szCs w:val="18"/>
              </w:rPr>
            </w:pPr>
            <w:r>
              <w:rPr>
                <w:sz w:val="18"/>
                <w:szCs w:val="18"/>
              </w:rPr>
              <w:t>22200,00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8E2F1E1" w14:textId="77777777" w:rsidR="00735B6D" w:rsidRPr="002E4559" w:rsidRDefault="00735B6D" w:rsidP="00053CE3">
            <w:pPr>
              <w:spacing w:before="100" w:beforeAutospacing="1" w:after="100" w:afterAutospacing="1"/>
              <w:jc w:val="center"/>
              <w:rPr>
                <w:sz w:val="18"/>
                <w:szCs w:val="18"/>
              </w:rPr>
            </w:pPr>
            <w:r>
              <w:rPr>
                <w:sz w:val="18"/>
                <w:szCs w:val="18"/>
              </w:rPr>
              <w:t>21950,88</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664DA2"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0BD144C"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C07648"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2869DB8"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5D7576" w14:textId="3CAD01EE" w:rsidR="00735B6D" w:rsidRPr="002E4559" w:rsidRDefault="00FC10C4" w:rsidP="00053CE3">
            <w:pPr>
              <w:spacing w:before="100" w:beforeAutospacing="1" w:after="100" w:afterAutospacing="1"/>
              <w:jc w:val="center"/>
              <w:rPr>
                <w:sz w:val="18"/>
                <w:szCs w:val="18"/>
              </w:rPr>
            </w:pPr>
            <w:r>
              <w:rPr>
                <w:sz w:val="18"/>
                <w:szCs w:val="18"/>
              </w:rPr>
              <w:t>22200,00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96FECA2" w14:textId="77777777" w:rsidR="00735B6D" w:rsidRPr="002E4559" w:rsidRDefault="00735B6D" w:rsidP="00053CE3">
            <w:pPr>
              <w:spacing w:before="100" w:beforeAutospacing="1" w:after="100" w:afterAutospacing="1"/>
              <w:jc w:val="center"/>
              <w:rPr>
                <w:sz w:val="18"/>
                <w:szCs w:val="18"/>
              </w:rPr>
            </w:pPr>
            <w:r>
              <w:rPr>
                <w:sz w:val="18"/>
                <w:szCs w:val="18"/>
              </w:rPr>
              <w:t>21950,88</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5D5E89A"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5A494F69"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784576" w14:textId="4E0D6625" w:rsidR="00735B6D" w:rsidRPr="002E4559" w:rsidRDefault="00FC10C4" w:rsidP="00053CE3">
            <w:pPr>
              <w:spacing w:before="100" w:beforeAutospacing="1" w:after="100" w:afterAutospacing="1"/>
              <w:rPr>
                <w:sz w:val="18"/>
                <w:szCs w:val="18"/>
              </w:rPr>
            </w:pPr>
            <w:r>
              <w:rPr>
                <w:sz w:val="18"/>
                <w:szCs w:val="18"/>
              </w:rPr>
              <w:t>22200,00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60DA34D" w14:textId="77777777" w:rsidR="00735B6D" w:rsidRPr="002E4559" w:rsidRDefault="00735B6D" w:rsidP="00053CE3">
            <w:pPr>
              <w:spacing w:before="100" w:beforeAutospacing="1" w:after="100" w:afterAutospacing="1"/>
              <w:jc w:val="center"/>
              <w:rPr>
                <w:sz w:val="18"/>
                <w:szCs w:val="18"/>
              </w:rPr>
            </w:pPr>
            <w:r>
              <w:rPr>
                <w:sz w:val="18"/>
                <w:szCs w:val="18"/>
              </w:rPr>
              <w:t>21950,88</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43E75DF" w14:textId="77777777" w:rsidR="00735B6D" w:rsidRPr="002E4559" w:rsidRDefault="00735B6D" w:rsidP="00053CE3">
            <w:pPr>
              <w:spacing w:before="100" w:beforeAutospacing="1" w:after="100" w:afterAutospacing="1"/>
              <w:jc w:val="center"/>
              <w:rPr>
                <w:sz w:val="18"/>
                <w:szCs w:val="18"/>
              </w:rPr>
            </w:pPr>
          </w:p>
        </w:tc>
      </w:tr>
      <w:tr w:rsidR="00735B6D" w:rsidRPr="002E4559" w14:paraId="4EE24A1E" w14:textId="77777777" w:rsidTr="00506CBE">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DDBE2B" w14:textId="77777777" w:rsidR="00735B6D" w:rsidRDefault="00735B6D" w:rsidP="00053CE3">
            <w:pPr>
              <w:spacing w:before="100" w:beforeAutospacing="1" w:after="100" w:afterAutospacing="1"/>
              <w:jc w:val="center"/>
              <w:rPr>
                <w:sz w:val="18"/>
                <w:szCs w:val="18"/>
              </w:rPr>
            </w:pPr>
            <w:r>
              <w:rPr>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D52D93" w14:textId="77777777" w:rsidR="00735B6D"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420B7D" w14:textId="77777777" w:rsidR="00735B6D" w:rsidRDefault="00735B6D" w:rsidP="00053CE3">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BF7EE6" w14:textId="77777777" w:rsidR="00735B6D" w:rsidRDefault="00735B6D" w:rsidP="00053CE3">
            <w:pPr>
              <w:spacing w:before="100" w:beforeAutospacing="1" w:after="100" w:afterAutospacing="1"/>
              <w:jc w:val="center"/>
              <w:rPr>
                <w:sz w:val="18"/>
                <w:szCs w:val="18"/>
              </w:rPr>
            </w:pPr>
            <w:r>
              <w:rPr>
                <w:sz w:val="18"/>
                <w:szCs w:val="18"/>
              </w:rPr>
              <w:t>05</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73F1C8" w14:textId="77777777" w:rsidR="00735B6D" w:rsidRPr="00FC4D85" w:rsidRDefault="00735B6D" w:rsidP="00053CE3">
            <w:pPr>
              <w:jc w:val="center"/>
              <w:rPr>
                <w:color w:val="000000"/>
                <w:sz w:val="22"/>
                <w:szCs w:val="22"/>
              </w:rPr>
            </w:pPr>
            <w:r w:rsidRPr="00495457">
              <w:rPr>
                <w:noProof/>
                <w:sz w:val="19"/>
                <w:szCs w:val="19"/>
              </w:rPr>
              <w:t>Galimybė paremti nukentėjusius nuo  stichinių nelaimių</w:t>
            </w:r>
          </w:p>
        </w:tc>
        <w:tc>
          <w:tcPr>
            <w:tcW w:w="1134" w:type="dxa"/>
            <w:tcBorders>
              <w:top w:val="nil"/>
              <w:left w:val="nil"/>
              <w:bottom w:val="single" w:sz="4" w:space="0" w:color="auto"/>
              <w:right w:val="single" w:sz="8" w:space="0" w:color="auto"/>
            </w:tcBorders>
            <w:shd w:val="clear" w:color="auto" w:fill="FFFFFF"/>
            <w:vAlign w:val="center"/>
          </w:tcPr>
          <w:p w14:paraId="280F5049" w14:textId="77777777" w:rsidR="00735B6D" w:rsidRPr="00E62DE6" w:rsidRDefault="00735B6D" w:rsidP="00053CE3">
            <w:pPr>
              <w:spacing w:before="100" w:beforeAutospacing="1" w:after="100" w:afterAutospacing="1"/>
              <w:jc w:val="center"/>
              <w:rPr>
                <w:sz w:val="18"/>
                <w:szCs w:val="18"/>
              </w:rPr>
            </w:pPr>
            <w:r w:rsidRPr="00495457">
              <w:rPr>
                <w:sz w:val="18"/>
                <w:szCs w:val="18"/>
              </w:rPr>
              <w:t>Vykdoma nuolat</w:t>
            </w:r>
          </w:p>
        </w:tc>
        <w:tc>
          <w:tcPr>
            <w:tcW w:w="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87D70F" w14:textId="77777777" w:rsidR="00735B6D" w:rsidRDefault="00735B6D" w:rsidP="00053CE3">
            <w:pPr>
              <w:spacing w:before="100" w:beforeAutospacing="1" w:after="100" w:afterAutospacing="1"/>
              <w:jc w:val="center"/>
              <w:rPr>
                <w:sz w:val="18"/>
                <w:szCs w:val="18"/>
              </w:rPr>
            </w:pPr>
            <w:r>
              <w:rPr>
                <w:sz w:val="18"/>
                <w:szCs w:val="18"/>
              </w:rPr>
              <w:t>5000,00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C5252C8" w14:textId="77777777" w:rsidR="00735B6D" w:rsidRDefault="00735B6D" w:rsidP="00053CE3">
            <w:pPr>
              <w:spacing w:before="100" w:beforeAutospacing="1" w:after="100" w:afterAutospacing="1"/>
              <w:jc w:val="center"/>
              <w:rPr>
                <w:sz w:val="18"/>
                <w:szCs w:val="18"/>
              </w:rPr>
            </w:pPr>
            <w:r>
              <w:rPr>
                <w:sz w:val="18"/>
                <w:szCs w:val="18"/>
              </w:rPr>
              <w:t>5000,00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3EB812"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A28564A"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834739"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F503697"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4B1361" w14:textId="77777777" w:rsidR="00735B6D" w:rsidRDefault="00735B6D" w:rsidP="00053CE3">
            <w:pPr>
              <w:spacing w:before="100" w:beforeAutospacing="1" w:after="100" w:afterAutospacing="1"/>
              <w:jc w:val="center"/>
              <w:rPr>
                <w:sz w:val="18"/>
                <w:szCs w:val="18"/>
              </w:rPr>
            </w:pPr>
            <w:r>
              <w:rPr>
                <w:sz w:val="18"/>
                <w:szCs w:val="18"/>
              </w:rPr>
              <w:t>5000,00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2331F84" w14:textId="77777777" w:rsidR="00735B6D" w:rsidRDefault="00735B6D" w:rsidP="00053CE3">
            <w:pPr>
              <w:spacing w:before="100" w:beforeAutospacing="1" w:after="100" w:afterAutospacing="1"/>
              <w:jc w:val="center"/>
              <w:rPr>
                <w:sz w:val="18"/>
                <w:szCs w:val="18"/>
              </w:rPr>
            </w:pPr>
            <w:r>
              <w:rPr>
                <w:sz w:val="18"/>
                <w:szCs w:val="18"/>
              </w:rPr>
              <w:t>5000,00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E4CFC66"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5A7B9FC2"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ACB2FC" w14:textId="77777777" w:rsidR="00735B6D" w:rsidRDefault="00735B6D" w:rsidP="00053CE3">
            <w:pPr>
              <w:spacing w:before="100" w:beforeAutospacing="1" w:after="100" w:afterAutospacing="1"/>
              <w:rPr>
                <w:sz w:val="18"/>
                <w:szCs w:val="18"/>
              </w:rPr>
            </w:pPr>
            <w:r>
              <w:rPr>
                <w:sz w:val="18"/>
                <w:szCs w:val="18"/>
              </w:rPr>
              <w:t>5000,00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35B61C3" w14:textId="77777777" w:rsidR="00735B6D" w:rsidRDefault="00735B6D" w:rsidP="00053CE3">
            <w:pPr>
              <w:spacing w:before="100" w:beforeAutospacing="1" w:after="100" w:afterAutospacing="1"/>
              <w:jc w:val="center"/>
              <w:rPr>
                <w:sz w:val="18"/>
                <w:szCs w:val="18"/>
              </w:rPr>
            </w:pPr>
            <w:r>
              <w:rPr>
                <w:sz w:val="18"/>
                <w:szCs w:val="18"/>
              </w:rPr>
              <w:t>5000,00</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3C2451E" w14:textId="77777777" w:rsidR="00735B6D" w:rsidRPr="002E4559" w:rsidRDefault="00735B6D" w:rsidP="00053CE3">
            <w:pPr>
              <w:spacing w:before="100" w:beforeAutospacing="1" w:after="100" w:afterAutospacing="1"/>
              <w:jc w:val="center"/>
              <w:rPr>
                <w:sz w:val="18"/>
                <w:szCs w:val="18"/>
              </w:rPr>
            </w:pPr>
          </w:p>
        </w:tc>
      </w:tr>
      <w:tr w:rsidR="00735B6D" w:rsidRPr="002E4559" w14:paraId="25830A3D" w14:textId="77777777" w:rsidTr="00506CBE">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423FE8" w14:textId="77777777" w:rsidR="00735B6D" w:rsidRDefault="00735B6D" w:rsidP="00053CE3">
            <w:pPr>
              <w:spacing w:before="100" w:beforeAutospacing="1" w:after="100" w:afterAutospacing="1"/>
              <w:jc w:val="center"/>
              <w:rPr>
                <w:sz w:val="18"/>
                <w:szCs w:val="18"/>
              </w:rPr>
            </w:pPr>
            <w:r>
              <w:rPr>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9A8D69" w14:textId="77777777" w:rsidR="00735B6D"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2FBEB9" w14:textId="77777777" w:rsidR="00735B6D" w:rsidRDefault="00735B6D" w:rsidP="00053CE3">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B4A749" w14:textId="77777777" w:rsidR="00735B6D" w:rsidRDefault="00735B6D" w:rsidP="00053CE3">
            <w:pPr>
              <w:spacing w:before="100" w:beforeAutospacing="1" w:after="100" w:afterAutospacing="1"/>
              <w:jc w:val="center"/>
              <w:rPr>
                <w:sz w:val="18"/>
                <w:szCs w:val="18"/>
              </w:rPr>
            </w:pPr>
            <w:r>
              <w:rPr>
                <w:sz w:val="18"/>
                <w:szCs w:val="18"/>
              </w:rPr>
              <w:t>17</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825A76" w14:textId="77777777" w:rsidR="00735B6D" w:rsidRPr="00FC4D85" w:rsidRDefault="00735B6D" w:rsidP="00053CE3">
            <w:pPr>
              <w:jc w:val="center"/>
              <w:rPr>
                <w:color w:val="000000"/>
                <w:sz w:val="18"/>
                <w:szCs w:val="22"/>
              </w:rPr>
            </w:pPr>
            <w:r w:rsidRPr="00FC4D85">
              <w:rPr>
                <w:color w:val="000000"/>
                <w:sz w:val="18"/>
                <w:szCs w:val="22"/>
              </w:rPr>
              <w:t>Socialinio būsto fondo  plėtra Vilniaus rajono savivaldybėje (statyba ir pirkimas)</w:t>
            </w:r>
          </w:p>
        </w:tc>
        <w:tc>
          <w:tcPr>
            <w:tcW w:w="1134" w:type="dxa"/>
            <w:tcBorders>
              <w:top w:val="nil"/>
              <w:left w:val="nil"/>
              <w:bottom w:val="single" w:sz="4" w:space="0" w:color="auto"/>
              <w:right w:val="single" w:sz="8" w:space="0" w:color="auto"/>
            </w:tcBorders>
            <w:shd w:val="clear" w:color="auto" w:fill="FFFFFF"/>
            <w:vAlign w:val="center"/>
          </w:tcPr>
          <w:p w14:paraId="7CD52A85" w14:textId="77777777" w:rsidR="00735B6D" w:rsidRPr="00E62DE6" w:rsidRDefault="00735B6D" w:rsidP="00053CE3">
            <w:pPr>
              <w:spacing w:before="100" w:beforeAutospacing="1" w:after="100" w:afterAutospacing="1"/>
              <w:jc w:val="center"/>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CD2ADD" w14:textId="52C1DA93" w:rsidR="00735B6D" w:rsidRDefault="00FC10C4" w:rsidP="00053CE3">
            <w:pPr>
              <w:spacing w:before="100" w:beforeAutospacing="1" w:after="100" w:afterAutospacing="1"/>
              <w:jc w:val="center"/>
              <w:rPr>
                <w:sz w:val="18"/>
                <w:szCs w:val="18"/>
              </w:rPr>
            </w:pPr>
            <w:r>
              <w:rPr>
                <w:sz w:val="18"/>
                <w:szCs w:val="18"/>
              </w:rPr>
              <w:t>1600,00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11F229CB" w14:textId="77777777" w:rsidR="00735B6D" w:rsidRDefault="00735B6D" w:rsidP="00053CE3">
            <w:pPr>
              <w:spacing w:before="100" w:beforeAutospacing="1" w:after="100" w:afterAutospacing="1"/>
              <w:jc w:val="center"/>
              <w:rPr>
                <w:sz w:val="18"/>
                <w:szCs w:val="18"/>
              </w:rPr>
            </w:pPr>
            <w:r>
              <w:rPr>
                <w:sz w:val="18"/>
                <w:szCs w:val="18"/>
              </w:rPr>
              <w:t>1573,00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3A0B7E" w14:textId="77777777" w:rsidR="00735B6D" w:rsidRPr="002E4559" w:rsidRDefault="00735B6D" w:rsidP="00053CE3">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7D7A3D5"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B51207"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B813C61"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F64B06" w14:textId="1C334185" w:rsidR="00735B6D" w:rsidRDefault="00FC10C4" w:rsidP="00053CE3">
            <w:pPr>
              <w:spacing w:before="100" w:beforeAutospacing="1" w:after="100" w:afterAutospacing="1"/>
              <w:jc w:val="center"/>
              <w:rPr>
                <w:sz w:val="18"/>
                <w:szCs w:val="18"/>
              </w:rPr>
            </w:pPr>
            <w:r>
              <w:rPr>
                <w:sz w:val="18"/>
                <w:szCs w:val="18"/>
              </w:rPr>
              <w:t>1600,00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1EA913B4" w14:textId="77777777" w:rsidR="00735B6D" w:rsidRDefault="00735B6D" w:rsidP="00053CE3">
            <w:pPr>
              <w:spacing w:before="100" w:beforeAutospacing="1" w:after="100" w:afterAutospacing="1"/>
              <w:jc w:val="center"/>
              <w:rPr>
                <w:sz w:val="18"/>
                <w:szCs w:val="18"/>
              </w:rPr>
            </w:pPr>
            <w:r>
              <w:rPr>
                <w:sz w:val="18"/>
                <w:szCs w:val="18"/>
              </w:rPr>
              <w:t>1573,00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76590CB"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6E70A29F"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1B96A9" w14:textId="2A666048" w:rsidR="00735B6D" w:rsidRDefault="00FC10C4" w:rsidP="00053CE3">
            <w:pPr>
              <w:spacing w:before="100" w:beforeAutospacing="1" w:after="100" w:afterAutospacing="1"/>
              <w:rPr>
                <w:sz w:val="18"/>
                <w:szCs w:val="18"/>
              </w:rPr>
            </w:pPr>
            <w:r>
              <w:rPr>
                <w:sz w:val="18"/>
                <w:szCs w:val="18"/>
              </w:rPr>
              <w:t>1600,00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76FB6A0" w14:textId="77777777" w:rsidR="00735B6D" w:rsidRDefault="00735B6D" w:rsidP="00053CE3">
            <w:pPr>
              <w:spacing w:before="100" w:beforeAutospacing="1" w:after="100" w:afterAutospacing="1"/>
              <w:jc w:val="center"/>
              <w:rPr>
                <w:sz w:val="18"/>
                <w:szCs w:val="18"/>
              </w:rPr>
            </w:pPr>
            <w:r>
              <w:rPr>
                <w:sz w:val="18"/>
                <w:szCs w:val="18"/>
              </w:rPr>
              <w:t>1573,00</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3BDDAE4" w14:textId="77777777" w:rsidR="00735B6D" w:rsidRPr="002E4559" w:rsidRDefault="00735B6D" w:rsidP="00053CE3">
            <w:pPr>
              <w:spacing w:before="100" w:beforeAutospacing="1" w:after="100" w:afterAutospacing="1"/>
              <w:jc w:val="center"/>
              <w:rPr>
                <w:sz w:val="18"/>
                <w:szCs w:val="18"/>
              </w:rPr>
            </w:pPr>
          </w:p>
        </w:tc>
      </w:tr>
      <w:tr w:rsidR="00735B6D" w:rsidRPr="002E4559" w14:paraId="525429CB" w14:textId="77777777" w:rsidTr="00053CE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2C7C7C" w14:textId="77777777" w:rsidR="00735B6D" w:rsidRPr="002E4559" w:rsidRDefault="00735B6D" w:rsidP="00053CE3">
            <w:pPr>
              <w:spacing w:before="100" w:beforeAutospacing="1" w:after="100" w:afterAutospacing="1"/>
              <w:jc w:val="center"/>
              <w:rPr>
                <w:sz w:val="18"/>
                <w:szCs w:val="18"/>
              </w:rPr>
            </w:pPr>
            <w:r>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B06EF9"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9E1CB4" w14:textId="77777777" w:rsidR="00735B6D" w:rsidRPr="002E4559" w:rsidRDefault="00735B6D" w:rsidP="00053CE3">
            <w:pPr>
              <w:spacing w:before="100" w:beforeAutospacing="1" w:after="100" w:afterAutospacing="1"/>
              <w:rPr>
                <w:sz w:val="18"/>
                <w:szCs w:val="18"/>
              </w:rPr>
            </w:pPr>
            <w:r>
              <w:rPr>
                <w:color w:val="000000"/>
                <w:sz w:val="18"/>
                <w:szCs w:val="18"/>
              </w:rPr>
              <w:t>04</w:t>
            </w:r>
          </w:p>
        </w:tc>
        <w:tc>
          <w:tcPr>
            <w:tcW w:w="1402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3BFDB7D" w14:textId="77777777" w:rsidR="00735B6D" w:rsidRPr="002E4559" w:rsidRDefault="00735B6D" w:rsidP="00053CE3">
            <w:pPr>
              <w:spacing w:before="100" w:beforeAutospacing="1" w:after="100" w:afterAutospacing="1"/>
              <w:rPr>
                <w:b/>
              </w:rPr>
            </w:pPr>
            <w:r w:rsidRPr="00E62DE6">
              <w:rPr>
                <w:b/>
                <w:sz w:val="20"/>
                <w:szCs w:val="20"/>
              </w:rPr>
              <w:t>Teikti socialinę paramą</w:t>
            </w:r>
          </w:p>
        </w:tc>
      </w:tr>
      <w:tr w:rsidR="00735B6D" w:rsidRPr="002E4559" w14:paraId="144DCDF3" w14:textId="77777777" w:rsidTr="00506CBE">
        <w:trPr>
          <w:trHeight w:val="62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D4335B" w14:textId="77777777" w:rsidR="00735B6D" w:rsidRPr="002E4559" w:rsidRDefault="00735B6D" w:rsidP="00053CE3">
            <w:pPr>
              <w:spacing w:before="100" w:beforeAutospacing="1" w:after="100" w:afterAutospacing="1"/>
              <w:jc w:val="center"/>
              <w:rPr>
                <w:sz w:val="18"/>
                <w:szCs w:val="18"/>
              </w:rPr>
            </w:pPr>
            <w:r>
              <w:rPr>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C2DF08"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F31FDC" w14:textId="77777777" w:rsidR="00735B6D" w:rsidRPr="002E4559" w:rsidRDefault="00735B6D" w:rsidP="00053CE3">
            <w:pPr>
              <w:spacing w:before="100" w:beforeAutospacing="1" w:after="100" w:afterAutospacing="1"/>
              <w:ind w:left="-107" w:firstLine="107"/>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19FF42" w14:textId="77777777" w:rsidR="00735B6D" w:rsidRPr="002E4559" w:rsidRDefault="00735B6D" w:rsidP="00053CE3">
            <w:pPr>
              <w:spacing w:before="100" w:beforeAutospacing="1" w:after="100" w:afterAutospacing="1"/>
              <w:jc w:val="center"/>
              <w:rPr>
                <w:sz w:val="18"/>
                <w:szCs w:val="18"/>
              </w:rPr>
            </w:pPr>
            <w:r>
              <w:rPr>
                <w:sz w:val="18"/>
                <w:szCs w:val="18"/>
              </w:rPr>
              <w:t>01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6253A2" w14:textId="77777777" w:rsidR="00735B6D" w:rsidRPr="002E4559" w:rsidRDefault="00735B6D" w:rsidP="00053CE3">
            <w:pPr>
              <w:spacing w:before="100" w:beforeAutospacing="1" w:after="100" w:afterAutospacing="1"/>
              <w:jc w:val="center"/>
              <w:rPr>
                <w:sz w:val="18"/>
                <w:szCs w:val="18"/>
              </w:rPr>
            </w:pPr>
            <w:r w:rsidRPr="00201364">
              <w:rPr>
                <w:sz w:val="18"/>
                <w:szCs w:val="18"/>
              </w:rPr>
              <w:t>Viešųjų darbų programos vykdymas</w:t>
            </w:r>
          </w:p>
        </w:tc>
        <w:tc>
          <w:tcPr>
            <w:tcW w:w="1134" w:type="dxa"/>
            <w:tcBorders>
              <w:top w:val="nil"/>
              <w:left w:val="nil"/>
              <w:bottom w:val="single" w:sz="8" w:space="0" w:color="auto"/>
              <w:right w:val="single" w:sz="8" w:space="0" w:color="auto"/>
            </w:tcBorders>
            <w:shd w:val="clear" w:color="auto" w:fill="FFFFFF"/>
          </w:tcPr>
          <w:p w14:paraId="3B2F315D" w14:textId="77777777" w:rsidR="00735B6D" w:rsidRPr="002E4559" w:rsidRDefault="00735B6D" w:rsidP="00053CE3">
            <w:pPr>
              <w:spacing w:before="100" w:beforeAutospacing="1" w:after="100" w:afterAutospacing="1"/>
              <w:jc w:val="center"/>
            </w:pPr>
            <w:r w:rsidRPr="00201364">
              <w:rPr>
                <w:sz w:val="18"/>
                <w:szCs w:val="18"/>
              </w:rPr>
              <w:t>Teritorijos tvarkymas ir gražinimas, Bedarbių skaičiaus mažinimas</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858984" w14:textId="4170F630" w:rsidR="00735B6D" w:rsidRPr="002E4559" w:rsidRDefault="00FC10C4" w:rsidP="00053CE3">
            <w:pPr>
              <w:spacing w:before="100" w:beforeAutospacing="1" w:after="100" w:afterAutospacing="1"/>
              <w:jc w:val="center"/>
              <w:rPr>
                <w:sz w:val="18"/>
                <w:szCs w:val="18"/>
              </w:rPr>
            </w:pPr>
            <w:r>
              <w:rPr>
                <w:sz w:val="18"/>
                <w:szCs w:val="18"/>
              </w:rPr>
              <w:t>5600,00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9F9406E" w14:textId="77777777" w:rsidR="00735B6D" w:rsidRPr="002E4559" w:rsidRDefault="00735B6D" w:rsidP="00053CE3">
            <w:pPr>
              <w:spacing w:before="100" w:beforeAutospacing="1" w:after="100" w:afterAutospacing="1"/>
              <w:jc w:val="center"/>
              <w:rPr>
                <w:sz w:val="18"/>
                <w:szCs w:val="18"/>
              </w:rPr>
            </w:pPr>
            <w:r>
              <w:rPr>
                <w:sz w:val="18"/>
                <w:szCs w:val="18"/>
              </w:rPr>
              <w:t>5062,51</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298DA1" w14:textId="356F1A16" w:rsidR="00735B6D" w:rsidRPr="002E4559" w:rsidRDefault="00FC10C4" w:rsidP="00053CE3">
            <w:pPr>
              <w:spacing w:before="100" w:beforeAutospacing="1" w:after="100" w:afterAutospacing="1"/>
              <w:rPr>
                <w:sz w:val="18"/>
                <w:szCs w:val="18"/>
              </w:rPr>
            </w:pPr>
            <w:r>
              <w:rPr>
                <w:sz w:val="18"/>
                <w:szCs w:val="18"/>
              </w:rPr>
              <w:t>1300,00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72B593E" w14:textId="77777777" w:rsidR="00735B6D" w:rsidRPr="002E4559" w:rsidRDefault="00735B6D" w:rsidP="00053CE3">
            <w:pPr>
              <w:spacing w:before="100" w:beforeAutospacing="1" w:after="100" w:afterAutospacing="1"/>
              <w:jc w:val="center"/>
              <w:rPr>
                <w:sz w:val="18"/>
                <w:szCs w:val="18"/>
              </w:rPr>
            </w:pPr>
            <w:r>
              <w:rPr>
                <w:sz w:val="18"/>
                <w:szCs w:val="18"/>
              </w:rPr>
              <w:t>10223,88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0B6DD3"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2810A5F" w14:textId="77777777" w:rsidR="00735B6D" w:rsidRPr="002E4559" w:rsidRDefault="00735B6D" w:rsidP="00053CE3">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77CCBC" w14:textId="4EAB4739" w:rsidR="00735B6D" w:rsidRPr="002E4559" w:rsidRDefault="00FC10C4" w:rsidP="00053CE3">
            <w:pPr>
              <w:spacing w:before="100" w:beforeAutospacing="1" w:after="100" w:afterAutospacing="1"/>
              <w:jc w:val="center"/>
              <w:rPr>
                <w:sz w:val="18"/>
                <w:szCs w:val="18"/>
              </w:rPr>
            </w:pPr>
            <w:r>
              <w:rPr>
                <w:sz w:val="18"/>
                <w:szCs w:val="18"/>
              </w:rPr>
              <w:t>6900,00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DF60332" w14:textId="77777777" w:rsidR="00735B6D" w:rsidRPr="002E4559" w:rsidRDefault="00735B6D" w:rsidP="00053CE3">
            <w:pPr>
              <w:spacing w:before="100" w:beforeAutospacing="1" w:after="100" w:afterAutospacing="1"/>
              <w:jc w:val="center"/>
              <w:rPr>
                <w:sz w:val="18"/>
                <w:szCs w:val="18"/>
              </w:rPr>
            </w:pPr>
            <w:r>
              <w:rPr>
                <w:sz w:val="18"/>
                <w:szCs w:val="18"/>
              </w:rPr>
              <w:t>15286,39</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1E53FCD" w14:textId="77777777" w:rsidR="00735B6D" w:rsidRPr="002E4559" w:rsidRDefault="00735B6D" w:rsidP="00053CE3">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42CD5C83" w14:textId="77777777" w:rsidR="00735B6D" w:rsidRPr="002E4559" w:rsidRDefault="00735B6D" w:rsidP="00053CE3">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62DA8A" w14:textId="4CEFBEA9" w:rsidR="00735B6D" w:rsidRPr="002E4559" w:rsidRDefault="00FC10C4" w:rsidP="00053CE3">
            <w:pPr>
              <w:spacing w:before="100" w:beforeAutospacing="1" w:after="100" w:afterAutospacing="1"/>
              <w:rPr>
                <w:sz w:val="18"/>
                <w:szCs w:val="18"/>
              </w:rPr>
            </w:pPr>
            <w:r>
              <w:rPr>
                <w:sz w:val="18"/>
                <w:szCs w:val="18"/>
              </w:rPr>
              <w:t>6900,00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A66CEE0" w14:textId="77777777" w:rsidR="00735B6D" w:rsidRPr="002E4559" w:rsidRDefault="00735B6D" w:rsidP="00053CE3">
            <w:pPr>
              <w:spacing w:before="100" w:beforeAutospacing="1" w:after="100" w:afterAutospacing="1"/>
              <w:jc w:val="center"/>
              <w:rPr>
                <w:sz w:val="18"/>
                <w:szCs w:val="18"/>
              </w:rPr>
            </w:pPr>
            <w:r>
              <w:rPr>
                <w:sz w:val="18"/>
                <w:szCs w:val="18"/>
              </w:rPr>
              <w:t>15286,39</w:t>
            </w:r>
          </w:p>
        </w:tc>
        <w:tc>
          <w:tcPr>
            <w:tcW w:w="84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51B530C" w14:textId="77777777" w:rsidR="00735B6D" w:rsidRPr="002E4559" w:rsidRDefault="00735B6D" w:rsidP="00053CE3">
            <w:pPr>
              <w:spacing w:before="100" w:beforeAutospacing="1" w:after="100" w:afterAutospacing="1"/>
              <w:jc w:val="center"/>
              <w:rPr>
                <w:sz w:val="18"/>
                <w:szCs w:val="18"/>
              </w:rPr>
            </w:pPr>
          </w:p>
        </w:tc>
      </w:tr>
    </w:tbl>
    <w:p w14:paraId="07E2ADE9" w14:textId="03ACB22C" w:rsidR="00735B6D" w:rsidRDefault="00735B6D" w:rsidP="00735B6D"/>
    <w:p w14:paraId="133BE86D" w14:textId="7C50580A" w:rsidR="00506CBE" w:rsidRDefault="00506CBE" w:rsidP="00735B6D"/>
    <w:p w14:paraId="314E6B8C" w14:textId="77777777" w:rsidR="00506CBE" w:rsidRDefault="00506CBE" w:rsidP="00735B6D"/>
    <w:p w14:paraId="1E3673D3" w14:textId="19622E2B" w:rsidR="00735B6D" w:rsidRPr="002E4559" w:rsidRDefault="00735B6D" w:rsidP="00735B6D">
      <w:r w:rsidRPr="002E4559">
        <w:t>Seniūn</w:t>
      </w:r>
      <w:r w:rsidR="00F94A17">
        <w:t>ė</w:t>
      </w:r>
      <w:r w:rsidRPr="002E4559">
        <w:t xml:space="preserve">                                                                                                                                 </w:t>
      </w:r>
      <w:r w:rsidRPr="002E4559">
        <w:tab/>
      </w:r>
      <w:r w:rsidRPr="002E4559">
        <w:tab/>
      </w:r>
      <w:r w:rsidRPr="002E4559">
        <w:tab/>
      </w:r>
      <w:r w:rsidRPr="002E4559">
        <w:tab/>
        <w:t xml:space="preserve">    </w:t>
      </w:r>
      <w:r>
        <w:t>Renata Mickevič</w:t>
      </w:r>
    </w:p>
    <w:p w14:paraId="2A0637A0" w14:textId="77777777" w:rsidR="00735B6D" w:rsidRPr="002E4559" w:rsidRDefault="00735B6D" w:rsidP="00735B6D"/>
    <w:p w14:paraId="4B90C406" w14:textId="77777777" w:rsidR="00735B6D" w:rsidRPr="002E4559" w:rsidRDefault="00735B6D" w:rsidP="00735B6D">
      <w:pPr>
        <w:jc w:val="both"/>
      </w:pPr>
    </w:p>
    <w:p w14:paraId="0BBCFE4A" w14:textId="77777777" w:rsidR="00735B6D" w:rsidRPr="00BB22B3" w:rsidRDefault="00735B6D" w:rsidP="00735B6D">
      <w:pPr>
        <w:jc w:val="both"/>
      </w:pPr>
      <w:r w:rsidRPr="002E4559">
        <w:t xml:space="preserve">Vyresnioji finansininkė                                                                                                              </w:t>
      </w:r>
      <w:r w:rsidRPr="002E4559">
        <w:tab/>
      </w:r>
      <w:r w:rsidRPr="002E4559">
        <w:tab/>
      </w:r>
      <w:r w:rsidRPr="002E4559">
        <w:tab/>
      </w:r>
      <w:r>
        <w:tab/>
        <w:t xml:space="preserve">    Katažina </w:t>
      </w:r>
      <w:proofErr w:type="spellStart"/>
      <w:r>
        <w:t>Gil</w:t>
      </w:r>
      <w:proofErr w:type="spellEnd"/>
    </w:p>
    <w:p w14:paraId="663170E5" w14:textId="77777777" w:rsidR="00735B6D" w:rsidRDefault="00735B6D" w:rsidP="00735B6D">
      <w:pPr>
        <w:suppressAutoHyphens/>
        <w:ind w:left="1070"/>
        <w:rPr>
          <w:b/>
          <w:bCs/>
          <w:sz w:val="26"/>
          <w:szCs w:val="26"/>
        </w:rPr>
      </w:pPr>
    </w:p>
    <w:sectPr w:rsidR="00735B6D"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5265" w14:textId="77777777" w:rsidR="00255C48" w:rsidRDefault="00255C48" w:rsidP="009726D8">
      <w:r>
        <w:separator/>
      </w:r>
    </w:p>
  </w:endnote>
  <w:endnote w:type="continuationSeparator" w:id="0">
    <w:p w14:paraId="6D0821FF" w14:textId="77777777" w:rsidR="00255C48" w:rsidRDefault="00255C48"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794E" w14:textId="77777777" w:rsidR="00255C48" w:rsidRDefault="00255C48" w:rsidP="009726D8">
      <w:r>
        <w:separator/>
      </w:r>
    </w:p>
  </w:footnote>
  <w:footnote w:type="continuationSeparator" w:id="0">
    <w:p w14:paraId="1DF53899" w14:textId="77777777" w:rsidR="00255C48" w:rsidRDefault="00255C48"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93B0912"/>
    <w:multiLevelType w:val="hybridMultilevel"/>
    <w:tmpl w:val="ECA62166"/>
    <w:lvl w:ilvl="0" w:tplc="9326AB6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5A4719DF"/>
    <w:multiLevelType w:val="hybridMultilevel"/>
    <w:tmpl w:val="8E7EE7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02832CB"/>
    <w:multiLevelType w:val="multilevel"/>
    <w:tmpl w:val="8ACC1AD0"/>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8" w15:restartNumberingAfterBreak="0">
    <w:nsid w:val="64914DF1"/>
    <w:multiLevelType w:val="hybridMultilevel"/>
    <w:tmpl w:val="265E6252"/>
    <w:lvl w:ilvl="0" w:tplc="AD58969A">
      <w:start w:val="1574"/>
      <w:numFmt w:val="bullet"/>
      <w:lvlText w:val="-"/>
      <w:lvlJc w:val="left"/>
      <w:pPr>
        <w:ind w:left="1500" w:hanging="360"/>
      </w:pPr>
      <w:rPr>
        <w:rFonts w:ascii="Times New Roman" w:eastAsia="Times New Roman" w:hAnsi="Times New Roman" w:cs="Times New Roman"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DC14C76"/>
    <w:multiLevelType w:val="hybridMultilevel"/>
    <w:tmpl w:val="B70CC25C"/>
    <w:lvl w:ilvl="0" w:tplc="75D85D8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DF15CEE"/>
    <w:multiLevelType w:val="hybridMultilevel"/>
    <w:tmpl w:val="5B44B5BA"/>
    <w:lvl w:ilvl="0" w:tplc="5294493E">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555774046">
    <w:abstractNumId w:val="0"/>
  </w:num>
  <w:num w:numId="2" w16cid:durableId="658388076">
    <w:abstractNumId w:val="1"/>
  </w:num>
  <w:num w:numId="3" w16cid:durableId="1393967603">
    <w:abstractNumId w:val="2"/>
  </w:num>
  <w:num w:numId="4" w16cid:durableId="1973748712">
    <w:abstractNumId w:val="3"/>
  </w:num>
  <w:num w:numId="5" w16cid:durableId="620233257">
    <w:abstractNumId w:val="4"/>
  </w:num>
  <w:num w:numId="6" w16cid:durableId="1040595011">
    <w:abstractNumId w:val="11"/>
  </w:num>
  <w:num w:numId="7" w16cid:durableId="464007023">
    <w:abstractNumId w:val="9"/>
  </w:num>
  <w:num w:numId="8" w16cid:durableId="223293372">
    <w:abstractNumId w:val="12"/>
  </w:num>
  <w:num w:numId="9" w16cid:durableId="27224218">
    <w:abstractNumId w:val="7"/>
  </w:num>
  <w:num w:numId="10" w16cid:durableId="1450126336">
    <w:abstractNumId w:val="10"/>
  </w:num>
  <w:num w:numId="11" w16cid:durableId="864363271">
    <w:abstractNumId w:val="13"/>
  </w:num>
  <w:num w:numId="12" w16cid:durableId="1044257452">
    <w:abstractNumId w:val="5"/>
  </w:num>
  <w:num w:numId="13" w16cid:durableId="241642855">
    <w:abstractNumId w:val="8"/>
  </w:num>
  <w:num w:numId="14" w16cid:durableId="1212114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zY3sjA1MrI0NrFQ0lEKTi0uzszPAykwrAUA2y1bHSwAAAA="/>
  </w:docVars>
  <w:rsids>
    <w:rsidRoot w:val="00CC6772"/>
    <w:rsid w:val="00003D33"/>
    <w:rsid w:val="00006A85"/>
    <w:rsid w:val="00007F26"/>
    <w:rsid w:val="00011E4C"/>
    <w:rsid w:val="00012162"/>
    <w:rsid w:val="000206F7"/>
    <w:rsid w:val="00024F64"/>
    <w:rsid w:val="00035FEC"/>
    <w:rsid w:val="00036567"/>
    <w:rsid w:val="00045A6F"/>
    <w:rsid w:val="0005454A"/>
    <w:rsid w:val="0007281D"/>
    <w:rsid w:val="00073C2B"/>
    <w:rsid w:val="000958C7"/>
    <w:rsid w:val="00096A42"/>
    <w:rsid w:val="000A1A9C"/>
    <w:rsid w:val="000A5712"/>
    <w:rsid w:val="000A5EC2"/>
    <w:rsid w:val="000A7CFF"/>
    <w:rsid w:val="000B36EB"/>
    <w:rsid w:val="000B410F"/>
    <w:rsid w:val="000E473C"/>
    <w:rsid w:val="000E703D"/>
    <w:rsid w:val="000E7F1B"/>
    <w:rsid w:val="000F1018"/>
    <w:rsid w:val="000F6202"/>
    <w:rsid w:val="0010623C"/>
    <w:rsid w:val="0012390D"/>
    <w:rsid w:val="00147110"/>
    <w:rsid w:val="0015138D"/>
    <w:rsid w:val="00154F34"/>
    <w:rsid w:val="0016499C"/>
    <w:rsid w:val="00164B68"/>
    <w:rsid w:val="00182BA3"/>
    <w:rsid w:val="0018387F"/>
    <w:rsid w:val="00186074"/>
    <w:rsid w:val="001B6A42"/>
    <w:rsid w:val="001C57E2"/>
    <w:rsid w:val="001F1FC7"/>
    <w:rsid w:val="00204E52"/>
    <w:rsid w:val="0022662B"/>
    <w:rsid w:val="00251B95"/>
    <w:rsid w:val="002543CF"/>
    <w:rsid w:val="00255C48"/>
    <w:rsid w:val="00262A7A"/>
    <w:rsid w:val="00271C64"/>
    <w:rsid w:val="0027471D"/>
    <w:rsid w:val="00281033"/>
    <w:rsid w:val="0029586E"/>
    <w:rsid w:val="002A0480"/>
    <w:rsid w:val="002B125D"/>
    <w:rsid w:val="002B7629"/>
    <w:rsid w:val="002E4559"/>
    <w:rsid w:val="0030576E"/>
    <w:rsid w:val="00325394"/>
    <w:rsid w:val="00326181"/>
    <w:rsid w:val="00333241"/>
    <w:rsid w:val="00340E4E"/>
    <w:rsid w:val="00344063"/>
    <w:rsid w:val="00350EF0"/>
    <w:rsid w:val="00361F1D"/>
    <w:rsid w:val="00375785"/>
    <w:rsid w:val="00391245"/>
    <w:rsid w:val="003967DA"/>
    <w:rsid w:val="00396E5A"/>
    <w:rsid w:val="003A4AA3"/>
    <w:rsid w:val="003A78C0"/>
    <w:rsid w:val="003B4F13"/>
    <w:rsid w:val="003C233B"/>
    <w:rsid w:val="003D269D"/>
    <w:rsid w:val="003E479F"/>
    <w:rsid w:val="003F742B"/>
    <w:rsid w:val="00406E53"/>
    <w:rsid w:val="0041434A"/>
    <w:rsid w:val="00427F17"/>
    <w:rsid w:val="00440E61"/>
    <w:rsid w:val="004456D0"/>
    <w:rsid w:val="0045243D"/>
    <w:rsid w:val="00453FB7"/>
    <w:rsid w:val="00456729"/>
    <w:rsid w:val="00462D8E"/>
    <w:rsid w:val="00472322"/>
    <w:rsid w:val="00472FBA"/>
    <w:rsid w:val="00473FA3"/>
    <w:rsid w:val="00480B87"/>
    <w:rsid w:val="004946FB"/>
    <w:rsid w:val="00497D68"/>
    <w:rsid w:val="004A193A"/>
    <w:rsid w:val="004A4023"/>
    <w:rsid w:val="004B225B"/>
    <w:rsid w:val="004C452D"/>
    <w:rsid w:val="004C551A"/>
    <w:rsid w:val="004D017E"/>
    <w:rsid w:val="004D77D0"/>
    <w:rsid w:val="004E0ED0"/>
    <w:rsid w:val="004E1290"/>
    <w:rsid w:val="004E5EE8"/>
    <w:rsid w:val="004E741C"/>
    <w:rsid w:val="004F4714"/>
    <w:rsid w:val="00506CBE"/>
    <w:rsid w:val="005129D4"/>
    <w:rsid w:val="005175A2"/>
    <w:rsid w:val="0053355F"/>
    <w:rsid w:val="00560B14"/>
    <w:rsid w:val="005B7EBA"/>
    <w:rsid w:val="005C640C"/>
    <w:rsid w:val="005D4DA0"/>
    <w:rsid w:val="005D5C1C"/>
    <w:rsid w:val="005F3FEE"/>
    <w:rsid w:val="00603FC4"/>
    <w:rsid w:val="006104C7"/>
    <w:rsid w:val="00631275"/>
    <w:rsid w:val="00637C9C"/>
    <w:rsid w:val="00642BE0"/>
    <w:rsid w:val="00643FFC"/>
    <w:rsid w:val="00646789"/>
    <w:rsid w:val="00653C6C"/>
    <w:rsid w:val="0066522A"/>
    <w:rsid w:val="00671E9D"/>
    <w:rsid w:val="00672C0C"/>
    <w:rsid w:val="0067508F"/>
    <w:rsid w:val="00677D82"/>
    <w:rsid w:val="006934DA"/>
    <w:rsid w:val="00696851"/>
    <w:rsid w:val="006A0442"/>
    <w:rsid w:val="006A426C"/>
    <w:rsid w:val="006A79D5"/>
    <w:rsid w:val="006B124A"/>
    <w:rsid w:val="006B21A5"/>
    <w:rsid w:val="006C3B67"/>
    <w:rsid w:val="006D3699"/>
    <w:rsid w:val="006D4413"/>
    <w:rsid w:val="006D57E9"/>
    <w:rsid w:val="00702FB0"/>
    <w:rsid w:val="007072A2"/>
    <w:rsid w:val="00713868"/>
    <w:rsid w:val="00713FD1"/>
    <w:rsid w:val="007158F1"/>
    <w:rsid w:val="00735B6D"/>
    <w:rsid w:val="007378BB"/>
    <w:rsid w:val="00741DA1"/>
    <w:rsid w:val="007561BD"/>
    <w:rsid w:val="00761D45"/>
    <w:rsid w:val="0076331D"/>
    <w:rsid w:val="007732BA"/>
    <w:rsid w:val="00782C6C"/>
    <w:rsid w:val="00784558"/>
    <w:rsid w:val="0079091B"/>
    <w:rsid w:val="00797AD1"/>
    <w:rsid w:val="007A4F7B"/>
    <w:rsid w:val="007A5033"/>
    <w:rsid w:val="007A6FF4"/>
    <w:rsid w:val="007B31D5"/>
    <w:rsid w:val="007B64CC"/>
    <w:rsid w:val="007B6FFD"/>
    <w:rsid w:val="007C4095"/>
    <w:rsid w:val="007F2B86"/>
    <w:rsid w:val="007F7687"/>
    <w:rsid w:val="00810ECA"/>
    <w:rsid w:val="00817FE0"/>
    <w:rsid w:val="00845698"/>
    <w:rsid w:val="00847AED"/>
    <w:rsid w:val="00852C36"/>
    <w:rsid w:val="00862DB4"/>
    <w:rsid w:val="0089265A"/>
    <w:rsid w:val="008932B9"/>
    <w:rsid w:val="008B6E31"/>
    <w:rsid w:val="008C0081"/>
    <w:rsid w:val="008C3906"/>
    <w:rsid w:val="008D71B0"/>
    <w:rsid w:val="008E6787"/>
    <w:rsid w:val="008E70CF"/>
    <w:rsid w:val="008F1EE9"/>
    <w:rsid w:val="008F533E"/>
    <w:rsid w:val="009075F3"/>
    <w:rsid w:val="00930BEF"/>
    <w:rsid w:val="0095045E"/>
    <w:rsid w:val="009513F5"/>
    <w:rsid w:val="00954EEE"/>
    <w:rsid w:val="00970F74"/>
    <w:rsid w:val="009726D8"/>
    <w:rsid w:val="00977722"/>
    <w:rsid w:val="009806C3"/>
    <w:rsid w:val="009953EA"/>
    <w:rsid w:val="009A2C64"/>
    <w:rsid w:val="009B4A67"/>
    <w:rsid w:val="009C20F5"/>
    <w:rsid w:val="009C6490"/>
    <w:rsid w:val="009D201E"/>
    <w:rsid w:val="009D4161"/>
    <w:rsid w:val="009E219B"/>
    <w:rsid w:val="00A15A5E"/>
    <w:rsid w:val="00A4646A"/>
    <w:rsid w:val="00A51ED5"/>
    <w:rsid w:val="00A54842"/>
    <w:rsid w:val="00A554F5"/>
    <w:rsid w:val="00A65479"/>
    <w:rsid w:val="00A66430"/>
    <w:rsid w:val="00A72EE0"/>
    <w:rsid w:val="00A72F4B"/>
    <w:rsid w:val="00A76E67"/>
    <w:rsid w:val="00A771DE"/>
    <w:rsid w:val="00A84431"/>
    <w:rsid w:val="00A944BC"/>
    <w:rsid w:val="00A95D0D"/>
    <w:rsid w:val="00A976BB"/>
    <w:rsid w:val="00AA609B"/>
    <w:rsid w:val="00AB04A3"/>
    <w:rsid w:val="00AB6C9C"/>
    <w:rsid w:val="00AC097B"/>
    <w:rsid w:val="00AD7417"/>
    <w:rsid w:val="00AF05B5"/>
    <w:rsid w:val="00AF5D77"/>
    <w:rsid w:val="00B00DA2"/>
    <w:rsid w:val="00B02161"/>
    <w:rsid w:val="00B31694"/>
    <w:rsid w:val="00B358D3"/>
    <w:rsid w:val="00B35C02"/>
    <w:rsid w:val="00B50A07"/>
    <w:rsid w:val="00B633E9"/>
    <w:rsid w:val="00B914E0"/>
    <w:rsid w:val="00B941C5"/>
    <w:rsid w:val="00B965B1"/>
    <w:rsid w:val="00BA2E9B"/>
    <w:rsid w:val="00BB22B3"/>
    <w:rsid w:val="00BB261D"/>
    <w:rsid w:val="00BB420B"/>
    <w:rsid w:val="00BB7E23"/>
    <w:rsid w:val="00BC548E"/>
    <w:rsid w:val="00BD0A83"/>
    <w:rsid w:val="00BD28F7"/>
    <w:rsid w:val="00BD2B03"/>
    <w:rsid w:val="00BD6998"/>
    <w:rsid w:val="00BE031B"/>
    <w:rsid w:val="00BE3A54"/>
    <w:rsid w:val="00C34888"/>
    <w:rsid w:val="00C34F4A"/>
    <w:rsid w:val="00C41A6D"/>
    <w:rsid w:val="00C5516D"/>
    <w:rsid w:val="00C66F2C"/>
    <w:rsid w:val="00C67D97"/>
    <w:rsid w:val="00C8009C"/>
    <w:rsid w:val="00CB35DC"/>
    <w:rsid w:val="00CB7666"/>
    <w:rsid w:val="00CC140A"/>
    <w:rsid w:val="00CC5552"/>
    <w:rsid w:val="00CC6772"/>
    <w:rsid w:val="00CE42DE"/>
    <w:rsid w:val="00CE5980"/>
    <w:rsid w:val="00D00C4A"/>
    <w:rsid w:val="00D14CD9"/>
    <w:rsid w:val="00D2408D"/>
    <w:rsid w:val="00D27786"/>
    <w:rsid w:val="00D31974"/>
    <w:rsid w:val="00D31B50"/>
    <w:rsid w:val="00D3551A"/>
    <w:rsid w:val="00D35E76"/>
    <w:rsid w:val="00D371ED"/>
    <w:rsid w:val="00D41BD5"/>
    <w:rsid w:val="00D60B1C"/>
    <w:rsid w:val="00D723AC"/>
    <w:rsid w:val="00D72DCC"/>
    <w:rsid w:val="00D761F2"/>
    <w:rsid w:val="00D8368B"/>
    <w:rsid w:val="00D943A2"/>
    <w:rsid w:val="00DB1DC9"/>
    <w:rsid w:val="00DB29D3"/>
    <w:rsid w:val="00DB4BB4"/>
    <w:rsid w:val="00DC437B"/>
    <w:rsid w:val="00DD008C"/>
    <w:rsid w:val="00DD22F3"/>
    <w:rsid w:val="00DE6540"/>
    <w:rsid w:val="00E059B5"/>
    <w:rsid w:val="00E22301"/>
    <w:rsid w:val="00E23560"/>
    <w:rsid w:val="00E26F54"/>
    <w:rsid w:val="00E34B10"/>
    <w:rsid w:val="00E35CA1"/>
    <w:rsid w:val="00E37663"/>
    <w:rsid w:val="00E41AFC"/>
    <w:rsid w:val="00E516FC"/>
    <w:rsid w:val="00E56F99"/>
    <w:rsid w:val="00E6389B"/>
    <w:rsid w:val="00E81712"/>
    <w:rsid w:val="00E949A7"/>
    <w:rsid w:val="00EC4096"/>
    <w:rsid w:val="00EC40E0"/>
    <w:rsid w:val="00EC5FEA"/>
    <w:rsid w:val="00ED75B6"/>
    <w:rsid w:val="00EE5926"/>
    <w:rsid w:val="00EE5B52"/>
    <w:rsid w:val="00EF3114"/>
    <w:rsid w:val="00EF71C0"/>
    <w:rsid w:val="00EF7395"/>
    <w:rsid w:val="00F007C9"/>
    <w:rsid w:val="00F007F4"/>
    <w:rsid w:val="00F012B0"/>
    <w:rsid w:val="00F11566"/>
    <w:rsid w:val="00F15043"/>
    <w:rsid w:val="00F251A8"/>
    <w:rsid w:val="00F3058D"/>
    <w:rsid w:val="00F35363"/>
    <w:rsid w:val="00F36ABB"/>
    <w:rsid w:val="00F44054"/>
    <w:rsid w:val="00F5261E"/>
    <w:rsid w:val="00F54790"/>
    <w:rsid w:val="00F60180"/>
    <w:rsid w:val="00F60905"/>
    <w:rsid w:val="00F6517B"/>
    <w:rsid w:val="00F946EA"/>
    <w:rsid w:val="00F94A17"/>
    <w:rsid w:val="00F97113"/>
    <w:rsid w:val="00FA3D5B"/>
    <w:rsid w:val="00FB0A97"/>
    <w:rsid w:val="00FC10C4"/>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852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7820">
      <w:bodyDiv w:val="1"/>
      <w:marLeft w:val="0"/>
      <w:marRight w:val="0"/>
      <w:marTop w:val="0"/>
      <w:marBottom w:val="0"/>
      <w:divBdr>
        <w:top w:val="none" w:sz="0" w:space="0" w:color="auto"/>
        <w:left w:val="none" w:sz="0" w:space="0" w:color="auto"/>
        <w:bottom w:val="none" w:sz="0" w:space="0" w:color="auto"/>
        <w:right w:val="none" w:sz="0" w:space="0" w:color="auto"/>
      </w:divBdr>
      <w:divsChild>
        <w:div w:id="1138961650">
          <w:marLeft w:val="0"/>
          <w:marRight w:val="0"/>
          <w:marTop w:val="0"/>
          <w:marBottom w:val="0"/>
          <w:divBdr>
            <w:top w:val="none" w:sz="0" w:space="0" w:color="auto"/>
            <w:left w:val="none" w:sz="0" w:space="0" w:color="auto"/>
            <w:bottom w:val="none" w:sz="0" w:space="0" w:color="auto"/>
            <w:right w:val="none" w:sz="0" w:space="0" w:color="auto"/>
          </w:divBdr>
        </w:div>
        <w:div w:id="1197813280">
          <w:marLeft w:val="0"/>
          <w:marRight w:val="0"/>
          <w:marTop w:val="0"/>
          <w:marBottom w:val="0"/>
          <w:divBdr>
            <w:top w:val="none" w:sz="0" w:space="0" w:color="auto"/>
            <w:left w:val="none" w:sz="0" w:space="0" w:color="auto"/>
            <w:bottom w:val="none" w:sz="0" w:space="0" w:color="auto"/>
            <w:right w:val="none" w:sz="0" w:space="0" w:color="auto"/>
          </w:divBdr>
        </w:div>
        <w:div w:id="669330843">
          <w:marLeft w:val="0"/>
          <w:marRight w:val="0"/>
          <w:marTop w:val="0"/>
          <w:marBottom w:val="0"/>
          <w:divBdr>
            <w:top w:val="none" w:sz="0" w:space="0" w:color="auto"/>
            <w:left w:val="none" w:sz="0" w:space="0" w:color="auto"/>
            <w:bottom w:val="none" w:sz="0" w:space="0" w:color="auto"/>
            <w:right w:val="none" w:sz="0" w:space="0" w:color="auto"/>
          </w:divBdr>
        </w:div>
        <w:div w:id="406608841">
          <w:marLeft w:val="0"/>
          <w:marRight w:val="0"/>
          <w:marTop w:val="0"/>
          <w:marBottom w:val="0"/>
          <w:divBdr>
            <w:top w:val="none" w:sz="0" w:space="0" w:color="auto"/>
            <w:left w:val="none" w:sz="0" w:space="0" w:color="auto"/>
            <w:bottom w:val="none" w:sz="0" w:space="0" w:color="auto"/>
            <w:right w:val="none" w:sz="0" w:space="0" w:color="auto"/>
          </w:divBdr>
        </w:div>
      </w:divsChild>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1066310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94045232">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813019339">
      <w:bodyDiv w:val="1"/>
      <w:marLeft w:val="0"/>
      <w:marRight w:val="0"/>
      <w:marTop w:val="0"/>
      <w:marBottom w:val="0"/>
      <w:divBdr>
        <w:top w:val="none" w:sz="0" w:space="0" w:color="auto"/>
        <w:left w:val="none" w:sz="0" w:space="0" w:color="auto"/>
        <w:bottom w:val="none" w:sz="0" w:space="0" w:color="auto"/>
        <w:right w:val="none" w:sz="0" w:space="0" w:color="auto"/>
      </w:divBdr>
    </w:div>
    <w:div w:id="1892762370">
      <w:bodyDiv w:val="1"/>
      <w:marLeft w:val="0"/>
      <w:marRight w:val="0"/>
      <w:marTop w:val="0"/>
      <w:marBottom w:val="0"/>
      <w:divBdr>
        <w:top w:val="none" w:sz="0" w:space="0" w:color="auto"/>
        <w:left w:val="none" w:sz="0" w:space="0" w:color="auto"/>
        <w:bottom w:val="none" w:sz="0" w:space="0" w:color="auto"/>
        <w:right w:val="none" w:sz="0" w:space="0" w:color="auto"/>
      </w:divBdr>
      <w:divsChild>
        <w:div w:id="434059974">
          <w:marLeft w:val="0"/>
          <w:marRight w:val="0"/>
          <w:marTop w:val="0"/>
          <w:marBottom w:val="0"/>
          <w:divBdr>
            <w:top w:val="none" w:sz="0" w:space="0" w:color="auto"/>
            <w:left w:val="none" w:sz="0" w:space="0" w:color="auto"/>
            <w:bottom w:val="none" w:sz="0" w:space="0" w:color="auto"/>
            <w:right w:val="none" w:sz="0" w:space="0" w:color="auto"/>
          </w:divBdr>
        </w:div>
        <w:div w:id="1582064319">
          <w:marLeft w:val="0"/>
          <w:marRight w:val="0"/>
          <w:marTop w:val="0"/>
          <w:marBottom w:val="0"/>
          <w:divBdr>
            <w:top w:val="none" w:sz="0" w:space="0" w:color="auto"/>
            <w:left w:val="none" w:sz="0" w:space="0" w:color="auto"/>
            <w:bottom w:val="none" w:sz="0" w:space="0" w:color="auto"/>
            <w:right w:val="none" w:sz="0" w:space="0" w:color="auto"/>
          </w:divBdr>
        </w:div>
      </w:divsChild>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3547</Words>
  <Characters>22933</Characters>
  <Application>Microsoft Office Word</Application>
  <DocSecurity>0</DocSecurity>
  <Lines>191</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6</cp:revision>
  <cp:lastPrinted>2015-03-24T06:19:00Z</cp:lastPrinted>
  <dcterms:created xsi:type="dcterms:W3CDTF">2023-04-04T08:49:00Z</dcterms:created>
  <dcterms:modified xsi:type="dcterms:W3CDTF">2024-02-01T12:24:00Z</dcterms:modified>
</cp:coreProperties>
</file>