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26C6" w:rsidRDefault="002626C6" w:rsidP="002626C6">
      <w:pPr>
        <w:pStyle w:val="Antrat3"/>
        <w:tabs>
          <w:tab w:val="left" w:pos="5103"/>
          <w:tab w:val="left" w:pos="6521"/>
        </w:tabs>
        <w:spacing w:before="0" w:after="0"/>
        <w:ind w:left="5102" w:firstLine="1986"/>
        <w:jc w:val="both"/>
        <w:rPr>
          <w:rFonts w:ascii="Times New Roman" w:hAnsi="Times New Roman"/>
          <w:b w:val="0"/>
          <w:sz w:val="24"/>
          <w:szCs w:val="24"/>
        </w:rPr>
      </w:pPr>
      <w:r>
        <w:rPr>
          <w:rFonts w:ascii="Times New Roman" w:hAnsi="Times New Roman"/>
          <w:b w:val="0"/>
          <w:sz w:val="24"/>
          <w:szCs w:val="24"/>
        </w:rPr>
        <w:t>PATVIRTINTA</w:t>
      </w:r>
    </w:p>
    <w:p w:rsidR="002626C6" w:rsidRDefault="002626C6" w:rsidP="002626C6">
      <w:pPr>
        <w:pStyle w:val="Pagrindinistekstas2"/>
        <w:tabs>
          <w:tab w:val="left" w:pos="5103"/>
          <w:tab w:val="left" w:pos="6663"/>
        </w:tabs>
        <w:spacing w:after="0" w:line="240" w:lineRule="auto"/>
        <w:ind w:left="5102" w:firstLine="1986"/>
        <w:jc w:val="both"/>
      </w:pPr>
      <w:r>
        <w:t xml:space="preserve">Vilniaus rajono </w:t>
      </w:r>
    </w:p>
    <w:p w:rsidR="002626C6" w:rsidRDefault="00F6181B" w:rsidP="002626C6">
      <w:pPr>
        <w:pStyle w:val="Pagrindinistekstas2"/>
        <w:tabs>
          <w:tab w:val="left" w:pos="5103"/>
          <w:tab w:val="left" w:pos="6663"/>
        </w:tabs>
        <w:spacing w:after="0" w:line="240" w:lineRule="auto"/>
        <w:ind w:left="5102" w:right="-330" w:firstLine="1986"/>
        <w:jc w:val="both"/>
      </w:pPr>
      <w:r>
        <w:t>s</w:t>
      </w:r>
      <w:r w:rsidR="002626C6">
        <w:t>avivaldybės tarybos</w:t>
      </w:r>
    </w:p>
    <w:p w:rsidR="002626C6" w:rsidRDefault="002626C6" w:rsidP="002626C6">
      <w:pPr>
        <w:tabs>
          <w:tab w:val="left" w:pos="7088"/>
        </w:tabs>
        <w:ind w:left="7088" w:right="403"/>
        <w:jc w:val="both"/>
        <w:rPr>
          <w:rFonts w:ascii="Times New Roman" w:hAnsi="Times New Roman" w:cs="Times New Roman"/>
        </w:rPr>
      </w:pPr>
      <w:r>
        <w:rPr>
          <w:rFonts w:ascii="Times New Roman" w:hAnsi="Times New Roman" w:cs="Times New Roman"/>
        </w:rPr>
        <w:t xml:space="preserve">2023 m. balandžio 13 d. sprendimu Nr. T3-109 </w:t>
      </w:r>
    </w:p>
    <w:p w:rsidR="00175DB0" w:rsidRPr="00C55FAF" w:rsidRDefault="00721AC5" w:rsidP="00175DB0">
      <w:pPr>
        <w:spacing w:after="0" w:line="240" w:lineRule="auto"/>
        <w:ind w:left="5184"/>
        <w:jc w:val="right"/>
        <w:rPr>
          <w:rFonts w:ascii="Times New Roman" w:hAnsi="Times New Roman" w:cs="Times New Roman"/>
          <w:b/>
        </w:rPr>
      </w:pPr>
      <w:r>
        <w:t xml:space="preserve">            </w:t>
      </w:r>
      <w:r w:rsidR="00175DB0" w:rsidRPr="00C55FAF">
        <w:rPr>
          <w:b/>
        </w:rPr>
        <w:t xml:space="preserve">               </w:t>
      </w:r>
      <w:r w:rsidR="00175DB0" w:rsidRPr="00C55FAF">
        <w:rPr>
          <w:rFonts w:ascii="Times New Roman" w:hAnsi="Times New Roman" w:cs="Times New Roman"/>
          <w:b/>
        </w:rPr>
        <w:t>1b forma</w:t>
      </w:r>
    </w:p>
    <w:p w:rsidR="00721AC5" w:rsidRPr="001634C7" w:rsidRDefault="00280B25" w:rsidP="00175DB0">
      <w:pPr>
        <w:spacing w:after="0" w:line="240" w:lineRule="auto"/>
        <w:ind w:left="5184"/>
        <w:rPr>
          <w:rFonts w:ascii="Times New Roman" w:hAnsi="Times New Roman" w:cs="Times New Roman"/>
        </w:rPr>
      </w:pPr>
      <w:r>
        <w:rPr>
          <w:rFonts w:ascii="Times New Roman" w:hAnsi="Times New Roman" w:cs="Times New Roman"/>
        </w:rPr>
        <w:t xml:space="preserve"> </w:t>
      </w:r>
    </w:p>
    <w:p w:rsidR="00446177" w:rsidRPr="001634C7" w:rsidRDefault="00BA4511" w:rsidP="00446177">
      <w:pPr>
        <w:spacing w:after="0"/>
        <w:jc w:val="center"/>
        <w:rPr>
          <w:rFonts w:ascii="Times New Roman" w:hAnsi="Times New Roman" w:cs="Times New Roman"/>
          <w:b/>
          <w:sz w:val="24"/>
          <w:szCs w:val="24"/>
          <w:u w:val="single"/>
        </w:rPr>
      </w:pPr>
      <w:r w:rsidRPr="001634C7">
        <w:rPr>
          <w:rFonts w:ascii="Times New Roman" w:hAnsi="Times New Roman" w:cs="Times New Roman"/>
          <w:b/>
          <w:sz w:val="24"/>
          <w:szCs w:val="24"/>
          <w:u w:val="single"/>
        </w:rPr>
        <w:t xml:space="preserve">VILNIAUS RAJONO SAVIVALDYBĖS ADMINISTRACIJA </w:t>
      </w:r>
    </w:p>
    <w:p w:rsidR="00446177" w:rsidRPr="001634C7" w:rsidRDefault="00446177" w:rsidP="001A7ED7">
      <w:pPr>
        <w:spacing w:after="0"/>
        <w:jc w:val="center"/>
        <w:rPr>
          <w:rFonts w:ascii="Times New Roman" w:hAnsi="Times New Roman" w:cs="Times New Roman"/>
          <w:sz w:val="24"/>
          <w:szCs w:val="24"/>
        </w:rPr>
      </w:pPr>
      <w:r w:rsidRPr="001634C7">
        <w:rPr>
          <w:rFonts w:ascii="Times New Roman" w:hAnsi="Times New Roman" w:cs="Times New Roman"/>
          <w:sz w:val="20"/>
          <w:szCs w:val="20"/>
        </w:rPr>
        <w:t>(Savivaldybės arba įstaigos pavadinimas)</w:t>
      </w:r>
    </w:p>
    <w:p w:rsidR="00446177" w:rsidRPr="001634C7" w:rsidRDefault="00BA4511" w:rsidP="00446177">
      <w:pPr>
        <w:spacing w:after="0"/>
        <w:jc w:val="center"/>
        <w:rPr>
          <w:rFonts w:ascii="Times New Roman" w:hAnsi="Times New Roman" w:cs="Times New Roman"/>
          <w:sz w:val="20"/>
          <w:szCs w:val="20"/>
          <w:u w:val="single"/>
        </w:rPr>
      </w:pPr>
      <w:r w:rsidRPr="001634C7">
        <w:rPr>
          <w:rFonts w:ascii="Times New Roman" w:hAnsi="Times New Roman" w:cs="Times New Roman"/>
          <w:sz w:val="24"/>
          <w:szCs w:val="24"/>
          <w:u w:val="single"/>
        </w:rPr>
        <w:t>0</w:t>
      </w:r>
      <w:r w:rsidR="00D90FAD" w:rsidRPr="001634C7">
        <w:rPr>
          <w:rFonts w:ascii="Times New Roman" w:hAnsi="Times New Roman" w:cs="Times New Roman"/>
          <w:sz w:val="24"/>
          <w:szCs w:val="24"/>
          <w:u w:val="single"/>
        </w:rPr>
        <w:t>5 Saugios ir švarios gyvenamosios aplinkos kūrimo</w:t>
      </w:r>
      <w:r w:rsidRPr="001634C7">
        <w:rPr>
          <w:rFonts w:ascii="Times New Roman" w:hAnsi="Times New Roman" w:cs="Times New Roman"/>
          <w:sz w:val="24"/>
          <w:szCs w:val="24"/>
          <w:u w:val="single"/>
        </w:rPr>
        <w:t xml:space="preserve"> programa</w:t>
      </w:r>
    </w:p>
    <w:p w:rsidR="00446177" w:rsidRPr="001634C7" w:rsidRDefault="00446177" w:rsidP="00446177">
      <w:pPr>
        <w:spacing w:after="0"/>
        <w:jc w:val="center"/>
        <w:rPr>
          <w:rFonts w:ascii="Times New Roman" w:hAnsi="Times New Roman" w:cs="Times New Roman"/>
          <w:sz w:val="20"/>
          <w:szCs w:val="20"/>
        </w:rPr>
      </w:pPr>
      <w:r w:rsidRPr="001634C7">
        <w:rPr>
          <w:rFonts w:ascii="Times New Roman" w:hAnsi="Times New Roman" w:cs="Times New Roman"/>
          <w:sz w:val="20"/>
          <w:szCs w:val="20"/>
        </w:rPr>
        <w:t>(programos pavadiniams)</w:t>
      </w:r>
    </w:p>
    <w:p w:rsidR="00446177" w:rsidRPr="005E6132" w:rsidRDefault="00446177" w:rsidP="00446177">
      <w:pPr>
        <w:spacing w:after="0"/>
        <w:jc w:val="center"/>
        <w:rPr>
          <w:rFonts w:ascii="Times New Roman" w:hAnsi="Times New Roman" w:cs="Times New Roman"/>
          <w:color w:val="FF0000"/>
          <w:sz w:val="24"/>
          <w:szCs w:val="24"/>
        </w:rPr>
      </w:pPr>
    </w:p>
    <w:p w:rsidR="00446177" w:rsidRPr="005E6132" w:rsidRDefault="00341EE8" w:rsidP="00341EE8">
      <w:pPr>
        <w:jc w:val="center"/>
        <w:rPr>
          <w:rFonts w:ascii="Times New Roman" w:hAnsi="Times New Roman" w:cs="Times New Roman"/>
          <w:sz w:val="24"/>
          <w:szCs w:val="24"/>
        </w:rPr>
      </w:pPr>
      <w:r w:rsidRPr="005E6132">
        <w:rPr>
          <w:rFonts w:ascii="Times New Roman" w:hAnsi="Times New Roman" w:cs="Times New Roman"/>
          <w:b/>
          <w:sz w:val="24"/>
          <w:szCs w:val="24"/>
        </w:rPr>
        <w:t>PROGRAMOS APRAŠYMAS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34"/>
      </w:tblGrid>
      <w:tr w:rsidR="005E6132" w:rsidRPr="005E6132" w:rsidTr="004B7A8D">
        <w:tc>
          <w:tcPr>
            <w:tcW w:w="2977" w:type="dxa"/>
          </w:tcPr>
          <w:p w:rsidR="004B7A8D" w:rsidRPr="005E6132" w:rsidRDefault="004B7A8D" w:rsidP="008A735B">
            <w:pPr>
              <w:rPr>
                <w:rFonts w:ascii="Times New Roman" w:hAnsi="Times New Roman" w:cs="Times New Roman"/>
                <w:b/>
              </w:rPr>
            </w:pPr>
            <w:r w:rsidRPr="005E6132">
              <w:rPr>
                <w:rFonts w:ascii="Times New Roman" w:hAnsi="Times New Roman" w:cs="Times New Roman"/>
                <w:b/>
              </w:rPr>
              <w:t>Biudžetiniai metai</w:t>
            </w:r>
          </w:p>
        </w:tc>
        <w:tc>
          <w:tcPr>
            <w:tcW w:w="6634" w:type="dxa"/>
          </w:tcPr>
          <w:p w:rsidR="004B7A8D" w:rsidRPr="005E6132" w:rsidRDefault="00BA4511" w:rsidP="00A555A5">
            <w:pPr>
              <w:rPr>
                <w:rFonts w:ascii="Times New Roman" w:hAnsi="Times New Roman" w:cs="Times New Roman"/>
                <w:b/>
              </w:rPr>
            </w:pPr>
            <w:r w:rsidRPr="005E6132">
              <w:rPr>
                <w:rFonts w:ascii="Times New Roman" w:hAnsi="Times New Roman" w:cs="Times New Roman"/>
                <w:b/>
                <w:i/>
              </w:rPr>
              <w:t>20</w:t>
            </w:r>
            <w:r w:rsidR="005E6132" w:rsidRPr="005E6132">
              <w:rPr>
                <w:rFonts w:ascii="Times New Roman" w:hAnsi="Times New Roman" w:cs="Times New Roman"/>
                <w:b/>
                <w:i/>
              </w:rPr>
              <w:t>2</w:t>
            </w:r>
            <w:r w:rsidR="001D289E">
              <w:rPr>
                <w:rFonts w:ascii="Times New Roman" w:hAnsi="Times New Roman" w:cs="Times New Roman"/>
                <w:b/>
                <w:i/>
              </w:rPr>
              <w:t>3</w:t>
            </w:r>
            <w:r w:rsidR="004B7A8D" w:rsidRPr="005E6132">
              <w:rPr>
                <w:rFonts w:ascii="Times New Roman" w:hAnsi="Times New Roman" w:cs="Times New Roman"/>
                <w:b/>
              </w:rPr>
              <w:t>-ieji</w:t>
            </w:r>
            <w:r w:rsidRPr="005E6132">
              <w:rPr>
                <w:rFonts w:ascii="Times New Roman" w:hAnsi="Times New Roman" w:cs="Times New Roman"/>
                <w:b/>
              </w:rPr>
              <w:t xml:space="preserve"> metai</w:t>
            </w:r>
          </w:p>
        </w:tc>
      </w:tr>
      <w:tr w:rsidR="005E6132" w:rsidRPr="005E6132" w:rsidTr="008833DA">
        <w:tc>
          <w:tcPr>
            <w:tcW w:w="2977" w:type="dxa"/>
          </w:tcPr>
          <w:p w:rsidR="00143DE5" w:rsidRPr="005E6132" w:rsidRDefault="00143DE5" w:rsidP="008A735B">
            <w:pPr>
              <w:rPr>
                <w:rFonts w:ascii="Times New Roman" w:hAnsi="Times New Roman" w:cs="Times New Roman"/>
                <w:b/>
              </w:rPr>
            </w:pPr>
            <w:r w:rsidRPr="005E6132">
              <w:rPr>
                <w:rFonts w:ascii="Times New Roman" w:hAnsi="Times New Roman" w:cs="Times New Roman"/>
                <w:b/>
              </w:rPr>
              <w:t>Asignavimų valdytojas (-ai) (savininkas)</w:t>
            </w:r>
          </w:p>
        </w:tc>
        <w:tc>
          <w:tcPr>
            <w:tcW w:w="6634" w:type="dxa"/>
          </w:tcPr>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Vilniaus rajono savivaldybės administracija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Avižienių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Bezdonių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Buivydžių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Dūkštų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Juodšilių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Kalvelių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Lavoriškių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Maišiagalos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Marijampolio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Medininkų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Mickūnų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Nemenčinės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Nemenčinės miesto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Nemėžio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Paberžės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 xml:space="preserve">Pagirių seniūnija </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Riešės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Rudaminos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Rukainių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Sudervės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Sužionių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Šatrininkų seniūnija</w:t>
            </w:r>
          </w:p>
          <w:p w:rsidR="00D90FAD"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Zujūnų seniūnija</w:t>
            </w:r>
          </w:p>
          <w:p w:rsidR="00BA4511"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UAB „Nemenčinės komunalininkas“</w:t>
            </w:r>
          </w:p>
          <w:p w:rsidR="002A5EF2" w:rsidRPr="001D289E" w:rsidRDefault="00D90FAD" w:rsidP="00D90FAD">
            <w:pPr>
              <w:spacing w:after="0" w:line="240" w:lineRule="auto"/>
              <w:rPr>
                <w:rFonts w:ascii="Times New Roman" w:hAnsi="Times New Roman" w:cs="Times New Roman"/>
              </w:rPr>
            </w:pPr>
            <w:r w:rsidRPr="001D289E">
              <w:rPr>
                <w:rFonts w:ascii="Times New Roman" w:hAnsi="Times New Roman" w:cs="Times New Roman"/>
              </w:rPr>
              <w:t>UAB „Nemėžio komunalininkas“</w:t>
            </w:r>
          </w:p>
          <w:p w:rsidR="00B34249" w:rsidRPr="001D289E" w:rsidRDefault="00B34249" w:rsidP="00D90FAD">
            <w:pPr>
              <w:spacing w:after="0" w:line="240" w:lineRule="auto"/>
              <w:rPr>
                <w:rFonts w:ascii="Times New Roman" w:hAnsi="Times New Roman" w:cs="Times New Roman"/>
              </w:rPr>
            </w:pPr>
            <w:r w:rsidRPr="001D289E">
              <w:rPr>
                <w:rFonts w:ascii="Times New Roman" w:hAnsi="Times New Roman" w:cs="Times New Roman"/>
              </w:rPr>
              <w:t>UAB „Vilniaus vandenys“</w:t>
            </w:r>
          </w:p>
        </w:tc>
      </w:tr>
      <w:tr w:rsidR="005E6132" w:rsidRPr="005E6132" w:rsidTr="008833DA">
        <w:tc>
          <w:tcPr>
            <w:tcW w:w="2977" w:type="dxa"/>
          </w:tcPr>
          <w:p w:rsidR="00E756E4" w:rsidRPr="005E6132" w:rsidRDefault="00E756E4" w:rsidP="008A735B">
            <w:pPr>
              <w:rPr>
                <w:rFonts w:ascii="Times New Roman" w:hAnsi="Times New Roman" w:cs="Times New Roman"/>
                <w:b/>
              </w:rPr>
            </w:pPr>
            <w:r w:rsidRPr="005E6132">
              <w:rPr>
                <w:rFonts w:ascii="Times New Roman" w:hAnsi="Times New Roman" w:cs="Times New Roman"/>
                <w:b/>
              </w:rPr>
              <w:t>Vykdytojas (-ai)</w:t>
            </w:r>
          </w:p>
        </w:tc>
        <w:tc>
          <w:tcPr>
            <w:tcW w:w="6634" w:type="dxa"/>
          </w:tcPr>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Vilniaus rajono savivaldybės administracija</w:t>
            </w:r>
          </w:p>
          <w:p w:rsidR="00306B8B" w:rsidRPr="001D289E" w:rsidRDefault="00306B8B" w:rsidP="00AC473E">
            <w:pPr>
              <w:spacing w:after="0" w:line="240" w:lineRule="auto"/>
              <w:rPr>
                <w:rFonts w:ascii="Times New Roman" w:hAnsi="Times New Roman" w:cs="Times New Roman"/>
              </w:rPr>
            </w:pPr>
            <w:r w:rsidRPr="001D289E">
              <w:rPr>
                <w:rFonts w:ascii="Times New Roman" w:hAnsi="Times New Roman" w:cs="Times New Roman"/>
              </w:rPr>
              <w:t>Infrastruktūros plėtros</w:t>
            </w:r>
            <w:r w:rsidR="001D289E" w:rsidRPr="001D289E">
              <w:rPr>
                <w:rFonts w:ascii="Times New Roman" w:hAnsi="Times New Roman" w:cs="Times New Roman"/>
              </w:rPr>
              <w:t xml:space="preserve"> (vyriausiojo inžin</w:t>
            </w:r>
            <w:r w:rsidR="001D289E">
              <w:rPr>
                <w:rFonts w:ascii="Times New Roman" w:hAnsi="Times New Roman" w:cs="Times New Roman"/>
              </w:rPr>
              <w:t>i</w:t>
            </w:r>
            <w:r w:rsidR="001D289E" w:rsidRPr="001D289E">
              <w:rPr>
                <w:rFonts w:ascii="Times New Roman" w:hAnsi="Times New Roman" w:cs="Times New Roman"/>
              </w:rPr>
              <w:t>eriaus)</w:t>
            </w:r>
            <w:r w:rsidRPr="001D289E">
              <w:rPr>
                <w:rFonts w:ascii="Times New Roman" w:hAnsi="Times New Roman" w:cs="Times New Roman"/>
              </w:rPr>
              <w:t xml:space="preserve"> skyrius</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Investicijų skyrius</w:t>
            </w:r>
          </w:p>
          <w:p w:rsidR="00513266" w:rsidRPr="001D289E" w:rsidRDefault="00513266" w:rsidP="00AC473E">
            <w:pPr>
              <w:spacing w:after="0" w:line="240" w:lineRule="auto"/>
              <w:rPr>
                <w:rFonts w:ascii="Times New Roman" w:hAnsi="Times New Roman" w:cs="Times New Roman"/>
              </w:rPr>
            </w:pPr>
            <w:r w:rsidRPr="001D289E">
              <w:rPr>
                <w:rFonts w:ascii="Times New Roman" w:hAnsi="Times New Roman" w:cs="Times New Roman"/>
              </w:rPr>
              <w:t>Statybos skyrius</w:t>
            </w:r>
          </w:p>
          <w:p w:rsidR="00F272F5" w:rsidRPr="001D289E" w:rsidRDefault="00F272F5" w:rsidP="00AC473E">
            <w:pPr>
              <w:spacing w:after="0" w:line="240" w:lineRule="auto"/>
              <w:rPr>
                <w:rFonts w:ascii="Times New Roman" w:hAnsi="Times New Roman" w:cs="Times New Roman"/>
              </w:rPr>
            </w:pPr>
            <w:r w:rsidRPr="001D289E">
              <w:rPr>
                <w:rFonts w:ascii="Times New Roman" w:hAnsi="Times New Roman" w:cs="Times New Roman"/>
              </w:rPr>
              <w:t>Ūkio skyrius</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Viešosios tvarkos skyrius</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Vietinio ūkio skyrius</w:t>
            </w:r>
          </w:p>
          <w:p w:rsidR="00C66C05" w:rsidRPr="001D289E" w:rsidRDefault="00C66C05" w:rsidP="00AC473E">
            <w:pPr>
              <w:spacing w:after="0" w:line="240" w:lineRule="auto"/>
              <w:rPr>
                <w:rFonts w:ascii="Times New Roman" w:hAnsi="Times New Roman" w:cs="Times New Roman"/>
              </w:rPr>
            </w:pPr>
            <w:r w:rsidRPr="001D289E">
              <w:rPr>
                <w:rFonts w:ascii="Times New Roman" w:hAnsi="Times New Roman" w:cs="Times New Roman"/>
              </w:rPr>
              <w:t>Žemės ūkio skyrius</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Avižienių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Bezdonių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lastRenderedPageBreak/>
              <w:t>Buivydžių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Dūkštų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Juodšilių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Kalvelių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Lavoriškių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Maišiagalos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Marijampolio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Medininkų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Mickūnų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Nemenčinės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Nemenčinės miesto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Nemėžio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Paberžės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 xml:space="preserve">Pagirių seniūnija </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Riešės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Rudaminos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Rukainių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Sudervės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Sužionių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Šatrininkų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Zujūnų seniūnija</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UAB „Nemenčinės komunalininkas“</w:t>
            </w:r>
          </w:p>
          <w:p w:rsidR="00AC473E" w:rsidRPr="001D289E" w:rsidRDefault="00AC473E" w:rsidP="00AC473E">
            <w:pPr>
              <w:spacing w:after="0" w:line="240" w:lineRule="auto"/>
              <w:rPr>
                <w:rFonts w:ascii="Times New Roman" w:hAnsi="Times New Roman" w:cs="Times New Roman"/>
              </w:rPr>
            </w:pPr>
            <w:r w:rsidRPr="001D289E">
              <w:rPr>
                <w:rFonts w:ascii="Times New Roman" w:hAnsi="Times New Roman" w:cs="Times New Roman"/>
              </w:rPr>
              <w:t>UAB „Nemėžio komunalininkas“</w:t>
            </w:r>
          </w:p>
          <w:p w:rsidR="0077532D" w:rsidRPr="001D289E" w:rsidRDefault="00B34249" w:rsidP="00306B8B">
            <w:pPr>
              <w:spacing w:after="0" w:line="240" w:lineRule="auto"/>
              <w:rPr>
                <w:rFonts w:ascii="Times New Roman" w:hAnsi="Times New Roman" w:cs="Times New Roman"/>
                <w:highlight w:val="yellow"/>
              </w:rPr>
            </w:pPr>
            <w:r w:rsidRPr="001D289E">
              <w:rPr>
                <w:rFonts w:ascii="Times New Roman" w:hAnsi="Times New Roman" w:cs="Times New Roman"/>
              </w:rPr>
              <w:t>UAB „Vilniaus vandenys“</w:t>
            </w:r>
          </w:p>
        </w:tc>
      </w:tr>
    </w:tbl>
    <w:p w:rsidR="00373E07" w:rsidRPr="005E6132" w:rsidRDefault="00373E07" w:rsidP="00373E07">
      <w:pPr>
        <w:ind w:left="360"/>
        <w:rPr>
          <w:rFonts w:ascii="Times New Roman" w:hAnsi="Times New Roman" w:cs="Times New Roman"/>
        </w:rPr>
      </w:pPr>
    </w:p>
    <w:tbl>
      <w:tblPr>
        <w:tblStyle w:val="Lentelstinklelis"/>
        <w:tblW w:w="0" w:type="auto"/>
        <w:tblInd w:w="-5" w:type="dxa"/>
        <w:tblLook w:val="04A0" w:firstRow="1" w:lastRow="0" w:firstColumn="1" w:lastColumn="0" w:noHBand="0" w:noVBand="1"/>
      </w:tblPr>
      <w:tblGrid>
        <w:gridCol w:w="2971"/>
        <w:gridCol w:w="3114"/>
        <w:gridCol w:w="1020"/>
        <w:gridCol w:w="2507"/>
      </w:tblGrid>
      <w:tr w:rsidR="005E6132" w:rsidRPr="005E6132" w:rsidTr="004B7A8D">
        <w:tc>
          <w:tcPr>
            <w:tcW w:w="2977" w:type="dxa"/>
          </w:tcPr>
          <w:p w:rsidR="004B7A8D" w:rsidRPr="005E6132" w:rsidRDefault="004B7A8D" w:rsidP="00373E07">
            <w:pPr>
              <w:rPr>
                <w:rFonts w:ascii="Times New Roman" w:hAnsi="Times New Roman" w:cs="Times New Roman"/>
                <w:b/>
                <w:lang w:val="en-GB"/>
              </w:rPr>
            </w:pPr>
            <w:r w:rsidRPr="005E6132">
              <w:rPr>
                <w:rFonts w:ascii="Times New Roman" w:hAnsi="Times New Roman" w:cs="Times New Roman"/>
                <w:b/>
              </w:rPr>
              <w:t>Programos kodas</w:t>
            </w:r>
          </w:p>
        </w:tc>
        <w:tc>
          <w:tcPr>
            <w:tcW w:w="6656" w:type="dxa"/>
            <w:gridSpan w:val="3"/>
          </w:tcPr>
          <w:p w:rsidR="004B7A8D" w:rsidRPr="005E6132" w:rsidRDefault="00BA4511" w:rsidP="004A3D89">
            <w:pPr>
              <w:rPr>
                <w:rFonts w:ascii="Times New Roman" w:hAnsi="Times New Roman" w:cs="Times New Roman"/>
                <w:lang w:val="en-US"/>
              </w:rPr>
            </w:pPr>
            <w:r w:rsidRPr="005E6132">
              <w:rPr>
                <w:rFonts w:ascii="Times New Roman" w:hAnsi="Times New Roman" w:cs="Times New Roman"/>
                <w:lang w:val="en-GB"/>
              </w:rPr>
              <w:t>0</w:t>
            </w:r>
            <w:r w:rsidR="004A3D89" w:rsidRPr="005E6132">
              <w:rPr>
                <w:rFonts w:ascii="Times New Roman" w:hAnsi="Times New Roman" w:cs="Times New Roman"/>
                <w:lang w:val="en-US"/>
              </w:rPr>
              <w:t>5</w:t>
            </w:r>
          </w:p>
        </w:tc>
      </w:tr>
      <w:tr w:rsidR="005E6132" w:rsidRPr="005E6132" w:rsidTr="004B7A8D">
        <w:tc>
          <w:tcPr>
            <w:tcW w:w="2977" w:type="dxa"/>
          </w:tcPr>
          <w:p w:rsidR="004B7A8D" w:rsidRPr="005E6132" w:rsidRDefault="004B7A8D" w:rsidP="00373E07">
            <w:pPr>
              <w:rPr>
                <w:rFonts w:ascii="Times New Roman" w:hAnsi="Times New Roman" w:cs="Times New Roman"/>
                <w:b/>
              </w:rPr>
            </w:pPr>
            <w:r w:rsidRPr="005E6132">
              <w:rPr>
                <w:rFonts w:ascii="Times New Roman" w:hAnsi="Times New Roman" w:cs="Times New Roman"/>
                <w:b/>
              </w:rPr>
              <w:t>Programos parengimo argumentai</w:t>
            </w:r>
          </w:p>
        </w:tc>
        <w:tc>
          <w:tcPr>
            <w:tcW w:w="6656" w:type="dxa"/>
            <w:gridSpan w:val="3"/>
          </w:tcPr>
          <w:p w:rsidR="004B7A8D" w:rsidRPr="005E6132" w:rsidRDefault="000169B4" w:rsidP="00BA1551">
            <w:pPr>
              <w:jc w:val="both"/>
              <w:rPr>
                <w:rFonts w:ascii="Times New Roman" w:hAnsi="Times New Roman" w:cs="Times New Roman"/>
              </w:rPr>
            </w:pPr>
            <w:r w:rsidRPr="005E6132">
              <w:rPr>
                <w:rFonts w:ascii="Times New Roman" w:hAnsi="Times New Roman" w:cs="Times New Roman"/>
              </w:rPr>
              <w:t xml:space="preserve">Programa įgyvendinamos LR Vietos savivaldos įstatymu reglamentuojamos savarankiškosios savivaldybių funkcijos: aplinkos kokybės gerinimas ir apsauga; </w:t>
            </w:r>
            <w:r w:rsidR="00D23CC4" w:rsidRPr="005E6132">
              <w:rPr>
                <w:rFonts w:ascii="Times New Roman" w:hAnsi="Times New Roman" w:cs="Times New Roman"/>
              </w:rPr>
              <w:t>savivaldybės teritorijoje esančių želdynų tvarkymas</w:t>
            </w:r>
            <w:r w:rsidR="00C50381" w:rsidRPr="005E6132">
              <w:rPr>
                <w:rFonts w:ascii="Times New Roman" w:hAnsi="Times New Roman" w:cs="Times New Roman"/>
              </w:rPr>
              <w:t xml:space="preserve"> ir</w:t>
            </w:r>
            <w:r w:rsidR="00D23CC4" w:rsidRPr="005E6132">
              <w:rPr>
                <w:rFonts w:ascii="Times New Roman" w:hAnsi="Times New Roman" w:cs="Times New Roman"/>
              </w:rPr>
              <w:t xml:space="preserve"> apsauga; </w:t>
            </w:r>
            <w:r w:rsidRPr="005E6132">
              <w:rPr>
                <w:rFonts w:ascii="Times New Roman" w:hAnsi="Times New Roman" w:cs="Times New Roman"/>
              </w:rPr>
              <w:t>komunalinių atliekų tvarkymo sistemų diegimas, antrinių žaliavų surinkimo ir perdirbimo organizavimas</w:t>
            </w:r>
            <w:r w:rsidR="00D23CC4" w:rsidRPr="005E6132">
              <w:rPr>
                <w:rFonts w:ascii="Times New Roman" w:hAnsi="Times New Roman" w:cs="Times New Roman"/>
              </w:rPr>
              <w:t>;</w:t>
            </w:r>
            <w:r w:rsidRPr="005E6132">
              <w:rPr>
                <w:rFonts w:ascii="Times New Roman" w:hAnsi="Times New Roman" w:cs="Times New Roman"/>
              </w:rPr>
              <w:t xml:space="preserve"> sanitarijos ir higienos taisyklių tvirtinimas ir jų laikymosi kontrolės organizavimas, švaros ir tvarko</w:t>
            </w:r>
            <w:r w:rsidR="00BA1551" w:rsidRPr="005E6132">
              <w:rPr>
                <w:rFonts w:ascii="Times New Roman" w:hAnsi="Times New Roman" w:cs="Times New Roman"/>
              </w:rPr>
              <w:t>s viešose vietose užtikrinimas ir kt.</w:t>
            </w:r>
          </w:p>
          <w:p w:rsidR="00ED5278" w:rsidRPr="005E6132" w:rsidRDefault="00BA1551" w:rsidP="00ED5278">
            <w:pPr>
              <w:jc w:val="both"/>
              <w:rPr>
                <w:rFonts w:ascii="Times New Roman" w:hAnsi="Times New Roman" w:cs="Times New Roman"/>
              </w:rPr>
            </w:pPr>
            <w:r w:rsidRPr="005E6132">
              <w:rPr>
                <w:rFonts w:ascii="Times New Roman" w:hAnsi="Times New Roman" w:cs="Times New Roman"/>
              </w:rPr>
              <w:t>Įgyvendinant programos tikslus, bus pagerinta Vilniaus rajono aplinkos būklė, racionaliai naudojami gamtos ištekliai, sumažinta ūkinės veiklos neigiama įtaka aplinkai. Numatoma vykdyti aplinkos išsaugojimo</w:t>
            </w:r>
            <w:r w:rsidR="00ED5278" w:rsidRPr="005E6132">
              <w:rPr>
                <w:rFonts w:ascii="Times New Roman" w:hAnsi="Times New Roman" w:cs="Times New Roman"/>
              </w:rPr>
              <w:t>,</w:t>
            </w:r>
            <w:r w:rsidRPr="005E6132">
              <w:rPr>
                <w:rFonts w:ascii="Times New Roman" w:hAnsi="Times New Roman" w:cs="Times New Roman"/>
              </w:rPr>
              <w:t xml:space="preserve"> kokybės kontrolės, atliekų prevencijos i</w:t>
            </w:r>
            <w:r w:rsidR="00ED5278" w:rsidRPr="005E6132">
              <w:rPr>
                <w:rFonts w:ascii="Times New Roman" w:hAnsi="Times New Roman" w:cs="Times New Roman"/>
              </w:rPr>
              <w:t>r tvarkymo bei kitas priemones.</w:t>
            </w:r>
          </w:p>
          <w:p w:rsidR="00BA1551" w:rsidRPr="005E6132" w:rsidRDefault="00ED5278" w:rsidP="00DC526B">
            <w:pPr>
              <w:jc w:val="both"/>
              <w:rPr>
                <w:rFonts w:ascii="Times New Roman" w:hAnsi="Times New Roman" w:cs="Times New Roman"/>
                <w:lang w:eastAsia="ar-SA"/>
              </w:rPr>
            </w:pPr>
            <w:r w:rsidRPr="005E6132">
              <w:rPr>
                <w:rFonts w:ascii="Times New Roman" w:hAnsi="Times New Roman" w:cs="Times New Roman"/>
              </w:rPr>
              <w:t>Programa t</w:t>
            </w:r>
            <w:r w:rsidR="00BA1551" w:rsidRPr="005E6132">
              <w:rPr>
                <w:rFonts w:ascii="Times New Roman" w:hAnsi="Times New Roman" w:cs="Times New Roman"/>
              </w:rPr>
              <w:t xml:space="preserve">aip pat </w:t>
            </w:r>
            <w:r w:rsidRPr="005E6132">
              <w:rPr>
                <w:rFonts w:ascii="Times New Roman" w:hAnsi="Times New Roman" w:cs="Times New Roman"/>
              </w:rPr>
              <w:t xml:space="preserve">siekiama modernizuoti ir plėsti vandens tiekimo ir nuotekų šalinimo infrastruktūrą; gerinti savivaldybės viešojo ūkio kokybę; vykdyti įvairias prevencines priemones. </w:t>
            </w:r>
            <w:r w:rsidRPr="005E6132">
              <w:rPr>
                <w:rFonts w:ascii="Times New Roman" w:hAnsi="Times New Roman" w:cs="Times New Roman"/>
                <w:lang w:eastAsia="ar-SA"/>
              </w:rPr>
              <w:t xml:space="preserve">Programoje yra numatytos lėšos </w:t>
            </w:r>
            <w:r w:rsidR="00DC526B" w:rsidRPr="005E6132">
              <w:rPr>
                <w:rFonts w:ascii="Times New Roman" w:hAnsi="Times New Roman" w:cs="Times New Roman"/>
                <w:lang w:eastAsia="ar-SA"/>
              </w:rPr>
              <w:t>Vilniaus</w:t>
            </w:r>
            <w:r w:rsidRPr="005E6132">
              <w:rPr>
                <w:rFonts w:ascii="Times New Roman" w:hAnsi="Times New Roman" w:cs="Times New Roman"/>
                <w:lang w:eastAsia="ar-SA"/>
              </w:rPr>
              <w:t xml:space="preserve"> rajono savivaldybės priešgaisrinės tarnybos darbo organizavimui. Šios tarnybos veikla yra svarbi siekiant užtikrinti saugią aplinką rajone.</w:t>
            </w:r>
          </w:p>
        </w:tc>
      </w:tr>
      <w:tr w:rsidR="005E6132" w:rsidRPr="005E6132" w:rsidTr="0039219E">
        <w:trPr>
          <w:trHeight w:val="420"/>
        </w:trPr>
        <w:tc>
          <w:tcPr>
            <w:tcW w:w="2977" w:type="dxa"/>
            <w:vMerge w:val="restart"/>
          </w:tcPr>
          <w:p w:rsidR="0039219E" w:rsidRPr="005E6132" w:rsidRDefault="0039219E" w:rsidP="00373E07">
            <w:pPr>
              <w:rPr>
                <w:rFonts w:ascii="Times New Roman" w:hAnsi="Times New Roman" w:cs="Times New Roman"/>
                <w:b/>
              </w:rPr>
            </w:pPr>
            <w:r w:rsidRPr="005E6132">
              <w:rPr>
                <w:rFonts w:ascii="Times New Roman" w:hAnsi="Times New Roman" w:cs="Times New Roman"/>
                <w:b/>
              </w:rPr>
              <w:t>Ilgalaikis prioritetas (pagal Vilniaus rajono savivaldybės strateginį plėtros planą)</w:t>
            </w:r>
          </w:p>
        </w:tc>
        <w:tc>
          <w:tcPr>
            <w:tcW w:w="3119" w:type="dxa"/>
          </w:tcPr>
          <w:p w:rsidR="0039219E" w:rsidRPr="005E6132" w:rsidRDefault="0039219E" w:rsidP="00373E07">
            <w:pPr>
              <w:rPr>
                <w:rFonts w:ascii="Times New Roman" w:hAnsi="Times New Roman" w:cs="Times New Roman"/>
              </w:rPr>
            </w:pPr>
            <w:r w:rsidRPr="005E6132">
              <w:rPr>
                <w:rFonts w:ascii="Times New Roman" w:hAnsi="Times New Roman" w:cs="Times New Roman"/>
              </w:rPr>
              <w:t>Kokybiško ir prieinamo švietimo, laisvalaikio bei socialinių paslaugų visuomenei užtikrinimas</w:t>
            </w:r>
          </w:p>
        </w:tc>
        <w:tc>
          <w:tcPr>
            <w:tcW w:w="1021" w:type="dxa"/>
            <w:vMerge w:val="restart"/>
          </w:tcPr>
          <w:p w:rsidR="0039219E" w:rsidRPr="005E6132" w:rsidRDefault="0039219E" w:rsidP="00373E07">
            <w:pPr>
              <w:rPr>
                <w:rFonts w:ascii="Times New Roman" w:hAnsi="Times New Roman" w:cs="Times New Roman"/>
                <w:b/>
              </w:rPr>
            </w:pPr>
            <w:r w:rsidRPr="005E6132">
              <w:rPr>
                <w:rFonts w:ascii="Times New Roman" w:hAnsi="Times New Roman" w:cs="Times New Roman"/>
                <w:b/>
              </w:rPr>
              <w:t>Kodas</w:t>
            </w:r>
          </w:p>
        </w:tc>
        <w:tc>
          <w:tcPr>
            <w:tcW w:w="2516" w:type="dxa"/>
          </w:tcPr>
          <w:p w:rsidR="0039219E" w:rsidRPr="005E6132" w:rsidRDefault="0039219E" w:rsidP="00373E07">
            <w:pPr>
              <w:rPr>
                <w:rFonts w:ascii="Times New Roman" w:hAnsi="Times New Roman" w:cs="Times New Roman"/>
              </w:rPr>
            </w:pPr>
            <w:r w:rsidRPr="005E6132">
              <w:rPr>
                <w:rFonts w:ascii="Times New Roman" w:hAnsi="Times New Roman" w:cs="Times New Roman"/>
              </w:rPr>
              <w:t>1</w:t>
            </w:r>
          </w:p>
          <w:p w:rsidR="0039219E" w:rsidRPr="005E6132" w:rsidRDefault="0039219E" w:rsidP="00373E07">
            <w:pPr>
              <w:rPr>
                <w:rFonts w:ascii="Times New Roman" w:hAnsi="Times New Roman" w:cs="Times New Roman"/>
              </w:rPr>
            </w:pPr>
          </w:p>
          <w:p w:rsidR="0039219E" w:rsidRPr="005E6132" w:rsidRDefault="0039219E" w:rsidP="00373E07">
            <w:pPr>
              <w:rPr>
                <w:rFonts w:ascii="Times New Roman" w:hAnsi="Times New Roman" w:cs="Times New Roman"/>
              </w:rPr>
            </w:pPr>
          </w:p>
          <w:p w:rsidR="0039219E" w:rsidRPr="005E6132" w:rsidRDefault="0039219E" w:rsidP="00373E07">
            <w:pPr>
              <w:rPr>
                <w:rFonts w:ascii="Times New Roman" w:hAnsi="Times New Roman" w:cs="Times New Roman"/>
              </w:rPr>
            </w:pPr>
          </w:p>
        </w:tc>
      </w:tr>
      <w:tr w:rsidR="005E6132" w:rsidRPr="005E6132" w:rsidTr="004B7A8D">
        <w:trPr>
          <w:trHeight w:val="420"/>
        </w:trPr>
        <w:tc>
          <w:tcPr>
            <w:tcW w:w="2977" w:type="dxa"/>
            <w:vMerge/>
          </w:tcPr>
          <w:p w:rsidR="0039219E" w:rsidRPr="005E6132" w:rsidRDefault="0039219E" w:rsidP="00373E07">
            <w:pPr>
              <w:rPr>
                <w:rFonts w:ascii="Times New Roman" w:hAnsi="Times New Roman" w:cs="Times New Roman"/>
                <w:b/>
              </w:rPr>
            </w:pPr>
          </w:p>
        </w:tc>
        <w:tc>
          <w:tcPr>
            <w:tcW w:w="3119" w:type="dxa"/>
          </w:tcPr>
          <w:p w:rsidR="0039219E" w:rsidRPr="005E6132" w:rsidRDefault="0039219E" w:rsidP="00373E07">
            <w:pPr>
              <w:rPr>
                <w:rFonts w:ascii="Times New Roman" w:hAnsi="Times New Roman" w:cs="Times New Roman"/>
              </w:rPr>
            </w:pPr>
            <w:r w:rsidRPr="005E6132">
              <w:rPr>
                <w:rFonts w:ascii="Times New Roman" w:hAnsi="Times New Roman" w:cs="Times New Roman"/>
              </w:rPr>
              <w:t>Palankios aplinkos verslo ir turizmo plėtrai sukūrimas</w:t>
            </w:r>
          </w:p>
        </w:tc>
        <w:tc>
          <w:tcPr>
            <w:tcW w:w="1021" w:type="dxa"/>
            <w:vMerge/>
          </w:tcPr>
          <w:p w:rsidR="0039219E" w:rsidRPr="005E6132" w:rsidRDefault="0039219E" w:rsidP="00373E07">
            <w:pPr>
              <w:rPr>
                <w:rFonts w:ascii="Times New Roman" w:hAnsi="Times New Roman" w:cs="Times New Roman"/>
                <w:b/>
              </w:rPr>
            </w:pPr>
          </w:p>
        </w:tc>
        <w:tc>
          <w:tcPr>
            <w:tcW w:w="2516" w:type="dxa"/>
          </w:tcPr>
          <w:p w:rsidR="0039219E" w:rsidRPr="005E6132" w:rsidRDefault="0039219E" w:rsidP="00373E07">
            <w:pPr>
              <w:rPr>
                <w:rFonts w:ascii="Times New Roman" w:hAnsi="Times New Roman" w:cs="Times New Roman"/>
              </w:rPr>
            </w:pPr>
            <w:r w:rsidRPr="005E6132">
              <w:rPr>
                <w:rFonts w:ascii="Times New Roman" w:hAnsi="Times New Roman" w:cs="Times New Roman"/>
              </w:rPr>
              <w:t>2</w:t>
            </w:r>
          </w:p>
        </w:tc>
      </w:tr>
      <w:tr w:rsidR="005E6132" w:rsidRPr="005E6132" w:rsidTr="004B7A8D">
        <w:trPr>
          <w:trHeight w:val="420"/>
        </w:trPr>
        <w:tc>
          <w:tcPr>
            <w:tcW w:w="2977" w:type="dxa"/>
            <w:vMerge/>
          </w:tcPr>
          <w:p w:rsidR="0039219E" w:rsidRPr="005E6132" w:rsidRDefault="0039219E" w:rsidP="00373E07">
            <w:pPr>
              <w:rPr>
                <w:rFonts w:ascii="Times New Roman" w:hAnsi="Times New Roman" w:cs="Times New Roman"/>
                <w:b/>
              </w:rPr>
            </w:pPr>
          </w:p>
        </w:tc>
        <w:tc>
          <w:tcPr>
            <w:tcW w:w="3119" w:type="dxa"/>
          </w:tcPr>
          <w:p w:rsidR="0039219E" w:rsidRPr="005E6132" w:rsidRDefault="00721AC5" w:rsidP="00373E07">
            <w:pPr>
              <w:rPr>
                <w:rFonts w:ascii="Times New Roman" w:hAnsi="Times New Roman" w:cs="Times New Roman"/>
              </w:rPr>
            </w:pPr>
            <w:r w:rsidRPr="005E6132">
              <w:rPr>
                <w:rFonts w:ascii="Times New Roman" w:hAnsi="Times New Roman" w:cs="Times New Roman"/>
              </w:rPr>
              <w:t>Darni rajono teritorijų plėtra bei sistemingas infrastruktūros vystymas</w:t>
            </w:r>
          </w:p>
        </w:tc>
        <w:tc>
          <w:tcPr>
            <w:tcW w:w="1021" w:type="dxa"/>
            <w:vMerge/>
          </w:tcPr>
          <w:p w:rsidR="0039219E" w:rsidRPr="005E6132" w:rsidRDefault="0039219E" w:rsidP="00373E07">
            <w:pPr>
              <w:rPr>
                <w:rFonts w:ascii="Times New Roman" w:hAnsi="Times New Roman" w:cs="Times New Roman"/>
                <w:b/>
              </w:rPr>
            </w:pPr>
          </w:p>
        </w:tc>
        <w:tc>
          <w:tcPr>
            <w:tcW w:w="2516" w:type="dxa"/>
          </w:tcPr>
          <w:p w:rsidR="0039219E" w:rsidRPr="005E6132" w:rsidRDefault="0039219E" w:rsidP="00373E07">
            <w:pPr>
              <w:rPr>
                <w:rFonts w:ascii="Times New Roman" w:hAnsi="Times New Roman" w:cs="Times New Roman"/>
              </w:rPr>
            </w:pPr>
            <w:r w:rsidRPr="005E6132">
              <w:rPr>
                <w:rFonts w:ascii="Times New Roman" w:hAnsi="Times New Roman" w:cs="Times New Roman"/>
              </w:rPr>
              <w:t>3</w:t>
            </w:r>
          </w:p>
        </w:tc>
      </w:tr>
      <w:tr w:rsidR="005E6132" w:rsidRPr="005E6132" w:rsidTr="004B7A8D">
        <w:tc>
          <w:tcPr>
            <w:tcW w:w="2977" w:type="dxa"/>
          </w:tcPr>
          <w:p w:rsidR="004B7A8D" w:rsidRPr="005E6132" w:rsidRDefault="004B7A8D" w:rsidP="00373E07">
            <w:pPr>
              <w:rPr>
                <w:rFonts w:ascii="Times New Roman" w:hAnsi="Times New Roman" w:cs="Times New Roman"/>
                <w:b/>
              </w:rPr>
            </w:pPr>
            <w:r w:rsidRPr="005E6132">
              <w:rPr>
                <w:rFonts w:ascii="Times New Roman" w:hAnsi="Times New Roman" w:cs="Times New Roman"/>
                <w:b/>
              </w:rPr>
              <w:lastRenderedPageBreak/>
              <w:t>Šia programa įgyvendinamas strateginis tikslas</w:t>
            </w:r>
            <w:r w:rsidR="00341EE8" w:rsidRPr="005E6132">
              <w:rPr>
                <w:rFonts w:ascii="Times New Roman" w:hAnsi="Times New Roman" w:cs="Times New Roman"/>
                <w:b/>
              </w:rPr>
              <w:t>:</w:t>
            </w:r>
          </w:p>
        </w:tc>
        <w:tc>
          <w:tcPr>
            <w:tcW w:w="3119" w:type="dxa"/>
          </w:tcPr>
          <w:p w:rsidR="004B7A8D" w:rsidRPr="005E6132" w:rsidRDefault="004360CF" w:rsidP="004360CF">
            <w:pPr>
              <w:rPr>
                <w:rFonts w:ascii="Times New Roman" w:hAnsi="Times New Roman" w:cs="Times New Roman"/>
              </w:rPr>
            </w:pPr>
            <w:r w:rsidRPr="005E6132">
              <w:rPr>
                <w:rFonts w:ascii="Times New Roman" w:hAnsi="Times New Roman" w:cs="Times New Roman"/>
              </w:rPr>
              <w:t>Sukurti augimui ir konkurencingumui palankias</w:t>
            </w:r>
            <w:r w:rsidR="00ED5278" w:rsidRPr="005E6132">
              <w:rPr>
                <w:rFonts w:ascii="Times New Roman" w:hAnsi="Times New Roman" w:cs="Times New Roman"/>
              </w:rPr>
              <w:t xml:space="preserve"> gyvenamosios</w:t>
            </w:r>
            <w:r w:rsidRPr="005E6132">
              <w:rPr>
                <w:rFonts w:ascii="Times New Roman" w:hAnsi="Times New Roman" w:cs="Times New Roman"/>
              </w:rPr>
              <w:t xml:space="preserve"> aplinkos sąlygas</w:t>
            </w:r>
          </w:p>
        </w:tc>
        <w:tc>
          <w:tcPr>
            <w:tcW w:w="1021" w:type="dxa"/>
          </w:tcPr>
          <w:p w:rsidR="004B7A8D" w:rsidRPr="005E6132" w:rsidRDefault="004B7A8D" w:rsidP="00373E07">
            <w:pPr>
              <w:rPr>
                <w:rFonts w:ascii="Times New Roman" w:hAnsi="Times New Roman" w:cs="Times New Roman"/>
                <w:b/>
              </w:rPr>
            </w:pPr>
            <w:r w:rsidRPr="005E6132">
              <w:rPr>
                <w:rFonts w:ascii="Times New Roman" w:hAnsi="Times New Roman" w:cs="Times New Roman"/>
                <w:b/>
              </w:rPr>
              <w:t>Kodas</w:t>
            </w:r>
          </w:p>
        </w:tc>
        <w:tc>
          <w:tcPr>
            <w:tcW w:w="2516" w:type="dxa"/>
          </w:tcPr>
          <w:p w:rsidR="004B7A8D" w:rsidRPr="005E6132" w:rsidRDefault="00721AC5" w:rsidP="009320ED">
            <w:pPr>
              <w:rPr>
                <w:rFonts w:ascii="Times New Roman" w:hAnsi="Times New Roman" w:cs="Times New Roman"/>
              </w:rPr>
            </w:pPr>
            <w:r w:rsidRPr="005E6132">
              <w:rPr>
                <w:rFonts w:ascii="Times New Roman" w:hAnsi="Times New Roman" w:cs="Times New Roman"/>
              </w:rPr>
              <w:t>0</w:t>
            </w:r>
            <w:r w:rsidR="009320ED" w:rsidRPr="005E6132">
              <w:rPr>
                <w:rFonts w:ascii="Times New Roman" w:hAnsi="Times New Roman" w:cs="Times New Roman"/>
              </w:rPr>
              <w:t>5</w:t>
            </w:r>
          </w:p>
        </w:tc>
      </w:tr>
    </w:tbl>
    <w:p w:rsidR="00373E07" w:rsidRPr="005E6132" w:rsidRDefault="00373E07" w:rsidP="00373E07">
      <w:pPr>
        <w:ind w:left="360"/>
        <w:rPr>
          <w:rFonts w:ascii="Times New Roman" w:hAnsi="Times New Roman" w:cs="Times New Roman"/>
          <w:color w:val="FF0000"/>
        </w:rPr>
      </w:pPr>
    </w:p>
    <w:tbl>
      <w:tblPr>
        <w:tblStyle w:val="Lentelstinklelis"/>
        <w:tblW w:w="0" w:type="auto"/>
        <w:tblInd w:w="-5" w:type="dxa"/>
        <w:tblLook w:val="04A0" w:firstRow="1" w:lastRow="0" w:firstColumn="1" w:lastColumn="0" w:noHBand="0" w:noVBand="1"/>
      </w:tblPr>
      <w:tblGrid>
        <w:gridCol w:w="2970"/>
        <w:gridCol w:w="3099"/>
        <w:gridCol w:w="1049"/>
        <w:gridCol w:w="2494"/>
      </w:tblGrid>
      <w:tr w:rsidR="005A6D3D" w:rsidRPr="005A6D3D" w:rsidTr="004B7A8D">
        <w:tc>
          <w:tcPr>
            <w:tcW w:w="2977" w:type="dxa"/>
          </w:tcPr>
          <w:p w:rsidR="004B7A8D" w:rsidRPr="005A6D3D" w:rsidRDefault="004B7A8D" w:rsidP="00373E07">
            <w:pPr>
              <w:rPr>
                <w:rFonts w:ascii="Times New Roman" w:hAnsi="Times New Roman" w:cs="Times New Roman"/>
                <w:b/>
              </w:rPr>
            </w:pPr>
            <w:r w:rsidRPr="005A6D3D">
              <w:rPr>
                <w:rFonts w:ascii="Times New Roman" w:hAnsi="Times New Roman" w:cs="Times New Roman"/>
                <w:b/>
              </w:rPr>
              <w:t>Programos tikslas</w:t>
            </w:r>
          </w:p>
        </w:tc>
        <w:tc>
          <w:tcPr>
            <w:tcW w:w="3105" w:type="dxa"/>
          </w:tcPr>
          <w:p w:rsidR="004B7A8D" w:rsidRPr="005A6D3D" w:rsidRDefault="004360CF" w:rsidP="00373E07">
            <w:pPr>
              <w:rPr>
                <w:rFonts w:ascii="Times New Roman" w:hAnsi="Times New Roman" w:cs="Times New Roman"/>
                <w:b/>
              </w:rPr>
            </w:pPr>
            <w:r w:rsidRPr="00C86A4E">
              <w:rPr>
                <w:rFonts w:ascii="Times New Roman" w:hAnsi="Times New Roman" w:cs="Times New Roman"/>
                <w:b/>
              </w:rPr>
              <w:t>Užtikrinti gyventojams nepertraukiamą  komunalinių paslaugų teikimą</w:t>
            </w:r>
          </w:p>
        </w:tc>
        <w:tc>
          <w:tcPr>
            <w:tcW w:w="1050" w:type="dxa"/>
          </w:tcPr>
          <w:p w:rsidR="004B7A8D" w:rsidRPr="005A6D3D" w:rsidRDefault="00143DE5" w:rsidP="00373E07">
            <w:pPr>
              <w:rPr>
                <w:rFonts w:ascii="Times New Roman" w:hAnsi="Times New Roman" w:cs="Times New Roman"/>
                <w:b/>
              </w:rPr>
            </w:pPr>
            <w:r w:rsidRPr="005A6D3D">
              <w:rPr>
                <w:rFonts w:ascii="Times New Roman" w:hAnsi="Times New Roman" w:cs="Times New Roman"/>
                <w:b/>
              </w:rPr>
              <w:t>K</w:t>
            </w:r>
            <w:r w:rsidR="004B7A8D" w:rsidRPr="005A6D3D">
              <w:rPr>
                <w:rFonts w:ascii="Times New Roman" w:hAnsi="Times New Roman" w:cs="Times New Roman"/>
                <w:b/>
              </w:rPr>
              <w:t>odas</w:t>
            </w:r>
          </w:p>
        </w:tc>
        <w:tc>
          <w:tcPr>
            <w:tcW w:w="2501" w:type="dxa"/>
          </w:tcPr>
          <w:p w:rsidR="004B7A8D" w:rsidRPr="005A6D3D" w:rsidRDefault="00E756E4" w:rsidP="004060A4">
            <w:pPr>
              <w:rPr>
                <w:rFonts w:ascii="Times New Roman" w:hAnsi="Times New Roman" w:cs="Times New Roman"/>
              </w:rPr>
            </w:pPr>
            <w:r w:rsidRPr="005A6D3D">
              <w:rPr>
                <w:rFonts w:ascii="Times New Roman" w:hAnsi="Times New Roman" w:cs="Times New Roman"/>
              </w:rPr>
              <w:t>0</w:t>
            </w:r>
            <w:r w:rsidR="004360CF" w:rsidRPr="005A6D3D">
              <w:rPr>
                <w:rFonts w:ascii="Times New Roman" w:hAnsi="Times New Roman" w:cs="Times New Roman"/>
              </w:rPr>
              <w:t>5</w:t>
            </w:r>
            <w:r w:rsidRPr="005A6D3D">
              <w:rPr>
                <w:rFonts w:ascii="Times New Roman" w:hAnsi="Times New Roman" w:cs="Times New Roman"/>
              </w:rPr>
              <w:t>.0</w:t>
            </w:r>
            <w:r w:rsidR="004060A4" w:rsidRPr="005A6D3D">
              <w:rPr>
                <w:rFonts w:ascii="Times New Roman" w:hAnsi="Times New Roman" w:cs="Times New Roman"/>
              </w:rPr>
              <w:t>1</w:t>
            </w:r>
          </w:p>
        </w:tc>
      </w:tr>
      <w:tr w:rsidR="005E6132" w:rsidRPr="005E6132" w:rsidTr="00056AE5">
        <w:tc>
          <w:tcPr>
            <w:tcW w:w="9633" w:type="dxa"/>
            <w:gridSpan w:val="4"/>
            <w:shd w:val="clear" w:color="auto" w:fill="auto"/>
          </w:tcPr>
          <w:p w:rsidR="00E756E4" w:rsidRPr="005A6D3D" w:rsidRDefault="00E756E4" w:rsidP="001A6D9B">
            <w:pPr>
              <w:jc w:val="both"/>
              <w:rPr>
                <w:rFonts w:ascii="Times New Roman" w:hAnsi="Times New Roman" w:cs="Times New Roman"/>
                <w:b/>
              </w:rPr>
            </w:pPr>
            <w:r w:rsidRPr="005A6D3D">
              <w:rPr>
                <w:rFonts w:ascii="Times New Roman" w:hAnsi="Times New Roman" w:cs="Times New Roman"/>
                <w:b/>
              </w:rPr>
              <w:t>Tikslo aprašymas:</w:t>
            </w:r>
          </w:p>
          <w:p w:rsidR="00E756E4" w:rsidRPr="00C35683" w:rsidRDefault="00ED5278" w:rsidP="00C27BC3">
            <w:pPr>
              <w:ind w:firstLine="726"/>
              <w:jc w:val="both"/>
              <w:rPr>
                <w:rFonts w:ascii="Times New Roman" w:hAnsi="Times New Roman" w:cs="Times New Roman"/>
              </w:rPr>
            </w:pPr>
            <w:r w:rsidRPr="00990B42">
              <w:rPr>
                <w:rFonts w:ascii="Times New Roman" w:hAnsi="Times New Roman" w:cs="Times New Roman"/>
                <w:lang w:eastAsia="ar-SA"/>
              </w:rPr>
              <w:t xml:space="preserve">Tikslu siekiama užtikrinti Vilniaus rajono savivaldybės teikiamų komunalinių paslaugų aukštą kokybę ir </w:t>
            </w:r>
            <w:r w:rsidR="00936876" w:rsidRPr="00990B42">
              <w:rPr>
                <w:rFonts w:ascii="Times New Roman" w:hAnsi="Times New Roman" w:cs="Times New Roman"/>
                <w:lang w:eastAsia="ar-SA"/>
              </w:rPr>
              <w:t>nepertraukiamą tiekimą.</w:t>
            </w:r>
            <w:r w:rsidR="00936876" w:rsidRPr="00990B42">
              <w:rPr>
                <w:lang w:eastAsia="ar-SA"/>
              </w:rPr>
              <w:t xml:space="preserve"> </w:t>
            </w:r>
            <w:r w:rsidR="00EC541B" w:rsidRPr="00990B42">
              <w:rPr>
                <w:rFonts w:ascii="Times New Roman" w:hAnsi="Times New Roman" w:cs="Times New Roman"/>
              </w:rPr>
              <w:t>P</w:t>
            </w:r>
            <w:r w:rsidR="00E4553D" w:rsidRPr="00990B42">
              <w:rPr>
                <w:rFonts w:ascii="Times New Roman" w:hAnsi="Times New Roman" w:cs="Times New Roman"/>
              </w:rPr>
              <w:t xml:space="preserve">rogramos </w:t>
            </w:r>
            <w:r w:rsidR="00E4553D" w:rsidRPr="00C35683">
              <w:rPr>
                <w:rFonts w:ascii="Times New Roman" w:hAnsi="Times New Roman" w:cs="Times New Roman"/>
              </w:rPr>
              <w:t xml:space="preserve">tikslu </w:t>
            </w:r>
            <w:r w:rsidR="00E4553D" w:rsidRPr="00C27BC3">
              <w:rPr>
                <w:rFonts w:ascii="Times New Roman" w:hAnsi="Times New Roman" w:cs="Times New Roman"/>
              </w:rPr>
              <w:t xml:space="preserve">numatoma įgyvendinti </w:t>
            </w:r>
            <w:r w:rsidR="00C27BC3" w:rsidRPr="00C27BC3">
              <w:rPr>
                <w:rFonts w:ascii="Times New Roman" w:hAnsi="Times New Roman" w:cs="Times New Roman"/>
              </w:rPr>
              <w:t>5</w:t>
            </w:r>
            <w:r w:rsidR="008D5167" w:rsidRPr="00C27BC3">
              <w:rPr>
                <w:rFonts w:ascii="Times New Roman" w:hAnsi="Times New Roman" w:cs="Times New Roman"/>
              </w:rPr>
              <w:t xml:space="preserve"> uždavinius: Prižiūrėti ir modernizuoti vandentiekio ir nuotekų surinkimo sistemas; Palaikyti rajone švarią aplinką; Prižiūrėti ir modernizuoti rajono šilumos ūkį; Didinti viešosios paskirties pastatų energetinį efektyvumą</w:t>
            </w:r>
            <w:r w:rsidR="00C27BC3">
              <w:rPr>
                <w:rFonts w:ascii="Times New Roman" w:hAnsi="Times New Roman" w:cs="Times New Roman"/>
              </w:rPr>
              <w:t xml:space="preserve">; Plėtoti ir atnaujinti inžinerinę </w:t>
            </w:r>
            <w:r w:rsidR="00C27BC3" w:rsidRPr="00C27BC3">
              <w:rPr>
                <w:rFonts w:ascii="Times New Roman" w:hAnsi="Times New Roman" w:cs="Times New Roman"/>
              </w:rPr>
              <w:t>infrastruktūrą</w:t>
            </w:r>
            <w:r w:rsidR="008D5167" w:rsidRPr="00C27BC3">
              <w:rPr>
                <w:rFonts w:ascii="Times New Roman" w:hAnsi="Times New Roman" w:cs="Times New Roman"/>
              </w:rPr>
              <w:t xml:space="preserve">. Pirmuoju uždaviniu numatoma modernizuoti ir plėsti vandentiekio ir nuotekų infrastruktūrą, siekiant gerinti gyventojų aprūpinimą kokybišku geriamuoju vandeniu, tobulinti nuotekų surinkimo sistemą. Antruoju uždaviniu siekiama </w:t>
            </w:r>
            <w:r w:rsidR="009B1D01" w:rsidRPr="00C27BC3">
              <w:rPr>
                <w:rFonts w:ascii="Times New Roman" w:hAnsi="Times New Roman" w:cs="Times New Roman"/>
              </w:rPr>
              <w:t>plėtoti komunalinių atliekų tvarkymo sistemą rajone, užtikrinti sklandų jos administravimą. Trečiuoju uždaviniu numatoma</w:t>
            </w:r>
            <w:r w:rsidR="00773F50" w:rsidRPr="00C27BC3">
              <w:rPr>
                <w:rFonts w:ascii="Times New Roman" w:hAnsi="Times New Roman" w:cs="Times New Roman"/>
              </w:rPr>
              <w:t xml:space="preserve"> modernizuoti ir plėsti šilumos tiekimo infrastruktūrą, skatinti atsinaujinančių energijos išteklių naudojimą.</w:t>
            </w:r>
            <w:r w:rsidR="009B1D01" w:rsidRPr="00C27BC3">
              <w:rPr>
                <w:rFonts w:ascii="Times New Roman" w:hAnsi="Times New Roman" w:cs="Times New Roman"/>
              </w:rPr>
              <w:t xml:space="preserve"> Ketvirtuoju uždaviniu numatoma dėmesį skirti viešosios paskirties pastatų energetinio efektyvumo didinimui</w:t>
            </w:r>
            <w:r w:rsidR="00773F50" w:rsidRPr="00C27BC3">
              <w:rPr>
                <w:rFonts w:ascii="Times New Roman" w:hAnsi="Times New Roman" w:cs="Times New Roman"/>
              </w:rPr>
              <w:t xml:space="preserve"> atliekant jų modernizavimą</w:t>
            </w:r>
            <w:r w:rsidR="00C27BC3" w:rsidRPr="00C27BC3">
              <w:rPr>
                <w:rFonts w:ascii="Times New Roman" w:hAnsi="Times New Roman" w:cs="Times New Roman"/>
              </w:rPr>
              <w:t>. Penktuoju uždaviniu planuojama Savivaldybės infrastruktūros įmokų pagrindu projektuoti, statyti, rekonstruoti ir remontuoti skirtingų rūšių būtinąją inžinerinę infrastruktūrą</w:t>
            </w:r>
            <w:r w:rsidR="00773F50" w:rsidRPr="00C27BC3">
              <w:rPr>
                <w:rFonts w:ascii="Times New Roman" w:hAnsi="Times New Roman" w:cs="Times New Roman"/>
              </w:rPr>
              <w:t>.</w:t>
            </w:r>
            <w:r w:rsidR="009B1D01" w:rsidRPr="00C35683">
              <w:rPr>
                <w:rFonts w:ascii="Times New Roman" w:hAnsi="Times New Roman" w:cs="Times New Roman"/>
              </w:rPr>
              <w:t xml:space="preserve"> </w:t>
            </w:r>
          </w:p>
          <w:p w:rsidR="00936876" w:rsidRPr="002C717A" w:rsidRDefault="00936876" w:rsidP="001A39D7">
            <w:pPr>
              <w:ind w:firstLine="726"/>
              <w:jc w:val="both"/>
              <w:rPr>
                <w:rFonts w:ascii="Times New Roman" w:hAnsi="Times New Roman" w:cs="Times New Roman"/>
                <w:color w:val="FF0000"/>
              </w:rPr>
            </w:pPr>
          </w:p>
          <w:p w:rsidR="00E756E4" w:rsidRPr="00C35683" w:rsidRDefault="00E756E4" w:rsidP="001A6D9B">
            <w:pPr>
              <w:jc w:val="both"/>
              <w:rPr>
                <w:rFonts w:ascii="Times New Roman" w:hAnsi="Times New Roman" w:cs="Times New Roman"/>
                <w:b/>
              </w:rPr>
            </w:pPr>
            <w:r w:rsidRPr="00C35683">
              <w:rPr>
                <w:rFonts w:ascii="Times New Roman" w:hAnsi="Times New Roman" w:cs="Times New Roman"/>
                <w:b/>
                <w:u w:val="single"/>
              </w:rPr>
              <w:t xml:space="preserve">Rezultato </w:t>
            </w:r>
            <w:r w:rsidR="00BF00AC" w:rsidRPr="00C35683">
              <w:rPr>
                <w:rFonts w:ascii="Times New Roman" w:hAnsi="Times New Roman" w:cs="Times New Roman"/>
                <w:b/>
                <w:u w:val="single"/>
              </w:rPr>
              <w:t>vertinimo kriterijai</w:t>
            </w:r>
            <w:r w:rsidRPr="00C35683">
              <w:rPr>
                <w:rFonts w:ascii="Times New Roman" w:hAnsi="Times New Roman" w:cs="Times New Roman"/>
                <w:b/>
              </w:rPr>
              <w:t>:</w:t>
            </w:r>
          </w:p>
          <w:p w:rsidR="00E756E4" w:rsidRPr="00C35683" w:rsidRDefault="00E756E4" w:rsidP="001A6D9B">
            <w:pPr>
              <w:jc w:val="both"/>
              <w:rPr>
                <w:rFonts w:ascii="Times New Roman" w:hAnsi="Times New Roman" w:cs="Times New Roman"/>
              </w:rPr>
            </w:pPr>
            <w:r w:rsidRPr="00C35683">
              <w:rPr>
                <w:rFonts w:ascii="Times New Roman" w:hAnsi="Times New Roman" w:cs="Times New Roman"/>
              </w:rPr>
              <w:t>R-0</w:t>
            </w:r>
            <w:r w:rsidR="00773F50" w:rsidRPr="00C35683">
              <w:rPr>
                <w:rFonts w:ascii="Times New Roman" w:hAnsi="Times New Roman" w:cs="Times New Roman"/>
              </w:rPr>
              <w:t>5</w:t>
            </w:r>
            <w:r w:rsidRPr="00C35683">
              <w:rPr>
                <w:rFonts w:ascii="Times New Roman" w:hAnsi="Times New Roman" w:cs="Times New Roman"/>
              </w:rPr>
              <w:t xml:space="preserve">.01-1 </w:t>
            </w:r>
            <w:r w:rsidR="004417F6" w:rsidRPr="00C35683">
              <w:rPr>
                <w:rFonts w:ascii="Times New Roman" w:hAnsi="Times New Roman" w:cs="Times New Roman"/>
              </w:rPr>
              <w:t>Iki reikalaujamų normų išvalomų ūkio, buities ir gamybos nuotekų dalis (proc.)</w:t>
            </w:r>
            <w:r w:rsidR="00017925">
              <w:rPr>
                <w:rFonts w:ascii="Times New Roman" w:hAnsi="Times New Roman" w:cs="Times New Roman"/>
              </w:rPr>
              <w:t>;</w:t>
            </w:r>
          </w:p>
          <w:p w:rsidR="00E756E4" w:rsidRPr="00177CF9" w:rsidRDefault="00F86F75" w:rsidP="001A6D9B">
            <w:pPr>
              <w:jc w:val="both"/>
              <w:rPr>
                <w:rFonts w:ascii="Times New Roman" w:hAnsi="Times New Roman" w:cs="Times New Roman"/>
              </w:rPr>
            </w:pPr>
            <w:r w:rsidRPr="00C35683">
              <w:rPr>
                <w:rFonts w:ascii="Times New Roman" w:hAnsi="Times New Roman" w:cs="Times New Roman"/>
              </w:rPr>
              <w:t>R-0</w:t>
            </w:r>
            <w:r w:rsidR="00773F50" w:rsidRPr="00C35683">
              <w:rPr>
                <w:rFonts w:ascii="Times New Roman" w:hAnsi="Times New Roman" w:cs="Times New Roman"/>
              </w:rPr>
              <w:t>5</w:t>
            </w:r>
            <w:r w:rsidRPr="00C35683">
              <w:rPr>
                <w:rFonts w:ascii="Times New Roman" w:hAnsi="Times New Roman" w:cs="Times New Roman"/>
              </w:rPr>
              <w:t xml:space="preserve">.01-2 </w:t>
            </w:r>
            <w:r w:rsidR="00B349E7" w:rsidRPr="00C35683">
              <w:rPr>
                <w:rFonts w:ascii="Times New Roman" w:hAnsi="Times New Roman" w:cs="Times New Roman"/>
              </w:rPr>
              <w:t xml:space="preserve">Į atmosferą </w:t>
            </w:r>
            <w:r w:rsidR="00B349E7" w:rsidRPr="00177CF9">
              <w:rPr>
                <w:rFonts w:ascii="Times New Roman" w:hAnsi="Times New Roman" w:cs="Times New Roman"/>
              </w:rPr>
              <w:t xml:space="preserve">iš stacionarių šaltinių išmestų teršalų </w:t>
            </w:r>
            <w:r w:rsidR="00936876" w:rsidRPr="00177CF9">
              <w:rPr>
                <w:rFonts w:ascii="Times New Roman" w:hAnsi="Times New Roman" w:cs="Times New Roman"/>
              </w:rPr>
              <w:t>kiekis, tenkantis 1 gyventojui (</w:t>
            </w:r>
            <w:r w:rsidR="00B349E7" w:rsidRPr="00177CF9">
              <w:rPr>
                <w:rFonts w:ascii="Times New Roman" w:hAnsi="Times New Roman" w:cs="Times New Roman"/>
              </w:rPr>
              <w:t>kg</w:t>
            </w:r>
            <w:r w:rsidR="00936876" w:rsidRPr="00177CF9">
              <w:rPr>
                <w:rFonts w:ascii="Times New Roman" w:hAnsi="Times New Roman" w:cs="Times New Roman"/>
              </w:rPr>
              <w:t>)</w:t>
            </w:r>
            <w:r w:rsidR="00017925">
              <w:rPr>
                <w:rFonts w:ascii="Times New Roman" w:hAnsi="Times New Roman" w:cs="Times New Roman"/>
              </w:rPr>
              <w:t>.</w:t>
            </w:r>
          </w:p>
          <w:p w:rsidR="00936876" w:rsidRPr="00177CF9" w:rsidRDefault="00936876" w:rsidP="001A6D9B">
            <w:pPr>
              <w:jc w:val="both"/>
              <w:rPr>
                <w:rFonts w:ascii="Times New Roman" w:hAnsi="Times New Roman" w:cs="Times New Roman"/>
              </w:rPr>
            </w:pPr>
          </w:p>
          <w:p w:rsidR="00E756E4" w:rsidRPr="00177CF9" w:rsidRDefault="00E756E4" w:rsidP="001A6D9B">
            <w:pPr>
              <w:jc w:val="both"/>
              <w:rPr>
                <w:rFonts w:ascii="Times New Roman" w:hAnsi="Times New Roman" w:cs="Times New Roman"/>
                <w:b/>
              </w:rPr>
            </w:pPr>
            <w:r w:rsidRPr="00177CF9">
              <w:rPr>
                <w:rFonts w:ascii="Times New Roman" w:hAnsi="Times New Roman" w:cs="Times New Roman"/>
                <w:b/>
              </w:rPr>
              <w:t>0</w:t>
            </w:r>
            <w:r w:rsidR="00B349E7" w:rsidRPr="00177CF9">
              <w:rPr>
                <w:rFonts w:ascii="Times New Roman" w:hAnsi="Times New Roman" w:cs="Times New Roman"/>
                <w:b/>
              </w:rPr>
              <w:t>5</w:t>
            </w:r>
            <w:r w:rsidRPr="00177CF9">
              <w:rPr>
                <w:rFonts w:ascii="Times New Roman" w:hAnsi="Times New Roman" w:cs="Times New Roman"/>
                <w:b/>
              </w:rPr>
              <w:t xml:space="preserve">.01.01 uždavinys. </w:t>
            </w:r>
            <w:r w:rsidR="00A968EE" w:rsidRPr="00177CF9">
              <w:rPr>
                <w:rFonts w:ascii="Times New Roman" w:hAnsi="Times New Roman" w:cs="Times New Roman"/>
                <w:b/>
              </w:rPr>
              <w:t>Prižiūrėti ir modernizuoti vandentiekio ir nuotekų surinkimo sistemas</w:t>
            </w:r>
          </w:p>
          <w:p w:rsidR="00E756E4" w:rsidRPr="00177CF9" w:rsidRDefault="00F86F75" w:rsidP="009D1EED">
            <w:pPr>
              <w:ind w:firstLine="725"/>
              <w:jc w:val="both"/>
              <w:rPr>
                <w:rFonts w:ascii="Times New Roman" w:hAnsi="Times New Roman" w:cs="Times New Roman"/>
              </w:rPr>
            </w:pPr>
            <w:r w:rsidRPr="00177CF9">
              <w:rPr>
                <w:rFonts w:ascii="Times New Roman" w:hAnsi="Times New Roman" w:cs="Times New Roman"/>
              </w:rPr>
              <w:t>Uždaviniui įgyvendinti yra skirt</w:t>
            </w:r>
            <w:r w:rsidR="00A968EE" w:rsidRPr="00177CF9">
              <w:rPr>
                <w:rFonts w:ascii="Times New Roman" w:hAnsi="Times New Roman" w:cs="Times New Roman"/>
              </w:rPr>
              <w:t>os</w:t>
            </w:r>
            <w:r w:rsidRPr="00177CF9">
              <w:rPr>
                <w:rFonts w:ascii="Times New Roman" w:hAnsi="Times New Roman" w:cs="Times New Roman"/>
              </w:rPr>
              <w:t xml:space="preserve"> </w:t>
            </w:r>
            <w:r w:rsidR="00544BD3" w:rsidRPr="00177CF9">
              <w:rPr>
                <w:rFonts w:ascii="Times New Roman" w:hAnsi="Times New Roman" w:cs="Times New Roman"/>
              </w:rPr>
              <w:t>4</w:t>
            </w:r>
            <w:r w:rsidRPr="00177CF9">
              <w:rPr>
                <w:rFonts w:ascii="Times New Roman" w:hAnsi="Times New Roman" w:cs="Times New Roman"/>
              </w:rPr>
              <w:t xml:space="preserve"> priemon</w:t>
            </w:r>
            <w:r w:rsidR="00A968EE" w:rsidRPr="00177CF9">
              <w:rPr>
                <w:rFonts w:ascii="Times New Roman" w:hAnsi="Times New Roman" w:cs="Times New Roman"/>
              </w:rPr>
              <w:t>ės</w:t>
            </w:r>
            <w:r w:rsidRPr="00177CF9">
              <w:rPr>
                <w:rFonts w:ascii="Times New Roman" w:hAnsi="Times New Roman" w:cs="Times New Roman"/>
              </w:rPr>
              <w:t>, kurias įgyvendinus bus</w:t>
            </w:r>
            <w:r w:rsidR="009D1EED" w:rsidRPr="00177CF9">
              <w:rPr>
                <w:rFonts w:ascii="Times New Roman" w:hAnsi="Times New Roman" w:cs="Times New Roman"/>
              </w:rPr>
              <w:t xml:space="preserve"> kompleksiškai </w:t>
            </w:r>
            <w:r w:rsidR="00A968EE" w:rsidRPr="00177CF9">
              <w:rPr>
                <w:rFonts w:ascii="Times New Roman" w:hAnsi="Times New Roman" w:cs="Times New Roman"/>
              </w:rPr>
              <w:t xml:space="preserve">vykdomas </w:t>
            </w:r>
            <w:r w:rsidR="00F60307" w:rsidRPr="00177CF9">
              <w:rPr>
                <w:rFonts w:ascii="Times New Roman" w:hAnsi="Times New Roman" w:cs="Times New Roman"/>
              </w:rPr>
              <w:t>vandentiekio ir nuotekų</w:t>
            </w:r>
            <w:r w:rsidR="00AA732B" w:rsidRPr="00177CF9">
              <w:rPr>
                <w:rFonts w:ascii="Times New Roman" w:hAnsi="Times New Roman" w:cs="Times New Roman"/>
              </w:rPr>
              <w:t>, šilumos</w:t>
            </w:r>
            <w:r w:rsidR="00F60307" w:rsidRPr="00177CF9">
              <w:rPr>
                <w:rFonts w:ascii="Times New Roman" w:hAnsi="Times New Roman" w:cs="Times New Roman"/>
              </w:rPr>
              <w:t xml:space="preserve"> infrastruktūros</w:t>
            </w:r>
            <w:r w:rsidR="00936876" w:rsidRPr="00177CF9">
              <w:rPr>
                <w:rFonts w:ascii="Times New Roman" w:hAnsi="Times New Roman" w:cs="Times New Roman"/>
              </w:rPr>
              <w:t xml:space="preserve"> </w:t>
            </w:r>
            <w:r w:rsidR="00C35683" w:rsidRPr="00177CF9">
              <w:rPr>
                <w:rFonts w:ascii="Times New Roman" w:hAnsi="Times New Roman" w:cs="Times New Roman"/>
              </w:rPr>
              <w:t xml:space="preserve">rekonstravimas, </w:t>
            </w:r>
            <w:r w:rsidR="00F60307" w:rsidRPr="00177CF9">
              <w:rPr>
                <w:rFonts w:ascii="Times New Roman" w:hAnsi="Times New Roman" w:cs="Times New Roman"/>
              </w:rPr>
              <w:t>remontas, modernizavimas ir plėtra</w:t>
            </w:r>
            <w:r w:rsidR="00936876" w:rsidRPr="00177CF9">
              <w:rPr>
                <w:rFonts w:ascii="Times New Roman" w:hAnsi="Times New Roman" w:cs="Times New Roman"/>
              </w:rPr>
              <w:t xml:space="preserve"> Vilniaus rajono savivaldybės teritorijoje</w:t>
            </w:r>
            <w:r w:rsidR="00321909" w:rsidRPr="00177CF9">
              <w:rPr>
                <w:rFonts w:ascii="Times New Roman" w:hAnsi="Times New Roman" w:cs="Times New Roman"/>
              </w:rPr>
              <w:t xml:space="preserve"> iš Savivaldybės biudžeto lėšų, Europos Sąjungos lėšų</w:t>
            </w:r>
            <w:r w:rsidR="00815BB8" w:rsidRPr="00177CF9">
              <w:rPr>
                <w:rFonts w:ascii="Times New Roman" w:hAnsi="Times New Roman" w:cs="Times New Roman"/>
              </w:rPr>
              <w:t xml:space="preserve">, </w:t>
            </w:r>
            <w:r w:rsidR="000D5B64" w:rsidRPr="00177CF9">
              <w:rPr>
                <w:rFonts w:ascii="Times New Roman" w:hAnsi="Times New Roman" w:cs="Times New Roman"/>
              </w:rPr>
              <w:t>miestų ir gyvenviečių tvarkymas</w:t>
            </w:r>
            <w:r w:rsidR="00321909" w:rsidRPr="00177CF9">
              <w:rPr>
                <w:rFonts w:ascii="Times New Roman" w:hAnsi="Times New Roman" w:cs="Times New Roman"/>
              </w:rPr>
              <w:t>.</w:t>
            </w:r>
          </w:p>
          <w:p w:rsidR="00936876" w:rsidRPr="00177CF9" w:rsidRDefault="00936876" w:rsidP="009D1EED">
            <w:pPr>
              <w:ind w:firstLine="725"/>
              <w:jc w:val="both"/>
              <w:rPr>
                <w:rFonts w:ascii="Times New Roman" w:hAnsi="Times New Roman" w:cs="Times New Roman"/>
              </w:rPr>
            </w:pPr>
          </w:p>
          <w:p w:rsidR="000208B1" w:rsidRPr="00177CF9" w:rsidRDefault="000208B1" w:rsidP="001A6D9B">
            <w:pPr>
              <w:jc w:val="both"/>
              <w:rPr>
                <w:rFonts w:ascii="Times New Roman" w:hAnsi="Times New Roman" w:cs="Times New Roman"/>
                <w:b/>
              </w:rPr>
            </w:pPr>
            <w:r w:rsidRPr="00177CF9">
              <w:rPr>
                <w:rFonts w:ascii="Times New Roman" w:hAnsi="Times New Roman" w:cs="Times New Roman"/>
                <w:b/>
                <w:u w:val="single"/>
              </w:rPr>
              <w:t>Produkto vertinimo kriterij</w:t>
            </w:r>
            <w:r w:rsidR="00BF00AC" w:rsidRPr="00177CF9">
              <w:rPr>
                <w:rFonts w:ascii="Times New Roman" w:hAnsi="Times New Roman" w:cs="Times New Roman"/>
                <w:b/>
                <w:u w:val="single"/>
              </w:rPr>
              <w:t>ai</w:t>
            </w:r>
            <w:r w:rsidRPr="00177CF9">
              <w:rPr>
                <w:rFonts w:ascii="Times New Roman" w:hAnsi="Times New Roman" w:cs="Times New Roman"/>
                <w:b/>
              </w:rPr>
              <w:t>:</w:t>
            </w:r>
          </w:p>
          <w:p w:rsidR="00A03599" w:rsidRPr="00177CF9" w:rsidRDefault="000208B1" w:rsidP="001A6D9B">
            <w:pPr>
              <w:jc w:val="both"/>
              <w:rPr>
                <w:rFonts w:ascii="Times New Roman" w:hAnsi="Times New Roman" w:cs="Times New Roman"/>
              </w:rPr>
            </w:pPr>
            <w:r w:rsidRPr="00177CF9">
              <w:rPr>
                <w:rFonts w:ascii="Times New Roman" w:hAnsi="Times New Roman" w:cs="Times New Roman"/>
              </w:rPr>
              <w:t>P-0</w:t>
            </w:r>
            <w:r w:rsidR="00F60307" w:rsidRPr="00177CF9">
              <w:rPr>
                <w:rFonts w:ascii="Times New Roman" w:hAnsi="Times New Roman" w:cs="Times New Roman"/>
              </w:rPr>
              <w:t>5</w:t>
            </w:r>
            <w:r w:rsidRPr="00177CF9">
              <w:rPr>
                <w:rFonts w:ascii="Times New Roman" w:hAnsi="Times New Roman" w:cs="Times New Roman"/>
              </w:rPr>
              <w:t>.01.01-</w:t>
            </w:r>
            <w:r w:rsidR="00313A11" w:rsidRPr="00177CF9">
              <w:rPr>
                <w:rFonts w:ascii="Times New Roman" w:hAnsi="Times New Roman" w:cs="Times New Roman"/>
              </w:rPr>
              <w:t>0</w:t>
            </w:r>
            <w:r w:rsidRPr="00177CF9">
              <w:rPr>
                <w:rFonts w:ascii="Times New Roman" w:hAnsi="Times New Roman" w:cs="Times New Roman"/>
              </w:rPr>
              <w:t xml:space="preserve">1 </w:t>
            </w:r>
            <w:r w:rsidR="00A03599" w:rsidRPr="00177CF9">
              <w:rPr>
                <w:rFonts w:ascii="Times New Roman" w:hAnsi="Times New Roman" w:cs="Times New Roman"/>
              </w:rPr>
              <w:t>Įrengtų</w:t>
            </w:r>
            <w:r w:rsidR="00313A11" w:rsidRPr="00177CF9">
              <w:rPr>
                <w:rFonts w:ascii="Times New Roman" w:hAnsi="Times New Roman" w:cs="Times New Roman"/>
              </w:rPr>
              <w:t>/rekonstruotų</w:t>
            </w:r>
            <w:r w:rsidR="00A03599" w:rsidRPr="00177CF9">
              <w:rPr>
                <w:rFonts w:ascii="Times New Roman" w:hAnsi="Times New Roman" w:cs="Times New Roman"/>
              </w:rPr>
              <w:t xml:space="preserve"> vandens gerinimo</w:t>
            </w:r>
            <w:r w:rsidR="00313A11" w:rsidRPr="00177CF9">
              <w:rPr>
                <w:rFonts w:ascii="Times New Roman" w:hAnsi="Times New Roman" w:cs="Times New Roman"/>
              </w:rPr>
              <w:t>, nuotekų valymo</w:t>
            </w:r>
            <w:r w:rsidR="00A03599" w:rsidRPr="00177CF9">
              <w:rPr>
                <w:rFonts w:ascii="Times New Roman" w:hAnsi="Times New Roman" w:cs="Times New Roman"/>
              </w:rPr>
              <w:t xml:space="preserve"> įrenginių</w:t>
            </w:r>
            <w:r w:rsidR="00313A11" w:rsidRPr="00177CF9">
              <w:rPr>
                <w:rFonts w:ascii="Times New Roman" w:hAnsi="Times New Roman" w:cs="Times New Roman"/>
              </w:rPr>
              <w:t>, modernizuotų katilinių</w:t>
            </w:r>
            <w:r w:rsidR="00A03599" w:rsidRPr="00177CF9">
              <w:rPr>
                <w:rFonts w:ascii="Times New Roman" w:hAnsi="Times New Roman" w:cs="Times New Roman"/>
              </w:rPr>
              <w:t xml:space="preserve"> skaičius (vnt.)</w:t>
            </w:r>
          </w:p>
          <w:p w:rsidR="00EF69FF" w:rsidRPr="00177CF9" w:rsidRDefault="00EF69FF" w:rsidP="001A6D9B">
            <w:pPr>
              <w:jc w:val="both"/>
              <w:rPr>
                <w:rFonts w:ascii="Times New Roman" w:hAnsi="Times New Roman" w:cs="Times New Roman"/>
              </w:rPr>
            </w:pPr>
            <w:r w:rsidRPr="00177CF9">
              <w:rPr>
                <w:rFonts w:ascii="Times New Roman" w:hAnsi="Times New Roman" w:cs="Times New Roman"/>
              </w:rPr>
              <w:t>P-05.01.01-15</w:t>
            </w:r>
            <w:r w:rsidR="003B1CBA" w:rsidRPr="00177CF9">
              <w:rPr>
                <w:rFonts w:ascii="Times New Roman" w:hAnsi="Times New Roman" w:cs="Times New Roman"/>
              </w:rPr>
              <w:t xml:space="preserve"> ----------------------------------------------------------------</w:t>
            </w:r>
          </w:p>
          <w:p w:rsidR="000208B1" w:rsidRPr="00177CF9" w:rsidRDefault="000208B1" w:rsidP="001A6D9B">
            <w:pPr>
              <w:jc w:val="both"/>
              <w:rPr>
                <w:rFonts w:ascii="Times New Roman" w:hAnsi="Times New Roman" w:cs="Times New Roman"/>
              </w:rPr>
            </w:pPr>
            <w:r w:rsidRPr="00177CF9">
              <w:rPr>
                <w:rFonts w:ascii="Times New Roman" w:hAnsi="Times New Roman" w:cs="Times New Roman"/>
              </w:rPr>
              <w:t>P-0</w:t>
            </w:r>
            <w:r w:rsidR="007341F2" w:rsidRPr="00177CF9">
              <w:rPr>
                <w:rFonts w:ascii="Times New Roman" w:hAnsi="Times New Roman" w:cs="Times New Roman"/>
              </w:rPr>
              <w:t>5</w:t>
            </w:r>
            <w:r w:rsidRPr="00177CF9">
              <w:rPr>
                <w:rFonts w:ascii="Times New Roman" w:hAnsi="Times New Roman" w:cs="Times New Roman"/>
              </w:rPr>
              <w:t>.01.01-</w:t>
            </w:r>
            <w:r w:rsidR="00EF69FF" w:rsidRPr="00177CF9">
              <w:rPr>
                <w:rFonts w:ascii="Times New Roman" w:hAnsi="Times New Roman" w:cs="Times New Roman"/>
              </w:rPr>
              <w:t>21</w:t>
            </w:r>
            <w:r w:rsidRPr="00177CF9">
              <w:rPr>
                <w:rFonts w:ascii="Times New Roman" w:hAnsi="Times New Roman" w:cs="Times New Roman"/>
              </w:rPr>
              <w:t xml:space="preserve"> </w:t>
            </w:r>
            <w:r w:rsidR="00222321" w:rsidRPr="00177CF9">
              <w:rPr>
                <w:rFonts w:ascii="Times New Roman" w:hAnsi="Times New Roman" w:cs="Times New Roman"/>
              </w:rPr>
              <w:t>Įrengt</w:t>
            </w:r>
            <w:r w:rsidR="00EF69FF" w:rsidRPr="00177CF9">
              <w:rPr>
                <w:rFonts w:ascii="Times New Roman" w:hAnsi="Times New Roman" w:cs="Times New Roman"/>
              </w:rPr>
              <w:t>a</w:t>
            </w:r>
            <w:r w:rsidR="00222321" w:rsidRPr="00177CF9">
              <w:rPr>
                <w:rFonts w:ascii="Times New Roman" w:hAnsi="Times New Roman" w:cs="Times New Roman"/>
              </w:rPr>
              <w:t xml:space="preserve"> </w:t>
            </w:r>
            <w:r w:rsidR="00EF69FF" w:rsidRPr="00177CF9">
              <w:rPr>
                <w:rFonts w:ascii="Times New Roman" w:hAnsi="Times New Roman" w:cs="Times New Roman"/>
              </w:rPr>
              <w:t>vandentvarkos infrastruktūra gyvenvietėje</w:t>
            </w:r>
            <w:r w:rsidR="00222321" w:rsidRPr="00177CF9">
              <w:rPr>
                <w:rFonts w:ascii="Times New Roman" w:hAnsi="Times New Roman" w:cs="Times New Roman"/>
              </w:rPr>
              <w:t xml:space="preserve"> (vnt.)</w:t>
            </w:r>
          </w:p>
          <w:p w:rsidR="00544BD3" w:rsidRPr="00C475D2" w:rsidRDefault="00544BD3" w:rsidP="00544BD3">
            <w:pPr>
              <w:jc w:val="both"/>
              <w:rPr>
                <w:rFonts w:ascii="Times New Roman" w:hAnsi="Times New Roman" w:cs="Times New Roman"/>
              </w:rPr>
            </w:pPr>
            <w:r w:rsidRPr="00177CF9">
              <w:rPr>
                <w:rFonts w:ascii="Times New Roman" w:hAnsi="Times New Roman" w:cs="Times New Roman"/>
              </w:rPr>
              <w:t>P-05.01.01-22 Įrengti vandentvarkos tinklai gyvenvietėse (vnt.)</w:t>
            </w:r>
          </w:p>
          <w:p w:rsidR="00691942" w:rsidRPr="00C475D2" w:rsidRDefault="00691942" w:rsidP="00691942">
            <w:pPr>
              <w:jc w:val="both"/>
              <w:rPr>
                <w:rFonts w:ascii="Times New Roman" w:hAnsi="Times New Roman" w:cs="Times New Roman"/>
                <w:b/>
                <w:color w:val="FF0000"/>
              </w:rPr>
            </w:pPr>
          </w:p>
          <w:p w:rsidR="00691942" w:rsidRPr="00C475D2" w:rsidRDefault="00691942" w:rsidP="00691942">
            <w:pPr>
              <w:jc w:val="both"/>
              <w:rPr>
                <w:rFonts w:ascii="Times New Roman" w:hAnsi="Times New Roman" w:cs="Times New Roman"/>
                <w:b/>
              </w:rPr>
            </w:pPr>
            <w:r w:rsidRPr="00C475D2">
              <w:rPr>
                <w:rFonts w:ascii="Times New Roman" w:hAnsi="Times New Roman" w:cs="Times New Roman"/>
                <w:b/>
              </w:rPr>
              <w:t>0</w:t>
            </w:r>
            <w:r w:rsidR="00490CA5" w:rsidRPr="00C475D2">
              <w:rPr>
                <w:rFonts w:ascii="Times New Roman" w:hAnsi="Times New Roman" w:cs="Times New Roman"/>
                <w:b/>
              </w:rPr>
              <w:t>5</w:t>
            </w:r>
            <w:r w:rsidRPr="00C475D2">
              <w:rPr>
                <w:rFonts w:ascii="Times New Roman" w:hAnsi="Times New Roman" w:cs="Times New Roman"/>
                <w:b/>
              </w:rPr>
              <w:t xml:space="preserve">.01.02 uždavinys. </w:t>
            </w:r>
            <w:r w:rsidR="00FC173F" w:rsidRPr="00C475D2">
              <w:rPr>
                <w:rFonts w:ascii="Times New Roman" w:hAnsi="Times New Roman" w:cs="Times New Roman"/>
                <w:b/>
              </w:rPr>
              <w:t>Palaikyti rajone švarią aplinką</w:t>
            </w:r>
          </w:p>
          <w:p w:rsidR="00691942" w:rsidRPr="00D7000C" w:rsidRDefault="00691942" w:rsidP="00355B99">
            <w:pPr>
              <w:ind w:firstLine="725"/>
              <w:jc w:val="both"/>
              <w:rPr>
                <w:rFonts w:ascii="Times New Roman" w:hAnsi="Times New Roman" w:cs="Times New Roman"/>
              </w:rPr>
            </w:pPr>
            <w:r w:rsidRPr="00421ABA">
              <w:rPr>
                <w:rFonts w:ascii="Times New Roman" w:hAnsi="Times New Roman" w:cs="Times New Roman"/>
              </w:rPr>
              <w:t xml:space="preserve">Uždaviniui įgyvendinti yra skirtos </w:t>
            </w:r>
            <w:r w:rsidR="00355B99" w:rsidRPr="00421ABA">
              <w:rPr>
                <w:rFonts w:ascii="Times New Roman" w:hAnsi="Times New Roman" w:cs="Times New Roman"/>
              </w:rPr>
              <w:t xml:space="preserve">7 </w:t>
            </w:r>
            <w:r w:rsidRPr="00421ABA">
              <w:rPr>
                <w:rFonts w:ascii="Times New Roman" w:hAnsi="Times New Roman" w:cs="Times New Roman"/>
              </w:rPr>
              <w:t>priemonės</w:t>
            </w:r>
            <w:r w:rsidRPr="00D7000C">
              <w:rPr>
                <w:rFonts w:ascii="Times New Roman" w:hAnsi="Times New Roman" w:cs="Times New Roman"/>
              </w:rPr>
              <w:t xml:space="preserve">, kurias įgyvendinus bus </w:t>
            </w:r>
            <w:r w:rsidR="00830BDB" w:rsidRPr="00D7000C">
              <w:rPr>
                <w:rFonts w:ascii="Times New Roman" w:hAnsi="Times New Roman" w:cs="Times New Roman"/>
              </w:rPr>
              <w:t xml:space="preserve">užtikrintas </w:t>
            </w:r>
            <w:r w:rsidR="00355B99" w:rsidRPr="00D7000C">
              <w:rPr>
                <w:rFonts w:ascii="Times New Roman" w:hAnsi="Times New Roman" w:cs="Times New Roman"/>
              </w:rPr>
              <w:t xml:space="preserve">Vilniaus rajono teritorijoje susidariusių </w:t>
            </w:r>
            <w:r w:rsidR="00830BDB" w:rsidRPr="00D7000C">
              <w:rPr>
                <w:rFonts w:ascii="Times New Roman" w:hAnsi="Times New Roman" w:cs="Times New Roman"/>
              </w:rPr>
              <w:t>komunalinių</w:t>
            </w:r>
            <w:r w:rsidR="00830BDB" w:rsidRPr="00D7000C">
              <w:t xml:space="preserve"> </w:t>
            </w:r>
            <w:r w:rsidR="006D5014" w:rsidRPr="00D7000C">
              <w:rPr>
                <w:rFonts w:ascii="Times New Roman" w:hAnsi="Times New Roman" w:cs="Times New Roman"/>
              </w:rPr>
              <w:t xml:space="preserve">atliekų surinkimas, </w:t>
            </w:r>
            <w:r w:rsidR="00830BDB" w:rsidRPr="00D7000C">
              <w:rPr>
                <w:rFonts w:ascii="Times New Roman" w:hAnsi="Times New Roman" w:cs="Times New Roman"/>
              </w:rPr>
              <w:t>tvarkymas</w:t>
            </w:r>
            <w:r w:rsidR="006D5014" w:rsidRPr="00D7000C">
              <w:rPr>
                <w:rFonts w:ascii="Times New Roman" w:hAnsi="Times New Roman" w:cs="Times New Roman"/>
              </w:rPr>
              <w:t xml:space="preserve"> ir</w:t>
            </w:r>
            <w:r w:rsidR="00830BDB" w:rsidRPr="00D7000C">
              <w:rPr>
                <w:rFonts w:ascii="Times New Roman" w:hAnsi="Times New Roman" w:cs="Times New Roman"/>
              </w:rPr>
              <w:t xml:space="preserve"> administravimas</w:t>
            </w:r>
            <w:r w:rsidR="00321909" w:rsidRPr="00D7000C">
              <w:rPr>
                <w:rFonts w:ascii="Times New Roman" w:hAnsi="Times New Roman" w:cs="Times New Roman"/>
              </w:rPr>
              <w:t xml:space="preserve">, </w:t>
            </w:r>
            <w:r w:rsidR="00355B99" w:rsidRPr="00D7000C">
              <w:rPr>
                <w:rFonts w:ascii="Times New Roman" w:hAnsi="Times New Roman" w:cs="Times New Roman"/>
              </w:rPr>
              <w:t>bešeimininkių šiukšlių surinkimas ir išvežimas</w:t>
            </w:r>
            <w:r w:rsidR="00321909" w:rsidRPr="00D7000C">
              <w:rPr>
                <w:rFonts w:ascii="Times New Roman" w:hAnsi="Times New Roman" w:cs="Times New Roman"/>
              </w:rPr>
              <w:t xml:space="preserve"> seniūnijose bei sukuriant atliekų tvarkymo sistemą, leidžiančią tinkamą tvarkyti atliekas; įsigyta komunalinį ūkį aptarnaujanti technika (specialiojo transporto priemonės); įrengtos/ rekonstruotos konteinerių aikštelės bei įsigyjami konteineriai; </w:t>
            </w:r>
            <w:r w:rsidR="005071F4" w:rsidRPr="00D7000C">
              <w:rPr>
                <w:rFonts w:ascii="Times New Roman" w:hAnsi="Times New Roman" w:cs="Times New Roman"/>
              </w:rPr>
              <w:t>sutvarkyta ir pagražinta</w:t>
            </w:r>
            <w:r w:rsidR="00321909" w:rsidRPr="00D7000C">
              <w:rPr>
                <w:rFonts w:ascii="Times New Roman" w:hAnsi="Times New Roman" w:cs="Times New Roman"/>
              </w:rPr>
              <w:t xml:space="preserve"> Vilniaus rajono savivaldybės seniūnijų gyvenviečių aplinka</w:t>
            </w:r>
            <w:r w:rsidR="00355B99" w:rsidRPr="00D7000C">
              <w:rPr>
                <w:rFonts w:ascii="Times New Roman" w:hAnsi="Times New Roman" w:cs="Times New Roman"/>
              </w:rPr>
              <w:t xml:space="preserve"> (teritorijos).</w:t>
            </w:r>
            <w:r w:rsidR="005071F4" w:rsidRPr="00D7000C">
              <w:rPr>
                <w:rFonts w:ascii="Times New Roman" w:hAnsi="Times New Roman" w:cs="Times New Roman"/>
              </w:rPr>
              <w:t xml:space="preserve"> </w:t>
            </w:r>
            <w:r w:rsidR="006D5014" w:rsidRPr="00D7000C">
              <w:rPr>
                <w:rFonts w:ascii="Times New Roman" w:hAnsi="Times New Roman" w:cs="Times New Roman"/>
              </w:rPr>
              <w:t>Šiuo uždaviniu taip pat bus siekiama įgyvendinti palaikų specialųjį pervežimą - Vilniaus rajono teritorijoje žuvusiųjų, mirusiųjų palaikų transportavimą iš įvykio vietos į teismo ekspertizių, tyrimų įstaigas ir kitas vietas.</w:t>
            </w:r>
          </w:p>
          <w:p w:rsidR="00BF2BAC" w:rsidRPr="00D7000C" w:rsidRDefault="00BF2BAC" w:rsidP="00691942">
            <w:pPr>
              <w:jc w:val="both"/>
              <w:rPr>
                <w:rFonts w:ascii="Times New Roman" w:hAnsi="Times New Roman" w:cs="Times New Roman"/>
                <w:b/>
                <w:u w:val="single"/>
              </w:rPr>
            </w:pPr>
          </w:p>
          <w:p w:rsidR="00691942" w:rsidRPr="00421ABA" w:rsidRDefault="00691942" w:rsidP="00691942">
            <w:pPr>
              <w:jc w:val="both"/>
              <w:rPr>
                <w:rFonts w:ascii="Times New Roman" w:hAnsi="Times New Roman" w:cs="Times New Roman"/>
                <w:b/>
              </w:rPr>
            </w:pPr>
            <w:r w:rsidRPr="00421ABA">
              <w:rPr>
                <w:rFonts w:ascii="Times New Roman" w:hAnsi="Times New Roman" w:cs="Times New Roman"/>
                <w:b/>
                <w:u w:val="single"/>
              </w:rPr>
              <w:t>Produkto vertinimo kriterij</w:t>
            </w:r>
            <w:r w:rsidR="00BF00AC" w:rsidRPr="00421ABA">
              <w:rPr>
                <w:rFonts w:ascii="Times New Roman" w:hAnsi="Times New Roman" w:cs="Times New Roman"/>
                <w:b/>
                <w:u w:val="single"/>
              </w:rPr>
              <w:t>ai</w:t>
            </w:r>
            <w:r w:rsidRPr="00421ABA">
              <w:rPr>
                <w:rFonts w:ascii="Times New Roman" w:hAnsi="Times New Roman" w:cs="Times New Roman"/>
                <w:b/>
              </w:rPr>
              <w:t>:</w:t>
            </w:r>
          </w:p>
          <w:p w:rsidR="00691942" w:rsidRPr="00421ABA" w:rsidRDefault="00691942" w:rsidP="00691942">
            <w:pPr>
              <w:jc w:val="both"/>
              <w:rPr>
                <w:rFonts w:ascii="Times New Roman" w:hAnsi="Times New Roman" w:cs="Times New Roman"/>
              </w:rPr>
            </w:pPr>
            <w:r w:rsidRPr="00421ABA">
              <w:rPr>
                <w:rFonts w:ascii="Times New Roman" w:hAnsi="Times New Roman" w:cs="Times New Roman"/>
              </w:rPr>
              <w:t>P-0</w:t>
            </w:r>
            <w:r w:rsidR="007873BF" w:rsidRPr="00421ABA">
              <w:rPr>
                <w:rFonts w:ascii="Times New Roman" w:hAnsi="Times New Roman" w:cs="Times New Roman"/>
              </w:rPr>
              <w:t>5</w:t>
            </w:r>
            <w:r w:rsidRPr="00421ABA">
              <w:rPr>
                <w:rFonts w:ascii="Times New Roman" w:hAnsi="Times New Roman" w:cs="Times New Roman"/>
              </w:rPr>
              <w:t>.01.02-</w:t>
            </w:r>
            <w:r w:rsidR="00EF69FF" w:rsidRPr="00421ABA">
              <w:rPr>
                <w:rFonts w:ascii="Times New Roman" w:hAnsi="Times New Roman" w:cs="Times New Roman"/>
              </w:rPr>
              <w:t>0</w:t>
            </w:r>
            <w:r w:rsidRPr="00421ABA">
              <w:rPr>
                <w:rFonts w:ascii="Times New Roman" w:hAnsi="Times New Roman" w:cs="Times New Roman"/>
              </w:rPr>
              <w:t xml:space="preserve">1 </w:t>
            </w:r>
            <w:r w:rsidR="005071F4" w:rsidRPr="00421ABA">
              <w:rPr>
                <w:rFonts w:ascii="Times New Roman" w:hAnsi="Times New Roman" w:cs="Times New Roman"/>
              </w:rPr>
              <w:t>Sutvarkytų</w:t>
            </w:r>
            <w:r w:rsidR="007873BF" w:rsidRPr="00421ABA">
              <w:rPr>
                <w:rFonts w:ascii="Times New Roman" w:hAnsi="Times New Roman" w:cs="Times New Roman"/>
              </w:rPr>
              <w:t xml:space="preserve"> komunalinių atliekų</w:t>
            </w:r>
            <w:r w:rsidR="005071F4" w:rsidRPr="00421ABA">
              <w:rPr>
                <w:rFonts w:ascii="Times New Roman" w:hAnsi="Times New Roman" w:cs="Times New Roman"/>
              </w:rPr>
              <w:t xml:space="preserve"> dalis</w:t>
            </w:r>
            <w:r w:rsidR="007873BF" w:rsidRPr="00421ABA">
              <w:rPr>
                <w:rFonts w:ascii="Times New Roman" w:hAnsi="Times New Roman" w:cs="Times New Roman"/>
              </w:rPr>
              <w:t xml:space="preserve"> (proc.)</w:t>
            </w:r>
          </w:p>
          <w:p w:rsidR="007873BF" w:rsidRPr="00421ABA" w:rsidRDefault="00691942" w:rsidP="00691942">
            <w:pPr>
              <w:jc w:val="both"/>
              <w:rPr>
                <w:rFonts w:ascii="Times New Roman" w:hAnsi="Times New Roman" w:cs="Times New Roman"/>
              </w:rPr>
            </w:pPr>
            <w:r w:rsidRPr="00421ABA">
              <w:rPr>
                <w:rFonts w:ascii="Times New Roman" w:hAnsi="Times New Roman" w:cs="Times New Roman"/>
              </w:rPr>
              <w:t>P-0</w:t>
            </w:r>
            <w:r w:rsidR="007873BF" w:rsidRPr="00421ABA">
              <w:rPr>
                <w:rFonts w:ascii="Times New Roman" w:hAnsi="Times New Roman" w:cs="Times New Roman"/>
              </w:rPr>
              <w:t>5</w:t>
            </w:r>
            <w:r w:rsidRPr="00421ABA">
              <w:rPr>
                <w:rFonts w:ascii="Times New Roman" w:hAnsi="Times New Roman" w:cs="Times New Roman"/>
              </w:rPr>
              <w:t>.01.02-</w:t>
            </w:r>
            <w:r w:rsidR="00F0386A" w:rsidRPr="00421ABA">
              <w:rPr>
                <w:rFonts w:ascii="Times New Roman" w:hAnsi="Times New Roman" w:cs="Times New Roman"/>
              </w:rPr>
              <w:t>03</w:t>
            </w:r>
            <w:r w:rsidRPr="00421ABA">
              <w:rPr>
                <w:rFonts w:ascii="Times New Roman" w:hAnsi="Times New Roman" w:cs="Times New Roman"/>
              </w:rPr>
              <w:t xml:space="preserve"> </w:t>
            </w:r>
            <w:r w:rsidR="007873BF" w:rsidRPr="00421ABA">
              <w:rPr>
                <w:rFonts w:ascii="Times New Roman" w:hAnsi="Times New Roman" w:cs="Times New Roman"/>
              </w:rPr>
              <w:t>Įsigyt</w:t>
            </w:r>
            <w:r w:rsidR="005071F4" w:rsidRPr="00421ABA">
              <w:rPr>
                <w:rFonts w:ascii="Times New Roman" w:hAnsi="Times New Roman" w:cs="Times New Roman"/>
              </w:rPr>
              <w:t>os</w:t>
            </w:r>
            <w:r w:rsidR="007873BF" w:rsidRPr="00421ABA">
              <w:rPr>
                <w:rFonts w:ascii="Times New Roman" w:hAnsi="Times New Roman" w:cs="Times New Roman"/>
              </w:rPr>
              <w:t xml:space="preserve"> komunalinio ūkio aptarnavimo technikos</w:t>
            </w:r>
            <w:r w:rsidR="005071F4" w:rsidRPr="00421ABA">
              <w:rPr>
                <w:rFonts w:ascii="Times New Roman" w:hAnsi="Times New Roman" w:cs="Times New Roman"/>
              </w:rPr>
              <w:t xml:space="preserve"> skaičius</w:t>
            </w:r>
            <w:r w:rsidR="007873BF" w:rsidRPr="00421ABA">
              <w:rPr>
                <w:rFonts w:ascii="Times New Roman" w:hAnsi="Times New Roman" w:cs="Times New Roman"/>
              </w:rPr>
              <w:t xml:space="preserve"> (vnt.)</w:t>
            </w:r>
          </w:p>
          <w:p w:rsidR="00F0386A" w:rsidRPr="00DE2607" w:rsidRDefault="00F0386A" w:rsidP="00691942">
            <w:pPr>
              <w:jc w:val="both"/>
              <w:rPr>
                <w:rFonts w:ascii="Times New Roman" w:hAnsi="Times New Roman" w:cs="Times New Roman"/>
              </w:rPr>
            </w:pPr>
            <w:r w:rsidRPr="00DE2607">
              <w:rPr>
                <w:rFonts w:ascii="Times New Roman" w:hAnsi="Times New Roman" w:cs="Times New Roman"/>
              </w:rPr>
              <w:t>P-05.01.02-05</w:t>
            </w:r>
            <w:r w:rsidR="00AC1A0E" w:rsidRPr="00DE2607">
              <w:rPr>
                <w:rFonts w:ascii="Times New Roman" w:hAnsi="Times New Roman" w:cs="Times New Roman"/>
              </w:rPr>
              <w:t xml:space="preserve"> -------------------------</w:t>
            </w:r>
          </w:p>
          <w:p w:rsidR="00F0386A" w:rsidRPr="00DE2607" w:rsidRDefault="00F0386A" w:rsidP="00691942">
            <w:pPr>
              <w:jc w:val="both"/>
              <w:rPr>
                <w:rFonts w:ascii="Times New Roman" w:hAnsi="Times New Roman" w:cs="Times New Roman"/>
              </w:rPr>
            </w:pPr>
            <w:r w:rsidRPr="00DE2607">
              <w:rPr>
                <w:rFonts w:ascii="Times New Roman" w:hAnsi="Times New Roman" w:cs="Times New Roman"/>
              </w:rPr>
              <w:t>P-05.01.02-06</w:t>
            </w:r>
            <w:r w:rsidR="00AC1A0E" w:rsidRPr="00DE2607">
              <w:rPr>
                <w:rFonts w:ascii="Times New Roman" w:hAnsi="Times New Roman" w:cs="Times New Roman"/>
              </w:rPr>
              <w:t xml:space="preserve"> -------------------------</w:t>
            </w:r>
          </w:p>
          <w:p w:rsidR="007873BF" w:rsidRPr="00DE2607" w:rsidRDefault="00691942" w:rsidP="00691942">
            <w:pPr>
              <w:jc w:val="both"/>
              <w:rPr>
                <w:rFonts w:ascii="Times New Roman" w:hAnsi="Times New Roman" w:cs="Times New Roman"/>
              </w:rPr>
            </w:pPr>
            <w:r w:rsidRPr="00DE2607">
              <w:rPr>
                <w:rFonts w:ascii="Times New Roman" w:hAnsi="Times New Roman" w:cs="Times New Roman"/>
              </w:rPr>
              <w:t>P-0</w:t>
            </w:r>
            <w:r w:rsidR="007873BF" w:rsidRPr="00DE2607">
              <w:rPr>
                <w:rFonts w:ascii="Times New Roman" w:hAnsi="Times New Roman" w:cs="Times New Roman"/>
              </w:rPr>
              <w:t>5</w:t>
            </w:r>
            <w:r w:rsidRPr="00DE2607">
              <w:rPr>
                <w:rFonts w:ascii="Times New Roman" w:hAnsi="Times New Roman" w:cs="Times New Roman"/>
              </w:rPr>
              <w:t>.01.02-</w:t>
            </w:r>
            <w:r w:rsidR="00F0386A" w:rsidRPr="00DE2607">
              <w:rPr>
                <w:rFonts w:ascii="Times New Roman" w:hAnsi="Times New Roman" w:cs="Times New Roman"/>
              </w:rPr>
              <w:t>11</w:t>
            </w:r>
            <w:r w:rsidRPr="00DE2607">
              <w:rPr>
                <w:rFonts w:ascii="Times New Roman" w:hAnsi="Times New Roman" w:cs="Times New Roman"/>
              </w:rPr>
              <w:t xml:space="preserve"> </w:t>
            </w:r>
            <w:r w:rsidR="005071F4" w:rsidRPr="00DE2607">
              <w:rPr>
                <w:rFonts w:ascii="Times New Roman" w:hAnsi="Times New Roman" w:cs="Times New Roman"/>
              </w:rPr>
              <w:t>Transportuotų palaikų skaičius</w:t>
            </w:r>
            <w:r w:rsidR="006C3062" w:rsidRPr="00DE2607">
              <w:rPr>
                <w:rFonts w:ascii="Times New Roman" w:hAnsi="Times New Roman" w:cs="Times New Roman"/>
              </w:rPr>
              <w:t xml:space="preserve"> (vnt.)</w:t>
            </w:r>
          </w:p>
          <w:p w:rsidR="005071F4" w:rsidRPr="00DE2607" w:rsidRDefault="00691942" w:rsidP="00691942">
            <w:pPr>
              <w:jc w:val="both"/>
              <w:rPr>
                <w:rFonts w:ascii="Times New Roman" w:hAnsi="Times New Roman" w:cs="Times New Roman"/>
              </w:rPr>
            </w:pPr>
            <w:r w:rsidRPr="00DE2607">
              <w:rPr>
                <w:rFonts w:ascii="Times New Roman" w:hAnsi="Times New Roman" w:cs="Times New Roman"/>
              </w:rPr>
              <w:lastRenderedPageBreak/>
              <w:t>P-0</w:t>
            </w:r>
            <w:r w:rsidR="006C3062" w:rsidRPr="00DE2607">
              <w:rPr>
                <w:rFonts w:ascii="Times New Roman" w:hAnsi="Times New Roman" w:cs="Times New Roman"/>
              </w:rPr>
              <w:t>5</w:t>
            </w:r>
            <w:r w:rsidRPr="00DE2607">
              <w:rPr>
                <w:rFonts w:ascii="Times New Roman" w:hAnsi="Times New Roman" w:cs="Times New Roman"/>
              </w:rPr>
              <w:t>.01.02-</w:t>
            </w:r>
            <w:r w:rsidR="00F0386A" w:rsidRPr="00DE2607">
              <w:rPr>
                <w:rFonts w:ascii="Times New Roman" w:hAnsi="Times New Roman" w:cs="Times New Roman"/>
              </w:rPr>
              <w:t>13</w:t>
            </w:r>
            <w:r w:rsidR="00DE2607" w:rsidRPr="00DE2607">
              <w:rPr>
                <w:rFonts w:ascii="Times New Roman" w:hAnsi="Times New Roman" w:cs="Times New Roman"/>
              </w:rPr>
              <w:t>(1)</w:t>
            </w:r>
            <w:r w:rsidRPr="00DE2607">
              <w:rPr>
                <w:rFonts w:ascii="Times New Roman" w:hAnsi="Times New Roman" w:cs="Times New Roman"/>
              </w:rPr>
              <w:t xml:space="preserve"> </w:t>
            </w:r>
            <w:r w:rsidR="006C3062" w:rsidRPr="00DE2607">
              <w:rPr>
                <w:rFonts w:ascii="Times New Roman" w:hAnsi="Times New Roman" w:cs="Times New Roman"/>
              </w:rPr>
              <w:t>Sukurt</w:t>
            </w:r>
            <w:r w:rsidR="00F0386A" w:rsidRPr="00DE2607">
              <w:rPr>
                <w:rFonts w:ascii="Times New Roman" w:hAnsi="Times New Roman" w:cs="Times New Roman"/>
              </w:rPr>
              <w:t>os</w:t>
            </w:r>
            <w:r w:rsidR="006C3062" w:rsidRPr="00DE2607">
              <w:rPr>
                <w:rFonts w:ascii="Times New Roman" w:hAnsi="Times New Roman" w:cs="Times New Roman"/>
              </w:rPr>
              <w:t xml:space="preserve"> atliekų tvarkymo sistem</w:t>
            </w:r>
            <w:r w:rsidR="00F0386A" w:rsidRPr="00DE2607">
              <w:rPr>
                <w:rFonts w:ascii="Times New Roman" w:hAnsi="Times New Roman" w:cs="Times New Roman"/>
              </w:rPr>
              <w:t>os palaikymas</w:t>
            </w:r>
            <w:r w:rsidR="00831A09">
              <w:rPr>
                <w:rFonts w:ascii="Times New Roman" w:hAnsi="Times New Roman" w:cs="Times New Roman"/>
              </w:rPr>
              <w:t xml:space="preserve"> ir plėtra</w:t>
            </w:r>
            <w:r w:rsidR="00F0386A" w:rsidRPr="00DE2607">
              <w:rPr>
                <w:rFonts w:ascii="Times New Roman" w:hAnsi="Times New Roman" w:cs="Times New Roman"/>
              </w:rPr>
              <w:t xml:space="preserve"> (paslauga) (vnt.)</w:t>
            </w:r>
          </w:p>
          <w:p w:rsidR="00DE2607" w:rsidRPr="00DE2607" w:rsidRDefault="00DE2607" w:rsidP="00DE2607">
            <w:pPr>
              <w:jc w:val="both"/>
              <w:rPr>
                <w:rFonts w:ascii="Times New Roman" w:hAnsi="Times New Roman" w:cs="Times New Roman"/>
              </w:rPr>
            </w:pPr>
            <w:r w:rsidRPr="00DE2607">
              <w:rPr>
                <w:rFonts w:ascii="Times New Roman" w:hAnsi="Times New Roman" w:cs="Times New Roman"/>
              </w:rPr>
              <w:t>P-05.01.02-13(2) Įsigyti maišeliai maisto atliekų sukaupimui virtuvėje (vnt.)</w:t>
            </w:r>
          </w:p>
          <w:p w:rsidR="00DE2607" w:rsidRPr="00DE2607" w:rsidRDefault="00DE2607" w:rsidP="00DE2607">
            <w:pPr>
              <w:jc w:val="both"/>
              <w:rPr>
                <w:rFonts w:ascii="Times New Roman" w:hAnsi="Times New Roman" w:cs="Times New Roman"/>
              </w:rPr>
            </w:pPr>
            <w:r w:rsidRPr="00DE2607">
              <w:rPr>
                <w:rFonts w:ascii="Times New Roman" w:hAnsi="Times New Roman" w:cs="Times New Roman"/>
              </w:rPr>
              <w:t>P-05.01.02-13(3) Įsigytos kompostavimo dėžės (vnt.)</w:t>
            </w:r>
          </w:p>
          <w:p w:rsidR="00DE2607" w:rsidRPr="00DE2607" w:rsidRDefault="00DE2607" w:rsidP="00DE2607">
            <w:pPr>
              <w:jc w:val="both"/>
              <w:rPr>
                <w:rFonts w:ascii="Times New Roman" w:hAnsi="Times New Roman" w:cs="Times New Roman"/>
              </w:rPr>
            </w:pPr>
            <w:r w:rsidRPr="00DE2607">
              <w:rPr>
                <w:rFonts w:ascii="Times New Roman" w:hAnsi="Times New Roman" w:cs="Times New Roman"/>
              </w:rPr>
              <w:t>P-05.01.02-13(4) Įsigyti individualūs pakuočių atliekų surinkimo konteineriai (vnt.)</w:t>
            </w:r>
          </w:p>
          <w:p w:rsidR="00691942" w:rsidRPr="00BF2BAC" w:rsidRDefault="00691942" w:rsidP="00691942">
            <w:pPr>
              <w:jc w:val="both"/>
              <w:rPr>
                <w:rFonts w:ascii="Times New Roman" w:hAnsi="Times New Roman" w:cs="Times New Roman"/>
              </w:rPr>
            </w:pPr>
            <w:r w:rsidRPr="00DE2607">
              <w:rPr>
                <w:rFonts w:ascii="Times New Roman" w:hAnsi="Times New Roman" w:cs="Times New Roman"/>
              </w:rPr>
              <w:t>P-0</w:t>
            </w:r>
            <w:r w:rsidR="006C3062" w:rsidRPr="00DE2607">
              <w:rPr>
                <w:rFonts w:ascii="Times New Roman" w:hAnsi="Times New Roman" w:cs="Times New Roman"/>
              </w:rPr>
              <w:t>5</w:t>
            </w:r>
            <w:r w:rsidRPr="00DE2607">
              <w:rPr>
                <w:rFonts w:ascii="Times New Roman" w:hAnsi="Times New Roman" w:cs="Times New Roman"/>
              </w:rPr>
              <w:t>.01.02-</w:t>
            </w:r>
            <w:r w:rsidR="00F0386A" w:rsidRPr="00DE2607">
              <w:rPr>
                <w:rFonts w:ascii="Times New Roman" w:hAnsi="Times New Roman" w:cs="Times New Roman"/>
              </w:rPr>
              <w:t>1</w:t>
            </w:r>
            <w:r w:rsidRPr="00DE2607">
              <w:rPr>
                <w:rFonts w:ascii="Times New Roman" w:hAnsi="Times New Roman" w:cs="Times New Roman"/>
              </w:rPr>
              <w:t xml:space="preserve">5 </w:t>
            </w:r>
            <w:r w:rsidR="005071F4" w:rsidRPr="00DE2607">
              <w:rPr>
                <w:rFonts w:ascii="Times New Roman" w:hAnsi="Times New Roman" w:cs="Times New Roman"/>
              </w:rPr>
              <w:t>Įrengtų</w:t>
            </w:r>
            <w:r w:rsidR="006C3062" w:rsidRPr="00DE2607">
              <w:rPr>
                <w:rFonts w:ascii="Times New Roman" w:hAnsi="Times New Roman" w:cs="Times New Roman"/>
              </w:rPr>
              <w:t xml:space="preserve"> konteinerių aikštelių</w:t>
            </w:r>
            <w:r w:rsidR="006C3062" w:rsidRPr="00421ABA">
              <w:rPr>
                <w:rFonts w:ascii="Times New Roman" w:hAnsi="Times New Roman" w:cs="Times New Roman"/>
              </w:rPr>
              <w:t xml:space="preserve"> </w:t>
            </w:r>
            <w:r w:rsidR="005071F4" w:rsidRPr="00421ABA">
              <w:rPr>
                <w:rFonts w:ascii="Times New Roman" w:hAnsi="Times New Roman" w:cs="Times New Roman"/>
              </w:rPr>
              <w:t xml:space="preserve">skaičius </w:t>
            </w:r>
            <w:r w:rsidR="006C3062" w:rsidRPr="00421ABA">
              <w:rPr>
                <w:rFonts w:ascii="Times New Roman" w:hAnsi="Times New Roman" w:cs="Times New Roman"/>
              </w:rPr>
              <w:t>(vnt.)</w:t>
            </w:r>
          </w:p>
          <w:p w:rsidR="00815BB8" w:rsidRPr="00BF2BAC" w:rsidRDefault="00815BB8" w:rsidP="00C95B7D">
            <w:pPr>
              <w:jc w:val="both"/>
              <w:rPr>
                <w:rFonts w:ascii="Times New Roman" w:hAnsi="Times New Roman" w:cs="Times New Roman"/>
              </w:rPr>
            </w:pPr>
          </w:p>
          <w:p w:rsidR="00C95B7D" w:rsidRPr="00D7000C" w:rsidRDefault="00C95B7D" w:rsidP="00C95B7D">
            <w:pPr>
              <w:jc w:val="both"/>
              <w:rPr>
                <w:rFonts w:ascii="Times New Roman" w:hAnsi="Times New Roman" w:cs="Times New Roman"/>
                <w:b/>
              </w:rPr>
            </w:pPr>
            <w:r w:rsidRPr="00C27BC3">
              <w:rPr>
                <w:rFonts w:ascii="Times New Roman" w:hAnsi="Times New Roman" w:cs="Times New Roman"/>
                <w:b/>
              </w:rPr>
              <w:t>0</w:t>
            </w:r>
            <w:r w:rsidR="00D161A5" w:rsidRPr="00C27BC3">
              <w:rPr>
                <w:rFonts w:ascii="Times New Roman" w:hAnsi="Times New Roman" w:cs="Times New Roman"/>
                <w:b/>
              </w:rPr>
              <w:t>5</w:t>
            </w:r>
            <w:r w:rsidRPr="00C27BC3">
              <w:rPr>
                <w:rFonts w:ascii="Times New Roman" w:hAnsi="Times New Roman" w:cs="Times New Roman"/>
                <w:b/>
              </w:rPr>
              <w:t>.01.0</w:t>
            </w:r>
            <w:r w:rsidR="00D161A5" w:rsidRPr="00C27BC3">
              <w:rPr>
                <w:rFonts w:ascii="Times New Roman" w:hAnsi="Times New Roman" w:cs="Times New Roman"/>
                <w:b/>
              </w:rPr>
              <w:t xml:space="preserve">3 </w:t>
            </w:r>
            <w:r w:rsidRPr="00D7000C">
              <w:rPr>
                <w:rFonts w:ascii="Times New Roman" w:hAnsi="Times New Roman" w:cs="Times New Roman"/>
                <w:b/>
              </w:rPr>
              <w:t xml:space="preserve">uždavinys. </w:t>
            </w:r>
            <w:r w:rsidR="00D161A5" w:rsidRPr="00D7000C">
              <w:rPr>
                <w:rFonts w:ascii="Times New Roman" w:hAnsi="Times New Roman" w:cs="Times New Roman"/>
                <w:b/>
              </w:rPr>
              <w:t>Prižiūrėti ir modernizuoti rajono šilumos ūkį</w:t>
            </w:r>
          </w:p>
          <w:p w:rsidR="00C95B7D" w:rsidRPr="00D7000C" w:rsidRDefault="00C95B7D" w:rsidP="00716998">
            <w:pPr>
              <w:ind w:firstLine="725"/>
              <w:jc w:val="both"/>
              <w:rPr>
                <w:rFonts w:ascii="Times New Roman" w:hAnsi="Times New Roman" w:cs="Times New Roman"/>
              </w:rPr>
            </w:pPr>
            <w:r w:rsidRPr="00D7000C">
              <w:rPr>
                <w:rFonts w:ascii="Times New Roman" w:hAnsi="Times New Roman" w:cs="Times New Roman"/>
              </w:rPr>
              <w:t>Uždaviniui įgyvendinti yra skirt</w:t>
            </w:r>
            <w:r w:rsidR="00716998" w:rsidRPr="00D7000C">
              <w:rPr>
                <w:rFonts w:ascii="Times New Roman" w:hAnsi="Times New Roman" w:cs="Times New Roman"/>
              </w:rPr>
              <w:t>a</w:t>
            </w:r>
            <w:r w:rsidRPr="00D7000C">
              <w:rPr>
                <w:rFonts w:ascii="Times New Roman" w:hAnsi="Times New Roman" w:cs="Times New Roman"/>
              </w:rPr>
              <w:t xml:space="preserve"> </w:t>
            </w:r>
            <w:r w:rsidR="00716998" w:rsidRPr="00D7000C">
              <w:rPr>
                <w:rFonts w:ascii="Times New Roman" w:hAnsi="Times New Roman" w:cs="Times New Roman"/>
              </w:rPr>
              <w:t>1 priemonė</w:t>
            </w:r>
            <w:r w:rsidRPr="00D7000C">
              <w:rPr>
                <w:rFonts w:ascii="Times New Roman" w:hAnsi="Times New Roman" w:cs="Times New Roman"/>
              </w:rPr>
              <w:t>, kuri</w:t>
            </w:r>
            <w:r w:rsidR="00716998" w:rsidRPr="00D7000C">
              <w:rPr>
                <w:rFonts w:ascii="Times New Roman" w:hAnsi="Times New Roman" w:cs="Times New Roman"/>
              </w:rPr>
              <w:t>ą</w:t>
            </w:r>
            <w:r w:rsidRPr="00D7000C">
              <w:rPr>
                <w:rFonts w:ascii="Times New Roman" w:hAnsi="Times New Roman" w:cs="Times New Roman"/>
              </w:rPr>
              <w:t xml:space="preserve"> įgyvendinus bus</w:t>
            </w:r>
            <w:r w:rsidR="00E85398" w:rsidRPr="00D7000C">
              <w:rPr>
                <w:rFonts w:ascii="Times New Roman" w:hAnsi="Times New Roman" w:cs="Times New Roman"/>
              </w:rPr>
              <w:t xml:space="preserve"> </w:t>
            </w:r>
            <w:r w:rsidR="00D161A5" w:rsidRPr="00D7000C">
              <w:rPr>
                <w:rFonts w:ascii="Times New Roman" w:hAnsi="Times New Roman" w:cs="Times New Roman"/>
              </w:rPr>
              <w:t xml:space="preserve">diegiami atsinaujinantys </w:t>
            </w:r>
            <w:r w:rsidR="008A5650" w:rsidRPr="00D7000C">
              <w:rPr>
                <w:rFonts w:ascii="Times New Roman" w:hAnsi="Times New Roman" w:cs="Times New Roman"/>
              </w:rPr>
              <w:t>biokuro, geoterminiai</w:t>
            </w:r>
            <w:r w:rsidR="00D161A5" w:rsidRPr="00D7000C">
              <w:rPr>
                <w:rFonts w:ascii="Times New Roman" w:hAnsi="Times New Roman" w:cs="Times New Roman"/>
              </w:rPr>
              <w:t>, saulės ir kt. energijos šaltiniai.</w:t>
            </w:r>
          </w:p>
          <w:p w:rsidR="005071F4" w:rsidRPr="00D7000C" w:rsidRDefault="005071F4" w:rsidP="00C95B7D">
            <w:pPr>
              <w:ind w:firstLine="725"/>
              <w:jc w:val="both"/>
              <w:rPr>
                <w:rFonts w:ascii="Times New Roman" w:hAnsi="Times New Roman" w:cs="Times New Roman"/>
                <w:b/>
                <w:color w:val="FF0000"/>
              </w:rPr>
            </w:pPr>
          </w:p>
          <w:p w:rsidR="00C95B7D" w:rsidRPr="00D7000C" w:rsidRDefault="00C95B7D" w:rsidP="00C95B7D">
            <w:pPr>
              <w:jc w:val="both"/>
              <w:rPr>
                <w:rFonts w:ascii="Times New Roman" w:hAnsi="Times New Roman" w:cs="Times New Roman"/>
                <w:b/>
              </w:rPr>
            </w:pPr>
            <w:r w:rsidRPr="00D7000C">
              <w:rPr>
                <w:rFonts w:ascii="Times New Roman" w:hAnsi="Times New Roman" w:cs="Times New Roman"/>
                <w:b/>
                <w:u w:val="single"/>
              </w:rPr>
              <w:t>Produkto vertinimo kriterij</w:t>
            </w:r>
            <w:r w:rsidR="00BF00AC" w:rsidRPr="00D7000C">
              <w:rPr>
                <w:rFonts w:ascii="Times New Roman" w:hAnsi="Times New Roman" w:cs="Times New Roman"/>
                <w:b/>
                <w:u w:val="single"/>
              </w:rPr>
              <w:t>ai</w:t>
            </w:r>
            <w:r w:rsidRPr="00D7000C">
              <w:rPr>
                <w:rFonts w:ascii="Times New Roman" w:hAnsi="Times New Roman" w:cs="Times New Roman"/>
                <w:b/>
              </w:rPr>
              <w:t>:</w:t>
            </w:r>
          </w:p>
          <w:p w:rsidR="00C95B7D" w:rsidRPr="00BF2BAC" w:rsidRDefault="00C95B7D" w:rsidP="00C95B7D">
            <w:pPr>
              <w:jc w:val="both"/>
              <w:rPr>
                <w:rFonts w:ascii="Times New Roman" w:hAnsi="Times New Roman" w:cs="Times New Roman"/>
              </w:rPr>
            </w:pPr>
            <w:r w:rsidRPr="00D7000C">
              <w:rPr>
                <w:rFonts w:ascii="Times New Roman" w:hAnsi="Times New Roman" w:cs="Times New Roman"/>
              </w:rPr>
              <w:t>P-0</w:t>
            </w:r>
            <w:r w:rsidR="00B7306E" w:rsidRPr="00D7000C">
              <w:rPr>
                <w:rFonts w:ascii="Times New Roman" w:hAnsi="Times New Roman" w:cs="Times New Roman"/>
              </w:rPr>
              <w:t>5</w:t>
            </w:r>
            <w:r w:rsidRPr="00D7000C">
              <w:rPr>
                <w:rFonts w:ascii="Times New Roman" w:hAnsi="Times New Roman" w:cs="Times New Roman"/>
              </w:rPr>
              <w:t>.01.03-</w:t>
            </w:r>
            <w:r w:rsidR="00AC1A0E" w:rsidRPr="00D7000C">
              <w:rPr>
                <w:rFonts w:ascii="Times New Roman" w:hAnsi="Times New Roman" w:cs="Times New Roman"/>
              </w:rPr>
              <w:t>04</w:t>
            </w:r>
            <w:r w:rsidRPr="00D7000C">
              <w:rPr>
                <w:rFonts w:ascii="Times New Roman" w:hAnsi="Times New Roman" w:cs="Times New Roman"/>
              </w:rPr>
              <w:t xml:space="preserve"> </w:t>
            </w:r>
            <w:r w:rsidR="008A5650" w:rsidRPr="00D7000C">
              <w:rPr>
                <w:rFonts w:ascii="Times New Roman" w:hAnsi="Times New Roman" w:cs="Times New Roman"/>
              </w:rPr>
              <w:t>Įdiegtų</w:t>
            </w:r>
            <w:r w:rsidR="00B7306E" w:rsidRPr="00D7000C">
              <w:rPr>
                <w:rFonts w:ascii="Times New Roman" w:hAnsi="Times New Roman" w:cs="Times New Roman"/>
              </w:rPr>
              <w:t xml:space="preserve"> atsinaujinan</w:t>
            </w:r>
            <w:r w:rsidR="008A5650" w:rsidRPr="00D7000C">
              <w:rPr>
                <w:rFonts w:ascii="Times New Roman" w:hAnsi="Times New Roman" w:cs="Times New Roman"/>
              </w:rPr>
              <w:t>čių</w:t>
            </w:r>
            <w:r w:rsidR="00B7306E" w:rsidRPr="00D7000C">
              <w:rPr>
                <w:rFonts w:ascii="Times New Roman" w:hAnsi="Times New Roman" w:cs="Times New Roman"/>
              </w:rPr>
              <w:t xml:space="preserve"> energijos šaltini</w:t>
            </w:r>
            <w:r w:rsidR="008A5650" w:rsidRPr="00D7000C">
              <w:rPr>
                <w:rFonts w:ascii="Times New Roman" w:hAnsi="Times New Roman" w:cs="Times New Roman"/>
              </w:rPr>
              <w:t>ų skaičius</w:t>
            </w:r>
            <w:r w:rsidR="00B7306E" w:rsidRPr="00D7000C">
              <w:rPr>
                <w:rFonts w:ascii="Times New Roman" w:hAnsi="Times New Roman" w:cs="Times New Roman"/>
              </w:rPr>
              <w:t xml:space="preserve"> (kompl.)</w:t>
            </w:r>
            <w:r w:rsidR="00017925">
              <w:rPr>
                <w:rFonts w:ascii="Times New Roman" w:hAnsi="Times New Roman" w:cs="Times New Roman"/>
              </w:rPr>
              <w:t>.</w:t>
            </w:r>
          </w:p>
          <w:p w:rsidR="00C95B7D" w:rsidRPr="00355B99" w:rsidRDefault="00C95B7D" w:rsidP="00C95B7D">
            <w:pPr>
              <w:jc w:val="both"/>
              <w:rPr>
                <w:rFonts w:ascii="Times New Roman" w:hAnsi="Times New Roman" w:cs="Times New Roman"/>
              </w:rPr>
            </w:pPr>
          </w:p>
          <w:p w:rsidR="00C95B7D" w:rsidRPr="00D7000C" w:rsidRDefault="00C95B7D" w:rsidP="00C95B7D">
            <w:pPr>
              <w:jc w:val="both"/>
              <w:rPr>
                <w:rFonts w:ascii="Times New Roman" w:hAnsi="Times New Roman" w:cs="Times New Roman"/>
                <w:b/>
              </w:rPr>
            </w:pPr>
            <w:r w:rsidRPr="00D7000C">
              <w:rPr>
                <w:rFonts w:ascii="Times New Roman" w:hAnsi="Times New Roman" w:cs="Times New Roman"/>
                <w:b/>
              </w:rPr>
              <w:t>0</w:t>
            </w:r>
            <w:r w:rsidR="007D47EB" w:rsidRPr="00D7000C">
              <w:rPr>
                <w:rFonts w:ascii="Times New Roman" w:hAnsi="Times New Roman" w:cs="Times New Roman"/>
                <w:b/>
              </w:rPr>
              <w:t>5</w:t>
            </w:r>
            <w:r w:rsidRPr="00D7000C">
              <w:rPr>
                <w:rFonts w:ascii="Times New Roman" w:hAnsi="Times New Roman" w:cs="Times New Roman"/>
                <w:b/>
              </w:rPr>
              <w:t xml:space="preserve">.01.04 uždavinys. </w:t>
            </w:r>
            <w:r w:rsidR="00FC0FF7" w:rsidRPr="00D7000C">
              <w:rPr>
                <w:rFonts w:ascii="Times New Roman" w:hAnsi="Times New Roman" w:cs="Times New Roman"/>
                <w:b/>
              </w:rPr>
              <w:t>Didinti viešosios paskirties pastatų energetinį efektyvumą</w:t>
            </w:r>
          </w:p>
          <w:p w:rsidR="00C95B7D" w:rsidRPr="00D7000C" w:rsidRDefault="00C95B7D" w:rsidP="00D7000C">
            <w:pPr>
              <w:ind w:firstLine="725"/>
              <w:jc w:val="both"/>
              <w:rPr>
                <w:rFonts w:ascii="Times New Roman" w:hAnsi="Times New Roman" w:cs="Times New Roman"/>
              </w:rPr>
            </w:pPr>
            <w:r w:rsidRPr="00D7000C">
              <w:rPr>
                <w:rFonts w:ascii="Times New Roman" w:hAnsi="Times New Roman" w:cs="Times New Roman"/>
              </w:rPr>
              <w:t>Už</w:t>
            </w:r>
            <w:r w:rsidR="005C2EA9" w:rsidRPr="00D7000C">
              <w:rPr>
                <w:rFonts w:ascii="Times New Roman" w:hAnsi="Times New Roman" w:cs="Times New Roman"/>
              </w:rPr>
              <w:t>daviniui įgyvendinti yra skirtos</w:t>
            </w:r>
            <w:r w:rsidRPr="00D7000C">
              <w:rPr>
                <w:rFonts w:ascii="Times New Roman" w:hAnsi="Times New Roman" w:cs="Times New Roman"/>
              </w:rPr>
              <w:t xml:space="preserve"> </w:t>
            </w:r>
            <w:r w:rsidR="00D7000C" w:rsidRPr="00D7000C">
              <w:rPr>
                <w:rFonts w:ascii="Times New Roman" w:hAnsi="Times New Roman" w:cs="Times New Roman"/>
              </w:rPr>
              <w:t>3</w:t>
            </w:r>
            <w:r w:rsidR="00B660B5" w:rsidRPr="00D7000C">
              <w:rPr>
                <w:rFonts w:ascii="Times New Roman" w:hAnsi="Times New Roman" w:cs="Times New Roman"/>
              </w:rPr>
              <w:t xml:space="preserve"> priemonė</w:t>
            </w:r>
            <w:r w:rsidR="005C2EA9" w:rsidRPr="00D7000C">
              <w:rPr>
                <w:rFonts w:ascii="Times New Roman" w:hAnsi="Times New Roman" w:cs="Times New Roman"/>
              </w:rPr>
              <w:t>s, kurias</w:t>
            </w:r>
            <w:r w:rsidRPr="00D7000C">
              <w:rPr>
                <w:rFonts w:ascii="Times New Roman" w:hAnsi="Times New Roman" w:cs="Times New Roman"/>
              </w:rPr>
              <w:t xml:space="preserve"> įgyvendinus bus</w:t>
            </w:r>
            <w:r w:rsidR="00FC0FF7" w:rsidRPr="00D7000C">
              <w:rPr>
                <w:rFonts w:ascii="Times New Roman" w:hAnsi="Times New Roman" w:cs="Times New Roman"/>
              </w:rPr>
              <w:t xml:space="preserve"> atliktas Vilniaus rajono savivaldybės</w:t>
            </w:r>
            <w:r w:rsidR="00396C02" w:rsidRPr="00D7000C">
              <w:rPr>
                <w:rFonts w:ascii="Times New Roman" w:hAnsi="Times New Roman" w:cs="Times New Roman"/>
              </w:rPr>
              <w:t xml:space="preserve"> </w:t>
            </w:r>
            <w:r w:rsidR="00FC0FF7" w:rsidRPr="00D7000C">
              <w:rPr>
                <w:rFonts w:ascii="Times New Roman" w:hAnsi="Times New Roman" w:cs="Times New Roman"/>
              </w:rPr>
              <w:t>pastat</w:t>
            </w:r>
            <w:r w:rsidR="00396C02" w:rsidRPr="00D7000C">
              <w:rPr>
                <w:rFonts w:ascii="Times New Roman" w:hAnsi="Times New Roman" w:cs="Times New Roman"/>
              </w:rPr>
              <w:t>o</w:t>
            </w:r>
            <w:r w:rsidR="00FC0FF7" w:rsidRPr="00D7000C">
              <w:rPr>
                <w:rFonts w:ascii="Times New Roman" w:hAnsi="Times New Roman" w:cs="Times New Roman"/>
              </w:rPr>
              <w:t xml:space="preserve"> modernizavimas, jį apšiltinant, sutvarkant inžinerines sistemas</w:t>
            </w:r>
            <w:r w:rsidR="003A6357" w:rsidRPr="00D7000C">
              <w:rPr>
                <w:rFonts w:ascii="Times New Roman" w:hAnsi="Times New Roman" w:cs="Times New Roman"/>
              </w:rPr>
              <w:t>, taip pat</w:t>
            </w:r>
            <w:r w:rsidR="005C2EA9" w:rsidRPr="00D7000C">
              <w:rPr>
                <w:rFonts w:ascii="Times New Roman" w:hAnsi="Times New Roman" w:cs="Times New Roman"/>
              </w:rPr>
              <w:t xml:space="preserve"> skatinamas daugiabučių namų rėmimas ir modernizavimas</w:t>
            </w:r>
            <w:r w:rsidR="003A6357" w:rsidRPr="00D7000C">
              <w:rPr>
                <w:rFonts w:ascii="Times New Roman" w:hAnsi="Times New Roman" w:cs="Times New Roman"/>
              </w:rPr>
              <w:t>,</w:t>
            </w:r>
            <w:r w:rsidR="00D063FD" w:rsidRPr="00D7000C">
              <w:rPr>
                <w:rFonts w:ascii="Times New Roman" w:hAnsi="Times New Roman" w:cs="Times New Roman"/>
              </w:rPr>
              <w:t xml:space="preserve"> </w:t>
            </w:r>
            <w:r w:rsidR="003A6357" w:rsidRPr="00D7000C">
              <w:rPr>
                <w:rFonts w:ascii="Times New Roman" w:hAnsi="Times New Roman" w:cs="Times New Roman"/>
              </w:rPr>
              <w:t>vykdomas Dūkštų visuomeninės paskirties pastatų atnaujinimas (modernizavimas)</w:t>
            </w:r>
            <w:r w:rsidR="00361B7F" w:rsidRPr="00D7000C">
              <w:rPr>
                <w:rFonts w:ascii="Times New Roman" w:hAnsi="Times New Roman" w:cs="Times New Roman"/>
              </w:rPr>
              <w:t>.</w:t>
            </w:r>
          </w:p>
          <w:p w:rsidR="00C95B7D" w:rsidRPr="00D7000C" w:rsidRDefault="00C95B7D" w:rsidP="00C95B7D">
            <w:pPr>
              <w:ind w:firstLine="725"/>
              <w:jc w:val="both"/>
              <w:rPr>
                <w:rFonts w:ascii="Times New Roman" w:hAnsi="Times New Roman" w:cs="Times New Roman"/>
                <w:b/>
              </w:rPr>
            </w:pPr>
            <w:r w:rsidRPr="00D7000C">
              <w:rPr>
                <w:rFonts w:ascii="Times New Roman" w:hAnsi="Times New Roman" w:cs="Times New Roman"/>
              </w:rPr>
              <w:t xml:space="preserve"> </w:t>
            </w:r>
          </w:p>
          <w:p w:rsidR="00C95B7D" w:rsidRPr="00D7000C" w:rsidRDefault="00C95B7D" w:rsidP="00C95B7D">
            <w:pPr>
              <w:jc w:val="both"/>
              <w:rPr>
                <w:rFonts w:ascii="Times New Roman" w:hAnsi="Times New Roman" w:cs="Times New Roman"/>
                <w:b/>
              </w:rPr>
            </w:pPr>
            <w:r w:rsidRPr="00D7000C">
              <w:rPr>
                <w:rFonts w:ascii="Times New Roman" w:hAnsi="Times New Roman" w:cs="Times New Roman"/>
                <w:b/>
                <w:u w:val="single"/>
              </w:rPr>
              <w:t>Produkto vertinimo kriterij</w:t>
            </w:r>
            <w:r w:rsidR="00BF00AC" w:rsidRPr="00D7000C">
              <w:rPr>
                <w:rFonts w:ascii="Times New Roman" w:hAnsi="Times New Roman" w:cs="Times New Roman"/>
                <w:b/>
                <w:u w:val="single"/>
              </w:rPr>
              <w:t>ai</w:t>
            </w:r>
            <w:r w:rsidRPr="00D7000C">
              <w:rPr>
                <w:rFonts w:ascii="Times New Roman" w:hAnsi="Times New Roman" w:cs="Times New Roman"/>
                <w:b/>
              </w:rPr>
              <w:t>:</w:t>
            </w:r>
          </w:p>
          <w:p w:rsidR="00557757" w:rsidRPr="00D7000C" w:rsidRDefault="00C95B7D" w:rsidP="00557757">
            <w:pPr>
              <w:jc w:val="both"/>
              <w:rPr>
                <w:rFonts w:ascii="Times New Roman" w:hAnsi="Times New Roman" w:cs="Times New Roman"/>
              </w:rPr>
            </w:pPr>
            <w:r w:rsidRPr="00D7000C">
              <w:rPr>
                <w:rFonts w:ascii="Times New Roman" w:hAnsi="Times New Roman" w:cs="Times New Roman"/>
              </w:rPr>
              <w:t>P-0</w:t>
            </w:r>
            <w:r w:rsidR="00FC0FF7" w:rsidRPr="00D7000C">
              <w:rPr>
                <w:rFonts w:ascii="Times New Roman" w:hAnsi="Times New Roman" w:cs="Times New Roman"/>
              </w:rPr>
              <w:t>5</w:t>
            </w:r>
            <w:r w:rsidRPr="00D7000C">
              <w:rPr>
                <w:rFonts w:ascii="Times New Roman" w:hAnsi="Times New Roman" w:cs="Times New Roman"/>
              </w:rPr>
              <w:t>.01.0</w:t>
            </w:r>
            <w:r w:rsidR="00557757" w:rsidRPr="00D7000C">
              <w:rPr>
                <w:rFonts w:ascii="Times New Roman" w:hAnsi="Times New Roman" w:cs="Times New Roman"/>
              </w:rPr>
              <w:t>4</w:t>
            </w:r>
            <w:r w:rsidRPr="00D7000C">
              <w:rPr>
                <w:rFonts w:ascii="Times New Roman" w:hAnsi="Times New Roman" w:cs="Times New Roman"/>
              </w:rPr>
              <w:t>-1</w:t>
            </w:r>
            <w:r w:rsidR="00AC1A0E" w:rsidRPr="00D7000C">
              <w:rPr>
                <w:rFonts w:ascii="Times New Roman" w:hAnsi="Times New Roman" w:cs="Times New Roman"/>
              </w:rPr>
              <w:t>4</w:t>
            </w:r>
            <w:r w:rsidRPr="00D7000C">
              <w:rPr>
                <w:rFonts w:ascii="Times New Roman" w:hAnsi="Times New Roman" w:cs="Times New Roman"/>
              </w:rPr>
              <w:t xml:space="preserve"> </w:t>
            </w:r>
            <w:r w:rsidR="008274BF" w:rsidRPr="00D7000C">
              <w:rPr>
                <w:rFonts w:ascii="Times New Roman" w:hAnsi="Times New Roman" w:cs="Times New Roman"/>
              </w:rPr>
              <w:t xml:space="preserve">Modernizuotų </w:t>
            </w:r>
            <w:r w:rsidR="00FC0FF7" w:rsidRPr="00D7000C">
              <w:rPr>
                <w:rFonts w:ascii="Times New Roman" w:hAnsi="Times New Roman" w:cs="Times New Roman"/>
              </w:rPr>
              <w:t>pastat</w:t>
            </w:r>
            <w:r w:rsidR="008274BF" w:rsidRPr="00D7000C">
              <w:rPr>
                <w:rFonts w:ascii="Times New Roman" w:hAnsi="Times New Roman" w:cs="Times New Roman"/>
              </w:rPr>
              <w:t>ų skaičius</w:t>
            </w:r>
            <w:r w:rsidR="00FC0FF7" w:rsidRPr="00D7000C">
              <w:rPr>
                <w:rFonts w:ascii="Times New Roman" w:hAnsi="Times New Roman" w:cs="Times New Roman"/>
              </w:rPr>
              <w:t xml:space="preserve"> (vnt.)</w:t>
            </w:r>
          </w:p>
          <w:p w:rsidR="005C2EA9" w:rsidRPr="00D7000C" w:rsidRDefault="005C2EA9" w:rsidP="00557757">
            <w:pPr>
              <w:jc w:val="both"/>
              <w:rPr>
                <w:rFonts w:ascii="Times New Roman" w:hAnsi="Times New Roman" w:cs="Times New Roman"/>
              </w:rPr>
            </w:pPr>
            <w:r w:rsidRPr="00D7000C">
              <w:rPr>
                <w:rFonts w:ascii="Times New Roman" w:hAnsi="Times New Roman" w:cs="Times New Roman"/>
              </w:rPr>
              <w:t>P-05.01.04-</w:t>
            </w:r>
            <w:r w:rsidR="00AC1A0E" w:rsidRPr="00D7000C">
              <w:rPr>
                <w:rFonts w:ascii="Times New Roman" w:hAnsi="Times New Roman" w:cs="Times New Roman"/>
              </w:rPr>
              <w:t>31</w:t>
            </w:r>
            <w:r w:rsidR="006035C2" w:rsidRPr="00D7000C">
              <w:rPr>
                <w:rFonts w:ascii="Times New Roman" w:hAnsi="Times New Roman" w:cs="Times New Roman"/>
              </w:rPr>
              <w:t xml:space="preserve"> Parengta investicinių projektų</w:t>
            </w:r>
            <w:r w:rsidRPr="00D7000C">
              <w:rPr>
                <w:rFonts w:ascii="Times New Roman" w:hAnsi="Times New Roman" w:cs="Times New Roman"/>
              </w:rPr>
              <w:t xml:space="preserve"> (vnt.)</w:t>
            </w:r>
          </w:p>
          <w:p w:rsidR="003A6357" w:rsidRPr="00D7000C" w:rsidRDefault="003A6357" w:rsidP="003A6357">
            <w:pPr>
              <w:jc w:val="both"/>
              <w:rPr>
                <w:rFonts w:ascii="Times New Roman" w:hAnsi="Times New Roman" w:cs="Times New Roman"/>
              </w:rPr>
            </w:pPr>
            <w:r w:rsidRPr="00D7000C">
              <w:rPr>
                <w:rFonts w:ascii="Times New Roman" w:hAnsi="Times New Roman" w:cs="Times New Roman"/>
              </w:rPr>
              <w:t>P-05.01.04-32 Modernizuotų pastatų skaičius (vnt.)</w:t>
            </w:r>
          </w:p>
          <w:p w:rsidR="00C27BC3" w:rsidRPr="00D7000C" w:rsidRDefault="00C27BC3" w:rsidP="00557757">
            <w:pPr>
              <w:jc w:val="both"/>
              <w:rPr>
                <w:rFonts w:ascii="Times New Roman" w:hAnsi="Times New Roman" w:cs="Times New Roman"/>
              </w:rPr>
            </w:pPr>
          </w:p>
          <w:p w:rsidR="00C27BC3" w:rsidRPr="00D7000C" w:rsidRDefault="00C27BC3" w:rsidP="00C27BC3">
            <w:pPr>
              <w:jc w:val="both"/>
              <w:rPr>
                <w:rFonts w:ascii="Times New Roman" w:hAnsi="Times New Roman" w:cs="Times New Roman"/>
                <w:b/>
              </w:rPr>
            </w:pPr>
            <w:r w:rsidRPr="00D7000C">
              <w:rPr>
                <w:rFonts w:ascii="Times New Roman" w:hAnsi="Times New Roman" w:cs="Times New Roman"/>
                <w:b/>
              </w:rPr>
              <w:t>05.01.05 uždavinys. Plėtoti ir atnaujinti inžinerinę infrastruktūrą</w:t>
            </w:r>
          </w:p>
          <w:p w:rsidR="00C27BC3" w:rsidRPr="00D7000C" w:rsidRDefault="00C27BC3" w:rsidP="00D7000C">
            <w:pPr>
              <w:ind w:firstLine="725"/>
              <w:jc w:val="both"/>
              <w:rPr>
                <w:rFonts w:ascii="Times New Roman" w:hAnsi="Times New Roman" w:cs="Times New Roman"/>
              </w:rPr>
            </w:pPr>
            <w:r w:rsidRPr="00D7000C">
              <w:rPr>
                <w:rFonts w:ascii="Times New Roman" w:hAnsi="Times New Roman" w:cs="Times New Roman"/>
              </w:rPr>
              <w:t>Uždaviniui įgyvendinti yra skirt</w:t>
            </w:r>
            <w:r w:rsidR="00D7000C" w:rsidRPr="00D7000C">
              <w:rPr>
                <w:rFonts w:ascii="Times New Roman" w:hAnsi="Times New Roman" w:cs="Times New Roman"/>
              </w:rPr>
              <w:t>os 2 priemonės, numatančios</w:t>
            </w:r>
            <w:r w:rsidR="003A6357" w:rsidRPr="00D7000C">
              <w:rPr>
                <w:rFonts w:ascii="Times New Roman" w:hAnsi="Times New Roman" w:cs="Times New Roman"/>
              </w:rPr>
              <w:t xml:space="preserve"> kelių (gatvių), centralizuotų vandens tiekimo, nuotekų tvarkymo, šilumos tiekimo infrastruktūros projektavimą, statybą, rekonstrukciją ir remontą,</w:t>
            </w:r>
            <w:r w:rsidR="00D7000C" w:rsidRPr="00D7000C">
              <w:rPr>
                <w:rFonts w:ascii="Times New Roman" w:hAnsi="Times New Roman" w:cs="Times New Roman"/>
              </w:rPr>
              <w:t xml:space="preserve"> taip pat lietaus nuotekų tinklų įrengimą Mickūnų, Avižienių ir Nemėžio seniūnijose.</w:t>
            </w:r>
          </w:p>
          <w:p w:rsidR="00C27BC3" w:rsidRPr="00D7000C" w:rsidRDefault="00C27BC3" w:rsidP="00C27BC3">
            <w:pPr>
              <w:ind w:firstLine="725"/>
              <w:jc w:val="both"/>
              <w:rPr>
                <w:rFonts w:ascii="Times New Roman" w:hAnsi="Times New Roman" w:cs="Times New Roman"/>
                <w:b/>
              </w:rPr>
            </w:pPr>
            <w:r w:rsidRPr="00D7000C">
              <w:rPr>
                <w:rFonts w:ascii="Times New Roman" w:hAnsi="Times New Roman" w:cs="Times New Roman"/>
              </w:rPr>
              <w:t xml:space="preserve"> </w:t>
            </w:r>
          </w:p>
          <w:p w:rsidR="00C27BC3" w:rsidRPr="00D7000C" w:rsidRDefault="00C27BC3" w:rsidP="00C27BC3">
            <w:pPr>
              <w:jc w:val="both"/>
              <w:rPr>
                <w:rFonts w:ascii="Times New Roman" w:hAnsi="Times New Roman" w:cs="Times New Roman"/>
                <w:b/>
              </w:rPr>
            </w:pPr>
            <w:r w:rsidRPr="00D7000C">
              <w:rPr>
                <w:rFonts w:ascii="Times New Roman" w:hAnsi="Times New Roman" w:cs="Times New Roman"/>
                <w:b/>
                <w:u w:val="single"/>
              </w:rPr>
              <w:t>Produkto vertinimo kriterijai</w:t>
            </w:r>
            <w:r w:rsidRPr="00D7000C">
              <w:rPr>
                <w:rFonts w:ascii="Times New Roman" w:hAnsi="Times New Roman" w:cs="Times New Roman"/>
                <w:b/>
              </w:rPr>
              <w:t>:</w:t>
            </w:r>
          </w:p>
          <w:p w:rsidR="00C27BC3" w:rsidRPr="00D7000C" w:rsidRDefault="00C27BC3" w:rsidP="003A6357">
            <w:pPr>
              <w:jc w:val="both"/>
              <w:rPr>
                <w:rFonts w:ascii="Times New Roman" w:hAnsi="Times New Roman" w:cs="Times New Roman"/>
              </w:rPr>
            </w:pPr>
            <w:r w:rsidRPr="00D7000C">
              <w:rPr>
                <w:rFonts w:ascii="Times New Roman" w:hAnsi="Times New Roman" w:cs="Times New Roman"/>
              </w:rPr>
              <w:t>P-05.01.05-</w:t>
            </w:r>
            <w:r w:rsidR="003A6357" w:rsidRPr="00D7000C">
              <w:rPr>
                <w:rFonts w:ascii="Times New Roman" w:hAnsi="Times New Roman" w:cs="Times New Roman"/>
              </w:rPr>
              <w:t>01</w:t>
            </w:r>
            <w:r w:rsidRPr="00D7000C">
              <w:rPr>
                <w:rFonts w:ascii="Times New Roman" w:hAnsi="Times New Roman" w:cs="Times New Roman"/>
              </w:rPr>
              <w:t xml:space="preserve"> </w:t>
            </w:r>
            <w:r w:rsidR="003A6357" w:rsidRPr="00D7000C">
              <w:rPr>
                <w:rFonts w:ascii="Times New Roman" w:hAnsi="Times New Roman" w:cs="Times New Roman"/>
              </w:rPr>
              <w:t xml:space="preserve">Sumokėtos Savivaldybės infrastruktūros įmokos dėl statybos leidimo išdavimo </w:t>
            </w:r>
            <w:r w:rsidRPr="00D7000C">
              <w:rPr>
                <w:rFonts w:ascii="Times New Roman" w:hAnsi="Times New Roman" w:cs="Times New Roman"/>
              </w:rPr>
              <w:t>(vnt.)</w:t>
            </w:r>
          </w:p>
          <w:p w:rsidR="00D7000C" w:rsidRDefault="00D7000C" w:rsidP="00D7000C">
            <w:pPr>
              <w:jc w:val="both"/>
              <w:rPr>
                <w:rFonts w:ascii="Times New Roman" w:hAnsi="Times New Roman" w:cs="Times New Roman"/>
              </w:rPr>
            </w:pPr>
            <w:r w:rsidRPr="00D7000C">
              <w:rPr>
                <w:rFonts w:ascii="Times New Roman" w:hAnsi="Times New Roman" w:cs="Times New Roman"/>
              </w:rPr>
              <w:t>P-05.01.05-02 Naujai įrengti nuotekų tinklai (vnt.)</w:t>
            </w:r>
          </w:p>
          <w:p w:rsidR="003A6357" w:rsidRPr="005E6132" w:rsidRDefault="003A6357" w:rsidP="00C27BC3">
            <w:pPr>
              <w:jc w:val="both"/>
              <w:rPr>
                <w:rFonts w:ascii="Times New Roman" w:hAnsi="Times New Roman" w:cs="Times New Roman"/>
                <w:color w:val="FF0000"/>
              </w:rPr>
            </w:pPr>
          </w:p>
        </w:tc>
      </w:tr>
      <w:tr w:rsidR="005A6D3D" w:rsidRPr="005A6D3D" w:rsidTr="004B7A8D">
        <w:tc>
          <w:tcPr>
            <w:tcW w:w="2977" w:type="dxa"/>
          </w:tcPr>
          <w:p w:rsidR="004B7A8D" w:rsidRPr="005A6D3D" w:rsidRDefault="004B7A8D" w:rsidP="00373E07">
            <w:pPr>
              <w:rPr>
                <w:rFonts w:ascii="Times New Roman" w:hAnsi="Times New Roman" w:cs="Times New Roman"/>
                <w:b/>
              </w:rPr>
            </w:pPr>
            <w:r w:rsidRPr="005A6D3D">
              <w:rPr>
                <w:rFonts w:ascii="Times New Roman" w:hAnsi="Times New Roman" w:cs="Times New Roman"/>
                <w:b/>
              </w:rPr>
              <w:lastRenderedPageBreak/>
              <w:t>Programos tikslas</w:t>
            </w:r>
          </w:p>
        </w:tc>
        <w:tc>
          <w:tcPr>
            <w:tcW w:w="3105" w:type="dxa"/>
          </w:tcPr>
          <w:p w:rsidR="004B7A8D" w:rsidRPr="005A6D3D" w:rsidRDefault="00511979" w:rsidP="00373E07">
            <w:pPr>
              <w:rPr>
                <w:rFonts w:ascii="Times New Roman" w:hAnsi="Times New Roman" w:cs="Times New Roman"/>
                <w:b/>
              </w:rPr>
            </w:pPr>
            <w:r w:rsidRPr="00C86A4E">
              <w:rPr>
                <w:rFonts w:ascii="Times New Roman" w:hAnsi="Times New Roman" w:cs="Times New Roman"/>
                <w:b/>
              </w:rPr>
              <w:t>Saugoti ir puoselėti natūralią rajono gamtą</w:t>
            </w:r>
          </w:p>
        </w:tc>
        <w:tc>
          <w:tcPr>
            <w:tcW w:w="1050" w:type="dxa"/>
          </w:tcPr>
          <w:p w:rsidR="004B7A8D" w:rsidRPr="005A6D3D" w:rsidRDefault="00143DE5" w:rsidP="00373E07">
            <w:pPr>
              <w:rPr>
                <w:rFonts w:ascii="Times New Roman" w:hAnsi="Times New Roman" w:cs="Times New Roman"/>
                <w:b/>
              </w:rPr>
            </w:pPr>
            <w:r w:rsidRPr="005A6D3D">
              <w:rPr>
                <w:rFonts w:ascii="Times New Roman" w:hAnsi="Times New Roman" w:cs="Times New Roman"/>
                <w:b/>
              </w:rPr>
              <w:t>K</w:t>
            </w:r>
            <w:r w:rsidR="004B7A8D" w:rsidRPr="005A6D3D">
              <w:rPr>
                <w:rFonts w:ascii="Times New Roman" w:hAnsi="Times New Roman" w:cs="Times New Roman"/>
                <w:b/>
              </w:rPr>
              <w:t>odas</w:t>
            </w:r>
          </w:p>
        </w:tc>
        <w:tc>
          <w:tcPr>
            <w:tcW w:w="2501" w:type="dxa"/>
          </w:tcPr>
          <w:p w:rsidR="004B7A8D" w:rsidRPr="005A6D3D" w:rsidRDefault="00E756E4" w:rsidP="00511979">
            <w:pPr>
              <w:rPr>
                <w:rFonts w:ascii="Times New Roman" w:hAnsi="Times New Roman" w:cs="Times New Roman"/>
              </w:rPr>
            </w:pPr>
            <w:r w:rsidRPr="005A6D3D">
              <w:rPr>
                <w:rFonts w:ascii="Times New Roman" w:hAnsi="Times New Roman" w:cs="Times New Roman"/>
              </w:rPr>
              <w:t>0</w:t>
            </w:r>
            <w:r w:rsidR="00511979" w:rsidRPr="005A6D3D">
              <w:rPr>
                <w:rFonts w:ascii="Times New Roman" w:hAnsi="Times New Roman" w:cs="Times New Roman"/>
              </w:rPr>
              <w:t>5</w:t>
            </w:r>
            <w:r w:rsidRPr="005A6D3D">
              <w:rPr>
                <w:rFonts w:ascii="Times New Roman" w:hAnsi="Times New Roman" w:cs="Times New Roman"/>
              </w:rPr>
              <w:t>.02</w:t>
            </w:r>
          </w:p>
        </w:tc>
      </w:tr>
      <w:tr w:rsidR="005E6132" w:rsidRPr="005E6132" w:rsidTr="004B7A8D">
        <w:tc>
          <w:tcPr>
            <w:tcW w:w="9633" w:type="dxa"/>
            <w:gridSpan w:val="4"/>
          </w:tcPr>
          <w:p w:rsidR="00691942" w:rsidRPr="005A6D3D" w:rsidRDefault="00691942" w:rsidP="00691942">
            <w:pPr>
              <w:jc w:val="both"/>
              <w:rPr>
                <w:rFonts w:ascii="Times New Roman" w:hAnsi="Times New Roman" w:cs="Times New Roman"/>
                <w:b/>
              </w:rPr>
            </w:pPr>
            <w:r w:rsidRPr="005A6D3D">
              <w:rPr>
                <w:rFonts w:ascii="Times New Roman" w:hAnsi="Times New Roman" w:cs="Times New Roman"/>
                <w:b/>
              </w:rPr>
              <w:t>Tikslo aprašymas:</w:t>
            </w:r>
          </w:p>
          <w:p w:rsidR="001A6D9B" w:rsidRPr="00BF2BAC" w:rsidRDefault="00691942" w:rsidP="00925962">
            <w:pPr>
              <w:spacing w:before="120" w:after="120"/>
              <w:ind w:firstLine="725"/>
              <w:jc w:val="both"/>
              <w:rPr>
                <w:rFonts w:ascii="Times New Roman" w:eastAsia="Calibri" w:hAnsi="Times New Roman" w:cs="Times New Roman"/>
              </w:rPr>
            </w:pPr>
            <w:r w:rsidRPr="00BF2BAC">
              <w:rPr>
                <w:rFonts w:ascii="Times New Roman" w:hAnsi="Times New Roman" w:cs="Times New Roman"/>
              </w:rPr>
              <w:t>Vilniaus</w:t>
            </w:r>
            <w:r w:rsidR="001A6D9B" w:rsidRPr="00BF2BAC">
              <w:rPr>
                <w:rFonts w:ascii="Times New Roman" w:hAnsi="Times New Roman" w:cs="Times New Roman"/>
              </w:rPr>
              <w:t xml:space="preserve"> rajono savivaldybė siekia </w:t>
            </w:r>
            <w:r w:rsidR="0025435F" w:rsidRPr="00BF2BAC">
              <w:rPr>
                <w:rFonts w:ascii="Times New Roman" w:hAnsi="Times New Roman" w:cs="Times New Roman"/>
              </w:rPr>
              <w:t>rūpintis aplinkos apsauga, mažinti aplinkos taršą bei tokiu būdu užkirsti kelią aplinkosauginėms problemoms</w:t>
            </w:r>
            <w:r w:rsidR="0025435F" w:rsidRPr="0027782A">
              <w:rPr>
                <w:rFonts w:ascii="Times New Roman" w:hAnsi="Times New Roman" w:cs="Times New Roman"/>
              </w:rPr>
              <w:t xml:space="preserve">. Taip pat nemažiau svarbu puoselėti gyvenamąją aplinką, t.y., užtikrinti  kraštovaizdžio tvarkymą ir išsaugojimą, ypač kultūriniu, socialiniu aspektu reikšmingose vietovėse. Programa siekiama įgyvendinti </w:t>
            </w:r>
            <w:r w:rsidR="0027782A" w:rsidRPr="0027782A">
              <w:rPr>
                <w:rFonts w:ascii="Times New Roman" w:hAnsi="Times New Roman" w:cs="Times New Roman"/>
              </w:rPr>
              <w:t>3</w:t>
            </w:r>
            <w:r w:rsidR="0025435F" w:rsidRPr="0027782A">
              <w:rPr>
                <w:rFonts w:ascii="Times New Roman" w:hAnsi="Times New Roman" w:cs="Times New Roman"/>
              </w:rPr>
              <w:t xml:space="preserve"> uždavinius: </w:t>
            </w:r>
            <w:r w:rsidR="0027782A" w:rsidRPr="0027782A">
              <w:rPr>
                <w:rFonts w:ascii="Times New Roman" w:hAnsi="Times New Roman" w:cs="Times New Roman"/>
              </w:rPr>
              <w:t xml:space="preserve">Pašalinti aplinkos taršos šaltinius; </w:t>
            </w:r>
            <w:r w:rsidR="0025435F" w:rsidRPr="0027782A">
              <w:rPr>
                <w:rFonts w:ascii="Times New Roman" w:hAnsi="Times New Roman" w:cs="Times New Roman"/>
              </w:rPr>
              <w:t>Vykdyti prevencijos priemones siekiant išvengti žalos aplinkai; Užtikrinti probleminių teritorijų tvarkymą ir priežiūrą.</w:t>
            </w:r>
          </w:p>
          <w:p w:rsidR="00C97DEC" w:rsidRPr="00BF2BAC" w:rsidRDefault="00C97DEC" w:rsidP="00C97DEC">
            <w:pPr>
              <w:jc w:val="both"/>
              <w:rPr>
                <w:rFonts w:ascii="Times New Roman" w:hAnsi="Times New Roman" w:cs="Times New Roman"/>
                <w:b/>
              </w:rPr>
            </w:pPr>
            <w:r w:rsidRPr="00BF2BAC">
              <w:rPr>
                <w:rFonts w:ascii="Times New Roman" w:hAnsi="Times New Roman" w:cs="Times New Roman"/>
                <w:b/>
                <w:u w:val="single"/>
              </w:rPr>
              <w:t>Rezultato vertinimo kriterijus</w:t>
            </w:r>
            <w:r w:rsidRPr="00BF2BAC">
              <w:rPr>
                <w:rFonts w:ascii="Times New Roman" w:hAnsi="Times New Roman" w:cs="Times New Roman"/>
                <w:b/>
              </w:rPr>
              <w:t>:</w:t>
            </w:r>
          </w:p>
          <w:p w:rsidR="00C97DEC" w:rsidRPr="00BF5649" w:rsidRDefault="00C97DEC" w:rsidP="00925962">
            <w:pPr>
              <w:jc w:val="both"/>
              <w:rPr>
                <w:rFonts w:ascii="Times New Roman" w:hAnsi="Times New Roman" w:cs="Times New Roman"/>
              </w:rPr>
            </w:pPr>
            <w:r w:rsidRPr="00BF5649">
              <w:rPr>
                <w:rFonts w:ascii="Times New Roman" w:hAnsi="Times New Roman" w:cs="Times New Roman"/>
              </w:rPr>
              <w:t>R-0</w:t>
            </w:r>
            <w:r w:rsidR="0025435F" w:rsidRPr="00BF5649">
              <w:rPr>
                <w:rFonts w:ascii="Times New Roman" w:hAnsi="Times New Roman" w:cs="Times New Roman"/>
              </w:rPr>
              <w:t>5</w:t>
            </w:r>
            <w:r w:rsidRPr="00BF5649">
              <w:rPr>
                <w:rFonts w:ascii="Times New Roman" w:hAnsi="Times New Roman" w:cs="Times New Roman"/>
              </w:rPr>
              <w:t xml:space="preserve">.02-1 </w:t>
            </w:r>
            <w:r w:rsidR="000A0778" w:rsidRPr="00BF5649">
              <w:rPr>
                <w:rFonts w:ascii="Times New Roman" w:hAnsi="Times New Roman" w:cs="Times New Roman"/>
              </w:rPr>
              <w:t>Į atmosferą išmetamų teršalų (azoto dioksido, sieros dioksido, benzeno, tolueno, etilbenzeno, m ir p ksilenų, o-ksileno) koncentracijų pokytis, lyginant su praėjusiais metais (proc.)</w:t>
            </w:r>
            <w:r w:rsidR="00017925">
              <w:rPr>
                <w:rFonts w:ascii="Times New Roman" w:hAnsi="Times New Roman" w:cs="Times New Roman"/>
              </w:rPr>
              <w:t>.</w:t>
            </w:r>
          </w:p>
          <w:p w:rsidR="000A0778" w:rsidRPr="00BF5649" w:rsidRDefault="000A0778" w:rsidP="00925962">
            <w:pPr>
              <w:jc w:val="both"/>
              <w:rPr>
                <w:rFonts w:ascii="Times New Roman" w:hAnsi="Times New Roman" w:cs="Times New Roman"/>
              </w:rPr>
            </w:pPr>
          </w:p>
          <w:p w:rsidR="0027782A" w:rsidRPr="00D7000C" w:rsidRDefault="0027782A" w:rsidP="0027782A">
            <w:pPr>
              <w:jc w:val="both"/>
              <w:rPr>
                <w:rFonts w:ascii="Times New Roman" w:hAnsi="Times New Roman" w:cs="Times New Roman"/>
                <w:b/>
              </w:rPr>
            </w:pPr>
            <w:r w:rsidRPr="00D7000C">
              <w:rPr>
                <w:rFonts w:ascii="Times New Roman" w:hAnsi="Times New Roman" w:cs="Times New Roman"/>
                <w:b/>
              </w:rPr>
              <w:t>05.02.01. uždavinys. Pašalinti aplinkos taršos šaltinius</w:t>
            </w:r>
          </w:p>
          <w:p w:rsidR="0027782A" w:rsidRPr="00D7000C" w:rsidRDefault="0027782A" w:rsidP="0027782A">
            <w:pPr>
              <w:ind w:firstLine="725"/>
              <w:jc w:val="both"/>
              <w:rPr>
                <w:rFonts w:ascii="Times New Roman" w:hAnsi="Times New Roman" w:cs="Times New Roman"/>
              </w:rPr>
            </w:pPr>
            <w:r w:rsidRPr="00D7000C">
              <w:rPr>
                <w:rFonts w:ascii="Times New Roman" w:hAnsi="Times New Roman" w:cs="Times New Roman"/>
              </w:rPr>
              <w:t>Uždaviniui nenumatyta tikslinių priemonių.</w:t>
            </w:r>
          </w:p>
          <w:p w:rsidR="0027782A" w:rsidRPr="00D7000C" w:rsidRDefault="0027782A" w:rsidP="00BF00AC">
            <w:pPr>
              <w:jc w:val="both"/>
              <w:rPr>
                <w:rFonts w:ascii="Times New Roman" w:hAnsi="Times New Roman" w:cs="Times New Roman"/>
                <w:b/>
              </w:rPr>
            </w:pPr>
          </w:p>
          <w:p w:rsidR="00BF00AC" w:rsidRPr="00D7000C" w:rsidRDefault="00BF00AC" w:rsidP="00BF00AC">
            <w:pPr>
              <w:jc w:val="both"/>
              <w:rPr>
                <w:rFonts w:ascii="Times New Roman" w:hAnsi="Times New Roman" w:cs="Times New Roman"/>
                <w:b/>
              </w:rPr>
            </w:pPr>
            <w:r w:rsidRPr="00D7000C">
              <w:rPr>
                <w:rFonts w:ascii="Times New Roman" w:hAnsi="Times New Roman" w:cs="Times New Roman"/>
                <w:b/>
              </w:rPr>
              <w:t>0</w:t>
            </w:r>
            <w:r w:rsidR="00EA68FC" w:rsidRPr="00D7000C">
              <w:rPr>
                <w:rFonts w:ascii="Times New Roman" w:hAnsi="Times New Roman" w:cs="Times New Roman"/>
                <w:b/>
              </w:rPr>
              <w:t>5</w:t>
            </w:r>
            <w:r w:rsidRPr="00D7000C">
              <w:rPr>
                <w:rFonts w:ascii="Times New Roman" w:hAnsi="Times New Roman" w:cs="Times New Roman"/>
                <w:b/>
              </w:rPr>
              <w:t xml:space="preserve">.02.02 uždavinys. </w:t>
            </w:r>
            <w:r w:rsidR="00EA68FC" w:rsidRPr="00D7000C">
              <w:rPr>
                <w:rFonts w:ascii="Times New Roman" w:hAnsi="Times New Roman" w:cs="Times New Roman"/>
                <w:b/>
              </w:rPr>
              <w:t>Vykdyti prevencijos priemones siekiant išvengti žalos aplinkai</w:t>
            </w:r>
          </w:p>
          <w:p w:rsidR="00BF00AC" w:rsidRPr="002C717A" w:rsidRDefault="00BF00AC" w:rsidP="00DF21AF">
            <w:pPr>
              <w:ind w:firstLine="726"/>
              <w:jc w:val="both"/>
              <w:rPr>
                <w:rFonts w:ascii="Times New Roman" w:hAnsi="Times New Roman" w:cs="Times New Roman"/>
                <w:color w:val="FF0000"/>
              </w:rPr>
            </w:pPr>
            <w:r w:rsidRPr="00D7000C">
              <w:rPr>
                <w:rFonts w:ascii="Times New Roman" w:hAnsi="Times New Roman" w:cs="Times New Roman"/>
              </w:rPr>
              <w:t>Užda</w:t>
            </w:r>
            <w:r w:rsidR="0092168A" w:rsidRPr="00D7000C">
              <w:rPr>
                <w:rFonts w:ascii="Times New Roman" w:hAnsi="Times New Roman" w:cs="Times New Roman"/>
              </w:rPr>
              <w:t xml:space="preserve">viniui įgyvendinti yra skirtos </w:t>
            </w:r>
            <w:r w:rsidR="00DF21AF" w:rsidRPr="00D7000C">
              <w:rPr>
                <w:rFonts w:ascii="Times New Roman" w:hAnsi="Times New Roman" w:cs="Times New Roman"/>
              </w:rPr>
              <w:t>2</w:t>
            </w:r>
            <w:r w:rsidRPr="00D7000C">
              <w:rPr>
                <w:rFonts w:ascii="Times New Roman" w:hAnsi="Times New Roman" w:cs="Times New Roman"/>
              </w:rPr>
              <w:t xml:space="preserve"> priemonės, kurias įgyvendinus </w:t>
            </w:r>
            <w:r w:rsidR="00D81A8D" w:rsidRPr="00D7000C">
              <w:rPr>
                <w:rFonts w:ascii="Times New Roman" w:hAnsi="Times New Roman" w:cs="Times New Roman"/>
              </w:rPr>
              <w:t>bus diegiamos aplinkos monitoringo, prevencinės, aplinkos atkūrimo priemonės</w:t>
            </w:r>
            <w:r w:rsidR="008A5650" w:rsidRPr="00D7000C">
              <w:rPr>
                <w:rFonts w:ascii="Times New Roman" w:hAnsi="Times New Roman" w:cs="Times New Roman"/>
              </w:rPr>
              <w:t xml:space="preserve"> Vilniaus rajono savivaldybės veikloje</w:t>
            </w:r>
            <w:r w:rsidR="00D81A8D" w:rsidRPr="00D7000C">
              <w:rPr>
                <w:rFonts w:ascii="Times New Roman" w:hAnsi="Times New Roman" w:cs="Times New Roman"/>
              </w:rPr>
              <w:t xml:space="preserve"> siekiant mažinti aplinkos taršą, vykdyti oro taršos stebėjimus ir matavimus</w:t>
            </w:r>
            <w:r w:rsidR="00BF2BAC" w:rsidRPr="00D7000C">
              <w:rPr>
                <w:rFonts w:ascii="Times New Roman" w:hAnsi="Times New Roman" w:cs="Times New Roman"/>
              </w:rPr>
              <w:t>, naikinami Sosnovskio barščiai</w:t>
            </w:r>
            <w:r w:rsidR="00D81A8D" w:rsidRPr="00D7000C">
              <w:rPr>
                <w:rFonts w:ascii="Times New Roman" w:hAnsi="Times New Roman" w:cs="Times New Roman"/>
              </w:rPr>
              <w:t xml:space="preserve">; taip pat </w:t>
            </w:r>
            <w:r w:rsidR="000853AD" w:rsidRPr="00D7000C">
              <w:rPr>
                <w:rFonts w:ascii="Times New Roman" w:hAnsi="Times New Roman" w:cs="Times New Roman"/>
              </w:rPr>
              <w:t xml:space="preserve">bus </w:t>
            </w:r>
            <w:r w:rsidR="00D81A8D" w:rsidRPr="00D7000C">
              <w:rPr>
                <w:rFonts w:ascii="Times New Roman" w:hAnsi="Times New Roman" w:cs="Times New Roman"/>
              </w:rPr>
              <w:t>organizuo</w:t>
            </w:r>
            <w:r w:rsidR="000853AD" w:rsidRPr="00D7000C">
              <w:rPr>
                <w:rFonts w:ascii="Times New Roman" w:hAnsi="Times New Roman" w:cs="Times New Roman"/>
              </w:rPr>
              <w:t>jama</w:t>
            </w:r>
            <w:r w:rsidR="00D81A8D" w:rsidRPr="00D7000C">
              <w:rPr>
                <w:rFonts w:ascii="Times New Roman" w:hAnsi="Times New Roman" w:cs="Times New Roman"/>
              </w:rPr>
              <w:t xml:space="preserve"> priešgaisrin</w:t>
            </w:r>
            <w:r w:rsidR="000853AD" w:rsidRPr="00D7000C">
              <w:rPr>
                <w:rFonts w:ascii="Times New Roman" w:hAnsi="Times New Roman" w:cs="Times New Roman"/>
              </w:rPr>
              <w:t>ė</w:t>
            </w:r>
            <w:r w:rsidR="00D81A8D" w:rsidRPr="00D7000C">
              <w:rPr>
                <w:rFonts w:ascii="Times New Roman" w:hAnsi="Times New Roman" w:cs="Times New Roman"/>
              </w:rPr>
              <w:t xml:space="preserve"> saug</w:t>
            </w:r>
            <w:r w:rsidR="000853AD" w:rsidRPr="00D7000C">
              <w:rPr>
                <w:rFonts w:ascii="Times New Roman" w:hAnsi="Times New Roman" w:cs="Times New Roman"/>
              </w:rPr>
              <w:t>a</w:t>
            </w:r>
            <w:r w:rsidR="00DF21AF" w:rsidRPr="00D7000C">
              <w:rPr>
                <w:rFonts w:ascii="Times New Roman" w:hAnsi="Times New Roman" w:cs="Times New Roman"/>
              </w:rPr>
              <w:t>.</w:t>
            </w:r>
          </w:p>
          <w:p w:rsidR="008A5650" w:rsidRPr="0092168A" w:rsidRDefault="008A5650" w:rsidP="00F548D8">
            <w:pPr>
              <w:ind w:firstLine="726"/>
              <w:jc w:val="both"/>
              <w:rPr>
                <w:rFonts w:ascii="Times New Roman" w:hAnsi="Times New Roman" w:cs="Times New Roman"/>
                <w:b/>
              </w:rPr>
            </w:pPr>
          </w:p>
          <w:p w:rsidR="00BF00AC" w:rsidRPr="00D7000C" w:rsidRDefault="00BF00AC" w:rsidP="00BF00AC">
            <w:pPr>
              <w:jc w:val="both"/>
              <w:rPr>
                <w:rFonts w:ascii="Times New Roman" w:hAnsi="Times New Roman" w:cs="Times New Roman"/>
                <w:b/>
              </w:rPr>
            </w:pPr>
            <w:r w:rsidRPr="00D7000C">
              <w:rPr>
                <w:rFonts w:ascii="Times New Roman" w:hAnsi="Times New Roman" w:cs="Times New Roman"/>
                <w:b/>
                <w:u w:val="single"/>
              </w:rPr>
              <w:t>Produkto vertinimo kriterij</w:t>
            </w:r>
            <w:r w:rsidR="0092168A" w:rsidRPr="00D7000C">
              <w:rPr>
                <w:rFonts w:ascii="Times New Roman" w:hAnsi="Times New Roman" w:cs="Times New Roman"/>
                <w:b/>
                <w:u w:val="single"/>
              </w:rPr>
              <w:t>ai</w:t>
            </w:r>
            <w:r w:rsidRPr="00D7000C">
              <w:rPr>
                <w:rFonts w:ascii="Times New Roman" w:hAnsi="Times New Roman" w:cs="Times New Roman"/>
                <w:b/>
              </w:rPr>
              <w:t>:</w:t>
            </w:r>
          </w:p>
          <w:p w:rsidR="00BF00AC" w:rsidRPr="00D7000C" w:rsidRDefault="00BF00AC" w:rsidP="00BF00AC">
            <w:pPr>
              <w:jc w:val="both"/>
              <w:rPr>
                <w:rFonts w:ascii="Times New Roman" w:hAnsi="Times New Roman" w:cs="Times New Roman"/>
              </w:rPr>
            </w:pPr>
            <w:r w:rsidRPr="00D7000C">
              <w:rPr>
                <w:rFonts w:ascii="Times New Roman" w:hAnsi="Times New Roman" w:cs="Times New Roman"/>
              </w:rPr>
              <w:t>P-0</w:t>
            </w:r>
            <w:r w:rsidR="000853AD" w:rsidRPr="00D7000C">
              <w:rPr>
                <w:rFonts w:ascii="Times New Roman" w:hAnsi="Times New Roman" w:cs="Times New Roman"/>
              </w:rPr>
              <w:t>5</w:t>
            </w:r>
            <w:r w:rsidRPr="00D7000C">
              <w:rPr>
                <w:rFonts w:ascii="Times New Roman" w:hAnsi="Times New Roman" w:cs="Times New Roman"/>
              </w:rPr>
              <w:t>.02.0</w:t>
            </w:r>
            <w:r w:rsidR="000853AD" w:rsidRPr="00D7000C">
              <w:rPr>
                <w:rFonts w:ascii="Times New Roman" w:hAnsi="Times New Roman" w:cs="Times New Roman"/>
              </w:rPr>
              <w:t>2</w:t>
            </w:r>
            <w:r w:rsidRPr="00D7000C">
              <w:rPr>
                <w:rFonts w:ascii="Times New Roman" w:hAnsi="Times New Roman" w:cs="Times New Roman"/>
              </w:rPr>
              <w:t>-</w:t>
            </w:r>
            <w:r w:rsidR="00AC1A0E" w:rsidRPr="00D7000C">
              <w:rPr>
                <w:rFonts w:ascii="Times New Roman" w:hAnsi="Times New Roman" w:cs="Times New Roman"/>
              </w:rPr>
              <w:t>0</w:t>
            </w:r>
            <w:r w:rsidRPr="00D7000C">
              <w:rPr>
                <w:rFonts w:ascii="Times New Roman" w:hAnsi="Times New Roman" w:cs="Times New Roman"/>
              </w:rPr>
              <w:t>1</w:t>
            </w:r>
            <w:r w:rsidR="00DF21AF" w:rsidRPr="00D7000C">
              <w:rPr>
                <w:rFonts w:ascii="Times New Roman" w:hAnsi="Times New Roman" w:cs="Times New Roman"/>
              </w:rPr>
              <w:t>(1)</w:t>
            </w:r>
            <w:r w:rsidRPr="00D7000C">
              <w:rPr>
                <w:rFonts w:ascii="Times New Roman" w:hAnsi="Times New Roman" w:cs="Times New Roman"/>
              </w:rPr>
              <w:t xml:space="preserve"> </w:t>
            </w:r>
            <w:r w:rsidR="00703101" w:rsidRPr="00D7000C">
              <w:rPr>
                <w:rFonts w:ascii="Times New Roman" w:hAnsi="Times New Roman" w:cs="Times New Roman"/>
              </w:rPr>
              <w:t>Atlikti oro teršalų matavimai</w:t>
            </w:r>
            <w:r w:rsidR="000853AD" w:rsidRPr="00D7000C">
              <w:rPr>
                <w:rFonts w:ascii="Times New Roman" w:hAnsi="Times New Roman" w:cs="Times New Roman"/>
              </w:rPr>
              <w:t xml:space="preserve"> (vnt.)</w:t>
            </w:r>
          </w:p>
          <w:p w:rsidR="004F2AA4" w:rsidRPr="00D7000C" w:rsidRDefault="00DF21AF" w:rsidP="00DF21AF">
            <w:pPr>
              <w:jc w:val="both"/>
              <w:rPr>
                <w:rFonts w:ascii="Times New Roman" w:hAnsi="Times New Roman" w:cs="Times New Roman"/>
              </w:rPr>
            </w:pPr>
            <w:r w:rsidRPr="00D7000C">
              <w:rPr>
                <w:rFonts w:ascii="Times New Roman" w:hAnsi="Times New Roman" w:cs="Times New Roman"/>
              </w:rPr>
              <w:t xml:space="preserve">P-05.02.02-01(2) </w:t>
            </w:r>
            <w:r w:rsidR="000B19B3" w:rsidRPr="00D7000C">
              <w:rPr>
                <w:rFonts w:ascii="Times New Roman" w:hAnsi="Times New Roman" w:cs="Times New Roman"/>
              </w:rPr>
              <w:t>Parengti S</w:t>
            </w:r>
            <w:r w:rsidR="004F2AA4" w:rsidRPr="00D7000C">
              <w:rPr>
                <w:rFonts w:ascii="Times New Roman" w:hAnsi="Times New Roman" w:cs="Times New Roman"/>
              </w:rPr>
              <w:t>osnovskio barščių gausos reguliavimo veiksmų planai (vnt.)</w:t>
            </w:r>
          </w:p>
          <w:p w:rsidR="007F479D" w:rsidRPr="00D7000C" w:rsidRDefault="00DF21AF" w:rsidP="00DF21AF">
            <w:pPr>
              <w:jc w:val="both"/>
              <w:rPr>
                <w:rFonts w:ascii="Times New Roman" w:hAnsi="Times New Roman" w:cs="Times New Roman"/>
              </w:rPr>
            </w:pPr>
            <w:r w:rsidRPr="00D7000C">
              <w:rPr>
                <w:rFonts w:ascii="Times New Roman" w:hAnsi="Times New Roman" w:cs="Times New Roman"/>
              </w:rPr>
              <w:t xml:space="preserve">P-05.02.02-01(3) </w:t>
            </w:r>
            <w:r w:rsidR="007F479D" w:rsidRPr="00D7000C">
              <w:rPr>
                <w:rFonts w:ascii="Times New Roman" w:hAnsi="Times New Roman" w:cs="Times New Roman"/>
              </w:rPr>
              <w:t xml:space="preserve">Iš individualių namų gyventojų ir visuomeninės paskirties pastatų savininkų surinktas asbesto </w:t>
            </w:r>
            <w:r w:rsidRPr="00D7000C">
              <w:rPr>
                <w:rFonts w:ascii="Times New Roman" w:hAnsi="Times New Roman" w:cs="Times New Roman"/>
              </w:rPr>
              <w:t>atliekų kiekis (t</w:t>
            </w:r>
            <w:r w:rsidR="007F479D" w:rsidRPr="00D7000C">
              <w:rPr>
                <w:rFonts w:ascii="Times New Roman" w:hAnsi="Times New Roman" w:cs="Times New Roman"/>
              </w:rPr>
              <w:t>)</w:t>
            </w:r>
          </w:p>
          <w:p w:rsidR="007F479D" w:rsidRPr="00D7000C" w:rsidRDefault="00DF21AF" w:rsidP="00DF21AF">
            <w:pPr>
              <w:jc w:val="both"/>
              <w:rPr>
                <w:rFonts w:ascii="Times New Roman" w:hAnsi="Times New Roman" w:cs="Times New Roman"/>
              </w:rPr>
            </w:pPr>
            <w:r w:rsidRPr="00D7000C">
              <w:rPr>
                <w:rFonts w:ascii="Times New Roman" w:hAnsi="Times New Roman" w:cs="Times New Roman"/>
              </w:rPr>
              <w:t xml:space="preserve">P-05.02.02-01(4) </w:t>
            </w:r>
            <w:r w:rsidR="007F479D" w:rsidRPr="00D7000C">
              <w:rPr>
                <w:rFonts w:ascii="Times New Roman" w:hAnsi="Times New Roman" w:cs="Times New Roman"/>
              </w:rPr>
              <w:t>Sunaikintas Sosnovskio barščių plotas (ha)</w:t>
            </w:r>
          </w:p>
          <w:p w:rsidR="007F479D" w:rsidRPr="00D7000C" w:rsidRDefault="00DF21AF" w:rsidP="00DF21AF">
            <w:pPr>
              <w:jc w:val="both"/>
              <w:rPr>
                <w:rFonts w:ascii="Times New Roman" w:hAnsi="Times New Roman" w:cs="Times New Roman"/>
              </w:rPr>
            </w:pPr>
            <w:r w:rsidRPr="00D7000C">
              <w:rPr>
                <w:rFonts w:ascii="Times New Roman" w:hAnsi="Times New Roman" w:cs="Times New Roman"/>
              </w:rPr>
              <w:t xml:space="preserve">P-05.02.02-01(5) </w:t>
            </w:r>
            <w:r w:rsidR="007F479D" w:rsidRPr="00D7000C">
              <w:rPr>
                <w:rFonts w:ascii="Times New Roman" w:hAnsi="Times New Roman" w:cs="Times New Roman"/>
              </w:rPr>
              <w:t>Finansinės paramos medžiojamųjų gyvūnų daromos žalos prevencijos priemonėms įgyvendinti pateiktų paraiškų skaičius (vnt.)</w:t>
            </w:r>
          </w:p>
          <w:p w:rsidR="00AC1A0E" w:rsidRPr="002626C6" w:rsidRDefault="00AC1A0E" w:rsidP="00BF00AC">
            <w:pPr>
              <w:jc w:val="both"/>
              <w:rPr>
                <w:rFonts w:ascii="Times New Roman" w:hAnsi="Times New Roman" w:cs="Times New Roman"/>
              </w:rPr>
            </w:pPr>
            <w:r w:rsidRPr="00D7000C">
              <w:rPr>
                <w:rFonts w:ascii="Times New Roman" w:hAnsi="Times New Roman" w:cs="Times New Roman"/>
              </w:rPr>
              <w:t>P-05.02.02-03 -------------------------------</w:t>
            </w:r>
          </w:p>
          <w:p w:rsidR="000853AD" w:rsidRPr="0092168A" w:rsidRDefault="000853AD" w:rsidP="00BF00AC">
            <w:pPr>
              <w:jc w:val="both"/>
              <w:rPr>
                <w:rFonts w:ascii="Times New Roman" w:hAnsi="Times New Roman" w:cs="Times New Roman"/>
                <w:b/>
              </w:rPr>
            </w:pPr>
          </w:p>
          <w:p w:rsidR="00925962" w:rsidRPr="00D7000C" w:rsidRDefault="000853AD" w:rsidP="000853AD">
            <w:pPr>
              <w:jc w:val="both"/>
              <w:rPr>
                <w:rFonts w:ascii="Times New Roman" w:hAnsi="Times New Roman" w:cs="Times New Roman"/>
                <w:b/>
              </w:rPr>
            </w:pPr>
            <w:r w:rsidRPr="00D7000C">
              <w:rPr>
                <w:rFonts w:ascii="Times New Roman" w:hAnsi="Times New Roman" w:cs="Times New Roman"/>
                <w:b/>
              </w:rPr>
              <w:t>05.02.03 uždavinys.</w:t>
            </w:r>
            <w:r w:rsidR="00F548D8" w:rsidRPr="00D7000C">
              <w:t xml:space="preserve"> </w:t>
            </w:r>
            <w:r w:rsidR="00F548D8" w:rsidRPr="00D7000C">
              <w:rPr>
                <w:rFonts w:ascii="Times New Roman" w:hAnsi="Times New Roman" w:cs="Times New Roman"/>
                <w:b/>
              </w:rPr>
              <w:t>Užtikrinti probleminių teritorijų tvarkymą ir priežiūrą</w:t>
            </w:r>
          </w:p>
          <w:p w:rsidR="00AD722A" w:rsidRPr="00D7000C" w:rsidRDefault="00F548D8" w:rsidP="00AD722A">
            <w:pPr>
              <w:ind w:firstLine="726"/>
              <w:jc w:val="both"/>
              <w:rPr>
                <w:rFonts w:ascii="Times New Roman" w:hAnsi="Times New Roman" w:cs="Times New Roman"/>
              </w:rPr>
            </w:pPr>
            <w:r w:rsidRPr="00D7000C">
              <w:rPr>
                <w:rFonts w:ascii="Times New Roman" w:hAnsi="Times New Roman" w:cs="Times New Roman"/>
              </w:rPr>
              <w:t xml:space="preserve">Uždaviniui įgyvendinti yra skirta </w:t>
            </w:r>
            <w:r w:rsidR="004F2AA4" w:rsidRPr="00D7000C">
              <w:rPr>
                <w:rFonts w:ascii="Times New Roman" w:hAnsi="Times New Roman" w:cs="Times New Roman"/>
              </w:rPr>
              <w:t>2</w:t>
            </w:r>
            <w:r w:rsidRPr="00D7000C">
              <w:rPr>
                <w:rFonts w:ascii="Times New Roman" w:hAnsi="Times New Roman" w:cs="Times New Roman"/>
              </w:rPr>
              <w:t xml:space="preserve"> priemonė</w:t>
            </w:r>
            <w:r w:rsidR="004F2AA4" w:rsidRPr="00D7000C">
              <w:rPr>
                <w:rFonts w:ascii="Times New Roman" w:hAnsi="Times New Roman" w:cs="Times New Roman"/>
              </w:rPr>
              <w:t>s</w:t>
            </w:r>
            <w:r w:rsidRPr="00D7000C">
              <w:rPr>
                <w:rFonts w:ascii="Times New Roman" w:hAnsi="Times New Roman" w:cs="Times New Roman"/>
              </w:rPr>
              <w:t xml:space="preserve">, </w:t>
            </w:r>
            <w:r w:rsidR="004F2AA4" w:rsidRPr="00D7000C">
              <w:rPr>
                <w:rFonts w:ascii="Times New Roman" w:hAnsi="Times New Roman" w:cs="Times New Roman"/>
              </w:rPr>
              <w:t>kurias įgyvendinus bus</w:t>
            </w:r>
            <w:r w:rsidRPr="00D7000C">
              <w:rPr>
                <w:rFonts w:ascii="Times New Roman" w:hAnsi="Times New Roman" w:cs="Times New Roman"/>
              </w:rPr>
              <w:t xml:space="preserve"> </w:t>
            </w:r>
            <w:r w:rsidR="004F2AA4" w:rsidRPr="00D7000C">
              <w:rPr>
                <w:rFonts w:ascii="Times New Roman" w:hAnsi="Times New Roman" w:cs="Times New Roman"/>
              </w:rPr>
              <w:t>su</w:t>
            </w:r>
            <w:r w:rsidRPr="00D7000C">
              <w:rPr>
                <w:rFonts w:ascii="Times New Roman" w:hAnsi="Times New Roman" w:cs="Times New Roman"/>
              </w:rPr>
              <w:t>tvarkomas Pikeliškių ir Mozūriškių dvarų želdynų teritorijų kraštovaizdžio arealas</w:t>
            </w:r>
            <w:r w:rsidR="00AD722A" w:rsidRPr="00D7000C">
              <w:rPr>
                <w:rFonts w:ascii="Times New Roman" w:hAnsi="Times New Roman" w:cs="Times New Roman"/>
              </w:rPr>
              <w:t xml:space="preserve">, taip pat saugomi, tvarkomi, kuriami, veisiami, inventorizuojami ir vertinami želdynai ir </w:t>
            </w:r>
            <w:r w:rsidR="004F2AA4" w:rsidRPr="00D7000C">
              <w:rPr>
                <w:rFonts w:ascii="Times New Roman" w:hAnsi="Times New Roman" w:cs="Times New Roman"/>
              </w:rPr>
              <w:t>želdiniai Vilniaus rajone.</w:t>
            </w:r>
          </w:p>
          <w:p w:rsidR="007F479D" w:rsidRPr="00D7000C" w:rsidRDefault="007F479D" w:rsidP="00F548D8">
            <w:pPr>
              <w:ind w:firstLine="726"/>
              <w:jc w:val="both"/>
              <w:rPr>
                <w:rFonts w:ascii="Times New Roman" w:hAnsi="Times New Roman" w:cs="Times New Roman"/>
                <w:color w:val="FF0000"/>
              </w:rPr>
            </w:pPr>
          </w:p>
          <w:p w:rsidR="00656A82" w:rsidRPr="00D7000C" w:rsidRDefault="00656A82" w:rsidP="00656A82">
            <w:pPr>
              <w:jc w:val="both"/>
              <w:rPr>
                <w:rFonts w:ascii="Times New Roman" w:hAnsi="Times New Roman" w:cs="Times New Roman"/>
                <w:b/>
                <w:u w:val="single"/>
              </w:rPr>
            </w:pPr>
            <w:r w:rsidRPr="00D7000C">
              <w:rPr>
                <w:rFonts w:ascii="Times New Roman" w:hAnsi="Times New Roman" w:cs="Times New Roman"/>
                <w:b/>
                <w:u w:val="single"/>
              </w:rPr>
              <w:t>Produkto vertinimo kriterij</w:t>
            </w:r>
            <w:r w:rsidR="00294EB5" w:rsidRPr="00D7000C">
              <w:rPr>
                <w:rFonts w:ascii="Times New Roman" w:hAnsi="Times New Roman" w:cs="Times New Roman"/>
                <w:b/>
                <w:u w:val="single"/>
              </w:rPr>
              <w:t>us</w:t>
            </w:r>
            <w:r w:rsidRPr="00D7000C">
              <w:rPr>
                <w:rFonts w:ascii="Times New Roman" w:hAnsi="Times New Roman" w:cs="Times New Roman"/>
                <w:b/>
                <w:u w:val="single"/>
              </w:rPr>
              <w:t>:</w:t>
            </w:r>
          </w:p>
          <w:p w:rsidR="00073F55" w:rsidRPr="00D7000C" w:rsidRDefault="00656A82" w:rsidP="008A5650">
            <w:pPr>
              <w:jc w:val="both"/>
              <w:rPr>
                <w:rFonts w:ascii="Times New Roman" w:hAnsi="Times New Roman" w:cs="Times New Roman"/>
              </w:rPr>
            </w:pPr>
            <w:r w:rsidRPr="00D7000C">
              <w:rPr>
                <w:rFonts w:ascii="Times New Roman" w:hAnsi="Times New Roman" w:cs="Times New Roman"/>
              </w:rPr>
              <w:t>P-05.02.03-</w:t>
            </w:r>
            <w:r w:rsidR="00555721" w:rsidRPr="00D7000C">
              <w:rPr>
                <w:rFonts w:ascii="Times New Roman" w:hAnsi="Times New Roman" w:cs="Times New Roman"/>
              </w:rPr>
              <w:t>0</w:t>
            </w:r>
            <w:r w:rsidRPr="00D7000C">
              <w:rPr>
                <w:rFonts w:ascii="Times New Roman" w:hAnsi="Times New Roman" w:cs="Times New Roman"/>
              </w:rPr>
              <w:t>1 Sutva</w:t>
            </w:r>
            <w:r w:rsidR="008A5650" w:rsidRPr="00D7000C">
              <w:rPr>
                <w:rFonts w:ascii="Times New Roman" w:hAnsi="Times New Roman" w:cs="Times New Roman"/>
              </w:rPr>
              <w:t>rkytų</w:t>
            </w:r>
            <w:r w:rsidRPr="00D7000C">
              <w:rPr>
                <w:rFonts w:ascii="Times New Roman" w:hAnsi="Times New Roman" w:cs="Times New Roman"/>
              </w:rPr>
              <w:t xml:space="preserve"> </w:t>
            </w:r>
            <w:r w:rsidR="008A5650" w:rsidRPr="00D7000C">
              <w:rPr>
                <w:rFonts w:ascii="Times New Roman" w:hAnsi="Times New Roman" w:cs="Times New Roman"/>
              </w:rPr>
              <w:t>želdinių</w:t>
            </w:r>
            <w:r w:rsidR="00A57DEC" w:rsidRPr="00D7000C">
              <w:rPr>
                <w:rFonts w:ascii="Times New Roman" w:hAnsi="Times New Roman" w:cs="Times New Roman"/>
              </w:rPr>
              <w:t xml:space="preserve"> ir pažeistų žemių</w:t>
            </w:r>
            <w:r w:rsidR="008A5650" w:rsidRPr="00D7000C">
              <w:rPr>
                <w:rFonts w:ascii="Times New Roman" w:hAnsi="Times New Roman" w:cs="Times New Roman"/>
              </w:rPr>
              <w:t xml:space="preserve"> kiekis</w:t>
            </w:r>
            <w:r w:rsidR="00437C5E" w:rsidRPr="00D7000C">
              <w:rPr>
                <w:rFonts w:ascii="Times New Roman" w:hAnsi="Times New Roman" w:cs="Times New Roman"/>
              </w:rPr>
              <w:t xml:space="preserve"> (vnt.)</w:t>
            </w:r>
          </w:p>
          <w:p w:rsidR="00AD722A" w:rsidRDefault="004F2AA4" w:rsidP="00AD722A">
            <w:pPr>
              <w:jc w:val="both"/>
              <w:rPr>
                <w:rFonts w:ascii="Times New Roman" w:hAnsi="Times New Roman" w:cs="Times New Roman"/>
              </w:rPr>
            </w:pPr>
            <w:r w:rsidRPr="00D7000C">
              <w:rPr>
                <w:rFonts w:ascii="Times New Roman" w:hAnsi="Times New Roman" w:cs="Times New Roman"/>
              </w:rPr>
              <w:t>P-05.02.03-</w:t>
            </w:r>
            <w:r w:rsidR="00A57DEC" w:rsidRPr="00D7000C">
              <w:rPr>
                <w:rFonts w:ascii="Times New Roman" w:hAnsi="Times New Roman" w:cs="Times New Roman"/>
              </w:rPr>
              <w:t>0</w:t>
            </w:r>
            <w:r w:rsidRPr="00D7000C">
              <w:rPr>
                <w:rFonts w:ascii="Times New Roman" w:hAnsi="Times New Roman" w:cs="Times New Roman"/>
              </w:rPr>
              <w:t xml:space="preserve">2 </w:t>
            </w:r>
            <w:r w:rsidR="00AD722A" w:rsidRPr="00D7000C">
              <w:rPr>
                <w:rFonts w:ascii="Times New Roman" w:hAnsi="Times New Roman" w:cs="Times New Roman"/>
              </w:rPr>
              <w:t xml:space="preserve">Miestas, miesteliai, kaimai jų visuomeninės paskirties žemės sklypai (parkai, skverai, gatvės, kapinės, švietimo įstaigų teritorijos) </w:t>
            </w:r>
            <w:r w:rsidRPr="00D7000C">
              <w:rPr>
                <w:rFonts w:ascii="Times New Roman" w:hAnsi="Times New Roman" w:cs="Times New Roman"/>
              </w:rPr>
              <w:t>(vnt.)</w:t>
            </w:r>
          </w:p>
          <w:p w:rsidR="00AD722A" w:rsidRPr="00AD722A" w:rsidRDefault="00AD722A" w:rsidP="00AD722A">
            <w:pPr>
              <w:jc w:val="both"/>
              <w:rPr>
                <w:rFonts w:ascii="Times New Roman" w:hAnsi="Times New Roman" w:cs="Times New Roman"/>
              </w:rPr>
            </w:pPr>
          </w:p>
        </w:tc>
      </w:tr>
      <w:tr w:rsidR="005A6D3D" w:rsidRPr="005A6D3D" w:rsidTr="00415D0A">
        <w:tc>
          <w:tcPr>
            <w:tcW w:w="2977" w:type="dxa"/>
          </w:tcPr>
          <w:p w:rsidR="00073F55" w:rsidRPr="005A6D3D" w:rsidRDefault="00073F55" w:rsidP="00415D0A">
            <w:pPr>
              <w:rPr>
                <w:rFonts w:ascii="Times New Roman" w:hAnsi="Times New Roman" w:cs="Times New Roman"/>
                <w:b/>
              </w:rPr>
            </w:pPr>
            <w:r w:rsidRPr="005A6D3D">
              <w:rPr>
                <w:rFonts w:ascii="Times New Roman" w:hAnsi="Times New Roman" w:cs="Times New Roman"/>
                <w:b/>
              </w:rPr>
              <w:lastRenderedPageBreak/>
              <w:t>Programos tikslas</w:t>
            </w:r>
          </w:p>
        </w:tc>
        <w:tc>
          <w:tcPr>
            <w:tcW w:w="3105" w:type="dxa"/>
          </w:tcPr>
          <w:p w:rsidR="00073F55" w:rsidRPr="005A6D3D" w:rsidRDefault="00073F55" w:rsidP="00415D0A">
            <w:pPr>
              <w:rPr>
                <w:rFonts w:ascii="Times New Roman" w:hAnsi="Times New Roman" w:cs="Times New Roman"/>
                <w:b/>
              </w:rPr>
            </w:pPr>
            <w:r w:rsidRPr="00C86A4E">
              <w:rPr>
                <w:rFonts w:ascii="Times New Roman" w:hAnsi="Times New Roman" w:cs="Times New Roman"/>
                <w:b/>
              </w:rPr>
              <w:t>Palaikyti viešąją tvarką rajone siekiant didesnio asmens ir visuomenės saugumo</w:t>
            </w:r>
          </w:p>
        </w:tc>
        <w:tc>
          <w:tcPr>
            <w:tcW w:w="1050" w:type="dxa"/>
          </w:tcPr>
          <w:p w:rsidR="00073F55" w:rsidRPr="005A6D3D" w:rsidRDefault="00073F55" w:rsidP="00415D0A">
            <w:pPr>
              <w:rPr>
                <w:rFonts w:ascii="Times New Roman" w:hAnsi="Times New Roman" w:cs="Times New Roman"/>
                <w:b/>
              </w:rPr>
            </w:pPr>
            <w:r w:rsidRPr="005A6D3D">
              <w:rPr>
                <w:rFonts w:ascii="Times New Roman" w:hAnsi="Times New Roman" w:cs="Times New Roman"/>
                <w:b/>
              </w:rPr>
              <w:t>Kodas</w:t>
            </w:r>
          </w:p>
        </w:tc>
        <w:tc>
          <w:tcPr>
            <w:tcW w:w="2501" w:type="dxa"/>
          </w:tcPr>
          <w:p w:rsidR="00073F55" w:rsidRPr="005A6D3D" w:rsidRDefault="00073F55" w:rsidP="00073F55">
            <w:pPr>
              <w:rPr>
                <w:rFonts w:ascii="Times New Roman" w:hAnsi="Times New Roman" w:cs="Times New Roman"/>
                <w:lang w:val="en-US"/>
              </w:rPr>
            </w:pPr>
            <w:r w:rsidRPr="005A6D3D">
              <w:rPr>
                <w:rFonts w:ascii="Times New Roman" w:hAnsi="Times New Roman" w:cs="Times New Roman"/>
              </w:rPr>
              <w:t>05.0</w:t>
            </w:r>
            <w:r w:rsidRPr="005A6D3D">
              <w:rPr>
                <w:rFonts w:ascii="Times New Roman" w:hAnsi="Times New Roman" w:cs="Times New Roman"/>
                <w:lang w:val="en-US"/>
              </w:rPr>
              <w:t>3</w:t>
            </w:r>
          </w:p>
        </w:tc>
      </w:tr>
      <w:tr w:rsidR="005E6132" w:rsidRPr="005E6132" w:rsidTr="00415D0A">
        <w:tc>
          <w:tcPr>
            <w:tcW w:w="9633" w:type="dxa"/>
            <w:gridSpan w:val="4"/>
          </w:tcPr>
          <w:p w:rsidR="00073F55" w:rsidRPr="005A6D3D" w:rsidRDefault="00073F55" w:rsidP="00073F55">
            <w:pPr>
              <w:rPr>
                <w:rFonts w:ascii="Times New Roman" w:hAnsi="Times New Roman" w:cs="Times New Roman"/>
                <w:b/>
              </w:rPr>
            </w:pPr>
            <w:r w:rsidRPr="005A6D3D">
              <w:rPr>
                <w:rFonts w:ascii="Times New Roman" w:hAnsi="Times New Roman" w:cs="Times New Roman"/>
                <w:b/>
              </w:rPr>
              <w:t>Tikslo aprašymas:</w:t>
            </w:r>
          </w:p>
          <w:p w:rsidR="00073F55" w:rsidRPr="007F479D" w:rsidRDefault="005A6D3D" w:rsidP="00F74014">
            <w:pPr>
              <w:ind w:firstLine="726"/>
              <w:jc w:val="both"/>
              <w:rPr>
                <w:rFonts w:ascii="Times New Roman" w:hAnsi="Times New Roman" w:cs="Times New Roman"/>
              </w:rPr>
            </w:pPr>
            <w:r w:rsidRPr="007F479D">
              <w:rPr>
                <w:rFonts w:ascii="Times New Roman" w:hAnsi="Times New Roman"/>
                <w:lang w:eastAsia="ar-SA"/>
              </w:rPr>
              <w:t>Tikslu siekiama užtikrinti visuomenės saugumą ir Vilniaus rajono bendruomenišką atvirumą, tokiu būdu didinant Vilniaus rajono patrauklumą.</w:t>
            </w:r>
            <w:r w:rsidRPr="007F479D">
              <w:rPr>
                <w:rFonts w:ascii="Times New Roman" w:hAnsi="Times New Roman" w:cs="Times New Roman"/>
                <w:lang w:eastAsia="ar-SA"/>
              </w:rPr>
              <w:t xml:space="preserve"> </w:t>
            </w:r>
            <w:r w:rsidR="00F74014" w:rsidRPr="007F479D">
              <w:rPr>
                <w:rFonts w:ascii="Times New Roman" w:hAnsi="Times New Roman" w:cs="Times New Roman"/>
              </w:rPr>
              <w:t>Programos tikslu siekiama įgyvendinti 1 uždavinį: Bendradarbiaujant su socialiniais partneriais vykdyti nusikalstamumo ir nelaimingų atsitikimų prevenciją</w:t>
            </w:r>
            <w:r w:rsidR="00E857BD" w:rsidRPr="007F479D">
              <w:rPr>
                <w:rFonts w:ascii="Times New Roman" w:hAnsi="Times New Roman" w:cs="Times New Roman"/>
              </w:rPr>
              <w:t>.</w:t>
            </w:r>
          </w:p>
          <w:p w:rsidR="008A5650" w:rsidRPr="00883426" w:rsidRDefault="008A5650" w:rsidP="00F74014">
            <w:pPr>
              <w:ind w:firstLine="726"/>
              <w:jc w:val="both"/>
              <w:rPr>
                <w:rFonts w:ascii="Times New Roman" w:hAnsi="Times New Roman" w:cs="Times New Roman"/>
              </w:rPr>
            </w:pPr>
          </w:p>
          <w:p w:rsidR="00E857BD" w:rsidRPr="00F917B2" w:rsidRDefault="00E857BD" w:rsidP="00E857BD">
            <w:pPr>
              <w:jc w:val="both"/>
              <w:rPr>
                <w:rFonts w:ascii="Times New Roman" w:hAnsi="Times New Roman" w:cs="Times New Roman"/>
                <w:b/>
                <w:u w:val="single"/>
              </w:rPr>
            </w:pPr>
            <w:r w:rsidRPr="00F917B2">
              <w:rPr>
                <w:rFonts w:ascii="Times New Roman" w:hAnsi="Times New Roman" w:cs="Times New Roman"/>
                <w:b/>
                <w:u w:val="single"/>
              </w:rPr>
              <w:t>Rezultato vertinimo kriterijus:</w:t>
            </w:r>
          </w:p>
          <w:p w:rsidR="00E857BD" w:rsidRPr="00F917B2" w:rsidRDefault="00E857BD" w:rsidP="00E857BD">
            <w:pPr>
              <w:jc w:val="both"/>
              <w:rPr>
                <w:rFonts w:ascii="Times New Roman" w:hAnsi="Times New Roman" w:cs="Times New Roman"/>
              </w:rPr>
            </w:pPr>
            <w:r w:rsidRPr="00F917B2">
              <w:rPr>
                <w:rFonts w:ascii="Times New Roman" w:hAnsi="Times New Roman" w:cs="Times New Roman"/>
              </w:rPr>
              <w:t xml:space="preserve">R-05.03-1 </w:t>
            </w:r>
            <w:r w:rsidR="00173596" w:rsidRPr="00F917B2">
              <w:rPr>
                <w:rFonts w:ascii="Times New Roman" w:hAnsi="Times New Roman" w:cs="Times New Roman"/>
              </w:rPr>
              <w:t>Kelių eismo įvykių, kuriuose suže</w:t>
            </w:r>
            <w:r w:rsidR="00017925">
              <w:rPr>
                <w:rFonts w:ascii="Times New Roman" w:hAnsi="Times New Roman" w:cs="Times New Roman"/>
              </w:rPr>
              <w:t>isti arba žuvo žmonės, skaičius</w:t>
            </w:r>
            <w:r w:rsidR="00173596" w:rsidRPr="00F917B2">
              <w:rPr>
                <w:rFonts w:ascii="Times New Roman" w:hAnsi="Times New Roman" w:cs="Times New Roman"/>
              </w:rPr>
              <w:t xml:space="preserve"> </w:t>
            </w:r>
            <w:r w:rsidR="00017925">
              <w:rPr>
                <w:rFonts w:ascii="Times New Roman" w:hAnsi="Times New Roman" w:cs="Times New Roman"/>
              </w:rPr>
              <w:t>(</w:t>
            </w:r>
            <w:r w:rsidR="00173596" w:rsidRPr="00F917B2">
              <w:rPr>
                <w:rFonts w:ascii="Times New Roman" w:hAnsi="Times New Roman" w:cs="Times New Roman"/>
              </w:rPr>
              <w:t>vnt.</w:t>
            </w:r>
            <w:r w:rsidR="00017925">
              <w:rPr>
                <w:rFonts w:ascii="Times New Roman" w:hAnsi="Times New Roman" w:cs="Times New Roman"/>
              </w:rPr>
              <w:t>).</w:t>
            </w:r>
          </w:p>
          <w:p w:rsidR="00552BB7" w:rsidRPr="00F917B2" w:rsidRDefault="00552BB7" w:rsidP="00E857BD">
            <w:pPr>
              <w:jc w:val="both"/>
              <w:rPr>
                <w:rFonts w:ascii="Times New Roman" w:hAnsi="Times New Roman" w:cs="Times New Roman"/>
              </w:rPr>
            </w:pPr>
          </w:p>
          <w:p w:rsidR="00552BB7" w:rsidRPr="00F917B2" w:rsidRDefault="00552BB7" w:rsidP="00552BB7">
            <w:pPr>
              <w:jc w:val="both"/>
              <w:rPr>
                <w:rFonts w:ascii="Times New Roman" w:hAnsi="Times New Roman" w:cs="Times New Roman"/>
                <w:b/>
              </w:rPr>
            </w:pPr>
            <w:r w:rsidRPr="00F917B2">
              <w:rPr>
                <w:rFonts w:ascii="Times New Roman" w:hAnsi="Times New Roman" w:cs="Times New Roman"/>
                <w:b/>
              </w:rPr>
              <w:t>05.03.01 uždavinys.</w:t>
            </w:r>
            <w:r w:rsidRPr="00F917B2">
              <w:t xml:space="preserve"> </w:t>
            </w:r>
            <w:r w:rsidRPr="00F917B2">
              <w:rPr>
                <w:rFonts w:ascii="Times New Roman" w:hAnsi="Times New Roman" w:cs="Times New Roman"/>
                <w:b/>
              </w:rPr>
              <w:t>Bendradarbiaujant su socialiniais partneriais vykdyti nusikalstamumo ir nelaimingų atsitikimų prevenciją</w:t>
            </w:r>
          </w:p>
          <w:p w:rsidR="00552BB7" w:rsidRPr="00CA3F5D" w:rsidRDefault="00552BB7" w:rsidP="00552BB7">
            <w:pPr>
              <w:ind w:firstLine="726"/>
              <w:jc w:val="both"/>
              <w:rPr>
                <w:rFonts w:ascii="Times New Roman" w:hAnsi="Times New Roman" w:cs="Times New Roman"/>
              </w:rPr>
            </w:pPr>
            <w:r w:rsidRPr="00F917B2">
              <w:rPr>
                <w:rFonts w:ascii="Times New Roman" w:hAnsi="Times New Roman" w:cs="Times New Roman"/>
              </w:rPr>
              <w:t xml:space="preserve">Uždaviniui įgyvendinti yra skirta 1 priemonė, kurią įgyvendinus bus vykdomos prevencinės ir saugaus eismo programos siekiant užtikrinti viešąją tvarką bei saugų eismą Vilniaus rajono </w:t>
            </w:r>
            <w:r w:rsidR="008A5650" w:rsidRPr="00F917B2">
              <w:rPr>
                <w:rFonts w:ascii="Times New Roman" w:hAnsi="Times New Roman" w:cs="Times New Roman"/>
              </w:rPr>
              <w:t xml:space="preserve">savivaldybės </w:t>
            </w:r>
            <w:r w:rsidRPr="00F917B2">
              <w:rPr>
                <w:rFonts w:ascii="Times New Roman" w:hAnsi="Times New Roman" w:cs="Times New Roman"/>
              </w:rPr>
              <w:t>teritorijoje.</w:t>
            </w:r>
          </w:p>
          <w:p w:rsidR="008A5650" w:rsidRPr="00CA3F5D" w:rsidRDefault="008A5650" w:rsidP="00552BB7">
            <w:pPr>
              <w:ind w:firstLine="726"/>
              <w:jc w:val="both"/>
              <w:rPr>
                <w:rFonts w:ascii="Times New Roman" w:hAnsi="Times New Roman" w:cs="Times New Roman"/>
              </w:rPr>
            </w:pPr>
          </w:p>
          <w:p w:rsidR="00552BB7" w:rsidRPr="00CA3F5D" w:rsidRDefault="00552BB7" w:rsidP="00552BB7">
            <w:pPr>
              <w:jc w:val="both"/>
              <w:rPr>
                <w:rFonts w:ascii="Times New Roman" w:hAnsi="Times New Roman" w:cs="Times New Roman"/>
                <w:b/>
                <w:u w:val="single"/>
              </w:rPr>
            </w:pPr>
            <w:r w:rsidRPr="00CA3F5D">
              <w:rPr>
                <w:rFonts w:ascii="Times New Roman" w:hAnsi="Times New Roman" w:cs="Times New Roman"/>
                <w:b/>
                <w:u w:val="single"/>
              </w:rPr>
              <w:t>Produkto vertinimo kriterij</w:t>
            </w:r>
            <w:r w:rsidR="00646E05" w:rsidRPr="00CA3F5D">
              <w:rPr>
                <w:rFonts w:ascii="Times New Roman" w:hAnsi="Times New Roman" w:cs="Times New Roman"/>
                <w:b/>
                <w:u w:val="single"/>
              </w:rPr>
              <w:t>us</w:t>
            </w:r>
            <w:r w:rsidRPr="00CA3F5D">
              <w:rPr>
                <w:rFonts w:ascii="Times New Roman" w:hAnsi="Times New Roman" w:cs="Times New Roman"/>
                <w:b/>
                <w:u w:val="single"/>
              </w:rPr>
              <w:t>:</w:t>
            </w:r>
          </w:p>
          <w:p w:rsidR="006747A9" w:rsidRPr="007F479D" w:rsidRDefault="00552BB7" w:rsidP="00F917B2">
            <w:pPr>
              <w:jc w:val="both"/>
              <w:rPr>
                <w:rFonts w:ascii="Times New Roman" w:hAnsi="Times New Roman" w:cs="Times New Roman"/>
              </w:rPr>
            </w:pPr>
            <w:r w:rsidRPr="00CA3F5D">
              <w:rPr>
                <w:rFonts w:ascii="Times New Roman" w:hAnsi="Times New Roman" w:cs="Times New Roman"/>
              </w:rPr>
              <w:t>P-05.03.01-</w:t>
            </w:r>
            <w:r w:rsidR="00FF529E" w:rsidRPr="00CA3F5D">
              <w:rPr>
                <w:rFonts w:ascii="Times New Roman" w:hAnsi="Times New Roman" w:cs="Times New Roman"/>
              </w:rPr>
              <w:t>0</w:t>
            </w:r>
            <w:r w:rsidRPr="00CA3F5D">
              <w:rPr>
                <w:rFonts w:ascii="Times New Roman" w:hAnsi="Times New Roman" w:cs="Times New Roman"/>
              </w:rPr>
              <w:t xml:space="preserve">1 </w:t>
            </w:r>
            <w:r w:rsidR="008A5650" w:rsidRPr="00CA3F5D">
              <w:rPr>
                <w:rFonts w:ascii="Times New Roman" w:hAnsi="Times New Roman" w:cs="Times New Roman"/>
              </w:rPr>
              <w:t>Įvyk</w:t>
            </w:r>
            <w:r w:rsidR="00F917B2">
              <w:rPr>
                <w:rFonts w:ascii="Times New Roman" w:hAnsi="Times New Roman" w:cs="Times New Roman"/>
              </w:rPr>
              <w:t>usių</w:t>
            </w:r>
            <w:r w:rsidRPr="00CA3F5D">
              <w:rPr>
                <w:rFonts w:ascii="Times New Roman" w:hAnsi="Times New Roman" w:cs="Times New Roman"/>
              </w:rPr>
              <w:t xml:space="preserve"> saugaus eismo komisijos posėdžių skaičius (vnt.)</w:t>
            </w:r>
          </w:p>
          <w:p w:rsidR="008A5650" w:rsidRPr="005E6132" w:rsidRDefault="008A5650" w:rsidP="00552BB7">
            <w:pPr>
              <w:jc w:val="both"/>
              <w:rPr>
                <w:rFonts w:ascii="Times New Roman" w:hAnsi="Times New Roman" w:cs="Times New Roman"/>
                <w:color w:val="FF0000"/>
              </w:rPr>
            </w:pPr>
          </w:p>
        </w:tc>
      </w:tr>
      <w:tr w:rsidR="005A6D3D" w:rsidRPr="005A6D3D" w:rsidTr="00415D0A">
        <w:tc>
          <w:tcPr>
            <w:tcW w:w="2977" w:type="dxa"/>
          </w:tcPr>
          <w:p w:rsidR="006747A9" w:rsidRPr="007F479D" w:rsidRDefault="006747A9" w:rsidP="00415D0A">
            <w:pPr>
              <w:rPr>
                <w:rFonts w:ascii="Times New Roman" w:hAnsi="Times New Roman" w:cs="Times New Roman"/>
                <w:b/>
              </w:rPr>
            </w:pPr>
            <w:r w:rsidRPr="007F479D">
              <w:rPr>
                <w:rFonts w:ascii="Times New Roman" w:hAnsi="Times New Roman" w:cs="Times New Roman"/>
                <w:b/>
              </w:rPr>
              <w:t>Programos tikslas</w:t>
            </w:r>
          </w:p>
        </w:tc>
        <w:tc>
          <w:tcPr>
            <w:tcW w:w="3105" w:type="dxa"/>
          </w:tcPr>
          <w:p w:rsidR="006747A9" w:rsidRPr="007F479D" w:rsidRDefault="00590487" w:rsidP="00415D0A">
            <w:pPr>
              <w:rPr>
                <w:rFonts w:ascii="Times New Roman" w:hAnsi="Times New Roman" w:cs="Times New Roman"/>
                <w:b/>
              </w:rPr>
            </w:pPr>
            <w:r w:rsidRPr="00C86A4E">
              <w:rPr>
                <w:rFonts w:ascii="Times New Roman" w:hAnsi="Times New Roman" w:cs="Times New Roman"/>
                <w:b/>
              </w:rPr>
              <w:t>Triukšmo prevencija</w:t>
            </w:r>
          </w:p>
        </w:tc>
        <w:tc>
          <w:tcPr>
            <w:tcW w:w="1050" w:type="dxa"/>
          </w:tcPr>
          <w:p w:rsidR="006747A9" w:rsidRPr="005A6D3D" w:rsidRDefault="006747A9" w:rsidP="00415D0A">
            <w:pPr>
              <w:rPr>
                <w:rFonts w:ascii="Times New Roman" w:hAnsi="Times New Roman" w:cs="Times New Roman"/>
                <w:b/>
              </w:rPr>
            </w:pPr>
            <w:r w:rsidRPr="005A6D3D">
              <w:rPr>
                <w:rFonts w:ascii="Times New Roman" w:hAnsi="Times New Roman" w:cs="Times New Roman"/>
                <w:b/>
              </w:rPr>
              <w:t>Kodas</w:t>
            </w:r>
          </w:p>
        </w:tc>
        <w:tc>
          <w:tcPr>
            <w:tcW w:w="2501" w:type="dxa"/>
          </w:tcPr>
          <w:p w:rsidR="006747A9" w:rsidRPr="005A6D3D" w:rsidRDefault="006747A9" w:rsidP="00590487">
            <w:pPr>
              <w:rPr>
                <w:rFonts w:ascii="Times New Roman" w:hAnsi="Times New Roman" w:cs="Times New Roman"/>
                <w:lang w:val="en-US"/>
              </w:rPr>
            </w:pPr>
            <w:r w:rsidRPr="005A6D3D">
              <w:rPr>
                <w:rFonts w:ascii="Times New Roman" w:hAnsi="Times New Roman" w:cs="Times New Roman"/>
              </w:rPr>
              <w:t>05.0</w:t>
            </w:r>
            <w:r w:rsidR="00590487" w:rsidRPr="005A6D3D">
              <w:rPr>
                <w:rFonts w:ascii="Times New Roman" w:hAnsi="Times New Roman" w:cs="Times New Roman"/>
                <w:lang w:val="en-US"/>
              </w:rPr>
              <w:t>4</w:t>
            </w:r>
          </w:p>
        </w:tc>
      </w:tr>
      <w:tr w:rsidR="005E6132" w:rsidRPr="005E6132" w:rsidTr="00415D0A">
        <w:tc>
          <w:tcPr>
            <w:tcW w:w="9633" w:type="dxa"/>
            <w:gridSpan w:val="4"/>
          </w:tcPr>
          <w:p w:rsidR="003A2763" w:rsidRPr="007F479D" w:rsidRDefault="003A2763" w:rsidP="003A2763">
            <w:pPr>
              <w:rPr>
                <w:rFonts w:ascii="Times New Roman" w:hAnsi="Times New Roman" w:cs="Times New Roman"/>
                <w:b/>
              </w:rPr>
            </w:pPr>
            <w:r w:rsidRPr="007F479D">
              <w:rPr>
                <w:rFonts w:ascii="Times New Roman" w:hAnsi="Times New Roman" w:cs="Times New Roman"/>
                <w:b/>
              </w:rPr>
              <w:t>Tikslo aprašymas:</w:t>
            </w:r>
          </w:p>
          <w:p w:rsidR="006747A9" w:rsidRPr="007F479D" w:rsidRDefault="005A6D3D" w:rsidP="003A2763">
            <w:pPr>
              <w:ind w:firstLine="726"/>
              <w:jc w:val="both"/>
              <w:rPr>
                <w:rFonts w:ascii="Times New Roman" w:hAnsi="Times New Roman" w:cs="Times New Roman"/>
              </w:rPr>
            </w:pPr>
            <w:r w:rsidRPr="007F479D">
              <w:rPr>
                <w:rFonts w:ascii="Times New Roman" w:hAnsi="Times New Roman" w:cs="Times New Roman"/>
                <w:lang w:eastAsia="ar-SA"/>
              </w:rPr>
              <w:t xml:space="preserve">Strateginiu tikslu siekiama užtikrinti </w:t>
            </w:r>
            <w:r w:rsidRPr="007F479D">
              <w:rPr>
                <w:rFonts w:ascii="Times New Roman" w:hAnsi="Times New Roman" w:cs="Times New Roman"/>
              </w:rPr>
              <w:t>antropogeninės veiklos sąlygojamo triukšmo minimizavimą ir, atitinkamai, minimalų neigiamą poveikį žmonių sveikatai ir gamtinei aplinkai.</w:t>
            </w:r>
            <w:r w:rsidRPr="007F479D">
              <w:rPr>
                <w:rFonts w:cstheme="minorHAnsi"/>
              </w:rPr>
              <w:t xml:space="preserve">  </w:t>
            </w:r>
            <w:r w:rsidR="003A2763" w:rsidRPr="007F479D">
              <w:rPr>
                <w:rFonts w:ascii="Times New Roman" w:hAnsi="Times New Roman" w:cs="Times New Roman"/>
              </w:rPr>
              <w:t>Programos tikslu siekiama įgyvendinti 1 uždavinį:</w:t>
            </w:r>
            <w:r w:rsidR="003A2763" w:rsidRPr="007F479D">
              <w:t xml:space="preserve"> </w:t>
            </w:r>
            <w:r w:rsidR="003A2763" w:rsidRPr="007F479D">
              <w:rPr>
                <w:rFonts w:ascii="Times New Roman" w:hAnsi="Times New Roman" w:cs="Times New Roman"/>
              </w:rPr>
              <w:t>Triukšmo prevencija ir jos mažinimas.</w:t>
            </w:r>
          </w:p>
          <w:p w:rsidR="008A5650" w:rsidRPr="00F917B2" w:rsidRDefault="008A5650" w:rsidP="003A2763">
            <w:pPr>
              <w:ind w:firstLine="726"/>
              <w:jc w:val="both"/>
              <w:rPr>
                <w:rFonts w:ascii="Times New Roman" w:hAnsi="Times New Roman" w:cs="Times New Roman"/>
              </w:rPr>
            </w:pPr>
          </w:p>
          <w:p w:rsidR="003A2763" w:rsidRPr="00F917B2" w:rsidRDefault="003A2763" w:rsidP="003A2763">
            <w:pPr>
              <w:jc w:val="both"/>
              <w:rPr>
                <w:rFonts w:ascii="Times New Roman" w:hAnsi="Times New Roman" w:cs="Times New Roman"/>
                <w:b/>
                <w:u w:val="single"/>
              </w:rPr>
            </w:pPr>
            <w:r w:rsidRPr="00F917B2">
              <w:rPr>
                <w:rFonts w:ascii="Times New Roman" w:hAnsi="Times New Roman" w:cs="Times New Roman"/>
                <w:b/>
                <w:u w:val="single"/>
              </w:rPr>
              <w:t>Rezultato vertinimo kriterijus:</w:t>
            </w:r>
          </w:p>
          <w:p w:rsidR="003A2763" w:rsidRPr="00F917B2" w:rsidRDefault="003A2763" w:rsidP="003A2763">
            <w:pPr>
              <w:jc w:val="both"/>
              <w:rPr>
                <w:rFonts w:ascii="Times New Roman" w:hAnsi="Times New Roman" w:cs="Times New Roman"/>
              </w:rPr>
            </w:pPr>
            <w:r w:rsidRPr="00F917B2">
              <w:rPr>
                <w:rFonts w:ascii="Times New Roman" w:hAnsi="Times New Roman" w:cs="Times New Roman"/>
              </w:rPr>
              <w:t>R-05.04-1 Įgyvendintų triukšmo prevencijos priemonių skaičius (vnt.)</w:t>
            </w:r>
            <w:r w:rsidR="00017925">
              <w:rPr>
                <w:rFonts w:ascii="Times New Roman" w:hAnsi="Times New Roman" w:cs="Times New Roman"/>
              </w:rPr>
              <w:t>.</w:t>
            </w:r>
          </w:p>
          <w:p w:rsidR="0056679E" w:rsidRPr="00F917B2" w:rsidRDefault="0056679E" w:rsidP="003A2763">
            <w:pPr>
              <w:jc w:val="both"/>
              <w:rPr>
                <w:rFonts w:ascii="Times New Roman" w:hAnsi="Times New Roman" w:cs="Times New Roman"/>
              </w:rPr>
            </w:pPr>
          </w:p>
          <w:p w:rsidR="003A2763" w:rsidRPr="00F917B2" w:rsidRDefault="003A2763" w:rsidP="003A2763">
            <w:pPr>
              <w:jc w:val="both"/>
              <w:rPr>
                <w:rFonts w:ascii="Times New Roman" w:hAnsi="Times New Roman" w:cs="Times New Roman"/>
                <w:b/>
              </w:rPr>
            </w:pPr>
            <w:r w:rsidRPr="00F917B2">
              <w:rPr>
                <w:rFonts w:ascii="Times New Roman" w:hAnsi="Times New Roman" w:cs="Times New Roman"/>
                <w:b/>
              </w:rPr>
              <w:t>05.0</w:t>
            </w:r>
            <w:r w:rsidRPr="002626C6">
              <w:rPr>
                <w:rFonts w:ascii="Times New Roman" w:hAnsi="Times New Roman" w:cs="Times New Roman"/>
                <w:b/>
              </w:rPr>
              <w:t>4</w:t>
            </w:r>
            <w:r w:rsidRPr="00F917B2">
              <w:rPr>
                <w:rFonts w:ascii="Times New Roman" w:hAnsi="Times New Roman" w:cs="Times New Roman"/>
                <w:b/>
              </w:rPr>
              <w:t xml:space="preserve">.01 uždavinys. </w:t>
            </w:r>
            <w:r w:rsidR="00294EB5" w:rsidRPr="00F917B2">
              <w:rPr>
                <w:rFonts w:ascii="Times New Roman" w:hAnsi="Times New Roman" w:cs="Times New Roman"/>
                <w:b/>
              </w:rPr>
              <w:t>Triukšmo prevencija ir jos mažinimas</w:t>
            </w:r>
          </w:p>
          <w:p w:rsidR="00294EB5" w:rsidRPr="00F917B2" w:rsidRDefault="00294EB5" w:rsidP="00294EB5">
            <w:pPr>
              <w:ind w:firstLine="726"/>
              <w:jc w:val="both"/>
              <w:rPr>
                <w:rFonts w:ascii="Times New Roman" w:hAnsi="Times New Roman" w:cs="Times New Roman"/>
              </w:rPr>
            </w:pPr>
            <w:r w:rsidRPr="00F917B2">
              <w:rPr>
                <w:rFonts w:ascii="Times New Roman" w:hAnsi="Times New Roman" w:cs="Times New Roman"/>
              </w:rPr>
              <w:lastRenderedPageBreak/>
              <w:t>Uždaviniui įgyvendinti yra skirta 1 priemonė, kurią įgyvendinus bus užtikrinama Vilniaus rajono savivaldybės triukšmo prevencija ir jo mažinimas atliekant tyliųjų viešųjų zonų, tyliųjų gamtos zonų bei triukšmo prevencijos zonų stebėseną bei kontrolę.</w:t>
            </w:r>
          </w:p>
          <w:p w:rsidR="008A5650" w:rsidRPr="00F917B2" w:rsidRDefault="008A5650" w:rsidP="00294EB5">
            <w:pPr>
              <w:ind w:firstLine="726"/>
              <w:jc w:val="both"/>
              <w:rPr>
                <w:rFonts w:ascii="Times New Roman" w:hAnsi="Times New Roman" w:cs="Times New Roman"/>
              </w:rPr>
            </w:pPr>
          </w:p>
          <w:p w:rsidR="00294EB5" w:rsidRPr="00F917B2" w:rsidRDefault="00294EB5" w:rsidP="00294EB5">
            <w:pPr>
              <w:jc w:val="both"/>
              <w:rPr>
                <w:rFonts w:ascii="Times New Roman" w:hAnsi="Times New Roman" w:cs="Times New Roman"/>
                <w:b/>
              </w:rPr>
            </w:pPr>
            <w:r w:rsidRPr="00F917B2">
              <w:rPr>
                <w:rFonts w:ascii="Times New Roman" w:hAnsi="Times New Roman" w:cs="Times New Roman"/>
                <w:b/>
                <w:u w:val="single"/>
              </w:rPr>
              <w:t>Produkto vertinimo kriterij</w:t>
            </w:r>
            <w:r w:rsidR="00646E05" w:rsidRPr="00F917B2">
              <w:rPr>
                <w:rFonts w:ascii="Times New Roman" w:hAnsi="Times New Roman" w:cs="Times New Roman"/>
                <w:b/>
                <w:u w:val="single"/>
              </w:rPr>
              <w:t>us</w:t>
            </w:r>
            <w:r w:rsidRPr="00F917B2">
              <w:rPr>
                <w:rFonts w:ascii="Times New Roman" w:hAnsi="Times New Roman" w:cs="Times New Roman"/>
                <w:b/>
              </w:rPr>
              <w:t>:</w:t>
            </w:r>
          </w:p>
          <w:p w:rsidR="00294EB5" w:rsidRPr="007F479D" w:rsidRDefault="00294EB5" w:rsidP="00646E05">
            <w:pPr>
              <w:jc w:val="both"/>
              <w:rPr>
                <w:rFonts w:ascii="Times New Roman" w:hAnsi="Times New Roman" w:cs="Times New Roman"/>
              </w:rPr>
            </w:pPr>
            <w:r w:rsidRPr="00F917B2">
              <w:rPr>
                <w:rFonts w:ascii="Times New Roman" w:hAnsi="Times New Roman" w:cs="Times New Roman"/>
              </w:rPr>
              <w:t>P-05.0</w:t>
            </w:r>
            <w:r w:rsidR="00646E05" w:rsidRPr="00F917B2">
              <w:rPr>
                <w:rFonts w:ascii="Times New Roman" w:hAnsi="Times New Roman" w:cs="Times New Roman"/>
              </w:rPr>
              <w:t>4</w:t>
            </w:r>
            <w:r w:rsidRPr="00F917B2">
              <w:rPr>
                <w:rFonts w:ascii="Times New Roman" w:hAnsi="Times New Roman" w:cs="Times New Roman"/>
              </w:rPr>
              <w:t>.01-</w:t>
            </w:r>
            <w:r w:rsidR="00FF529E" w:rsidRPr="00F917B2">
              <w:rPr>
                <w:rFonts w:ascii="Times New Roman" w:hAnsi="Times New Roman" w:cs="Times New Roman"/>
              </w:rPr>
              <w:t>0</w:t>
            </w:r>
            <w:r w:rsidRPr="00F917B2">
              <w:rPr>
                <w:rFonts w:ascii="Times New Roman" w:hAnsi="Times New Roman" w:cs="Times New Roman"/>
              </w:rPr>
              <w:t xml:space="preserve">1 </w:t>
            </w:r>
            <w:r w:rsidR="009579AB" w:rsidRPr="00F917B2">
              <w:rPr>
                <w:rFonts w:ascii="Times New Roman" w:hAnsi="Times New Roman" w:cs="Times New Roman"/>
              </w:rPr>
              <w:t>Atliktų</w:t>
            </w:r>
            <w:r w:rsidR="00646E05" w:rsidRPr="00F917B2">
              <w:rPr>
                <w:rFonts w:ascii="Times New Roman" w:hAnsi="Times New Roman" w:cs="Times New Roman"/>
              </w:rPr>
              <w:t xml:space="preserve"> triukšmo fizikini</w:t>
            </w:r>
            <w:r w:rsidR="009579AB" w:rsidRPr="00F917B2">
              <w:rPr>
                <w:rFonts w:ascii="Times New Roman" w:hAnsi="Times New Roman" w:cs="Times New Roman"/>
              </w:rPr>
              <w:t>ų</w:t>
            </w:r>
            <w:r w:rsidR="00646E05" w:rsidRPr="00F917B2">
              <w:rPr>
                <w:rFonts w:ascii="Times New Roman" w:hAnsi="Times New Roman" w:cs="Times New Roman"/>
              </w:rPr>
              <w:t xml:space="preserve"> matavim</w:t>
            </w:r>
            <w:r w:rsidR="009579AB" w:rsidRPr="00F917B2">
              <w:rPr>
                <w:rFonts w:ascii="Times New Roman" w:hAnsi="Times New Roman" w:cs="Times New Roman"/>
              </w:rPr>
              <w:t>ų skaičius</w:t>
            </w:r>
            <w:r w:rsidR="00646E05" w:rsidRPr="00F917B2">
              <w:rPr>
                <w:rFonts w:ascii="Times New Roman" w:hAnsi="Times New Roman" w:cs="Times New Roman"/>
              </w:rPr>
              <w:t xml:space="preserve"> (vnt.)</w:t>
            </w:r>
          </w:p>
          <w:p w:rsidR="0056679E" w:rsidRPr="005E6132" w:rsidRDefault="0056679E" w:rsidP="00056AE5">
            <w:pPr>
              <w:jc w:val="center"/>
              <w:rPr>
                <w:rFonts w:ascii="Times New Roman" w:hAnsi="Times New Roman" w:cs="Times New Roman"/>
                <w:color w:val="FF0000"/>
                <w:highlight w:val="green"/>
              </w:rPr>
            </w:pPr>
          </w:p>
        </w:tc>
      </w:tr>
      <w:tr w:rsidR="005A6D3D" w:rsidRPr="005A6D3D" w:rsidTr="00415D0A">
        <w:tc>
          <w:tcPr>
            <w:tcW w:w="2977" w:type="dxa"/>
          </w:tcPr>
          <w:p w:rsidR="0056679E" w:rsidRPr="007F479D" w:rsidRDefault="0056679E" w:rsidP="00415D0A">
            <w:pPr>
              <w:rPr>
                <w:rFonts w:ascii="Times New Roman" w:hAnsi="Times New Roman" w:cs="Times New Roman"/>
                <w:b/>
              </w:rPr>
            </w:pPr>
            <w:r w:rsidRPr="007F479D">
              <w:rPr>
                <w:rFonts w:ascii="Times New Roman" w:hAnsi="Times New Roman" w:cs="Times New Roman"/>
                <w:b/>
              </w:rPr>
              <w:lastRenderedPageBreak/>
              <w:t>Programos tikslas</w:t>
            </w:r>
          </w:p>
        </w:tc>
        <w:tc>
          <w:tcPr>
            <w:tcW w:w="3105" w:type="dxa"/>
          </w:tcPr>
          <w:p w:rsidR="0056679E" w:rsidRPr="007F479D" w:rsidRDefault="008F53AE" w:rsidP="00415D0A">
            <w:pPr>
              <w:rPr>
                <w:rFonts w:ascii="Times New Roman" w:hAnsi="Times New Roman" w:cs="Times New Roman"/>
                <w:b/>
              </w:rPr>
            </w:pPr>
            <w:r w:rsidRPr="00C86A4E">
              <w:rPr>
                <w:rFonts w:ascii="Times New Roman" w:hAnsi="Times New Roman" w:cs="Times New Roman"/>
                <w:b/>
              </w:rPr>
              <w:t>Smurto artimoje aplinkoje prevencija</w:t>
            </w:r>
          </w:p>
        </w:tc>
        <w:tc>
          <w:tcPr>
            <w:tcW w:w="1050" w:type="dxa"/>
          </w:tcPr>
          <w:p w:rsidR="0056679E" w:rsidRPr="005A6D3D" w:rsidRDefault="0056679E" w:rsidP="00415D0A">
            <w:pPr>
              <w:rPr>
                <w:rFonts w:ascii="Times New Roman" w:hAnsi="Times New Roman" w:cs="Times New Roman"/>
                <w:b/>
              </w:rPr>
            </w:pPr>
            <w:r w:rsidRPr="005A6D3D">
              <w:rPr>
                <w:rFonts w:ascii="Times New Roman" w:hAnsi="Times New Roman" w:cs="Times New Roman"/>
                <w:b/>
              </w:rPr>
              <w:t>Kodas</w:t>
            </w:r>
          </w:p>
        </w:tc>
        <w:tc>
          <w:tcPr>
            <w:tcW w:w="2501" w:type="dxa"/>
          </w:tcPr>
          <w:p w:rsidR="0056679E" w:rsidRPr="005A6D3D" w:rsidRDefault="0056679E" w:rsidP="008F53AE">
            <w:pPr>
              <w:rPr>
                <w:rFonts w:ascii="Times New Roman" w:hAnsi="Times New Roman" w:cs="Times New Roman"/>
                <w:lang w:val="en-US"/>
              </w:rPr>
            </w:pPr>
            <w:r w:rsidRPr="005A6D3D">
              <w:rPr>
                <w:rFonts w:ascii="Times New Roman" w:hAnsi="Times New Roman" w:cs="Times New Roman"/>
              </w:rPr>
              <w:t>05.0</w:t>
            </w:r>
            <w:r w:rsidR="008F53AE" w:rsidRPr="005A6D3D">
              <w:rPr>
                <w:rFonts w:ascii="Times New Roman" w:hAnsi="Times New Roman" w:cs="Times New Roman"/>
                <w:lang w:val="en-US"/>
              </w:rPr>
              <w:t>5</w:t>
            </w:r>
          </w:p>
        </w:tc>
      </w:tr>
      <w:tr w:rsidR="005E6132" w:rsidRPr="005E6132" w:rsidTr="00415D0A">
        <w:tc>
          <w:tcPr>
            <w:tcW w:w="9633" w:type="dxa"/>
            <w:gridSpan w:val="4"/>
          </w:tcPr>
          <w:p w:rsidR="008F53AE" w:rsidRPr="007F479D" w:rsidRDefault="008F53AE" w:rsidP="00415D0A">
            <w:pPr>
              <w:rPr>
                <w:rFonts w:ascii="Times New Roman" w:hAnsi="Times New Roman" w:cs="Times New Roman"/>
                <w:b/>
              </w:rPr>
            </w:pPr>
            <w:r w:rsidRPr="007F479D">
              <w:rPr>
                <w:rFonts w:ascii="Times New Roman" w:hAnsi="Times New Roman" w:cs="Times New Roman"/>
                <w:b/>
              </w:rPr>
              <w:t>Tikslo aprašymas:</w:t>
            </w:r>
          </w:p>
          <w:p w:rsidR="008F53AE" w:rsidRPr="007F479D" w:rsidRDefault="008F53AE" w:rsidP="005B301F">
            <w:pPr>
              <w:ind w:firstLine="726"/>
              <w:jc w:val="both"/>
              <w:rPr>
                <w:rFonts w:ascii="Times New Roman" w:hAnsi="Times New Roman" w:cs="Times New Roman"/>
              </w:rPr>
            </w:pPr>
            <w:r w:rsidRPr="007F479D">
              <w:rPr>
                <w:rFonts w:ascii="Times New Roman" w:hAnsi="Times New Roman" w:cs="Times New Roman"/>
              </w:rPr>
              <w:t>Smurtas artimoje aplinkoje šiandieninėje visuomenėje</w:t>
            </w:r>
            <w:r w:rsidR="005B301F" w:rsidRPr="007F479D">
              <w:rPr>
                <w:rFonts w:ascii="Times New Roman" w:hAnsi="Times New Roman" w:cs="Times New Roman"/>
              </w:rPr>
              <w:t xml:space="preserve"> yra itin</w:t>
            </w:r>
            <w:r w:rsidRPr="007F479D">
              <w:rPr>
                <w:rFonts w:ascii="Times New Roman" w:hAnsi="Times New Roman" w:cs="Times New Roman"/>
              </w:rPr>
              <w:t xml:space="preserve"> </w:t>
            </w:r>
            <w:r w:rsidR="005B301F" w:rsidRPr="007F479D">
              <w:rPr>
                <w:rFonts w:ascii="Times New Roman" w:hAnsi="Times New Roman" w:cs="Times New Roman"/>
              </w:rPr>
              <w:t>gaji</w:t>
            </w:r>
            <w:r w:rsidRPr="007F479D">
              <w:rPr>
                <w:rFonts w:ascii="Times New Roman" w:hAnsi="Times New Roman" w:cs="Times New Roman"/>
              </w:rPr>
              <w:t xml:space="preserve"> problema</w:t>
            </w:r>
            <w:r w:rsidR="005B301F" w:rsidRPr="007F479D">
              <w:rPr>
                <w:rFonts w:ascii="Times New Roman" w:hAnsi="Times New Roman" w:cs="Times New Roman"/>
              </w:rPr>
              <w:t xml:space="preserve">. Siekiant ją kompleksiškai spręsti, mažinti jos mastą, </w:t>
            </w:r>
            <w:r w:rsidR="005A6D3D" w:rsidRPr="007F479D">
              <w:rPr>
                <w:rFonts w:ascii="Times New Roman" w:hAnsi="Times New Roman" w:cs="Times New Roman"/>
              </w:rPr>
              <w:t>numatoma</w:t>
            </w:r>
            <w:r w:rsidR="005B301F" w:rsidRPr="007F479D">
              <w:rPr>
                <w:rFonts w:ascii="Times New Roman" w:hAnsi="Times New Roman" w:cs="Times New Roman"/>
              </w:rPr>
              <w:t xml:space="preserve"> kontroliuoti smurto artimoje aplinkoje paplitimą, teikti būtiną pagalbą nuo smurto artimoje aplinkoje jau nukentėjusiems asmenims. </w:t>
            </w:r>
            <w:r w:rsidRPr="007F479D">
              <w:rPr>
                <w:rFonts w:ascii="Times New Roman" w:hAnsi="Times New Roman" w:cs="Times New Roman"/>
              </w:rPr>
              <w:t xml:space="preserve"> Programos tikslu siekiama įgyvendinti 1 uždavinį: Smurto artimoje aplinkoje prevencija</w:t>
            </w:r>
            <w:r w:rsidR="00C707A1" w:rsidRPr="007F479D">
              <w:rPr>
                <w:rFonts w:ascii="Times New Roman" w:hAnsi="Times New Roman" w:cs="Times New Roman"/>
              </w:rPr>
              <w:t xml:space="preserve"> ir jos mažinimas</w:t>
            </w:r>
            <w:r w:rsidR="009579AB" w:rsidRPr="007F479D">
              <w:rPr>
                <w:rFonts w:ascii="Times New Roman" w:hAnsi="Times New Roman" w:cs="Times New Roman"/>
              </w:rPr>
              <w:t>.</w:t>
            </w:r>
          </w:p>
          <w:p w:rsidR="009579AB" w:rsidRPr="007F479D" w:rsidRDefault="009579AB" w:rsidP="005B301F">
            <w:pPr>
              <w:ind w:firstLine="726"/>
              <w:jc w:val="both"/>
              <w:rPr>
                <w:rFonts w:ascii="Times New Roman" w:hAnsi="Times New Roman" w:cs="Times New Roman"/>
              </w:rPr>
            </w:pPr>
          </w:p>
          <w:p w:rsidR="007F7216" w:rsidRPr="007F479D" w:rsidRDefault="007F7216" w:rsidP="007F7216">
            <w:pPr>
              <w:jc w:val="both"/>
              <w:rPr>
                <w:rFonts w:ascii="Times New Roman" w:hAnsi="Times New Roman" w:cs="Times New Roman"/>
                <w:b/>
                <w:u w:val="single"/>
              </w:rPr>
            </w:pPr>
            <w:r w:rsidRPr="007F479D">
              <w:rPr>
                <w:rFonts w:ascii="Times New Roman" w:hAnsi="Times New Roman" w:cs="Times New Roman"/>
                <w:b/>
                <w:u w:val="single"/>
              </w:rPr>
              <w:t>Rezultato vertinimo kriterijus:</w:t>
            </w:r>
          </w:p>
          <w:p w:rsidR="005B301F" w:rsidRPr="007F479D" w:rsidRDefault="007F7216" w:rsidP="007F7216">
            <w:pPr>
              <w:jc w:val="both"/>
              <w:rPr>
                <w:rFonts w:ascii="Times New Roman" w:hAnsi="Times New Roman" w:cs="Times New Roman"/>
              </w:rPr>
            </w:pPr>
            <w:r w:rsidRPr="007F479D">
              <w:rPr>
                <w:rFonts w:ascii="Times New Roman" w:hAnsi="Times New Roman" w:cs="Times New Roman"/>
              </w:rPr>
              <w:t xml:space="preserve">R-05.05-1 </w:t>
            </w:r>
            <w:r w:rsidR="00874A57" w:rsidRPr="007F479D">
              <w:rPr>
                <w:rFonts w:ascii="Times New Roman" w:hAnsi="Times New Roman" w:cs="Times New Roman"/>
              </w:rPr>
              <w:t>Artimoje aplinkoje smurtą patyrusių asmenų, kuriems suteikta reikalinga pagalba, skaičius (vnt.)</w:t>
            </w:r>
            <w:r w:rsidR="00017925">
              <w:rPr>
                <w:rFonts w:ascii="Times New Roman" w:hAnsi="Times New Roman" w:cs="Times New Roman"/>
              </w:rPr>
              <w:t>.</w:t>
            </w:r>
          </w:p>
          <w:p w:rsidR="005C1BF9" w:rsidRPr="007F479D" w:rsidRDefault="005C1BF9" w:rsidP="00E814A4">
            <w:pPr>
              <w:jc w:val="both"/>
              <w:rPr>
                <w:rFonts w:ascii="Times New Roman" w:hAnsi="Times New Roman" w:cs="Times New Roman"/>
              </w:rPr>
            </w:pPr>
          </w:p>
        </w:tc>
      </w:tr>
    </w:tbl>
    <w:p w:rsidR="00373E07" w:rsidRPr="005E6132" w:rsidRDefault="00373E07" w:rsidP="00373E07">
      <w:pPr>
        <w:ind w:left="360"/>
        <w:rPr>
          <w:rFonts w:ascii="Times New Roman" w:hAnsi="Times New Roman" w:cs="Times New Roman"/>
          <w:color w:val="FF0000"/>
        </w:rPr>
      </w:pPr>
    </w:p>
    <w:tbl>
      <w:tblPr>
        <w:tblStyle w:val="Lentelstinklelis"/>
        <w:tblW w:w="0" w:type="auto"/>
        <w:tblInd w:w="-5" w:type="dxa"/>
        <w:tblLook w:val="04A0" w:firstRow="1" w:lastRow="0" w:firstColumn="1" w:lastColumn="0" w:noHBand="0" w:noVBand="1"/>
      </w:tblPr>
      <w:tblGrid>
        <w:gridCol w:w="9612"/>
      </w:tblGrid>
      <w:tr w:rsidR="005E6132" w:rsidRPr="005E6132" w:rsidTr="004B7A8D">
        <w:tc>
          <w:tcPr>
            <w:tcW w:w="9633" w:type="dxa"/>
          </w:tcPr>
          <w:p w:rsidR="004B7A8D" w:rsidRPr="005E6132" w:rsidRDefault="004B7A8D" w:rsidP="00373E07">
            <w:pPr>
              <w:rPr>
                <w:rFonts w:ascii="Times New Roman" w:hAnsi="Times New Roman" w:cs="Times New Roman"/>
                <w:b/>
              </w:rPr>
            </w:pPr>
            <w:r w:rsidRPr="005E6132">
              <w:rPr>
                <w:rFonts w:ascii="Times New Roman" w:hAnsi="Times New Roman" w:cs="Times New Roman"/>
                <w:b/>
              </w:rPr>
              <w:t>Numatomas programos įgyvendinimo rezultatas:</w:t>
            </w:r>
          </w:p>
          <w:p w:rsidR="005E6132" w:rsidRPr="005E6132" w:rsidRDefault="0047226D" w:rsidP="0047226D">
            <w:pPr>
              <w:jc w:val="both"/>
              <w:rPr>
                <w:rFonts w:ascii="Times New Roman" w:hAnsi="Times New Roman" w:cs="Times New Roman"/>
              </w:rPr>
            </w:pPr>
            <w:r w:rsidRPr="005E6132">
              <w:rPr>
                <w:rFonts w:ascii="Times New Roman" w:hAnsi="Times New Roman" w:cs="Times New Roman"/>
              </w:rPr>
              <w:t>Programos įgyvendinimas prisidės prie gamtinės ir gyvenamosios aplinkos kokybės gerinimo, antropogeninės veiklos taršos šaltinių ir taršos poveikio aplinkai mažinimo. Programa leis užtikrinti efektyvų atliekų ir antrinių žaliavų tvarkymą, gamtosaugos objektų priežiūrą, remonto ir statybos darbų tęstinumą. Įgyvendinus programą bus prisidedama prie gamtinės aplinkos saugojimo ir puoselėjimo, ekologiškai mąstančios visuomenės ugdymo. Taip pat bus užtikrina smurto artimoje aplinkoje prevencija, mažės smurto mastas.</w:t>
            </w:r>
            <w:r w:rsidR="009579AB" w:rsidRPr="005E6132">
              <w:rPr>
                <w:rFonts w:ascii="Times New Roman" w:hAnsi="Times New Roman" w:cs="Times New Roman"/>
              </w:rPr>
              <w:t xml:space="preserve"> </w:t>
            </w:r>
            <w:r w:rsidR="0097244F" w:rsidRPr="0097244F">
              <w:rPr>
                <w:rFonts w:ascii="Times New Roman" w:hAnsi="Times New Roman" w:cs="Times New Roman"/>
              </w:rPr>
              <w:t xml:space="preserve">Vandentiekio ir nuotekų tvarkymo infrastruktūros rekonstrukcija ir plėtra </w:t>
            </w:r>
            <w:r w:rsidR="00466E8E" w:rsidRPr="0097244F">
              <w:rPr>
                <w:rFonts w:ascii="Times New Roman" w:hAnsi="Times New Roman" w:cs="Times New Roman"/>
              </w:rPr>
              <w:t>garantuos</w:t>
            </w:r>
            <w:r w:rsidR="00F21E57" w:rsidRPr="0097244F">
              <w:rPr>
                <w:rFonts w:ascii="Times New Roman" w:hAnsi="Times New Roman" w:cs="Times New Roman"/>
              </w:rPr>
              <w:t xml:space="preserve"> šių sistemų ir statinių ilgalaikio eksploatavimo galimybes, pagerės gyventojų aprūpinimas </w:t>
            </w:r>
            <w:r w:rsidR="00F21E57" w:rsidRPr="005E6132">
              <w:rPr>
                <w:rFonts w:ascii="Times New Roman" w:hAnsi="Times New Roman" w:cs="Times New Roman"/>
              </w:rPr>
              <w:t>geriamuoju vandeniu, bus išspręstos nuotekų surinkimo problemos, mažės žala gamtai.</w:t>
            </w:r>
            <w:r w:rsidR="00466E8E" w:rsidRPr="005E6132">
              <w:rPr>
                <w:rFonts w:ascii="Times New Roman" w:hAnsi="Times New Roman" w:cs="Times New Roman"/>
              </w:rPr>
              <w:t xml:space="preserve"> Vykdant priešgaisrinės saugos organizavimą rajone pagerės aplinkos saugumas, bus užtikrinta nelaimingų atsitikimų prevencija.</w:t>
            </w:r>
            <w:r w:rsidR="00F21E57" w:rsidRPr="005E6132">
              <w:rPr>
                <w:rFonts w:ascii="Times New Roman" w:hAnsi="Times New Roman" w:cs="Times New Roman"/>
              </w:rPr>
              <w:t xml:space="preserve"> </w:t>
            </w:r>
          </w:p>
          <w:p w:rsidR="005E6132" w:rsidRPr="005E6132" w:rsidRDefault="005E6132" w:rsidP="0047226D">
            <w:pPr>
              <w:jc w:val="both"/>
              <w:rPr>
                <w:rFonts w:ascii="Times New Roman" w:hAnsi="Times New Roman" w:cs="Times New Roman"/>
                <w:color w:val="FF0000"/>
              </w:rPr>
            </w:pPr>
          </w:p>
          <w:p w:rsidR="00E043A0" w:rsidRPr="005E6132" w:rsidRDefault="00E043A0" w:rsidP="00E043A0">
            <w:pPr>
              <w:jc w:val="both"/>
              <w:rPr>
                <w:rFonts w:ascii="Times New Roman" w:hAnsi="Times New Roman" w:cs="Times New Roman"/>
                <w:b/>
                <w:u w:val="single"/>
              </w:rPr>
            </w:pPr>
            <w:r w:rsidRPr="005E6132">
              <w:rPr>
                <w:rFonts w:ascii="Times New Roman" w:hAnsi="Times New Roman" w:cs="Times New Roman"/>
                <w:b/>
                <w:u w:val="single"/>
              </w:rPr>
              <w:t>Efekto vertinimo kriterijai:</w:t>
            </w:r>
          </w:p>
          <w:p w:rsidR="00E043A0" w:rsidRPr="005E6132" w:rsidRDefault="00E043A0" w:rsidP="00E043A0">
            <w:pPr>
              <w:jc w:val="both"/>
              <w:rPr>
                <w:rFonts w:ascii="Times New Roman" w:hAnsi="Times New Roman" w:cs="Times New Roman"/>
                <w:color w:val="FF0000"/>
                <w:lang w:eastAsia="ar-SA"/>
              </w:rPr>
            </w:pPr>
            <w:r w:rsidRPr="005E6132">
              <w:rPr>
                <w:rFonts w:ascii="Times New Roman" w:hAnsi="Times New Roman" w:cs="Times New Roman"/>
              </w:rPr>
              <w:t>E-0</w:t>
            </w:r>
            <w:r w:rsidR="0047226D" w:rsidRPr="005E6132">
              <w:rPr>
                <w:rFonts w:ascii="Times New Roman" w:hAnsi="Times New Roman" w:cs="Times New Roman"/>
              </w:rPr>
              <w:t>5</w:t>
            </w:r>
            <w:r w:rsidRPr="005E6132">
              <w:rPr>
                <w:rFonts w:ascii="Times New Roman" w:hAnsi="Times New Roman" w:cs="Times New Roman"/>
              </w:rPr>
              <w:t xml:space="preserve">-1 </w:t>
            </w:r>
            <w:r w:rsidR="0047226D" w:rsidRPr="005E6132">
              <w:rPr>
                <w:rFonts w:ascii="Times New Roman" w:hAnsi="Times New Roman" w:cs="Times New Roman"/>
              </w:rPr>
              <w:t>Įgyvendintų aplinkos apsaugos priemonių/ projektų skaičius (vnt.)</w:t>
            </w:r>
            <w:r w:rsidR="00017925">
              <w:rPr>
                <w:rFonts w:ascii="Times New Roman" w:hAnsi="Times New Roman" w:cs="Times New Roman"/>
              </w:rPr>
              <w:t>.</w:t>
            </w:r>
          </w:p>
        </w:tc>
      </w:tr>
    </w:tbl>
    <w:p w:rsidR="00373E07" w:rsidRPr="005E6132" w:rsidRDefault="00373E07" w:rsidP="00373E07">
      <w:pPr>
        <w:ind w:left="360"/>
        <w:rPr>
          <w:rFonts w:ascii="Times New Roman" w:hAnsi="Times New Roman" w:cs="Times New Roman"/>
          <w:color w:val="FF0000"/>
        </w:rPr>
      </w:pPr>
    </w:p>
    <w:tbl>
      <w:tblPr>
        <w:tblStyle w:val="Lentelstinklelis"/>
        <w:tblW w:w="0" w:type="auto"/>
        <w:tblInd w:w="-5" w:type="dxa"/>
        <w:tblLook w:val="04A0" w:firstRow="1" w:lastRow="0" w:firstColumn="1" w:lastColumn="0" w:noHBand="0" w:noVBand="1"/>
      </w:tblPr>
      <w:tblGrid>
        <w:gridCol w:w="9612"/>
      </w:tblGrid>
      <w:tr w:rsidR="005E6132" w:rsidRPr="005E6132" w:rsidTr="004B7A8D">
        <w:tc>
          <w:tcPr>
            <w:tcW w:w="9633" w:type="dxa"/>
          </w:tcPr>
          <w:p w:rsidR="004B7A8D" w:rsidRPr="005E6132" w:rsidRDefault="004B7A8D" w:rsidP="001D289E">
            <w:pPr>
              <w:jc w:val="both"/>
              <w:rPr>
                <w:rFonts w:ascii="Times New Roman" w:hAnsi="Times New Roman" w:cs="Times New Roman"/>
                <w:b/>
              </w:rPr>
            </w:pPr>
            <w:r w:rsidRPr="005E6132">
              <w:rPr>
                <w:rFonts w:ascii="Times New Roman" w:hAnsi="Times New Roman" w:cs="Times New Roman"/>
                <w:b/>
              </w:rPr>
              <w:t>Galimi programos vykdymo ir finansavimo variantai:</w:t>
            </w:r>
            <w:r w:rsidR="00BF00AC" w:rsidRPr="005E6132">
              <w:rPr>
                <w:rFonts w:ascii="Times New Roman" w:hAnsi="Times New Roman" w:cs="Times New Roman"/>
                <w:b/>
              </w:rPr>
              <w:t xml:space="preserve"> </w:t>
            </w:r>
            <w:r w:rsidR="00BF00AC" w:rsidRPr="005E6132">
              <w:rPr>
                <w:rFonts w:ascii="Times New Roman" w:hAnsi="Times New Roman" w:cs="Times New Roman"/>
              </w:rPr>
              <w:t>Vilniaus rajono savivaldybės lėšos (SB),</w:t>
            </w:r>
            <w:r w:rsidR="00056AE5" w:rsidRPr="005E6132">
              <w:rPr>
                <w:rFonts w:ascii="Times New Roman" w:hAnsi="Times New Roman" w:cs="Times New Roman"/>
              </w:rPr>
              <w:t xml:space="preserve"> </w:t>
            </w:r>
            <w:r w:rsidR="00BF00AC" w:rsidRPr="005E6132">
              <w:rPr>
                <w:rFonts w:ascii="Times New Roman" w:hAnsi="Times New Roman" w:cs="Times New Roman"/>
              </w:rPr>
              <w:t>valstybės lėšos (VB), Europos Sąjungos lėšos (ES)</w:t>
            </w:r>
            <w:r w:rsidR="00767D2F" w:rsidRPr="005E6132">
              <w:rPr>
                <w:rFonts w:ascii="Times New Roman" w:hAnsi="Times New Roman" w:cs="Times New Roman"/>
              </w:rPr>
              <w:t xml:space="preserve">, </w:t>
            </w:r>
            <w:r w:rsidR="001D289E" w:rsidRPr="00096145">
              <w:rPr>
                <w:rFonts w:ascii="Times New Roman" w:hAnsi="Times New Roman" w:cs="Times New Roman"/>
              </w:rPr>
              <w:t xml:space="preserve">biudžetinių įstaigų pajamos </w:t>
            </w:r>
            <w:r w:rsidR="001D289E">
              <w:rPr>
                <w:rFonts w:ascii="Times New Roman" w:hAnsi="Times New Roman" w:cs="Times New Roman"/>
              </w:rPr>
              <w:t>(BĮ)</w:t>
            </w:r>
          </w:p>
        </w:tc>
      </w:tr>
    </w:tbl>
    <w:p w:rsidR="00373E07" w:rsidRPr="005E6132" w:rsidRDefault="00373E07" w:rsidP="00373E07">
      <w:pPr>
        <w:ind w:left="360"/>
        <w:rPr>
          <w:rFonts w:ascii="Times New Roman" w:hAnsi="Times New Roman" w:cs="Times New Roman"/>
        </w:rPr>
      </w:pPr>
    </w:p>
    <w:tbl>
      <w:tblPr>
        <w:tblStyle w:val="Lentelstinklelis"/>
        <w:tblW w:w="0" w:type="auto"/>
        <w:tblInd w:w="-5" w:type="dxa"/>
        <w:tblLook w:val="04A0" w:firstRow="1" w:lastRow="0" w:firstColumn="1" w:lastColumn="0" w:noHBand="0" w:noVBand="1"/>
      </w:tblPr>
      <w:tblGrid>
        <w:gridCol w:w="9612"/>
      </w:tblGrid>
      <w:tr w:rsidR="005E6132" w:rsidRPr="005E6132" w:rsidTr="004B7A8D">
        <w:tc>
          <w:tcPr>
            <w:tcW w:w="9633" w:type="dxa"/>
          </w:tcPr>
          <w:p w:rsidR="004B7A8D" w:rsidRPr="005E6132" w:rsidRDefault="004B7A8D" w:rsidP="0039219E">
            <w:pPr>
              <w:jc w:val="both"/>
              <w:rPr>
                <w:rFonts w:ascii="Times New Roman" w:hAnsi="Times New Roman" w:cs="Times New Roman"/>
                <w:b/>
              </w:rPr>
            </w:pPr>
            <w:r w:rsidRPr="005E6132">
              <w:rPr>
                <w:rFonts w:ascii="Times New Roman" w:hAnsi="Times New Roman" w:cs="Times New Roman"/>
                <w:b/>
              </w:rPr>
              <w:t>Veiksmai, numatyti Vilniaus rajono savivaldybės strateginiame plėtros plane, kurie susiję su vykdoma programa:</w:t>
            </w:r>
          </w:p>
          <w:p w:rsidR="0039219E" w:rsidRPr="005E6132" w:rsidRDefault="0039219E" w:rsidP="0039219E">
            <w:pPr>
              <w:jc w:val="both"/>
              <w:rPr>
                <w:rFonts w:ascii="Times New Roman" w:hAnsi="Times New Roman" w:cs="Times New Roman"/>
                <w:b/>
              </w:rPr>
            </w:pPr>
            <w:r w:rsidRPr="005E6132">
              <w:rPr>
                <w:rFonts w:ascii="Times New Roman" w:hAnsi="Times New Roman" w:cs="Times New Roman"/>
                <w:b/>
              </w:rPr>
              <w:t>1 PRIORITETAS. KOKYBIŠKO IR PRIEINAMO ŠVIETIMO, LAISVALAIKIO BEI SOCIALINIŲ PASLAUGŲ VISUOMENEI UŽTIKRINIMAS.</w:t>
            </w:r>
          </w:p>
          <w:p w:rsidR="0039219E" w:rsidRPr="005E6132" w:rsidRDefault="0039219E" w:rsidP="0039219E">
            <w:pPr>
              <w:jc w:val="both"/>
              <w:rPr>
                <w:rFonts w:ascii="Times New Roman" w:hAnsi="Times New Roman" w:cs="Times New Roman"/>
                <w:b/>
              </w:rPr>
            </w:pPr>
            <w:r w:rsidRPr="005E6132">
              <w:rPr>
                <w:rFonts w:ascii="Times New Roman" w:hAnsi="Times New Roman" w:cs="Times New Roman"/>
                <w:b/>
              </w:rPr>
              <w:t>1.</w:t>
            </w:r>
            <w:r w:rsidR="00093959" w:rsidRPr="005E6132">
              <w:rPr>
                <w:rFonts w:ascii="Times New Roman" w:hAnsi="Times New Roman" w:cs="Times New Roman"/>
                <w:b/>
              </w:rPr>
              <w:t>3</w:t>
            </w:r>
            <w:r w:rsidRPr="005E6132">
              <w:rPr>
                <w:rFonts w:ascii="Times New Roman" w:hAnsi="Times New Roman" w:cs="Times New Roman"/>
                <w:b/>
              </w:rPr>
              <w:t xml:space="preserve">. tikslas. </w:t>
            </w:r>
            <w:r w:rsidR="00093959" w:rsidRPr="005E6132">
              <w:rPr>
                <w:rFonts w:ascii="Times New Roman" w:hAnsi="Times New Roman" w:cs="Times New Roman"/>
                <w:b/>
              </w:rPr>
              <w:t>Efektyvios socialinių paslaugų sistemos kūrimas bei sveikatos priežiūros ir viešosios tvarkos užtikrinimas</w:t>
            </w:r>
          </w:p>
          <w:p w:rsidR="0039219E" w:rsidRPr="005E6132" w:rsidRDefault="0039219E" w:rsidP="0039219E">
            <w:pPr>
              <w:jc w:val="both"/>
              <w:rPr>
                <w:rFonts w:ascii="Times New Roman" w:hAnsi="Times New Roman" w:cs="Times New Roman"/>
              </w:rPr>
            </w:pPr>
            <w:r w:rsidRPr="005E6132">
              <w:rPr>
                <w:rFonts w:ascii="Times New Roman" w:hAnsi="Times New Roman" w:cs="Times New Roman"/>
              </w:rPr>
              <w:t>1.</w:t>
            </w:r>
            <w:r w:rsidR="00093959" w:rsidRPr="005E6132">
              <w:rPr>
                <w:rFonts w:ascii="Times New Roman" w:hAnsi="Times New Roman" w:cs="Times New Roman"/>
              </w:rPr>
              <w:t>3</w:t>
            </w:r>
            <w:r w:rsidRPr="005E6132">
              <w:rPr>
                <w:rFonts w:ascii="Times New Roman" w:hAnsi="Times New Roman" w:cs="Times New Roman"/>
              </w:rPr>
              <w:t>.</w:t>
            </w:r>
            <w:r w:rsidR="00093959" w:rsidRPr="005E6132">
              <w:rPr>
                <w:rFonts w:ascii="Times New Roman" w:hAnsi="Times New Roman" w:cs="Times New Roman"/>
              </w:rPr>
              <w:t>1</w:t>
            </w:r>
            <w:r w:rsidRPr="005E6132">
              <w:rPr>
                <w:rFonts w:ascii="Times New Roman" w:hAnsi="Times New Roman" w:cs="Times New Roman"/>
              </w:rPr>
              <w:t xml:space="preserve">. uždavinys. </w:t>
            </w:r>
            <w:r w:rsidR="00093959" w:rsidRPr="005E6132">
              <w:rPr>
                <w:rFonts w:ascii="Times New Roman" w:hAnsi="Times New Roman" w:cs="Times New Roman"/>
              </w:rPr>
              <w:t>Skatinti viešąją tvarką užtikrinančias iniciatyvas</w:t>
            </w:r>
          </w:p>
          <w:p w:rsidR="0039219E" w:rsidRPr="005E6132" w:rsidRDefault="0039219E" w:rsidP="0039219E">
            <w:pPr>
              <w:jc w:val="both"/>
              <w:rPr>
                <w:rFonts w:ascii="Times New Roman" w:hAnsi="Times New Roman" w:cs="Times New Roman"/>
                <w:b/>
              </w:rPr>
            </w:pPr>
            <w:r w:rsidRPr="005E6132">
              <w:rPr>
                <w:rFonts w:ascii="Times New Roman" w:hAnsi="Times New Roman" w:cs="Times New Roman"/>
                <w:b/>
              </w:rPr>
              <w:t>2 PRIORITETAS. PALANKIOS APLINKOS VERSLO IR TURIZMO PLĖTRAI SUKŪRIMAS</w:t>
            </w:r>
          </w:p>
          <w:p w:rsidR="003765F8" w:rsidRPr="005E6132" w:rsidRDefault="003765F8" w:rsidP="0039219E">
            <w:pPr>
              <w:jc w:val="both"/>
              <w:rPr>
                <w:rFonts w:ascii="Times New Roman" w:hAnsi="Times New Roman" w:cs="Times New Roman"/>
                <w:b/>
              </w:rPr>
            </w:pPr>
            <w:r w:rsidRPr="005E6132">
              <w:rPr>
                <w:rFonts w:ascii="Times New Roman" w:hAnsi="Times New Roman" w:cs="Times New Roman"/>
                <w:b/>
              </w:rPr>
              <w:t>2.1. tikslas.</w:t>
            </w:r>
            <w:r w:rsidR="009E5AA6" w:rsidRPr="005E6132">
              <w:t xml:space="preserve"> </w:t>
            </w:r>
            <w:r w:rsidR="009E5AA6" w:rsidRPr="005E6132">
              <w:rPr>
                <w:rFonts w:ascii="Times New Roman" w:hAnsi="Times New Roman" w:cs="Times New Roman"/>
                <w:b/>
              </w:rPr>
              <w:t>Efektyvaus savivaldybės darbo užtikrinimas bei teikiamų paslaugų kokybės gerinimas</w:t>
            </w:r>
          </w:p>
          <w:p w:rsidR="004751B7" w:rsidRPr="005E6132" w:rsidRDefault="009E5AA6" w:rsidP="009E5AA6">
            <w:pPr>
              <w:jc w:val="both"/>
              <w:rPr>
                <w:rFonts w:ascii="Times New Roman" w:hAnsi="Times New Roman" w:cs="Times New Roman"/>
              </w:rPr>
            </w:pPr>
            <w:r w:rsidRPr="005E6132">
              <w:rPr>
                <w:rFonts w:ascii="Times New Roman" w:hAnsi="Times New Roman" w:cs="Times New Roman"/>
              </w:rPr>
              <w:t>2.1.4. uždavinys. Didinti žmogiškųjų išteklių potencialą</w:t>
            </w:r>
            <w:r w:rsidR="00056AE5" w:rsidRPr="005E6132">
              <w:rPr>
                <w:rFonts w:ascii="Times New Roman" w:hAnsi="Times New Roman" w:cs="Times New Roman"/>
              </w:rPr>
              <w:tab/>
            </w:r>
          </w:p>
          <w:p w:rsidR="00721AC5" w:rsidRPr="005E6132" w:rsidRDefault="00721AC5" w:rsidP="0039219E">
            <w:pPr>
              <w:jc w:val="both"/>
              <w:rPr>
                <w:rFonts w:ascii="Times New Roman" w:hAnsi="Times New Roman" w:cs="Times New Roman"/>
                <w:b/>
              </w:rPr>
            </w:pPr>
            <w:r w:rsidRPr="005E6132">
              <w:rPr>
                <w:rFonts w:ascii="Times New Roman" w:hAnsi="Times New Roman" w:cs="Times New Roman"/>
                <w:b/>
              </w:rPr>
              <w:t xml:space="preserve">3 PRIORITETAS. DARNI RAJONO TERITORIJŲ PLĖTRA BEI SISTEMINGAS INFRASTRUKTŪROS VYSTYMAS </w:t>
            </w:r>
          </w:p>
          <w:p w:rsidR="0039219E" w:rsidRPr="005E6132" w:rsidRDefault="000F32A5" w:rsidP="000F32A5">
            <w:pPr>
              <w:jc w:val="both"/>
              <w:rPr>
                <w:rFonts w:ascii="Times New Roman" w:hAnsi="Times New Roman" w:cs="Times New Roman"/>
                <w:b/>
              </w:rPr>
            </w:pPr>
            <w:r w:rsidRPr="005E6132">
              <w:rPr>
                <w:rFonts w:ascii="Times New Roman" w:hAnsi="Times New Roman" w:cs="Times New Roman"/>
                <w:b/>
              </w:rPr>
              <w:t xml:space="preserve">3.1. tikslas. Darnus susisekimo infrastruktūros vystymasis bei optimalių viešojo transporto paslaugų užtikrinimas </w:t>
            </w:r>
          </w:p>
          <w:p w:rsidR="000F32A5" w:rsidRPr="005E6132" w:rsidRDefault="000F32A5" w:rsidP="000F32A5">
            <w:pPr>
              <w:jc w:val="both"/>
              <w:rPr>
                <w:rFonts w:ascii="Times New Roman" w:hAnsi="Times New Roman" w:cs="Times New Roman"/>
              </w:rPr>
            </w:pPr>
            <w:r w:rsidRPr="005E6132">
              <w:rPr>
                <w:rFonts w:ascii="Times New Roman" w:hAnsi="Times New Roman" w:cs="Times New Roman"/>
              </w:rPr>
              <w:t xml:space="preserve">3.1.1. uždavinys. Vystyti ir gerinti kelių transporto infrastruktūrą </w:t>
            </w:r>
          </w:p>
          <w:p w:rsidR="000F32A5" w:rsidRPr="005E6132" w:rsidRDefault="000F32A5" w:rsidP="000F32A5">
            <w:pPr>
              <w:jc w:val="both"/>
              <w:rPr>
                <w:rFonts w:ascii="Times New Roman" w:hAnsi="Times New Roman" w:cs="Times New Roman"/>
                <w:b/>
              </w:rPr>
            </w:pPr>
            <w:r w:rsidRPr="005E6132">
              <w:rPr>
                <w:rFonts w:ascii="Times New Roman" w:hAnsi="Times New Roman" w:cs="Times New Roman"/>
                <w:b/>
              </w:rPr>
              <w:lastRenderedPageBreak/>
              <w:t>3.2. tikslas. Teikiamų komunalinių paslaugų kokybės gerinimas ir prieinamumo didinimas kartu tausojant aplinką</w:t>
            </w:r>
          </w:p>
          <w:p w:rsidR="004069D3" w:rsidRPr="005E6132" w:rsidRDefault="004069D3" w:rsidP="000F32A5">
            <w:pPr>
              <w:jc w:val="both"/>
              <w:rPr>
                <w:rFonts w:ascii="Times New Roman" w:hAnsi="Times New Roman" w:cs="Times New Roman"/>
              </w:rPr>
            </w:pPr>
            <w:r w:rsidRPr="005E6132">
              <w:rPr>
                <w:rFonts w:ascii="Times New Roman" w:hAnsi="Times New Roman" w:cs="Times New Roman"/>
              </w:rPr>
              <w:t>3.2.1.</w:t>
            </w:r>
            <w:r w:rsidRPr="005E6132">
              <w:t xml:space="preserve"> </w:t>
            </w:r>
            <w:r w:rsidRPr="005E6132">
              <w:rPr>
                <w:rFonts w:ascii="Times New Roman" w:hAnsi="Times New Roman" w:cs="Times New Roman"/>
              </w:rPr>
              <w:t>uždavinys. Modernizuoti šilumos ūkį bei skatinti racionalų energijos vartojimą</w:t>
            </w:r>
          </w:p>
          <w:p w:rsidR="000F32A5" w:rsidRPr="005E6132" w:rsidRDefault="000F32A5" w:rsidP="000F32A5">
            <w:pPr>
              <w:jc w:val="both"/>
              <w:rPr>
                <w:rFonts w:ascii="Times New Roman" w:hAnsi="Times New Roman" w:cs="Times New Roman"/>
              </w:rPr>
            </w:pPr>
            <w:r w:rsidRPr="005E6132">
              <w:rPr>
                <w:rFonts w:ascii="Times New Roman" w:hAnsi="Times New Roman" w:cs="Times New Roman"/>
              </w:rPr>
              <w:t>3.2.2. uždavinys. Užtikrinti atliekų bei aplinkos tvarkymo paslaugų prieinamumą</w:t>
            </w:r>
          </w:p>
          <w:p w:rsidR="004069D3" w:rsidRPr="005E6132" w:rsidRDefault="004069D3" w:rsidP="000F32A5">
            <w:pPr>
              <w:jc w:val="both"/>
              <w:rPr>
                <w:rFonts w:ascii="Times New Roman" w:hAnsi="Times New Roman" w:cs="Times New Roman"/>
              </w:rPr>
            </w:pPr>
            <w:r w:rsidRPr="005E6132">
              <w:rPr>
                <w:rFonts w:ascii="Times New Roman" w:hAnsi="Times New Roman" w:cs="Times New Roman"/>
              </w:rPr>
              <w:t>3.2.3. uždavinys. Vykdyti vandentiekio ir nuotekų tinklų plėtrą bei modernizavimą</w:t>
            </w:r>
          </w:p>
          <w:p w:rsidR="004069D3" w:rsidRPr="005E6132" w:rsidRDefault="004069D3" w:rsidP="000F32A5">
            <w:pPr>
              <w:jc w:val="both"/>
              <w:rPr>
                <w:rFonts w:ascii="Times New Roman" w:hAnsi="Times New Roman" w:cs="Times New Roman"/>
              </w:rPr>
            </w:pPr>
            <w:r w:rsidRPr="005E6132">
              <w:rPr>
                <w:rFonts w:ascii="Times New Roman" w:hAnsi="Times New Roman" w:cs="Times New Roman"/>
              </w:rPr>
              <w:t>3.2.4. uždavinys. Skatinti atsinaujinančių energijos išteklių vartojimą</w:t>
            </w:r>
          </w:p>
          <w:p w:rsidR="000F32A5" w:rsidRPr="005E6132" w:rsidRDefault="00691942" w:rsidP="000F32A5">
            <w:pPr>
              <w:jc w:val="both"/>
              <w:rPr>
                <w:rFonts w:ascii="Times New Roman" w:hAnsi="Times New Roman" w:cs="Times New Roman"/>
                <w:b/>
              </w:rPr>
            </w:pPr>
            <w:r w:rsidRPr="005E6132">
              <w:rPr>
                <w:rFonts w:ascii="Times New Roman" w:hAnsi="Times New Roman" w:cs="Times New Roman"/>
                <w:b/>
              </w:rPr>
              <w:t>3.4. tikslas. Gyvenviečių plėtra ir gyvenamosios aplinkos kokybės gerinimas</w:t>
            </w:r>
          </w:p>
          <w:p w:rsidR="00691942" w:rsidRPr="005E6132" w:rsidRDefault="00691942" w:rsidP="004069D3">
            <w:pPr>
              <w:jc w:val="both"/>
              <w:rPr>
                <w:rFonts w:ascii="Times New Roman" w:hAnsi="Times New Roman" w:cs="Times New Roman"/>
              </w:rPr>
            </w:pPr>
            <w:r w:rsidRPr="005E6132">
              <w:rPr>
                <w:rFonts w:ascii="Times New Roman" w:hAnsi="Times New Roman" w:cs="Times New Roman"/>
              </w:rPr>
              <w:t>3.4.</w:t>
            </w:r>
            <w:r w:rsidR="004069D3" w:rsidRPr="005E6132">
              <w:rPr>
                <w:rFonts w:ascii="Times New Roman" w:hAnsi="Times New Roman" w:cs="Times New Roman"/>
              </w:rPr>
              <w:t>1</w:t>
            </w:r>
            <w:r w:rsidRPr="005E6132">
              <w:rPr>
                <w:rFonts w:ascii="Times New Roman" w:hAnsi="Times New Roman" w:cs="Times New Roman"/>
              </w:rPr>
              <w:t xml:space="preserve">. uždavinys. Modernizuoti ir plėsti visuomeninę infrastruktūrą </w:t>
            </w:r>
          </w:p>
          <w:p w:rsidR="004069D3" w:rsidRPr="005E6132" w:rsidRDefault="004069D3" w:rsidP="004069D3">
            <w:pPr>
              <w:jc w:val="both"/>
              <w:rPr>
                <w:rFonts w:ascii="Times New Roman" w:hAnsi="Times New Roman" w:cs="Times New Roman"/>
              </w:rPr>
            </w:pPr>
            <w:r w:rsidRPr="005E6132">
              <w:rPr>
                <w:rFonts w:ascii="Times New Roman" w:hAnsi="Times New Roman" w:cs="Times New Roman"/>
              </w:rPr>
              <w:t>3.4.2. uždavinys.</w:t>
            </w:r>
            <w:r w:rsidRPr="005E6132">
              <w:t xml:space="preserve"> </w:t>
            </w:r>
            <w:r w:rsidRPr="005E6132">
              <w:rPr>
                <w:rFonts w:ascii="Times New Roman" w:hAnsi="Times New Roman" w:cs="Times New Roman"/>
              </w:rPr>
              <w:t>Užtikrinti probleminių teritorijų tvarkymą ir priežiūrą</w:t>
            </w:r>
          </w:p>
        </w:tc>
      </w:tr>
    </w:tbl>
    <w:p w:rsidR="00373E07" w:rsidRPr="005E6132" w:rsidRDefault="00373E07" w:rsidP="001A7ED7">
      <w:pPr>
        <w:rPr>
          <w:rFonts w:ascii="Times New Roman" w:hAnsi="Times New Roman" w:cs="Times New Roman"/>
          <w:color w:val="FF0000"/>
        </w:rPr>
      </w:pPr>
    </w:p>
    <w:tbl>
      <w:tblPr>
        <w:tblStyle w:val="Lentelstinklelis"/>
        <w:tblW w:w="0" w:type="auto"/>
        <w:tblInd w:w="-5" w:type="dxa"/>
        <w:tblLook w:val="04A0" w:firstRow="1" w:lastRow="0" w:firstColumn="1" w:lastColumn="0" w:noHBand="0" w:noVBand="1"/>
      </w:tblPr>
      <w:tblGrid>
        <w:gridCol w:w="9612"/>
      </w:tblGrid>
      <w:tr w:rsidR="005E6132" w:rsidRPr="005E6132" w:rsidTr="004B7A8D">
        <w:tc>
          <w:tcPr>
            <w:tcW w:w="9633" w:type="dxa"/>
          </w:tcPr>
          <w:p w:rsidR="00056AE5" w:rsidRPr="005E6132" w:rsidRDefault="00FC50D3" w:rsidP="000D0855">
            <w:pPr>
              <w:jc w:val="both"/>
              <w:rPr>
                <w:rFonts w:ascii="Times New Roman" w:hAnsi="Times New Roman" w:cs="Times New Roman"/>
              </w:rPr>
            </w:pPr>
            <w:r w:rsidRPr="005E6132">
              <w:rPr>
                <w:rFonts w:ascii="Times New Roman" w:hAnsi="Times New Roman" w:cs="Times New Roman"/>
                <w:b/>
              </w:rPr>
              <w:t>Susiję įstatymai ir kiti teisės aktai:</w:t>
            </w:r>
            <w:r w:rsidR="00E043A0" w:rsidRPr="005E6132">
              <w:rPr>
                <w:rFonts w:ascii="Times New Roman" w:hAnsi="Times New Roman" w:cs="Times New Roman"/>
                <w:b/>
              </w:rPr>
              <w:t xml:space="preserve"> </w:t>
            </w:r>
            <w:r w:rsidR="00E043A0" w:rsidRPr="005E6132">
              <w:rPr>
                <w:rFonts w:ascii="Times New Roman" w:hAnsi="Times New Roman" w:cs="Times New Roman"/>
              </w:rPr>
              <w:t xml:space="preserve">LR </w:t>
            </w:r>
            <w:r w:rsidR="000D0855" w:rsidRPr="005E6132">
              <w:rPr>
                <w:rFonts w:ascii="Times New Roman" w:hAnsi="Times New Roman" w:cs="Times New Roman"/>
              </w:rPr>
              <w:t>V</w:t>
            </w:r>
            <w:r w:rsidR="00E043A0" w:rsidRPr="005E6132">
              <w:rPr>
                <w:rFonts w:ascii="Times New Roman" w:hAnsi="Times New Roman" w:cs="Times New Roman"/>
              </w:rPr>
              <w:t xml:space="preserve">ietos savivaldos įstatymas, </w:t>
            </w:r>
            <w:r w:rsidR="004069D3" w:rsidRPr="005E6132">
              <w:rPr>
                <w:rFonts w:ascii="Times New Roman" w:hAnsi="Times New Roman" w:cs="Times New Roman"/>
              </w:rPr>
              <w:t xml:space="preserve">LR Biudžeto sandaros įstatymas, LR Aplinkos apsaugos įstatymas, LR </w:t>
            </w:r>
            <w:r w:rsidR="000D0855" w:rsidRPr="005E6132">
              <w:rPr>
                <w:rFonts w:ascii="Times New Roman" w:hAnsi="Times New Roman" w:cs="Times New Roman"/>
              </w:rPr>
              <w:t>A</w:t>
            </w:r>
            <w:r w:rsidR="004069D3" w:rsidRPr="005E6132">
              <w:rPr>
                <w:rFonts w:ascii="Times New Roman" w:hAnsi="Times New Roman" w:cs="Times New Roman"/>
              </w:rPr>
              <w:t xml:space="preserve">tliekų tvarkymo įstatymas, LR </w:t>
            </w:r>
            <w:r w:rsidR="000D0855" w:rsidRPr="005E6132">
              <w:rPr>
                <w:rFonts w:ascii="Times New Roman" w:hAnsi="Times New Roman" w:cs="Times New Roman"/>
              </w:rPr>
              <w:t>A</w:t>
            </w:r>
            <w:r w:rsidR="004069D3" w:rsidRPr="005E6132">
              <w:rPr>
                <w:rFonts w:ascii="Times New Roman" w:hAnsi="Times New Roman" w:cs="Times New Roman"/>
              </w:rPr>
              <w:t xml:space="preserve">plinkos monitoringo įstatymas, LR </w:t>
            </w:r>
            <w:r w:rsidR="000D0855" w:rsidRPr="005E6132">
              <w:rPr>
                <w:rFonts w:ascii="Times New Roman" w:hAnsi="Times New Roman" w:cs="Times New Roman"/>
              </w:rPr>
              <w:t>S</w:t>
            </w:r>
            <w:r w:rsidR="004069D3" w:rsidRPr="005E6132">
              <w:rPr>
                <w:rFonts w:ascii="Times New Roman" w:hAnsi="Times New Roman" w:cs="Times New Roman"/>
              </w:rPr>
              <w:t xml:space="preserve">avivaldybių aplinkos apsaugos rėmimo specialiosios programos įstatymas, LR </w:t>
            </w:r>
            <w:r w:rsidR="000D0855" w:rsidRPr="005E6132">
              <w:rPr>
                <w:rFonts w:ascii="Times New Roman" w:hAnsi="Times New Roman" w:cs="Times New Roman"/>
              </w:rPr>
              <w:t>A</w:t>
            </w:r>
            <w:r w:rsidR="004069D3" w:rsidRPr="005E6132">
              <w:rPr>
                <w:rFonts w:ascii="Times New Roman" w:hAnsi="Times New Roman" w:cs="Times New Roman"/>
              </w:rPr>
              <w:t xml:space="preserve">plinkos oro apsaugos įstatymas, LR </w:t>
            </w:r>
            <w:r w:rsidR="000D0855" w:rsidRPr="005E6132">
              <w:rPr>
                <w:rFonts w:ascii="Times New Roman" w:hAnsi="Times New Roman" w:cs="Times New Roman"/>
              </w:rPr>
              <w:t>V</w:t>
            </w:r>
            <w:r w:rsidR="004069D3" w:rsidRPr="005E6132">
              <w:rPr>
                <w:rFonts w:ascii="Times New Roman" w:hAnsi="Times New Roman" w:cs="Times New Roman"/>
              </w:rPr>
              <w:t xml:space="preserve">andens įstatymas, LR </w:t>
            </w:r>
            <w:r w:rsidR="000D0855" w:rsidRPr="005E6132">
              <w:rPr>
                <w:rFonts w:ascii="Times New Roman" w:hAnsi="Times New Roman" w:cs="Times New Roman"/>
              </w:rPr>
              <w:t>G</w:t>
            </w:r>
            <w:r w:rsidR="004069D3" w:rsidRPr="005E6132">
              <w:rPr>
                <w:rFonts w:ascii="Times New Roman" w:hAnsi="Times New Roman" w:cs="Times New Roman"/>
              </w:rPr>
              <w:t>eriamojo vandens</w:t>
            </w:r>
            <w:r w:rsidR="00056AE5" w:rsidRPr="005E6132">
              <w:rPr>
                <w:rFonts w:ascii="Times New Roman" w:hAnsi="Times New Roman" w:cs="Times New Roman"/>
              </w:rPr>
              <w:t xml:space="preserve"> tiekimo ir nuotekų </w:t>
            </w:r>
            <w:r w:rsidR="004069D3" w:rsidRPr="005E6132">
              <w:rPr>
                <w:rFonts w:ascii="Times New Roman" w:hAnsi="Times New Roman" w:cs="Times New Roman"/>
              </w:rPr>
              <w:t xml:space="preserve">įstatymas, </w:t>
            </w:r>
            <w:r w:rsidR="00056AE5" w:rsidRPr="005E6132">
              <w:rPr>
                <w:rFonts w:ascii="Times New Roman" w:hAnsi="Times New Roman" w:cs="Times New Roman"/>
              </w:rPr>
              <w:t xml:space="preserve">LR </w:t>
            </w:r>
            <w:r w:rsidR="000D0855" w:rsidRPr="005E6132">
              <w:rPr>
                <w:rFonts w:ascii="Times New Roman" w:hAnsi="Times New Roman" w:cs="Times New Roman"/>
              </w:rPr>
              <w:t>Š</w:t>
            </w:r>
            <w:r w:rsidR="00056AE5" w:rsidRPr="005E6132">
              <w:rPr>
                <w:rFonts w:ascii="Times New Roman" w:hAnsi="Times New Roman" w:cs="Times New Roman"/>
              </w:rPr>
              <w:t xml:space="preserve">ilumos įstatymas, LR </w:t>
            </w:r>
            <w:r w:rsidR="000D0855" w:rsidRPr="005E6132">
              <w:rPr>
                <w:rFonts w:ascii="Times New Roman" w:hAnsi="Times New Roman" w:cs="Times New Roman"/>
              </w:rPr>
              <w:t>S</w:t>
            </w:r>
            <w:r w:rsidR="00056AE5" w:rsidRPr="005E6132">
              <w:rPr>
                <w:rFonts w:ascii="Times New Roman" w:hAnsi="Times New Roman" w:cs="Times New Roman"/>
              </w:rPr>
              <w:t xml:space="preserve">tatybos įstatymas, </w:t>
            </w:r>
            <w:r w:rsidR="004069D3" w:rsidRPr="005E6132">
              <w:rPr>
                <w:rFonts w:ascii="Times New Roman" w:hAnsi="Times New Roman" w:cs="Times New Roman"/>
              </w:rPr>
              <w:t xml:space="preserve">LR </w:t>
            </w:r>
            <w:r w:rsidR="000D0855" w:rsidRPr="005E6132">
              <w:rPr>
                <w:rFonts w:ascii="Times New Roman" w:hAnsi="Times New Roman" w:cs="Times New Roman"/>
              </w:rPr>
              <w:t>Ž</w:t>
            </w:r>
            <w:r w:rsidR="004069D3" w:rsidRPr="005E6132">
              <w:rPr>
                <w:rFonts w:ascii="Times New Roman" w:hAnsi="Times New Roman" w:cs="Times New Roman"/>
              </w:rPr>
              <w:t xml:space="preserve">emės gelmių įstatymas, LR </w:t>
            </w:r>
            <w:r w:rsidR="000D0855" w:rsidRPr="005E6132">
              <w:rPr>
                <w:rFonts w:ascii="Times New Roman" w:hAnsi="Times New Roman" w:cs="Times New Roman"/>
              </w:rPr>
              <w:t>Ž</w:t>
            </w:r>
            <w:r w:rsidR="004069D3" w:rsidRPr="005E6132">
              <w:rPr>
                <w:rFonts w:ascii="Times New Roman" w:hAnsi="Times New Roman" w:cs="Times New Roman"/>
              </w:rPr>
              <w:t xml:space="preserve">eldynų įstatymas, LR </w:t>
            </w:r>
            <w:r w:rsidR="000D0855" w:rsidRPr="005E6132">
              <w:rPr>
                <w:rFonts w:ascii="Times New Roman" w:hAnsi="Times New Roman" w:cs="Times New Roman"/>
              </w:rPr>
              <w:t>V</w:t>
            </w:r>
            <w:r w:rsidR="004069D3" w:rsidRPr="005E6132">
              <w:rPr>
                <w:rFonts w:ascii="Times New Roman" w:hAnsi="Times New Roman" w:cs="Times New Roman"/>
              </w:rPr>
              <w:t xml:space="preserve">isuomenės informavimo įstatymas, </w:t>
            </w:r>
            <w:r w:rsidR="00056AE5" w:rsidRPr="005E6132">
              <w:rPr>
                <w:rFonts w:ascii="Times New Roman" w:hAnsi="Times New Roman" w:cs="Times New Roman"/>
              </w:rPr>
              <w:t xml:space="preserve"> LR </w:t>
            </w:r>
            <w:r w:rsidR="000D0855" w:rsidRPr="005E6132">
              <w:rPr>
                <w:rFonts w:ascii="Times New Roman" w:hAnsi="Times New Roman" w:cs="Times New Roman"/>
              </w:rPr>
              <w:t>P</w:t>
            </w:r>
            <w:r w:rsidR="00056AE5" w:rsidRPr="005E6132">
              <w:rPr>
                <w:rFonts w:ascii="Times New Roman" w:hAnsi="Times New Roman" w:cs="Times New Roman"/>
              </w:rPr>
              <w:t xml:space="preserve">riešgaisrinės saugos įstatymas </w:t>
            </w:r>
            <w:r w:rsidR="004069D3" w:rsidRPr="005E6132">
              <w:rPr>
                <w:rFonts w:ascii="Times New Roman" w:hAnsi="Times New Roman" w:cs="Times New Roman"/>
              </w:rPr>
              <w:t>kt.</w:t>
            </w:r>
          </w:p>
        </w:tc>
      </w:tr>
    </w:tbl>
    <w:p w:rsidR="00373E07" w:rsidRPr="005E6132" w:rsidRDefault="00373E07" w:rsidP="00373E07">
      <w:pPr>
        <w:ind w:left="360"/>
        <w:rPr>
          <w:rFonts w:ascii="Times New Roman" w:hAnsi="Times New Roman" w:cs="Times New Roman"/>
        </w:rPr>
      </w:pPr>
    </w:p>
    <w:p w:rsidR="00B222CF" w:rsidRPr="00715D8C" w:rsidRDefault="000328CE" w:rsidP="00311907">
      <w:pPr>
        <w:ind w:left="360"/>
        <w:jc w:val="center"/>
      </w:pPr>
      <w:r>
        <w:t>_____________________</w:t>
      </w:r>
    </w:p>
    <w:sectPr w:rsidR="00B222CF" w:rsidRPr="00715D8C" w:rsidSect="00311907">
      <w:headerReference w:type="default" r:id="rId8"/>
      <w:pgSz w:w="11906" w:h="16838"/>
      <w:pgMar w:top="1440" w:right="849" w:bottom="1440" w:left="144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5D8" w:rsidRDefault="00A405D8" w:rsidP="00B274FE">
      <w:pPr>
        <w:spacing w:after="0" w:line="240" w:lineRule="auto"/>
      </w:pPr>
      <w:r>
        <w:separator/>
      </w:r>
    </w:p>
  </w:endnote>
  <w:endnote w:type="continuationSeparator" w:id="0">
    <w:p w:rsidR="00A405D8" w:rsidRDefault="00A405D8" w:rsidP="00B2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5D8" w:rsidRDefault="00A405D8" w:rsidP="00B274FE">
      <w:pPr>
        <w:spacing w:after="0" w:line="240" w:lineRule="auto"/>
      </w:pPr>
      <w:r>
        <w:separator/>
      </w:r>
    </w:p>
  </w:footnote>
  <w:footnote w:type="continuationSeparator" w:id="0">
    <w:p w:rsidR="00A405D8" w:rsidRDefault="00A405D8" w:rsidP="00B2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5961" w:rsidRDefault="003F5961">
    <w:pPr>
      <w:tabs>
        <w:tab w:val="center" w:pos="4153"/>
        <w:tab w:val="right" w:pos="8306"/>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2B4"/>
    <w:multiLevelType w:val="hybridMultilevel"/>
    <w:tmpl w:val="97701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382744"/>
    <w:multiLevelType w:val="multilevel"/>
    <w:tmpl w:val="37B8F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F308A"/>
    <w:multiLevelType w:val="hybridMultilevel"/>
    <w:tmpl w:val="CE146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C013CB5"/>
    <w:multiLevelType w:val="hybridMultilevel"/>
    <w:tmpl w:val="FEF48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6E6B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98495A"/>
    <w:multiLevelType w:val="hybridMultilevel"/>
    <w:tmpl w:val="22A6AC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99558F"/>
    <w:multiLevelType w:val="hybridMultilevel"/>
    <w:tmpl w:val="A4281C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83778565">
    <w:abstractNumId w:val="3"/>
  </w:num>
  <w:num w:numId="2" w16cid:durableId="1889995668">
    <w:abstractNumId w:val="2"/>
  </w:num>
  <w:num w:numId="3" w16cid:durableId="1138764217">
    <w:abstractNumId w:val="1"/>
  </w:num>
  <w:num w:numId="4" w16cid:durableId="304243801">
    <w:abstractNumId w:val="6"/>
  </w:num>
  <w:num w:numId="5" w16cid:durableId="521475067">
    <w:abstractNumId w:val="5"/>
  </w:num>
  <w:num w:numId="6" w16cid:durableId="237834139">
    <w:abstractNumId w:val="4"/>
  </w:num>
  <w:num w:numId="7" w16cid:durableId="31499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48"/>
    <w:rsid w:val="00002A48"/>
    <w:rsid w:val="00012EE6"/>
    <w:rsid w:val="000169B4"/>
    <w:rsid w:val="00017925"/>
    <w:rsid w:val="000208B1"/>
    <w:rsid w:val="000213D8"/>
    <w:rsid w:val="0002559D"/>
    <w:rsid w:val="000328CE"/>
    <w:rsid w:val="00036CDD"/>
    <w:rsid w:val="0003728A"/>
    <w:rsid w:val="00050877"/>
    <w:rsid w:val="00056AE5"/>
    <w:rsid w:val="00065720"/>
    <w:rsid w:val="00071144"/>
    <w:rsid w:val="00073F55"/>
    <w:rsid w:val="00084CC7"/>
    <w:rsid w:val="000853AD"/>
    <w:rsid w:val="00093959"/>
    <w:rsid w:val="000A0778"/>
    <w:rsid w:val="000A4B91"/>
    <w:rsid w:val="000B19B3"/>
    <w:rsid w:val="000B4FDE"/>
    <w:rsid w:val="000C7661"/>
    <w:rsid w:val="000D0855"/>
    <w:rsid w:val="000D5B64"/>
    <w:rsid w:val="000E09CE"/>
    <w:rsid w:val="000F2C43"/>
    <w:rsid w:val="000F32A5"/>
    <w:rsid w:val="0010120C"/>
    <w:rsid w:val="00143DE5"/>
    <w:rsid w:val="001543B3"/>
    <w:rsid w:val="00160D1D"/>
    <w:rsid w:val="001634C7"/>
    <w:rsid w:val="00167204"/>
    <w:rsid w:val="00171B73"/>
    <w:rsid w:val="00173596"/>
    <w:rsid w:val="00175DB0"/>
    <w:rsid w:val="00177CF9"/>
    <w:rsid w:val="00191768"/>
    <w:rsid w:val="00191A9F"/>
    <w:rsid w:val="001948BB"/>
    <w:rsid w:val="001954FD"/>
    <w:rsid w:val="001A39D7"/>
    <w:rsid w:val="001A6C0A"/>
    <w:rsid w:val="001A6D9B"/>
    <w:rsid w:val="001A7ED7"/>
    <w:rsid w:val="001C3E45"/>
    <w:rsid w:val="001C4B4A"/>
    <w:rsid w:val="001D225B"/>
    <w:rsid w:val="001D289E"/>
    <w:rsid w:val="001E3187"/>
    <w:rsid w:val="001E3DE7"/>
    <w:rsid w:val="001F2260"/>
    <w:rsid w:val="001F54A4"/>
    <w:rsid w:val="002070E7"/>
    <w:rsid w:val="00214062"/>
    <w:rsid w:val="00222321"/>
    <w:rsid w:val="00235918"/>
    <w:rsid w:val="00236EE4"/>
    <w:rsid w:val="00242DAF"/>
    <w:rsid w:val="0024469F"/>
    <w:rsid w:val="0025097B"/>
    <w:rsid w:val="0025435F"/>
    <w:rsid w:val="002626C6"/>
    <w:rsid w:val="0027782A"/>
    <w:rsid w:val="002803AF"/>
    <w:rsid w:val="00280B25"/>
    <w:rsid w:val="00280EDE"/>
    <w:rsid w:val="002819B8"/>
    <w:rsid w:val="002862D0"/>
    <w:rsid w:val="002901EA"/>
    <w:rsid w:val="002917B4"/>
    <w:rsid w:val="00294EB5"/>
    <w:rsid w:val="0029570F"/>
    <w:rsid w:val="002A5EF2"/>
    <w:rsid w:val="002B5990"/>
    <w:rsid w:val="002C717A"/>
    <w:rsid w:val="002D0B33"/>
    <w:rsid w:val="002E718E"/>
    <w:rsid w:val="002F2A0C"/>
    <w:rsid w:val="00306B8B"/>
    <w:rsid w:val="00310B1C"/>
    <w:rsid w:val="00311907"/>
    <w:rsid w:val="00313A11"/>
    <w:rsid w:val="00316D79"/>
    <w:rsid w:val="00320DC3"/>
    <w:rsid w:val="00321909"/>
    <w:rsid w:val="003232BB"/>
    <w:rsid w:val="00327FC4"/>
    <w:rsid w:val="00332DCA"/>
    <w:rsid w:val="0033794C"/>
    <w:rsid w:val="00341EE8"/>
    <w:rsid w:val="00355B99"/>
    <w:rsid w:val="00361B7F"/>
    <w:rsid w:val="00366ECA"/>
    <w:rsid w:val="003722DA"/>
    <w:rsid w:val="00373E07"/>
    <w:rsid w:val="003765F8"/>
    <w:rsid w:val="003800D5"/>
    <w:rsid w:val="00383D2C"/>
    <w:rsid w:val="00386056"/>
    <w:rsid w:val="00391D68"/>
    <w:rsid w:val="0039219E"/>
    <w:rsid w:val="00396C02"/>
    <w:rsid w:val="003A2763"/>
    <w:rsid w:val="003A6357"/>
    <w:rsid w:val="003B1CBA"/>
    <w:rsid w:val="003B5E7F"/>
    <w:rsid w:val="003D026C"/>
    <w:rsid w:val="003D411E"/>
    <w:rsid w:val="003E6464"/>
    <w:rsid w:val="003E6AE9"/>
    <w:rsid w:val="003F5961"/>
    <w:rsid w:val="004060A4"/>
    <w:rsid w:val="004069D3"/>
    <w:rsid w:val="00406B47"/>
    <w:rsid w:val="00415D0A"/>
    <w:rsid w:val="0042061E"/>
    <w:rsid w:val="00421ABA"/>
    <w:rsid w:val="004322DF"/>
    <w:rsid w:val="004360CF"/>
    <w:rsid w:val="00437C5E"/>
    <w:rsid w:val="004417F6"/>
    <w:rsid w:val="00446177"/>
    <w:rsid w:val="0045113A"/>
    <w:rsid w:val="0045382D"/>
    <w:rsid w:val="004629BE"/>
    <w:rsid w:val="00466E8E"/>
    <w:rsid w:val="0047226D"/>
    <w:rsid w:val="004751B7"/>
    <w:rsid w:val="00482BF0"/>
    <w:rsid w:val="004839D1"/>
    <w:rsid w:val="00484CC5"/>
    <w:rsid w:val="00487429"/>
    <w:rsid w:val="00490CA5"/>
    <w:rsid w:val="0049445A"/>
    <w:rsid w:val="004A3D89"/>
    <w:rsid w:val="004B54AC"/>
    <w:rsid w:val="004B7A8D"/>
    <w:rsid w:val="004C1F1D"/>
    <w:rsid w:val="004D6A50"/>
    <w:rsid w:val="004F2AA4"/>
    <w:rsid w:val="00500BC3"/>
    <w:rsid w:val="005071F4"/>
    <w:rsid w:val="0051066B"/>
    <w:rsid w:val="00511979"/>
    <w:rsid w:val="00513266"/>
    <w:rsid w:val="0053474F"/>
    <w:rsid w:val="00534ACA"/>
    <w:rsid w:val="00536AFA"/>
    <w:rsid w:val="00544BD3"/>
    <w:rsid w:val="00552BB7"/>
    <w:rsid w:val="00555721"/>
    <w:rsid w:val="00557757"/>
    <w:rsid w:val="0056679E"/>
    <w:rsid w:val="00580BC4"/>
    <w:rsid w:val="00590487"/>
    <w:rsid w:val="005A6D3D"/>
    <w:rsid w:val="005B0124"/>
    <w:rsid w:val="005B301F"/>
    <w:rsid w:val="005B5134"/>
    <w:rsid w:val="005C1BF9"/>
    <w:rsid w:val="005C2EA9"/>
    <w:rsid w:val="005C41D1"/>
    <w:rsid w:val="005C5253"/>
    <w:rsid w:val="005D4456"/>
    <w:rsid w:val="005E5DAE"/>
    <w:rsid w:val="005E6132"/>
    <w:rsid w:val="006035C2"/>
    <w:rsid w:val="00613F62"/>
    <w:rsid w:val="00623DC1"/>
    <w:rsid w:val="00625BBE"/>
    <w:rsid w:val="006321B8"/>
    <w:rsid w:val="006406CE"/>
    <w:rsid w:val="00646E05"/>
    <w:rsid w:val="006555DB"/>
    <w:rsid w:val="00656A82"/>
    <w:rsid w:val="00657AF3"/>
    <w:rsid w:val="0066589E"/>
    <w:rsid w:val="006747A9"/>
    <w:rsid w:val="00681C2F"/>
    <w:rsid w:val="00685A44"/>
    <w:rsid w:val="00691942"/>
    <w:rsid w:val="006A300E"/>
    <w:rsid w:val="006A6250"/>
    <w:rsid w:val="006B6EE9"/>
    <w:rsid w:val="006C3062"/>
    <w:rsid w:val="006C5259"/>
    <w:rsid w:val="006D5014"/>
    <w:rsid w:val="00703101"/>
    <w:rsid w:val="007048DF"/>
    <w:rsid w:val="00711EB8"/>
    <w:rsid w:val="00715D8C"/>
    <w:rsid w:val="00716998"/>
    <w:rsid w:val="00720BA8"/>
    <w:rsid w:val="00721AC5"/>
    <w:rsid w:val="00724113"/>
    <w:rsid w:val="007335D9"/>
    <w:rsid w:val="007341F2"/>
    <w:rsid w:val="00735D27"/>
    <w:rsid w:val="007560A2"/>
    <w:rsid w:val="00762B58"/>
    <w:rsid w:val="007676E6"/>
    <w:rsid w:val="00767D2F"/>
    <w:rsid w:val="00773F50"/>
    <w:rsid w:val="0077532D"/>
    <w:rsid w:val="00776D13"/>
    <w:rsid w:val="00781097"/>
    <w:rsid w:val="007832C6"/>
    <w:rsid w:val="007873BF"/>
    <w:rsid w:val="007A3397"/>
    <w:rsid w:val="007D47EB"/>
    <w:rsid w:val="007F479D"/>
    <w:rsid w:val="007F7216"/>
    <w:rsid w:val="00801D77"/>
    <w:rsid w:val="00812C00"/>
    <w:rsid w:val="00815BB8"/>
    <w:rsid w:val="008263EC"/>
    <w:rsid w:val="008274BF"/>
    <w:rsid w:val="00830BDB"/>
    <w:rsid w:val="00830F69"/>
    <w:rsid w:val="00831A09"/>
    <w:rsid w:val="00834891"/>
    <w:rsid w:val="00835013"/>
    <w:rsid w:val="008350BC"/>
    <w:rsid w:val="00854016"/>
    <w:rsid w:val="008553FC"/>
    <w:rsid w:val="00855DBC"/>
    <w:rsid w:val="00865B35"/>
    <w:rsid w:val="00866696"/>
    <w:rsid w:val="00874A57"/>
    <w:rsid w:val="00875305"/>
    <w:rsid w:val="0087650A"/>
    <w:rsid w:val="008833DA"/>
    <w:rsid w:val="00883426"/>
    <w:rsid w:val="00883762"/>
    <w:rsid w:val="008958DA"/>
    <w:rsid w:val="008A1130"/>
    <w:rsid w:val="008A3AD8"/>
    <w:rsid w:val="008A5650"/>
    <w:rsid w:val="008A6F11"/>
    <w:rsid w:val="008A735B"/>
    <w:rsid w:val="008C6152"/>
    <w:rsid w:val="008D0AAB"/>
    <w:rsid w:val="008D31CB"/>
    <w:rsid w:val="008D5167"/>
    <w:rsid w:val="008E5AB6"/>
    <w:rsid w:val="008F53AE"/>
    <w:rsid w:val="009114CE"/>
    <w:rsid w:val="0092168A"/>
    <w:rsid w:val="00925962"/>
    <w:rsid w:val="009320ED"/>
    <w:rsid w:val="00936876"/>
    <w:rsid w:val="00941D69"/>
    <w:rsid w:val="009464FC"/>
    <w:rsid w:val="00947623"/>
    <w:rsid w:val="009579AB"/>
    <w:rsid w:val="0096311B"/>
    <w:rsid w:val="0097244F"/>
    <w:rsid w:val="009803DF"/>
    <w:rsid w:val="00984897"/>
    <w:rsid w:val="00990B42"/>
    <w:rsid w:val="009B1D01"/>
    <w:rsid w:val="009B6F2B"/>
    <w:rsid w:val="009D1EED"/>
    <w:rsid w:val="009E5AA6"/>
    <w:rsid w:val="009F6AEB"/>
    <w:rsid w:val="009F7327"/>
    <w:rsid w:val="00A00432"/>
    <w:rsid w:val="00A03599"/>
    <w:rsid w:val="00A06871"/>
    <w:rsid w:val="00A178E8"/>
    <w:rsid w:val="00A224E3"/>
    <w:rsid w:val="00A23CF7"/>
    <w:rsid w:val="00A405D8"/>
    <w:rsid w:val="00A41FAD"/>
    <w:rsid w:val="00A50C88"/>
    <w:rsid w:val="00A555A5"/>
    <w:rsid w:val="00A556F9"/>
    <w:rsid w:val="00A55F0B"/>
    <w:rsid w:val="00A57DEC"/>
    <w:rsid w:val="00A76386"/>
    <w:rsid w:val="00A8060D"/>
    <w:rsid w:val="00A80A95"/>
    <w:rsid w:val="00A8219A"/>
    <w:rsid w:val="00A96748"/>
    <w:rsid w:val="00A968EE"/>
    <w:rsid w:val="00AA732B"/>
    <w:rsid w:val="00AA7918"/>
    <w:rsid w:val="00AB009E"/>
    <w:rsid w:val="00AC0C59"/>
    <w:rsid w:val="00AC1A0E"/>
    <w:rsid w:val="00AC3461"/>
    <w:rsid w:val="00AC473E"/>
    <w:rsid w:val="00AD722A"/>
    <w:rsid w:val="00AF6ECD"/>
    <w:rsid w:val="00B222CF"/>
    <w:rsid w:val="00B22EEA"/>
    <w:rsid w:val="00B274FE"/>
    <w:rsid w:val="00B31330"/>
    <w:rsid w:val="00B329C0"/>
    <w:rsid w:val="00B34249"/>
    <w:rsid w:val="00B349E7"/>
    <w:rsid w:val="00B35672"/>
    <w:rsid w:val="00B375D0"/>
    <w:rsid w:val="00B47F1A"/>
    <w:rsid w:val="00B51DA1"/>
    <w:rsid w:val="00B660B5"/>
    <w:rsid w:val="00B71AFC"/>
    <w:rsid w:val="00B71C7E"/>
    <w:rsid w:val="00B7306E"/>
    <w:rsid w:val="00BA1551"/>
    <w:rsid w:val="00BA19AC"/>
    <w:rsid w:val="00BA4511"/>
    <w:rsid w:val="00BC1063"/>
    <w:rsid w:val="00BC1AC3"/>
    <w:rsid w:val="00BC2D05"/>
    <w:rsid w:val="00BC547A"/>
    <w:rsid w:val="00BF00AC"/>
    <w:rsid w:val="00BF2BAC"/>
    <w:rsid w:val="00BF5649"/>
    <w:rsid w:val="00C049E4"/>
    <w:rsid w:val="00C27BC3"/>
    <w:rsid w:val="00C35683"/>
    <w:rsid w:val="00C3685E"/>
    <w:rsid w:val="00C413D5"/>
    <w:rsid w:val="00C45E0A"/>
    <w:rsid w:val="00C475D2"/>
    <w:rsid w:val="00C50381"/>
    <w:rsid w:val="00C60A84"/>
    <w:rsid w:val="00C66421"/>
    <w:rsid w:val="00C66C05"/>
    <w:rsid w:val="00C707A1"/>
    <w:rsid w:val="00C742B2"/>
    <w:rsid w:val="00C86947"/>
    <w:rsid w:val="00C86A4E"/>
    <w:rsid w:val="00C95B7D"/>
    <w:rsid w:val="00C97DEC"/>
    <w:rsid w:val="00CA3F5D"/>
    <w:rsid w:val="00CB66A8"/>
    <w:rsid w:val="00CC0A6C"/>
    <w:rsid w:val="00D04022"/>
    <w:rsid w:val="00D063FD"/>
    <w:rsid w:val="00D06587"/>
    <w:rsid w:val="00D161A5"/>
    <w:rsid w:val="00D23CC4"/>
    <w:rsid w:val="00D23EBB"/>
    <w:rsid w:val="00D46EAB"/>
    <w:rsid w:val="00D51185"/>
    <w:rsid w:val="00D60AAC"/>
    <w:rsid w:val="00D60F6D"/>
    <w:rsid w:val="00D7000C"/>
    <w:rsid w:val="00D81A8D"/>
    <w:rsid w:val="00D87068"/>
    <w:rsid w:val="00D90FAD"/>
    <w:rsid w:val="00D91DD2"/>
    <w:rsid w:val="00DA1F9A"/>
    <w:rsid w:val="00DC366B"/>
    <w:rsid w:val="00DC526B"/>
    <w:rsid w:val="00DD076B"/>
    <w:rsid w:val="00DD286B"/>
    <w:rsid w:val="00DD7110"/>
    <w:rsid w:val="00DE17A1"/>
    <w:rsid w:val="00DE2607"/>
    <w:rsid w:val="00DF21AF"/>
    <w:rsid w:val="00E043A0"/>
    <w:rsid w:val="00E13CD0"/>
    <w:rsid w:val="00E30E20"/>
    <w:rsid w:val="00E4015F"/>
    <w:rsid w:val="00E4553D"/>
    <w:rsid w:val="00E50116"/>
    <w:rsid w:val="00E568EE"/>
    <w:rsid w:val="00E60006"/>
    <w:rsid w:val="00E639B1"/>
    <w:rsid w:val="00E730F5"/>
    <w:rsid w:val="00E756E4"/>
    <w:rsid w:val="00E814A4"/>
    <w:rsid w:val="00E826BC"/>
    <w:rsid w:val="00E85398"/>
    <w:rsid w:val="00E857BD"/>
    <w:rsid w:val="00E86081"/>
    <w:rsid w:val="00EA68FC"/>
    <w:rsid w:val="00EB3DDC"/>
    <w:rsid w:val="00EB79CB"/>
    <w:rsid w:val="00EC47F4"/>
    <w:rsid w:val="00EC541B"/>
    <w:rsid w:val="00EC6FB6"/>
    <w:rsid w:val="00EC7DDA"/>
    <w:rsid w:val="00ED3806"/>
    <w:rsid w:val="00ED5278"/>
    <w:rsid w:val="00ED7AEC"/>
    <w:rsid w:val="00EF4EA8"/>
    <w:rsid w:val="00EF69FF"/>
    <w:rsid w:val="00F0386A"/>
    <w:rsid w:val="00F14E94"/>
    <w:rsid w:val="00F15021"/>
    <w:rsid w:val="00F21E57"/>
    <w:rsid w:val="00F272F5"/>
    <w:rsid w:val="00F47933"/>
    <w:rsid w:val="00F53213"/>
    <w:rsid w:val="00F54648"/>
    <w:rsid w:val="00F548D8"/>
    <w:rsid w:val="00F60307"/>
    <w:rsid w:val="00F6181B"/>
    <w:rsid w:val="00F633C1"/>
    <w:rsid w:val="00F641CB"/>
    <w:rsid w:val="00F67EAC"/>
    <w:rsid w:val="00F72C42"/>
    <w:rsid w:val="00F74014"/>
    <w:rsid w:val="00F75B87"/>
    <w:rsid w:val="00F86F75"/>
    <w:rsid w:val="00F917B2"/>
    <w:rsid w:val="00F9533B"/>
    <w:rsid w:val="00FA671B"/>
    <w:rsid w:val="00FC0FF7"/>
    <w:rsid w:val="00FC173F"/>
    <w:rsid w:val="00FC3885"/>
    <w:rsid w:val="00FC50D3"/>
    <w:rsid w:val="00FF529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510706"/>
  <w15:docId w15:val="{65BB8647-8045-4E29-AFD1-B1B89131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semiHidden/>
    <w:unhideWhenUsed/>
    <w:qFormat/>
    <w:rsid w:val="002626C6"/>
    <w:pPr>
      <w:keepNext/>
      <w:spacing w:before="240" w:after="60" w:line="240" w:lineRule="auto"/>
      <w:outlineLvl w:val="2"/>
    </w:pPr>
    <w:rPr>
      <w:rFonts w:ascii="Cambria" w:eastAsia="Times New Roman" w:hAnsi="Cambria" w:cs="Times New Roman"/>
      <w:b/>
      <w:bCs/>
      <w:noProo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74FE"/>
    <w:pPr>
      <w:ind w:left="720"/>
      <w:contextualSpacing/>
    </w:pPr>
  </w:style>
  <w:style w:type="paragraph" w:styleId="Antrats">
    <w:name w:val="header"/>
    <w:basedOn w:val="prastasis"/>
    <w:link w:val="AntratsDiagrama"/>
    <w:uiPriority w:val="99"/>
    <w:unhideWhenUsed/>
    <w:rsid w:val="00B274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74FE"/>
  </w:style>
  <w:style w:type="paragraph" w:styleId="Porat">
    <w:name w:val="footer"/>
    <w:basedOn w:val="prastasis"/>
    <w:link w:val="PoratDiagrama"/>
    <w:uiPriority w:val="99"/>
    <w:unhideWhenUsed/>
    <w:rsid w:val="00B274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74FE"/>
  </w:style>
  <w:style w:type="table" w:styleId="Lentelstinklelis">
    <w:name w:val="Table Grid"/>
    <w:basedOn w:val="prastojilentel"/>
    <w:uiPriority w:val="39"/>
    <w:rsid w:val="0021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08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877"/>
    <w:rPr>
      <w:rFonts w:ascii="Tahoma" w:hAnsi="Tahoma" w:cs="Tahoma"/>
      <w:sz w:val="16"/>
      <w:szCs w:val="16"/>
    </w:rPr>
  </w:style>
  <w:style w:type="character" w:styleId="Komentaronuoroda">
    <w:name w:val="annotation reference"/>
    <w:basedOn w:val="Numatytasispastraiposriftas"/>
    <w:uiPriority w:val="99"/>
    <w:semiHidden/>
    <w:unhideWhenUsed/>
    <w:rsid w:val="00721AC5"/>
    <w:rPr>
      <w:sz w:val="16"/>
      <w:szCs w:val="16"/>
    </w:rPr>
  </w:style>
  <w:style w:type="paragraph" w:styleId="Komentarotekstas">
    <w:name w:val="annotation text"/>
    <w:basedOn w:val="prastasis"/>
    <w:link w:val="KomentarotekstasDiagrama"/>
    <w:uiPriority w:val="99"/>
    <w:semiHidden/>
    <w:unhideWhenUsed/>
    <w:rsid w:val="00721AC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21AC5"/>
    <w:rPr>
      <w:sz w:val="20"/>
      <w:szCs w:val="20"/>
    </w:rPr>
  </w:style>
  <w:style w:type="paragraph" w:styleId="Komentarotema">
    <w:name w:val="annotation subject"/>
    <w:basedOn w:val="Komentarotekstas"/>
    <w:next w:val="Komentarotekstas"/>
    <w:link w:val="KomentarotemaDiagrama"/>
    <w:uiPriority w:val="99"/>
    <w:semiHidden/>
    <w:unhideWhenUsed/>
    <w:rsid w:val="00721AC5"/>
    <w:rPr>
      <w:b/>
      <w:bCs/>
    </w:rPr>
  </w:style>
  <w:style w:type="character" w:customStyle="1" w:styleId="KomentarotemaDiagrama">
    <w:name w:val="Komentaro tema Diagrama"/>
    <w:basedOn w:val="KomentarotekstasDiagrama"/>
    <w:link w:val="Komentarotema"/>
    <w:uiPriority w:val="99"/>
    <w:semiHidden/>
    <w:rsid w:val="00721AC5"/>
    <w:rPr>
      <w:b/>
      <w:bCs/>
      <w:sz w:val="20"/>
      <w:szCs w:val="20"/>
    </w:rPr>
  </w:style>
  <w:style w:type="character" w:customStyle="1" w:styleId="Antrat3Diagrama">
    <w:name w:val="Antraštė 3 Diagrama"/>
    <w:basedOn w:val="Numatytasispastraiposriftas"/>
    <w:link w:val="Antrat3"/>
    <w:semiHidden/>
    <w:rsid w:val="002626C6"/>
    <w:rPr>
      <w:rFonts w:ascii="Cambria" w:eastAsia="Times New Roman" w:hAnsi="Cambria" w:cs="Times New Roman"/>
      <w:b/>
      <w:bCs/>
      <w:noProof/>
      <w:sz w:val="26"/>
      <w:szCs w:val="26"/>
    </w:rPr>
  </w:style>
  <w:style w:type="paragraph" w:styleId="Pagrindinistekstas2">
    <w:name w:val="Body Text 2"/>
    <w:basedOn w:val="prastasis"/>
    <w:link w:val="Pagrindinistekstas2Diagrama"/>
    <w:semiHidden/>
    <w:unhideWhenUsed/>
    <w:rsid w:val="002626C6"/>
    <w:pPr>
      <w:spacing w:after="120" w:line="480" w:lineRule="auto"/>
    </w:pPr>
    <w:rPr>
      <w:rFonts w:ascii="Times New Roman" w:eastAsia="Times New Roman" w:hAnsi="Times New Roman" w:cs="Times New Roman"/>
      <w:noProof/>
      <w:sz w:val="24"/>
      <w:szCs w:val="24"/>
    </w:rPr>
  </w:style>
  <w:style w:type="character" w:customStyle="1" w:styleId="Pagrindinistekstas2Diagrama">
    <w:name w:val="Pagrindinis tekstas 2 Diagrama"/>
    <w:basedOn w:val="Numatytasispastraiposriftas"/>
    <w:link w:val="Pagrindinistekstas2"/>
    <w:semiHidden/>
    <w:rsid w:val="002626C6"/>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0500">
      <w:bodyDiv w:val="1"/>
      <w:marLeft w:val="0"/>
      <w:marRight w:val="0"/>
      <w:marTop w:val="0"/>
      <w:marBottom w:val="0"/>
      <w:divBdr>
        <w:top w:val="none" w:sz="0" w:space="0" w:color="auto"/>
        <w:left w:val="none" w:sz="0" w:space="0" w:color="auto"/>
        <w:bottom w:val="none" w:sz="0" w:space="0" w:color="auto"/>
        <w:right w:val="none" w:sz="0" w:space="0" w:color="auto"/>
      </w:divBdr>
    </w:div>
    <w:div w:id="350842603">
      <w:bodyDiv w:val="1"/>
      <w:marLeft w:val="0"/>
      <w:marRight w:val="0"/>
      <w:marTop w:val="0"/>
      <w:marBottom w:val="0"/>
      <w:divBdr>
        <w:top w:val="none" w:sz="0" w:space="0" w:color="auto"/>
        <w:left w:val="none" w:sz="0" w:space="0" w:color="auto"/>
        <w:bottom w:val="none" w:sz="0" w:space="0" w:color="auto"/>
        <w:right w:val="none" w:sz="0" w:space="0" w:color="auto"/>
      </w:divBdr>
    </w:div>
    <w:div w:id="670832939">
      <w:bodyDiv w:val="1"/>
      <w:marLeft w:val="0"/>
      <w:marRight w:val="0"/>
      <w:marTop w:val="0"/>
      <w:marBottom w:val="0"/>
      <w:divBdr>
        <w:top w:val="none" w:sz="0" w:space="0" w:color="auto"/>
        <w:left w:val="none" w:sz="0" w:space="0" w:color="auto"/>
        <w:bottom w:val="none" w:sz="0" w:space="0" w:color="auto"/>
        <w:right w:val="none" w:sz="0" w:space="0" w:color="auto"/>
      </w:divBdr>
    </w:div>
    <w:div w:id="990602903">
      <w:bodyDiv w:val="1"/>
      <w:marLeft w:val="0"/>
      <w:marRight w:val="0"/>
      <w:marTop w:val="0"/>
      <w:marBottom w:val="0"/>
      <w:divBdr>
        <w:top w:val="none" w:sz="0" w:space="0" w:color="auto"/>
        <w:left w:val="none" w:sz="0" w:space="0" w:color="auto"/>
        <w:bottom w:val="none" w:sz="0" w:space="0" w:color="auto"/>
        <w:right w:val="none" w:sz="0" w:space="0" w:color="auto"/>
      </w:divBdr>
    </w:div>
    <w:div w:id="1036275123">
      <w:bodyDiv w:val="1"/>
      <w:marLeft w:val="0"/>
      <w:marRight w:val="0"/>
      <w:marTop w:val="0"/>
      <w:marBottom w:val="0"/>
      <w:divBdr>
        <w:top w:val="none" w:sz="0" w:space="0" w:color="auto"/>
        <w:left w:val="none" w:sz="0" w:space="0" w:color="auto"/>
        <w:bottom w:val="none" w:sz="0" w:space="0" w:color="auto"/>
        <w:right w:val="none" w:sz="0" w:space="0" w:color="auto"/>
      </w:divBdr>
    </w:div>
    <w:div w:id="1065493074">
      <w:bodyDiv w:val="1"/>
      <w:marLeft w:val="0"/>
      <w:marRight w:val="0"/>
      <w:marTop w:val="0"/>
      <w:marBottom w:val="0"/>
      <w:divBdr>
        <w:top w:val="none" w:sz="0" w:space="0" w:color="auto"/>
        <w:left w:val="none" w:sz="0" w:space="0" w:color="auto"/>
        <w:bottom w:val="none" w:sz="0" w:space="0" w:color="auto"/>
        <w:right w:val="none" w:sz="0" w:space="0" w:color="auto"/>
      </w:divBdr>
    </w:div>
    <w:div w:id="1483693711">
      <w:bodyDiv w:val="1"/>
      <w:marLeft w:val="0"/>
      <w:marRight w:val="0"/>
      <w:marTop w:val="0"/>
      <w:marBottom w:val="0"/>
      <w:divBdr>
        <w:top w:val="none" w:sz="0" w:space="0" w:color="auto"/>
        <w:left w:val="none" w:sz="0" w:space="0" w:color="auto"/>
        <w:bottom w:val="none" w:sz="0" w:space="0" w:color="auto"/>
        <w:right w:val="none" w:sz="0" w:space="0" w:color="auto"/>
      </w:divBdr>
    </w:div>
    <w:div w:id="1642423257">
      <w:bodyDiv w:val="1"/>
      <w:marLeft w:val="0"/>
      <w:marRight w:val="0"/>
      <w:marTop w:val="0"/>
      <w:marBottom w:val="0"/>
      <w:divBdr>
        <w:top w:val="none" w:sz="0" w:space="0" w:color="auto"/>
        <w:left w:val="none" w:sz="0" w:space="0" w:color="auto"/>
        <w:bottom w:val="none" w:sz="0" w:space="0" w:color="auto"/>
        <w:right w:val="none" w:sz="0" w:space="0" w:color="auto"/>
      </w:divBdr>
    </w:div>
    <w:div w:id="1892376628">
      <w:bodyDiv w:val="1"/>
      <w:marLeft w:val="0"/>
      <w:marRight w:val="0"/>
      <w:marTop w:val="0"/>
      <w:marBottom w:val="0"/>
      <w:divBdr>
        <w:top w:val="none" w:sz="0" w:space="0" w:color="auto"/>
        <w:left w:val="none" w:sz="0" w:space="0" w:color="auto"/>
        <w:bottom w:val="none" w:sz="0" w:space="0" w:color="auto"/>
        <w:right w:val="none" w:sz="0" w:space="0" w:color="auto"/>
      </w:divBdr>
    </w:div>
    <w:div w:id="1950549658">
      <w:bodyDiv w:val="1"/>
      <w:marLeft w:val="0"/>
      <w:marRight w:val="0"/>
      <w:marTop w:val="0"/>
      <w:marBottom w:val="0"/>
      <w:divBdr>
        <w:top w:val="none" w:sz="0" w:space="0" w:color="auto"/>
        <w:left w:val="none" w:sz="0" w:space="0" w:color="auto"/>
        <w:bottom w:val="none" w:sz="0" w:space="0" w:color="auto"/>
        <w:right w:val="none" w:sz="0" w:space="0" w:color="auto"/>
      </w:divBdr>
    </w:div>
    <w:div w:id="1955089434">
      <w:bodyDiv w:val="1"/>
      <w:marLeft w:val="0"/>
      <w:marRight w:val="0"/>
      <w:marTop w:val="0"/>
      <w:marBottom w:val="0"/>
      <w:divBdr>
        <w:top w:val="none" w:sz="0" w:space="0" w:color="auto"/>
        <w:left w:val="none" w:sz="0" w:space="0" w:color="auto"/>
        <w:bottom w:val="none" w:sz="0" w:space="0" w:color="auto"/>
        <w:right w:val="none" w:sz="0" w:space="0" w:color="auto"/>
      </w:divBdr>
    </w:div>
    <w:div w:id="19783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7F61-0941-48ED-8189-3AFE0875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10837</Words>
  <Characters>6178</Characters>
  <Application>Microsoft Office Word</Application>
  <DocSecurity>0</DocSecurity>
  <Lines>51</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ask</dc:creator>
  <cp:lastModifiedBy>Uršulia Seniut</cp:lastModifiedBy>
  <cp:revision>24</cp:revision>
  <cp:lastPrinted>2021-02-17T13:18:00Z</cp:lastPrinted>
  <dcterms:created xsi:type="dcterms:W3CDTF">2022-02-08T19:39:00Z</dcterms:created>
  <dcterms:modified xsi:type="dcterms:W3CDTF">2023-04-19T12:33:00Z</dcterms:modified>
</cp:coreProperties>
</file>