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E6A" w:rsidRDefault="00B86E6A" w:rsidP="00B86E6A">
      <w:pPr>
        <w:pStyle w:val="Antrat3"/>
        <w:tabs>
          <w:tab w:val="left" w:pos="5103"/>
          <w:tab w:val="left" w:pos="6521"/>
        </w:tabs>
        <w:spacing w:before="0" w:after="0"/>
        <w:ind w:left="5102" w:firstLine="1986"/>
        <w:jc w:val="both"/>
        <w:rPr>
          <w:rFonts w:ascii="Times New Roman" w:hAnsi="Times New Roman"/>
          <w:b w:val="0"/>
          <w:sz w:val="24"/>
          <w:szCs w:val="24"/>
        </w:rPr>
      </w:pPr>
      <w:r>
        <w:rPr>
          <w:rFonts w:ascii="Times New Roman" w:hAnsi="Times New Roman"/>
          <w:b w:val="0"/>
          <w:sz w:val="24"/>
          <w:szCs w:val="24"/>
        </w:rPr>
        <w:t>PATVIRTINTA</w:t>
      </w:r>
    </w:p>
    <w:p w:rsidR="00B86E6A" w:rsidRDefault="00B86E6A" w:rsidP="00B86E6A">
      <w:pPr>
        <w:pStyle w:val="Pagrindinistekstas2"/>
        <w:tabs>
          <w:tab w:val="left" w:pos="5103"/>
          <w:tab w:val="left" w:pos="6663"/>
        </w:tabs>
        <w:spacing w:after="0" w:line="240" w:lineRule="auto"/>
        <w:ind w:left="5102" w:firstLine="1986"/>
        <w:jc w:val="both"/>
      </w:pPr>
      <w:r>
        <w:t xml:space="preserve">Vilniaus rajono </w:t>
      </w:r>
    </w:p>
    <w:p w:rsidR="00B86E6A" w:rsidRDefault="00BE4869" w:rsidP="00B86E6A">
      <w:pPr>
        <w:pStyle w:val="Pagrindinistekstas2"/>
        <w:tabs>
          <w:tab w:val="left" w:pos="5103"/>
          <w:tab w:val="left" w:pos="6663"/>
        </w:tabs>
        <w:spacing w:after="0" w:line="240" w:lineRule="auto"/>
        <w:ind w:left="5102" w:right="-330" w:firstLine="1986"/>
        <w:jc w:val="both"/>
      </w:pPr>
      <w:r>
        <w:t>s</w:t>
      </w:r>
      <w:r w:rsidR="00B86E6A">
        <w:t>avivaldybės tarybos</w:t>
      </w:r>
    </w:p>
    <w:p w:rsidR="00B86E6A" w:rsidRDefault="00B86E6A" w:rsidP="00B86E6A">
      <w:pPr>
        <w:tabs>
          <w:tab w:val="left" w:pos="7088"/>
        </w:tabs>
        <w:ind w:left="7088" w:right="-188"/>
        <w:jc w:val="both"/>
        <w:rPr>
          <w:rFonts w:ascii="Times New Roman" w:hAnsi="Times New Roman" w:cs="Times New Roman"/>
        </w:rPr>
      </w:pPr>
      <w:r>
        <w:rPr>
          <w:rFonts w:ascii="Times New Roman" w:hAnsi="Times New Roman" w:cs="Times New Roman"/>
        </w:rPr>
        <w:t xml:space="preserve">2023 m. balandžio 13 d. sprendimu Nr. T3-109 </w:t>
      </w:r>
    </w:p>
    <w:p w:rsidR="00E86464" w:rsidRDefault="00721AC5" w:rsidP="00E86464">
      <w:pPr>
        <w:spacing w:after="0" w:line="240" w:lineRule="auto"/>
        <w:ind w:left="5184"/>
        <w:jc w:val="right"/>
        <w:rPr>
          <w:rFonts w:ascii="Times New Roman" w:hAnsi="Times New Roman" w:cs="Times New Roman"/>
          <w:b/>
        </w:rPr>
      </w:pPr>
      <w:r>
        <w:t xml:space="preserve">    </w:t>
      </w:r>
      <w:r w:rsidR="00E86464">
        <w:rPr>
          <w:b/>
        </w:rPr>
        <w:t xml:space="preserve">               </w:t>
      </w:r>
      <w:r w:rsidR="00E86464">
        <w:rPr>
          <w:rFonts w:ascii="Times New Roman" w:hAnsi="Times New Roman" w:cs="Times New Roman"/>
          <w:b/>
        </w:rPr>
        <w:t>1b forma</w:t>
      </w:r>
    </w:p>
    <w:p w:rsidR="00721AC5" w:rsidRPr="003C7577" w:rsidRDefault="00721AC5" w:rsidP="00721AC5">
      <w:pPr>
        <w:spacing w:after="0" w:line="240" w:lineRule="auto"/>
        <w:ind w:left="2592" w:firstLine="1296"/>
        <w:rPr>
          <w:rFonts w:ascii="Times New Roman" w:hAnsi="Times New Roman" w:cs="Times New Roman"/>
        </w:rPr>
      </w:pPr>
    </w:p>
    <w:p w:rsidR="00446177" w:rsidRPr="003C7577" w:rsidRDefault="00BA4511" w:rsidP="00446177">
      <w:pPr>
        <w:spacing w:after="0"/>
        <w:jc w:val="center"/>
        <w:rPr>
          <w:rFonts w:ascii="Times New Roman" w:hAnsi="Times New Roman" w:cs="Times New Roman"/>
          <w:b/>
          <w:sz w:val="24"/>
          <w:szCs w:val="24"/>
          <w:u w:val="single"/>
        </w:rPr>
      </w:pPr>
      <w:r w:rsidRPr="003C7577">
        <w:rPr>
          <w:rFonts w:ascii="Times New Roman" w:hAnsi="Times New Roman" w:cs="Times New Roman"/>
          <w:b/>
          <w:sz w:val="24"/>
          <w:szCs w:val="24"/>
          <w:u w:val="single"/>
        </w:rPr>
        <w:t xml:space="preserve">VILNIAUS RAJONO SAVIVALDYBĖS ADMINISTRACIJA </w:t>
      </w:r>
    </w:p>
    <w:p w:rsidR="00446177" w:rsidRPr="003C7577" w:rsidRDefault="00446177" w:rsidP="001A7ED7">
      <w:pPr>
        <w:spacing w:after="0"/>
        <w:jc w:val="center"/>
        <w:rPr>
          <w:rFonts w:ascii="Times New Roman" w:hAnsi="Times New Roman" w:cs="Times New Roman"/>
          <w:sz w:val="24"/>
          <w:szCs w:val="24"/>
        </w:rPr>
      </w:pPr>
      <w:r w:rsidRPr="003C7577">
        <w:rPr>
          <w:rFonts w:ascii="Times New Roman" w:hAnsi="Times New Roman" w:cs="Times New Roman"/>
          <w:sz w:val="20"/>
          <w:szCs w:val="20"/>
        </w:rPr>
        <w:t>(Savivaldybės arba įstaigos pavadinimas)</w:t>
      </w:r>
    </w:p>
    <w:p w:rsidR="00446177" w:rsidRPr="003C7577" w:rsidRDefault="00BA4511" w:rsidP="00446177">
      <w:pPr>
        <w:spacing w:after="0"/>
        <w:jc w:val="center"/>
        <w:rPr>
          <w:rFonts w:ascii="Times New Roman" w:hAnsi="Times New Roman" w:cs="Times New Roman"/>
          <w:sz w:val="20"/>
          <w:szCs w:val="20"/>
          <w:u w:val="single"/>
        </w:rPr>
      </w:pPr>
      <w:r w:rsidRPr="003C7577">
        <w:rPr>
          <w:rFonts w:ascii="Times New Roman" w:hAnsi="Times New Roman" w:cs="Times New Roman"/>
          <w:sz w:val="24"/>
          <w:szCs w:val="24"/>
          <w:u w:val="single"/>
        </w:rPr>
        <w:t>0</w:t>
      </w:r>
      <w:r w:rsidR="009E110F" w:rsidRPr="003C7577">
        <w:rPr>
          <w:rFonts w:ascii="Times New Roman" w:hAnsi="Times New Roman" w:cs="Times New Roman"/>
          <w:sz w:val="24"/>
          <w:szCs w:val="24"/>
          <w:u w:val="single"/>
        </w:rPr>
        <w:t>3</w:t>
      </w:r>
      <w:r w:rsidRPr="003C7577">
        <w:rPr>
          <w:rFonts w:ascii="Times New Roman" w:hAnsi="Times New Roman" w:cs="Times New Roman"/>
          <w:sz w:val="24"/>
          <w:szCs w:val="24"/>
          <w:u w:val="single"/>
        </w:rPr>
        <w:t xml:space="preserve"> </w:t>
      </w:r>
      <w:r w:rsidR="009E110F" w:rsidRPr="003C7577">
        <w:rPr>
          <w:rFonts w:ascii="Times New Roman" w:hAnsi="Times New Roman" w:cs="Times New Roman"/>
          <w:sz w:val="24"/>
          <w:szCs w:val="24"/>
          <w:u w:val="single"/>
        </w:rPr>
        <w:t>Susisiekimo ir gatvių apšvietimo infrastruktūros gerinimo</w:t>
      </w:r>
      <w:r w:rsidRPr="003C7577">
        <w:rPr>
          <w:rFonts w:ascii="Times New Roman" w:hAnsi="Times New Roman" w:cs="Times New Roman"/>
          <w:sz w:val="24"/>
          <w:szCs w:val="24"/>
          <w:u w:val="single"/>
        </w:rPr>
        <w:t xml:space="preserve"> programa</w:t>
      </w:r>
    </w:p>
    <w:p w:rsidR="00446177" w:rsidRPr="003C7577" w:rsidRDefault="00446177" w:rsidP="00446177">
      <w:pPr>
        <w:spacing w:after="0"/>
        <w:jc w:val="center"/>
        <w:rPr>
          <w:rFonts w:ascii="Times New Roman" w:hAnsi="Times New Roman" w:cs="Times New Roman"/>
          <w:sz w:val="20"/>
          <w:szCs w:val="20"/>
        </w:rPr>
      </w:pPr>
      <w:r w:rsidRPr="003C7577">
        <w:rPr>
          <w:rFonts w:ascii="Times New Roman" w:hAnsi="Times New Roman" w:cs="Times New Roman"/>
          <w:sz w:val="20"/>
          <w:szCs w:val="20"/>
        </w:rPr>
        <w:t>(programos pavadiniams)</w:t>
      </w:r>
    </w:p>
    <w:p w:rsidR="00446177" w:rsidRPr="003C7577" w:rsidRDefault="00446177" w:rsidP="00446177">
      <w:pPr>
        <w:spacing w:after="0"/>
        <w:jc w:val="center"/>
        <w:rPr>
          <w:rFonts w:ascii="Times New Roman" w:hAnsi="Times New Roman" w:cs="Times New Roman"/>
          <w:sz w:val="24"/>
          <w:szCs w:val="24"/>
        </w:rPr>
      </w:pPr>
    </w:p>
    <w:p w:rsidR="00446177" w:rsidRPr="003C7577" w:rsidRDefault="00341EE8" w:rsidP="00341EE8">
      <w:pPr>
        <w:jc w:val="center"/>
        <w:rPr>
          <w:rFonts w:ascii="Times New Roman" w:hAnsi="Times New Roman" w:cs="Times New Roman"/>
          <w:sz w:val="24"/>
          <w:szCs w:val="24"/>
        </w:rPr>
      </w:pPr>
      <w:r w:rsidRPr="003C7577">
        <w:rPr>
          <w:rFonts w:ascii="Times New Roman" w:hAnsi="Times New Roman" w:cs="Times New Roman"/>
          <w:b/>
          <w:sz w:val="24"/>
          <w:szCs w:val="24"/>
        </w:rPr>
        <w:t>PROGRAMOS APRAŠYMAS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34"/>
      </w:tblGrid>
      <w:tr w:rsidR="003C7577" w:rsidRPr="003C7577" w:rsidTr="004B7A8D">
        <w:tc>
          <w:tcPr>
            <w:tcW w:w="2977" w:type="dxa"/>
          </w:tcPr>
          <w:p w:rsidR="004B7A8D" w:rsidRPr="003C7577" w:rsidRDefault="004B7A8D" w:rsidP="008A735B">
            <w:pPr>
              <w:rPr>
                <w:rFonts w:ascii="Times New Roman" w:hAnsi="Times New Roman" w:cs="Times New Roman"/>
                <w:b/>
              </w:rPr>
            </w:pPr>
            <w:r w:rsidRPr="003C7577">
              <w:rPr>
                <w:rFonts w:ascii="Times New Roman" w:hAnsi="Times New Roman" w:cs="Times New Roman"/>
                <w:b/>
              </w:rPr>
              <w:t>Biudžetiniai metai</w:t>
            </w:r>
          </w:p>
        </w:tc>
        <w:tc>
          <w:tcPr>
            <w:tcW w:w="6634" w:type="dxa"/>
          </w:tcPr>
          <w:p w:rsidR="004B7A8D" w:rsidRPr="003C7577" w:rsidRDefault="00BA4511" w:rsidP="00F34F2F">
            <w:pPr>
              <w:rPr>
                <w:rFonts w:ascii="Times New Roman" w:hAnsi="Times New Roman" w:cs="Times New Roman"/>
                <w:b/>
              </w:rPr>
            </w:pPr>
            <w:r w:rsidRPr="003C7577">
              <w:rPr>
                <w:rFonts w:ascii="Times New Roman" w:hAnsi="Times New Roman" w:cs="Times New Roman"/>
                <w:b/>
                <w:i/>
              </w:rPr>
              <w:t>20</w:t>
            </w:r>
            <w:r w:rsidR="00A87BB5">
              <w:rPr>
                <w:rFonts w:ascii="Times New Roman" w:hAnsi="Times New Roman" w:cs="Times New Roman"/>
                <w:b/>
                <w:i/>
              </w:rPr>
              <w:t>2</w:t>
            </w:r>
            <w:r w:rsidR="00F34F2F">
              <w:rPr>
                <w:rFonts w:ascii="Times New Roman" w:hAnsi="Times New Roman" w:cs="Times New Roman"/>
                <w:b/>
                <w:i/>
              </w:rPr>
              <w:t>3</w:t>
            </w:r>
            <w:r w:rsidR="00F44123" w:rsidRPr="003C7577">
              <w:rPr>
                <w:rFonts w:ascii="Times New Roman" w:hAnsi="Times New Roman" w:cs="Times New Roman"/>
                <w:b/>
                <w:i/>
              </w:rPr>
              <w:t>-</w:t>
            </w:r>
            <w:r w:rsidR="004B7A8D" w:rsidRPr="003C7577">
              <w:rPr>
                <w:rFonts w:ascii="Times New Roman" w:hAnsi="Times New Roman" w:cs="Times New Roman"/>
                <w:b/>
              </w:rPr>
              <w:t>ieji</w:t>
            </w:r>
            <w:r w:rsidRPr="003C7577">
              <w:rPr>
                <w:rFonts w:ascii="Times New Roman" w:hAnsi="Times New Roman" w:cs="Times New Roman"/>
                <w:b/>
              </w:rPr>
              <w:t xml:space="preserve"> metai</w:t>
            </w:r>
          </w:p>
        </w:tc>
      </w:tr>
      <w:tr w:rsidR="003C7577" w:rsidRPr="003C7577" w:rsidTr="008833DA">
        <w:tc>
          <w:tcPr>
            <w:tcW w:w="2977" w:type="dxa"/>
          </w:tcPr>
          <w:p w:rsidR="00143DE5" w:rsidRPr="00005295" w:rsidRDefault="00143DE5" w:rsidP="008A735B">
            <w:pPr>
              <w:rPr>
                <w:rFonts w:ascii="Times New Roman" w:hAnsi="Times New Roman" w:cs="Times New Roman"/>
                <w:b/>
              </w:rPr>
            </w:pPr>
            <w:r w:rsidRPr="00005295">
              <w:rPr>
                <w:rFonts w:ascii="Times New Roman" w:hAnsi="Times New Roman" w:cs="Times New Roman"/>
                <w:b/>
              </w:rPr>
              <w:t>Asignavimų valdytojas (-ai) (savininkas)</w:t>
            </w:r>
          </w:p>
        </w:tc>
        <w:tc>
          <w:tcPr>
            <w:tcW w:w="6634" w:type="dxa"/>
          </w:tcPr>
          <w:p w:rsidR="00BA4511" w:rsidRPr="00005295" w:rsidRDefault="00EC7900" w:rsidP="004D31C5">
            <w:pPr>
              <w:spacing w:after="0" w:line="240" w:lineRule="auto"/>
              <w:rPr>
                <w:rFonts w:ascii="Times New Roman" w:hAnsi="Times New Roman" w:cs="Times New Roman"/>
              </w:rPr>
            </w:pPr>
            <w:r w:rsidRPr="00005295">
              <w:rPr>
                <w:rFonts w:ascii="Times New Roman" w:hAnsi="Times New Roman" w:cs="Times New Roman"/>
              </w:rPr>
              <w:t>Vilniaus rajono savivaldybės administracija</w:t>
            </w:r>
          </w:p>
        </w:tc>
      </w:tr>
      <w:tr w:rsidR="003C7577" w:rsidRPr="003C7577" w:rsidTr="008833DA">
        <w:tc>
          <w:tcPr>
            <w:tcW w:w="2977" w:type="dxa"/>
          </w:tcPr>
          <w:p w:rsidR="009E110F" w:rsidRPr="003C7577" w:rsidRDefault="009E110F" w:rsidP="008A735B">
            <w:pPr>
              <w:rPr>
                <w:rFonts w:ascii="Times New Roman" w:hAnsi="Times New Roman" w:cs="Times New Roman"/>
                <w:b/>
              </w:rPr>
            </w:pPr>
            <w:r w:rsidRPr="003C7577">
              <w:rPr>
                <w:rFonts w:ascii="Times New Roman" w:hAnsi="Times New Roman" w:cs="Times New Roman"/>
                <w:b/>
              </w:rPr>
              <w:t>Vykdytojas (-ai)</w:t>
            </w:r>
          </w:p>
        </w:tc>
        <w:tc>
          <w:tcPr>
            <w:tcW w:w="6634" w:type="dxa"/>
          </w:tcPr>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Investicijų skyrius</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Statybos skyrius</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Avižienių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Bezdonių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Buivydžių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Dūkštų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Juodšilių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Kalvelių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Lavoriškių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Maišiagalos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Marijampolio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Medininkų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Mickūnų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Nemenčinės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Nemenčinės miesto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Nemėžio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Paberžės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 xml:space="preserve">Pagirių seniūnija </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Riešės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Rudaminos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Rukainių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Sudervės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Sužionių seniūnija</w:t>
            </w:r>
          </w:p>
          <w:p w:rsidR="009E110F"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Šatrininkų seniūnija</w:t>
            </w:r>
          </w:p>
          <w:p w:rsidR="00DF44A5" w:rsidRPr="004D31C5" w:rsidRDefault="009E110F" w:rsidP="00EF3751">
            <w:pPr>
              <w:spacing w:after="0" w:line="240" w:lineRule="auto"/>
              <w:rPr>
                <w:rFonts w:ascii="Times New Roman" w:hAnsi="Times New Roman" w:cs="Times New Roman"/>
              </w:rPr>
            </w:pPr>
            <w:r w:rsidRPr="004D31C5">
              <w:rPr>
                <w:rFonts w:ascii="Times New Roman" w:hAnsi="Times New Roman" w:cs="Times New Roman"/>
              </w:rPr>
              <w:t>Zujūnų seniūnija</w:t>
            </w:r>
          </w:p>
          <w:p w:rsidR="00601E6C" w:rsidRPr="004D31C5" w:rsidRDefault="00601E6C" w:rsidP="00EF3751">
            <w:pPr>
              <w:spacing w:after="0" w:line="240" w:lineRule="auto"/>
              <w:rPr>
                <w:rFonts w:ascii="Times New Roman" w:hAnsi="Times New Roman" w:cs="Times New Roman"/>
                <w:color w:val="FF0000"/>
              </w:rPr>
            </w:pPr>
            <w:r w:rsidRPr="004D31C5">
              <w:rPr>
                <w:rFonts w:ascii="Times New Roman" w:hAnsi="Times New Roman" w:cs="Times New Roman"/>
              </w:rPr>
              <w:t>Lietuvos automobilių kelių direkcija</w:t>
            </w:r>
          </w:p>
        </w:tc>
      </w:tr>
    </w:tbl>
    <w:p w:rsidR="00373E07" w:rsidRPr="003C7577" w:rsidRDefault="00373E07" w:rsidP="00373E07">
      <w:pPr>
        <w:ind w:left="360"/>
        <w:rPr>
          <w:rFonts w:ascii="Times New Roman" w:hAnsi="Times New Roman" w:cs="Times New Roman"/>
        </w:rPr>
      </w:pPr>
    </w:p>
    <w:tbl>
      <w:tblPr>
        <w:tblStyle w:val="Lentelstinklelis"/>
        <w:tblW w:w="9611" w:type="dxa"/>
        <w:tblInd w:w="-5" w:type="dxa"/>
        <w:tblLook w:val="04A0" w:firstRow="1" w:lastRow="0" w:firstColumn="1" w:lastColumn="0" w:noHBand="0" w:noVBand="1"/>
      </w:tblPr>
      <w:tblGrid>
        <w:gridCol w:w="2877"/>
        <w:gridCol w:w="3001"/>
        <w:gridCol w:w="1006"/>
        <w:gridCol w:w="2727"/>
      </w:tblGrid>
      <w:tr w:rsidR="003C7577" w:rsidRPr="003C7577" w:rsidTr="002752E2">
        <w:tc>
          <w:tcPr>
            <w:tcW w:w="2877" w:type="dxa"/>
          </w:tcPr>
          <w:p w:rsidR="004B7A8D" w:rsidRPr="003C7577" w:rsidRDefault="004B7A8D" w:rsidP="00373E07">
            <w:pPr>
              <w:rPr>
                <w:rFonts w:ascii="Times New Roman" w:hAnsi="Times New Roman" w:cs="Times New Roman"/>
                <w:b/>
                <w:lang w:val="en-GB"/>
              </w:rPr>
            </w:pPr>
            <w:r w:rsidRPr="003C7577">
              <w:rPr>
                <w:rFonts w:ascii="Times New Roman" w:hAnsi="Times New Roman" w:cs="Times New Roman"/>
                <w:b/>
              </w:rPr>
              <w:t>Programos kodas</w:t>
            </w:r>
          </w:p>
        </w:tc>
        <w:tc>
          <w:tcPr>
            <w:tcW w:w="6734" w:type="dxa"/>
            <w:gridSpan w:val="3"/>
          </w:tcPr>
          <w:p w:rsidR="004B7A8D" w:rsidRPr="003C7577" w:rsidRDefault="00BA4511" w:rsidP="009E110F">
            <w:pPr>
              <w:rPr>
                <w:rFonts w:ascii="Times New Roman" w:hAnsi="Times New Roman" w:cs="Times New Roman"/>
                <w:lang w:val="en-GB"/>
              </w:rPr>
            </w:pPr>
            <w:r w:rsidRPr="003C7577">
              <w:rPr>
                <w:rFonts w:ascii="Times New Roman" w:hAnsi="Times New Roman" w:cs="Times New Roman"/>
                <w:lang w:val="en-GB"/>
              </w:rPr>
              <w:t>0</w:t>
            </w:r>
            <w:r w:rsidR="009E110F" w:rsidRPr="003C7577">
              <w:rPr>
                <w:rFonts w:ascii="Times New Roman" w:hAnsi="Times New Roman" w:cs="Times New Roman"/>
                <w:lang w:val="en-GB"/>
              </w:rPr>
              <w:t>3</w:t>
            </w:r>
          </w:p>
        </w:tc>
      </w:tr>
      <w:tr w:rsidR="003C7577" w:rsidRPr="003C7577" w:rsidTr="002752E2">
        <w:tc>
          <w:tcPr>
            <w:tcW w:w="2877" w:type="dxa"/>
          </w:tcPr>
          <w:p w:rsidR="00EF3751" w:rsidRPr="003C7577" w:rsidRDefault="00EF3751" w:rsidP="00373E07">
            <w:pPr>
              <w:rPr>
                <w:rFonts w:ascii="Times New Roman" w:hAnsi="Times New Roman" w:cs="Times New Roman"/>
                <w:b/>
              </w:rPr>
            </w:pPr>
            <w:r w:rsidRPr="003C7577">
              <w:rPr>
                <w:rFonts w:ascii="Times New Roman" w:hAnsi="Times New Roman" w:cs="Times New Roman"/>
                <w:b/>
              </w:rPr>
              <w:t>Programos parengimo argumentai</w:t>
            </w:r>
          </w:p>
        </w:tc>
        <w:tc>
          <w:tcPr>
            <w:tcW w:w="6734" w:type="dxa"/>
            <w:gridSpan w:val="3"/>
            <w:vAlign w:val="center"/>
          </w:tcPr>
          <w:p w:rsidR="00EF3751" w:rsidRPr="003C7577" w:rsidRDefault="00EF3751" w:rsidP="00EF3751">
            <w:pPr>
              <w:jc w:val="both"/>
              <w:rPr>
                <w:rFonts w:ascii="Times New Roman" w:hAnsi="Times New Roman" w:cs="Times New Roman"/>
              </w:rPr>
            </w:pPr>
            <w:r w:rsidRPr="003C7577">
              <w:rPr>
                <w:rFonts w:ascii="Times New Roman" w:hAnsi="Times New Roman" w:cs="Times New Roman"/>
              </w:rPr>
              <w:t xml:space="preserve">Programa įgyvendinamos </w:t>
            </w:r>
            <w:r w:rsidRPr="003C7577">
              <w:rPr>
                <w:rFonts w:ascii="Times New Roman" w:hAnsi="Times New Roman" w:cs="Times New Roman"/>
                <w:i/>
              </w:rPr>
              <w:t>savarankiškosios savivaldybių funkcijos</w:t>
            </w:r>
            <w:r w:rsidRPr="003C7577">
              <w:rPr>
                <w:rFonts w:ascii="Times New Roman" w:hAnsi="Times New Roman" w:cs="Times New Roman"/>
              </w:rPr>
              <w:t xml:space="preserve"> –</w:t>
            </w:r>
          </w:p>
          <w:p w:rsidR="00EF3751" w:rsidRPr="003C7577" w:rsidRDefault="00FD7B6D" w:rsidP="00FD7B6D">
            <w:pPr>
              <w:jc w:val="both"/>
              <w:rPr>
                <w:rFonts w:ascii="Times New Roman" w:hAnsi="Times New Roman" w:cs="Times New Roman"/>
              </w:rPr>
            </w:pPr>
            <w:r w:rsidRPr="003C7577">
              <w:rPr>
                <w:rFonts w:ascii="Times New Roman" w:hAnsi="Times New Roman" w:cs="Times New Roman"/>
              </w:rPr>
              <w:t>savivaldybei nuosavybės teise priklausančios žemės ir kito turto valdymas, naudojimas ir disponavimas juo;</w:t>
            </w:r>
            <w:r w:rsidR="00EF3751" w:rsidRPr="003C7577">
              <w:rPr>
                <w:rFonts w:ascii="Times New Roman" w:hAnsi="Times New Roman" w:cs="Times New Roman"/>
              </w:rPr>
              <w:t xml:space="preserve"> savivaldybių vietinės reikšmės kelių ir gatvių priežiūra, taisymas, tiesimas ir saugaus eismo organizavimas</w:t>
            </w:r>
            <w:r w:rsidRPr="003C7577">
              <w:rPr>
                <w:rFonts w:ascii="Times New Roman" w:hAnsi="Times New Roman" w:cs="Times New Roman"/>
              </w:rPr>
              <w:t>; bei</w:t>
            </w:r>
            <w:r w:rsidR="00EF3751" w:rsidRPr="003C7577">
              <w:rPr>
                <w:rFonts w:ascii="Times New Roman" w:hAnsi="Times New Roman" w:cs="Times New Roman"/>
              </w:rPr>
              <w:t xml:space="preserve"> </w:t>
            </w:r>
            <w:r w:rsidRPr="003C7577">
              <w:rPr>
                <w:rFonts w:ascii="Times New Roman" w:hAnsi="Times New Roman" w:cs="Times New Roman"/>
                <w:i/>
              </w:rPr>
              <w:t>v</w:t>
            </w:r>
            <w:r w:rsidR="00EF3751" w:rsidRPr="003C7577">
              <w:rPr>
                <w:rFonts w:ascii="Times New Roman" w:hAnsi="Times New Roman" w:cs="Times New Roman"/>
                <w:i/>
              </w:rPr>
              <w:t>alstybinės (valstybės perduotos savivaldybėms) funkcijos</w:t>
            </w:r>
            <w:r w:rsidR="00EF3751" w:rsidRPr="003C7577">
              <w:rPr>
                <w:rFonts w:ascii="Times New Roman" w:hAnsi="Times New Roman" w:cs="Times New Roman"/>
              </w:rPr>
              <w:t xml:space="preserve"> – savivaldybei </w:t>
            </w:r>
            <w:r w:rsidR="00EF3751" w:rsidRPr="003C7577">
              <w:rPr>
                <w:rFonts w:ascii="Times New Roman" w:hAnsi="Times New Roman" w:cs="Times New Roman"/>
              </w:rPr>
              <w:lastRenderedPageBreak/>
              <w:t>priskirtos valstybinės žemės ir kito valstybės turto valdymas, naudojimas ir disponavimas juo patikėjimo teise.</w:t>
            </w:r>
          </w:p>
        </w:tc>
      </w:tr>
      <w:tr w:rsidR="003C7577" w:rsidRPr="003C7577" w:rsidTr="002752E2">
        <w:trPr>
          <w:trHeight w:val="847"/>
        </w:trPr>
        <w:tc>
          <w:tcPr>
            <w:tcW w:w="2877" w:type="dxa"/>
          </w:tcPr>
          <w:p w:rsidR="009E110F" w:rsidRPr="003C7577" w:rsidRDefault="009E110F" w:rsidP="00373E07">
            <w:pPr>
              <w:rPr>
                <w:rFonts w:ascii="Times New Roman" w:hAnsi="Times New Roman" w:cs="Times New Roman"/>
                <w:b/>
              </w:rPr>
            </w:pPr>
            <w:r w:rsidRPr="003C7577">
              <w:rPr>
                <w:rFonts w:ascii="Times New Roman" w:hAnsi="Times New Roman" w:cs="Times New Roman"/>
                <w:b/>
              </w:rPr>
              <w:lastRenderedPageBreak/>
              <w:t>Ilgalaikis prioritetas (pagal Vilniaus rajono savivaldybės strateginį plėtros planą)</w:t>
            </w:r>
          </w:p>
        </w:tc>
        <w:tc>
          <w:tcPr>
            <w:tcW w:w="3001" w:type="dxa"/>
          </w:tcPr>
          <w:p w:rsidR="009E110F" w:rsidRPr="003C7577" w:rsidRDefault="009E110F" w:rsidP="00373E07">
            <w:pPr>
              <w:rPr>
                <w:rFonts w:ascii="Times New Roman" w:hAnsi="Times New Roman" w:cs="Times New Roman"/>
              </w:rPr>
            </w:pPr>
            <w:r w:rsidRPr="003C7577">
              <w:rPr>
                <w:rFonts w:ascii="Times New Roman" w:hAnsi="Times New Roman" w:cs="Times New Roman"/>
              </w:rPr>
              <w:t>Darni rajono teritorijų plėtra bei sistemingas infrastruktūros vystymas</w:t>
            </w:r>
          </w:p>
        </w:tc>
        <w:tc>
          <w:tcPr>
            <w:tcW w:w="1006" w:type="dxa"/>
          </w:tcPr>
          <w:p w:rsidR="009E110F" w:rsidRPr="003C7577" w:rsidRDefault="009E110F" w:rsidP="00373E07">
            <w:pPr>
              <w:rPr>
                <w:rFonts w:ascii="Times New Roman" w:hAnsi="Times New Roman" w:cs="Times New Roman"/>
                <w:b/>
              </w:rPr>
            </w:pPr>
            <w:r w:rsidRPr="003C7577">
              <w:rPr>
                <w:rFonts w:ascii="Times New Roman" w:hAnsi="Times New Roman" w:cs="Times New Roman"/>
                <w:b/>
              </w:rPr>
              <w:t>Kodas</w:t>
            </w:r>
          </w:p>
        </w:tc>
        <w:tc>
          <w:tcPr>
            <w:tcW w:w="2727" w:type="dxa"/>
          </w:tcPr>
          <w:p w:rsidR="009E110F" w:rsidRPr="003C7577" w:rsidRDefault="009E110F" w:rsidP="00373E07">
            <w:pPr>
              <w:rPr>
                <w:rFonts w:ascii="Times New Roman" w:hAnsi="Times New Roman" w:cs="Times New Roman"/>
              </w:rPr>
            </w:pPr>
            <w:r w:rsidRPr="003C7577">
              <w:rPr>
                <w:rFonts w:ascii="Times New Roman" w:hAnsi="Times New Roman" w:cs="Times New Roman"/>
              </w:rPr>
              <w:t>3</w:t>
            </w:r>
          </w:p>
        </w:tc>
      </w:tr>
      <w:tr w:rsidR="003C7577" w:rsidRPr="003C7577" w:rsidTr="002752E2">
        <w:tc>
          <w:tcPr>
            <w:tcW w:w="2877" w:type="dxa"/>
          </w:tcPr>
          <w:p w:rsidR="004B7A8D" w:rsidRPr="003C7577" w:rsidRDefault="004B7A8D" w:rsidP="00373E07">
            <w:pPr>
              <w:rPr>
                <w:rFonts w:ascii="Times New Roman" w:hAnsi="Times New Roman" w:cs="Times New Roman"/>
                <w:b/>
              </w:rPr>
            </w:pPr>
            <w:r w:rsidRPr="003C7577">
              <w:rPr>
                <w:rFonts w:ascii="Times New Roman" w:hAnsi="Times New Roman" w:cs="Times New Roman"/>
                <w:b/>
              </w:rPr>
              <w:t>Šia programa įgyvendinamas strateginis tikslas</w:t>
            </w:r>
            <w:r w:rsidR="00341EE8" w:rsidRPr="003C7577">
              <w:rPr>
                <w:rFonts w:ascii="Times New Roman" w:hAnsi="Times New Roman" w:cs="Times New Roman"/>
                <w:b/>
              </w:rPr>
              <w:t>:</w:t>
            </w:r>
          </w:p>
        </w:tc>
        <w:tc>
          <w:tcPr>
            <w:tcW w:w="3001" w:type="dxa"/>
          </w:tcPr>
          <w:p w:rsidR="004B7A8D" w:rsidRPr="003C7577" w:rsidRDefault="00721AC5" w:rsidP="009E110F">
            <w:pPr>
              <w:rPr>
                <w:rFonts w:ascii="Times New Roman" w:hAnsi="Times New Roman" w:cs="Times New Roman"/>
              </w:rPr>
            </w:pPr>
            <w:r w:rsidRPr="003C7577">
              <w:rPr>
                <w:rFonts w:ascii="Times New Roman" w:hAnsi="Times New Roman" w:cs="Times New Roman"/>
              </w:rPr>
              <w:t xml:space="preserve">Gerinti savivaldybės </w:t>
            </w:r>
            <w:r w:rsidR="009E110F" w:rsidRPr="003C7577">
              <w:rPr>
                <w:rFonts w:ascii="Times New Roman" w:hAnsi="Times New Roman" w:cs="Times New Roman"/>
              </w:rPr>
              <w:t xml:space="preserve">susisiekimo ir gatvių apšvietimo infrastruktūrą </w:t>
            </w:r>
          </w:p>
        </w:tc>
        <w:tc>
          <w:tcPr>
            <w:tcW w:w="1006" w:type="dxa"/>
          </w:tcPr>
          <w:p w:rsidR="004B7A8D" w:rsidRPr="003C7577" w:rsidRDefault="004B7A8D" w:rsidP="00373E07">
            <w:pPr>
              <w:rPr>
                <w:rFonts w:ascii="Times New Roman" w:hAnsi="Times New Roman" w:cs="Times New Roman"/>
                <w:b/>
              </w:rPr>
            </w:pPr>
            <w:r w:rsidRPr="003C7577">
              <w:rPr>
                <w:rFonts w:ascii="Times New Roman" w:hAnsi="Times New Roman" w:cs="Times New Roman"/>
                <w:b/>
              </w:rPr>
              <w:t>Kodas</w:t>
            </w:r>
          </w:p>
        </w:tc>
        <w:tc>
          <w:tcPr>
            <w:tcW w:w="2727" w:type="dxa"/>
          </w:tcPr>
          <w:p w:rsidR="004B7A8D" w:rsidRPr="003C7577" w:rsidRDefault="009E110F" w:rsidP="00373E07">
            <w:pPr>
              <w:rPr>
                <w:rFonts w:ascii="Times New Roman" w:hAnsi="Times New Roman" w:cs="Times New Roman"/>
              </w:rPr>
            </w:pPr>
            <w:r w:rsidRPr="003C7577">
              <w:rPr>
                <w:rFonts w:ascii="Times New Roman" w:hAnsi="Times New Roman" w:cs="Times New Roman"/>
              </w:rPr>
              <w:t>03</w:t>
            </w:r>
          </w:p>
        </w:tc>
      </w:tr>
    </w:tbl>
    <w:p w:rsidR="00373E07" w:rsidRPr="003C7577" w:rsidRDefault="00373E07" w:rsidP="00373E07">
      <w:pPr>
        <w:ind w:left="360"/>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2850"/>
        <w:gridCol w:w="2994"/>
        <w:gridCol w:w="1033"/>
        <w:gridCol w:w="2734"/>
      </w:tblGrid>
      <w:tr w:rsidR="003C7577" w:rsidRPr="003C7577" w:rsidTr="002752E2">
        <w:tc>
          <w:tcPr>
            <w:tcW w:w="2850" w:type="dxa"/>
          </w:tcPr>
          <w:p w:rsidR="004B7A8D" w:rsidRPr="003C7577" w:rsidRDefault="004B7A8D" w:rsidP="00373E07">
            <w:pPr>
              <w:rPr>
                <w:rFonts w:ascii="Times New Roman" w:hAnsi="Times New Roman" w:cs="Times New Roman"/>
                <w:b/>
              </w:rPr>
            </w:pPr>
            <w:r w:rsidRPr="003C7577">
              <w:rPr>
                <w:rFonts w:ascii="Times New Roman" w:hAnsi="Times New Roman" w:cs="Times New Roman"/>
                <w:b/>
              </w:rPr>
              <w:t>Programos tikslas</w:t>
            </w:r>
          </w:p>
        </w:tc>
        <w:tc>
          <w:tcPr>
            <w:tcW w:w="2994" w:type="dxa"/>
          </w:tcPr>
          <w:p w:rsidR="004B7A8D" w:rsidRPr="003C7577" w:rsidRDefault="009E110F" w:rsidP="00F34F2F">
            <w:pPr>
              <w:rPr>
                <w:rFonts w:ascii="Times New Roman" w:hAnsi="Times New Roman" w:cs="Times New Roman"/>
                <w:b/>
              </w:rPr>
            </w:pPr>
            <w:r w:rsidRPr="00A8509F">
              <w:rPr>
                <w:rFonts w:ascii="Times New Roman" w:hAnsi="Times New Roman" w:cs="Times New Roman"/>
                <w:b/>
              </w:rPr>
              <w:t xml:space="preserve">Plėtoti rajono gyventojams patogią ir saugią susisiekimo </w:t>
            </w:r>
            <w:r w:rsidR="00F34F2F">
              <w:rPr>
                <w:rFonts w:ascii="Times New Roman" w:hAnsi="Times New Roman" w:cs="Times New Roman"/>
                <w:b/>
              </w:rPr>
              <w:t>sistemą</w:t>
            </w:r>
          </w:p>
        </w:tc>
        <w:tc>
          <w:tcPr>
            <w:tcW w:w="1033" w:type="dxa"/>
          </w:tcPr>
          <w:p w:rsidR="004B7A8D" w:rsidRPr="003C7577" w:rsidRDefault="00143DE5" w:rsidP="00373E07">
            <w:pPr>
              <w:rPr>
                <w:rFonts w:ascii="Times New Roman" w:hAnsi="Times New Roman" w:cs="Times New Roman"/>
                <w:b/>
              </w:rPr>
            </w:pPr>
            <w:r w:rsidRPr="003C7577">
              <w:rPr>
                <w:rFonts w:ascii="Times New Roman" w:hAnsi="Times New Roman" w:cs="Times New Roman"/>
                <w:b/>
              </w:rPr>
              <w:t>K</w:t>
            </w:r>
            <w:r w:rsidR="004B7A8D" w:rsidRPr="003C7577">
              <w:rPr>
                <w:rFonts w:ascii="Times New Roman" w:hAnsi="Times New Roman" w:cs="Times New Roman"/>
                <w:b/>
              </w:rPr>
              <w:t>odas</w:t>
            </w:r>
          </w:p>
        </w:tc>
        <w:tc>
          <w:tcPr>
            <w:tcW w:w="2734" w:type="dxa"/>
          </w:tcPr>
          <w:p w:rsidR="004B7A8D" w:rsidRPr="003C7577" w:rsidRDefault="00E756E4" w:rsidP="009E110F">
            <w:pPr>
              <w:rPr>
                <w:rFonts w:ascii="Times New Roman" w:hAnsi="Times New Roman" w:cs="Times New Roman"/>
              </w:rPr>
            </w:pPr>
            <w:r w:rsidRPr="003C7577">
              <w:rPr>
                <w:rFonts w:ascii="Times New Roman" w:hAnsi="Times New Roman" w:cs="Times New Roman"/>
              </w:rPr>
              <w:t>0</w:t>
            </w:r>
            <w:r w:rsidR="009E110F" w:rsidRPr="003C7577">
              <w:rPr>
                <w:rFonts w:ascii="Times New Roman" w:hAnsi="Times New Roman" w:cs="Times New Roman"/>
              </w:rPr>
              <w:t>3</w:t>
            </w:r>
            <w:r w:rsidRPr="003C7577">
              <w:rPr>
                <w:rFonts w:ascii="Times New Roman" w:hAnsi="Times New Roman" w:cs="Times New Roman"/>
              </w:rPr>
              <w:t>.01</w:t>
            </w:r>
          </w:p>
        </w:tc>
      </w:tr>
      <w:tr w:rsidR="003C7577" w:rsidRPr="003C7577" w:rsidTr="002752E2">
        <w:tc>
          <w:tcPr>
            <w:tcW w:w="9611" w:type="dxa"/>
            <w:gridSpan w:val="4"/>
          </w:tcPr>
          <w:p w:rsidR="00E756E4" w:rsidRPr="00B037F8" w:rsidRDefault="00E756E4" w:rsidP="001A6D9B">
            <w:pPr>
              <w:jc w:val="both"/>
              <w:rPr>
                <w:rFonts w:ascii="Times New Roman" w:hAnsi="Times New Roman" w:cs="Times New Roman"/>
                <w:b/>
              </w:rPr>
            </w:pPr>
            <w:r w:rsidRPr="00B037F8">
              <w:rPr>
                <w:rFonts w:ascii="Times New Roman" w:hAnsi="Times New Roman" w:cs="Times New Roman"/>
                <w:b/>
              </w:rPr>
              <w:t>Tikslo aprašymas:</w:t>
            </w:r>
          </w:p>
          <w:p w:rsidR="001A6D9B" w:rsidRPr="00A8509F" w:rsidRDefault="00FD7B6D" w:rsidP="00FD7B6D">
            <w:pPr>
              <w:ind w:firstLine="815"/>
              <w:jc w:val="both"/>
              <w:rPr>
                <w:rFonts w:ascii="Times New Roman" w:hAnsi="Times New Roman" w:cs="Times New Roman"/>
              </w:rPr>
            </w:pPr>
            <w:r w:rsidRPr="00A8509F">
              <w:rPr>
                <w:rFonts w:ascii="Times New Roman" w:hAnsi="Times New Roman" w:cs="Times New Roman"/>
              </w:rPr>
              <w:t xml:space="preserve">Programos tikslu siekiama gerinti Vilniaus rajono savivaldybės susisiekimo infrastruktūrą atliekant gatvių rekonstravimo ir modernizavimo darbus, diegiant saugaus eismo priemones, plečiant ir atnaujinant pėsčiųjų ir dviračių takų infrastruktūrą, bei gerinti apšvietimo infrastruktūrą  naudojant energiją taupančias apšvietimo priemones. </w:t>
            </w:r>
            <w:r w:rsidRPr="00EE7475">
              <w:rPr>
                <w:rFonts w:ascii="Times New Roman" w:hAnsi="Times New Roman" w:cs="Times New Roman"/>
              </w:rPr>
              <w:t>Programos t</w:t>
            </w:r>
            <w:r w:rsidR="00F86F75" w:rsidRPr="00EE7475">
              <w:rPr>
                <w:rFonts w:ascii="Times New Roman" w:hAnsi="Times New Roman" w:cs="Times New Roman"/>
                <w:lang w:eastAsia="ar-SA"/>
              </w:rPr>
              <w:t xml:space="preserve">ikslu numatoma įgyvendinti </w:t>
            </w:r>
            <w:r w:rsidRPr="00EE7475">
              <w:rPr>
                <w:rFonts w:ascii="Times New Roman" w:hAnsi="Times New Roman" w:cs="Times New Roman"/>
                <w:lang w:eastAsia="ar-SA"/>
              </w:rPr>
              <w:t>4</w:t>
            </w:r>
            <w:r w:rsidR="00F86F75" w:rsidRPr="00EE7475">
              <w:rPr>
                <w:rFonts w:ascii="Times New Roman" w:hAnsi="Times New Roman" w:cs="Times New Roman"/>
                <w:lang w:eastAsia="ar-SA"/>
              </w:rPr>
              <w:t xml:space="preserve"> uždavinius: </w:t>
            </w:r>
            <w:r w:rsidRPr="00EE7475">
              <w:rPr>
                <w:rFonts w:ascii="Times New Roman" w:hAnsi="Times New Roman" w:cs="Times New Roman"/>
                <w:lang w:eastAsia="ar-SA"/>
              </w:rPr>
              <w:t>Atlikti kasmetinius rajono kelių ir miestelių ir kaimų gatvių priežiūros darbus;</w:t>
            </w:r>
            <w:r w:rsidR="001A6D9B" w:rsidRPr="00EE7475">
              <w:rPr>
                <w:rFonts w:ascii="Times New Roman" w:hAnsi="Times New Roman" w:cs="Times New Roman"/>
                <w:lang w:eastAsia="ar-SA"/>
              </w:rPr>
              <w:t xml:space="preserve"> </w:t>
            </w:r>
            <w:r w:rsidRPr="00EE7475">
              <w:rPr>
                <w:rFonts w:ascii="Times New Roman" w:hAnsi="Times New Roman" w:cs="Times New Roman"/>
                <w:lang w:eastAsia="ar-SA"/>
              </w:rPr>
              <w:t>Rekonstruoti ir įrengti naujus rajono kelius ir kelio statinius</w:t>
            </w:r>
            <w:r w:rsidR="00B037F8" w:rsidRPr="00EE7475">
              <w:rPr>
                <w:rFonts w:ascii="Times New Roman" w:hAnsi="Times New Roman" w:cs="Times New Roman"/>
                <w:lang w:eastAsia="ar-SA"/>
              </w:rPr>
              <w:t>,</w:t>
            </w:r>
            <w:r w:rsidR="00F86F75" w:rsidRPr="00EE7475">
              <w:rPr>
                <w:rFonts w:ascii="Times New Roman" w:hAnsi="Times New Roman" w:cs="Times New Roman"/>
                <w:lang w:eastAsia="ar-SA"/>
              </w:rPr>
              <w:t xml:space="preserve"> </w:t>
            </w:r>
            <w:r w:rsidRPr="00EE7475">
              <w:rPr>
                <w:rFonts w:ascii="Times New Roman" w:hAnsi="Times New Roman" w:cs="Times New Roman"/>
                <w:lang w:eastAsia="ar-SA"/>
              </w:rPr>
              <w:t xml:space="preserve">miestelių ir kaimų gatves; Apšviesti rajono gyvenviečių gatves ir plėsti gatvių apšvietimo tinklus; Sudaryti </w:t>
            </w:r>
            <w:r w:rsidR="00B037F8" w:rsidRPr="00EE7475">
              <w:rPr>
                <w:rFonts w:ascii="Times New Roman" w:hAnsi="Times New Roman" w:cs="Times New Roman"/>
                <w:lang w:eastAsia="ar-SA"/>
              </w:rPr>
              <w:t xml:space="preserve">saugias </w:t>
            </w:r>
            <w:r w:rsidRPr="00EE7475">
              <w:rPr>
                <w:rFonts w:ascii="Times New Roman" w:hAnsi="Times New Roman" w:cs="Times New Roman"/>
                <w:lang w:eastAsia="ar-SA"/>
              </w:rPr>
              <w:t>sąlygas rajono keliuose, miestelių bei kaimų gatvėse pėstiesiems ir dviratininkams</w:t>
            </w:r>
            <w:r w:rsidR="00F86F75" w:rsidRPr="00EE7475">
              <w:rPr>
                <w:rFonts w:ascii="Times New Roman" w:hAnsi="Times New Roman" w:cs="Times New Roman"/>
                <w:lang w:eastAsia="ar-SA"/>
              </w:rPr>
              <w:t>.</w:t>
            </w:r>
            <w:r w:rsidR="00F86F75" w:rsidRPr="00A8509F">
              <w:rPr>
                <w:rFonts w:ascii="Times New Roman" w:hAnsi="Times New Roman" w:cs="Times New Roman"/>
                <w:lang w:eastAsia="ar-SA"/>
              </w:rPr>
              <w:t xml:space="preserve"> </w:t>
            </w:r>
          </w:p>
          <w:p w:rsidR="00E756E4" w:rsidRPr="00A868A2" w:rsidRDefault="00E756E4" w:rsidP="001A6D9B">
            <w:pPr>
              <w:jc w:val="both"/>
              <w:rPr>
                <w:rFonts w:ascii="Times New Roman" w:hAnsi="Times New Roman" w:cs="Times New Roman"/>
                <w:b/>
              </w:rPr>
            </w:pPr>
          </w:p>
          <w:p w:rsidR="00E756E4" w:rsidRPr="00A868A2" w:rsidRDefault="00E756E4" w:rsidP="001A6D9B">
            <w:pPr>
              <w:jc w:val="both"/>
              <w:rPr>
                <w:rFonts w:ascii="Times New Roman" w:hAnsi="Times New Roman" w:cs="Times New Roman"/>
                <w:b/>
              </w:rPr>
            </w:pPr>
            <w:r w:rsidRPr="00A868A2">
              <w:rPr>
                <w:rFonts w:ascii="Times New Roman" w:hAnsi="Times New Roman" w:cs="Times New Roman"/>
                <w:b/>
                <w:u w:val="single"/>
              </w:rPr>
              <w:t xml:space="preserve">Rezultato </w:t>
            </w:r>
            <w:r w:rsidR="00BF00AC" w:rsidRPr="00A868A2">
              <w:rPr>
                <w:rFonts w:ascii="Times New Roman" w:hAnsi="Times New Roman" w:cs="Times New Roman"/>
                <w:b/>
                <w:u w:val="single"/>
              </w:rPr>
              <w:t>vertinimo kriterijai</w:t>
            </w:r>
            <w:r w:rsidRPr="00A868A2">
              <w:rPr>
                <w:rFonts w:ascii="Times New Roman" w:hAnsi="Times New Roman" w:cs="Times New Roman"/>
                <w:b/>
              </w:rPr>
              <w:t>:</w:t>
            </w:r>
          </w:p>
          <w:p w:rsidR="00E756E4" w:rsidRPr="00A8509F" w:rsidRDefault="00E756E4" w:rsidP="00CD4D4A">
            <w:pPr>
              <w:jc w:val="both"/>
              <w:rPr>
                <w:rFonts w:ascii="Times New Roman" w:hAnsi="Times New Roman" w:cs="Times New Roman"/>
                <w:lang w:eastAsia="ar-SA"/>
              </w:rPr>
            </w:pPr>
            <w:r w:rsidRPr="00A8509F">
              <w:rPr>
                <w:rFonts w:ascii="Times New Roman" w:hAnsi="Times New Roman" w:cs="Times New Roman"/>
              </w:rPr>
              <w:t>R-0</w:t>
            </w:r>
            <w:r w:rsidR="00FD7B6D" w:rsidRPr="00A8509F">
              <w:rPr>
                <w:rFonts w:ascii="Times New Roman" w:hAnsi="Times New Roman" w:cs="Times New Roman"/>
              </w:rPr>
              <w:t>3</w:t>
            </w:r>
            <w:r w:rsidRPr="00A8509F">
              <w:rPr>
                <w:rFonts w:ascii="Times New Roman" w:hAnsi="Times New Roman" w:cs="Times New Roman"/>
              </w:rPr>
              <w:t xml:space="preserve">.01-1 </w:t>
            </w:r>
            <w:r w:rsidR="00CD4D4A" w:rsidRPr="00A8509F">
              <w:rPr>
                <w:rFonts w:ascii="Times New Roman" w:hAnsi="Times New Roman" w:cs="Times New Roman"/>
                <w:lang w:eastAsia="ar-SA"/>
              </w:rPr>
              <w:t>Įgyvendintų susisiekimo/ apšvietimo infrastruktūros plėtros ir (arba) atnaujinimo investicijų projektų skaičius (vnt.)</w:t>
            </w:r>
          </w:p>
          <w:p w:rsidR="000A0600" w:rsidRPr="00A87BB5" w:rsidRDefault="000A0600" w:rsidP="001A6D9B">
            <w:pPr>
              <w:jc w:val="both"/>
              <w:rPr>
                <w:rFonts w:ascii="Times New Roman" w:hAnsi="Times New Roman" w:cs="Times New Roman"/>
                <w:color w:val="FF0000"/>
              </w:rPr>
            </w:pPr>
          </w:p>
          <w:p w:rsidR="00E756E4" w:rsidRPr="009764A1" w:rsidRDefault="00E756E4" w:rsidP="001A6D9B">
            <w:pPr>
              <w:jc w:val="both"/>
              <w:rPr>
                <w:rFonts w:ascii="Times New Roman" w:hAnsi="Times New Roman" w:cs="Times New Roman"/>
                <w:b/>
              </w:rPr>
            </w:pPr>
            <w:r w:rsidRPr="00EE7475">
              <w:rPr>
                <w:rFonts w:ascii="Times New Roman" w:hAnsi="Times New Roman" w:cs="Times New Roman"/>
                <w:b/>
              </w:rPr>
              <w:t>0</w:t>
            </w:r>
            <w:r w:rsidR="00FD7B6D" w:rsidRPr="00EE7475">
              <w:rPr>
                <w:rFonts w:ascii="Times New Roman" w:hAnsi="Times New Roman" w:cs="Times New Roman"/>
                <w:b/>
              </w:rPr>
              <w:t>3</w:t>
            </w:r>
            <w:r w:rsidRPr="00EE7475">
              <w:rPr>
                <w:rFonts w:ascii="Times New Roman" w:hAnsi="Times New Roman" w:cs="Times New Roman"/>
                <w:b/>
              </w:rPr>
              <w:t xml:space="preserve">.01.01 uždavinys. </w:t>
            </w:r>
            <w:r w:rsidR="00FD7B6D" w:rsidRPr="00EE7475">
              <w:rPr>
                <w:rFonts w:ascii="Times New Roman" w:hAnsi="Times New Roman" w:cs="Times New Roman"/>
                <w:b/>
                <w:lang w:eastAsia="ar-SA"/>
              </w:rPr>
              <w:t xml:space="preserve">Atlikti </w:t>
            </w:r>
            <w:r w:rsidR="00FD7B6D" w:rsidRPr="009764A1">
              <w:rPr>
                <w:rFonts w:ascii="Times New Roman" w:hAnsi="Times New Roman" w:cs="Times New Roman"/>
                <w:b/>
                <w:lang w:eastAsia="ar-SA"/>
              </w:rPr>
              <w:t>kasmetinius rajono kelių ir miestelių ir kaimų gatvių priežiūros darbus</w:t>
            </w:r>
          </w:p>
          <w:p w:rsidR="00225A8C" w:rsidRPr="009764A1" w:rsidRDefault="00F86F75" w:rsidP="009D1EED">
            <w:pPr>
              <w:ind w:firstLine="725"/>
              <w:jc w:val="both"/>
              <w:rPr>
                <w:rFonts w:ascii="Times New Roman" w:hAnsi="Times New Roman" w:cs="Times New Roman"/>
              </w:rPr>
            </w:pPr>
            <w:r w:rsidRPr="009764A1">
              <w:rPr>
                <w:rFonts w:ascii="Times New Roman" w:hAnsi="Times New Roman" w:cs="Times New Roman"/>
              </w:rPr>
              <w:t>Uždaviniui įgyvendinti yra skirt</w:t>
            </w:r>
            <w:r w:rsidR="00FD7B6D" w:rsidRPr="009764A1">
              <w:rPr>
                <w:rFonts w:ascii="Times New Roman" w:hAnsi="Times New Roman" w:cs="Times New Roman"/>
              </w:rPr>
              <w:t>os 2</w:t>
            </w:r>
            <w:r w:rsidRPr="009764A1">
              <w:rPr>
                <w:rFonts w:ascii="Times New Roman" w:hAnsi="Times New Roman" w:cs="Times New Roman"/>
              </w:rPr>
              <w:t xml:space="preserve"> priemon</w:t>
            </w:r>
            <w:r w:rsidR="00FD7B6D" w:rsidRPr="009764A1">
              <w:rPr>
                <w:rFonts w:ascii="Times New Roman" w:hAnsi="Times New Roman" w:cs="Times New Roman"/>
              </w:rPr>
              <w:t>ės</w:t>
            </w:r>
            <w:r w:rsidRPr="009764A1">
              <w:rPr>
                <w:rFonts w:ascii="Times New Roman" w:hAnsi="Times New Roman" w:cs="Times New Roman"/>
              </w:rPr>
              <w:t>, kurias įgyvendinus bus</w:t>
            </w:r>
            <w:r w:rsidR="00FD7B6D" w:rsidRPr="009764A1">
              <w:rPr>
                <w:rFonts w:ascii="Times New Roman" w:hAnsi="Times New Roman" w:cs="Times New Roman"/>
              </w:rPr>
              <w:t xml:space="preserve"> atliekamas Vilniaus rajono savivaldybės seniūnijų vietinės reikšmės kelių ir gatvių remontas bei priežiūra (žvyrkelių greidaravimas, asfaltbetonio duobių remontas, žvyro ir asfalto dangų įrengimas, žymėjima</w:t>
            </w:r>
            <w:r w:rsidR="00875D6D" w:rsidRPr="009764A1">
              <w:rPr>
                <w:rFonts w:ascii="Times New Roman" w:hAnsi="Times New Roman" w:cs="Times New Roman"/>
              </w:rPr>
              <w:t>s ir pan.) bei atliekamas</w:t>
            </w:r>
            <w:r w:rsidR="00FD7B6D" w:rsidRPr="009764A1">
              <w:rPr>
                <w:rFonts w:ascii="Times New Roman" w:hAnsi="Times New Roman" w:cs="Times New Roman"/>
              </w:rPr>
              <w:t xml:space="preserve"> </w:t>
            </w:r>
            <w:r w:rsidR="00875D6D" w:rsidRPr="009764A1">
              <w:rPr>
                <w:rFonts w:ascii="Times New Roman" w:hAnsi="Times New Roman" w:cs="Times New Roman"/>
              </w:rPr>
              <w:t>kelių ir gatvių projektų parengimas, atliekama ekspertizė, sudaromos išpildomos topografinės nuotraukos, atliekama kelių ir gatvių projektų techninė priežiūra</w:t>
            </w:r>
            <w:r w:rsidR="00557757" w:rsidRPr="009764A1">
              <w:rPr>
                <w:rFonts w:ascii="Times New Roman" w:hAnsi="Times New Roman" w:cs="Times New Roman"/>
              </w:rPr>
              <w:t>.</w:t>
            </w:r>
          </w:p>
          <w:p w:rsidR="00E756E4" w:rsidRPr="009764A1" w:rsidRDefault="00557757" w:rsidP="009D1EED">
            <w:pPr>
              <w:ind w:firstLine="725"/>
              <w:jc w:val="both"/>
              <w:rPr>
                <w:rFonts w:ascii="Times New Roman" w:hAnsi="Times New Roman" w:cs="Times New Roman"/>
              </w:rPr>
            </w:pPr>
            <w:r w:rsidRPr="009764A1">
              <w:rPr>
                <w:rFonts w:ascii="Times New Roman" w:hAnsi="Times New Roman" w:cs="Times New Roman"/>
                <w:color w:val="FF0000"/>
              </w:rPr>
              <w:t xml:space="preserve"> </w:t>
            </w:r>
          </w:p>
          <w:p w:rsidR="000208B1" w:rsidRPr="009764A1" w:rsidRDefault="000208B1" w:rsidP="001A6D9B">
            <w:pPr>
              <w:jc w:val="both"/>
              <w:rPr>
                <w:rFonts w:ascii="Times New Roman" w:hAnsi="Times New Roman" w:cs="Times New Roman"/>
                <w:b/>
              </w:rPr>
            </w:pPr>
            <w:r w:rsidRPr="009764A1">
              <w:rPr>
                <w:rFonts w:ascii="Times New Roman" w:hAnsi="Times New Roman" w:cs="Times New Roman"/>
                <w:b/>
                <w:u w:val="single"/>
              </w:rPr>
              <w:t>Produkto vertinimo kriterij</w:t>
            </w:r>
            <w:r w:rsidR="00BF00AC" w:rsidRPr="009764A1">
              <w:rPr>
                <w:rFonts w:ascii="Times New Roman" w:hAnsi="Times New Roman" w:cs="Times New Roman"/>
                <w:b/>
                <w:u w:val="single"/>
              </w:rPr>
              <w:t>ai</w:t>
            </w:r>
            <w:r w:rsidRPr="009764A1">
              <w:rPr>
                <w:rFonts w:ascii="Times New Roman" w:hAnsi="Times New Roman" w:cs="Times New Roman"/>
                <w:b/>
              </w:rPr>
              <w:t>:</w:t>
            </w:r>
          </w:p>
          <w:p w:rsidR="00E549C2" w:rsidRPr="009764A1" w:rsidRDefault="00E549C2" w:rsidP="00E549C2">
            <w:pPr>
              <w:jc w:val="both"/>
              <w:rPr>
                <w:rFonts w:ascii="Times New Roman" w:hAnsi="Times New Roman" w:cs="Times New Roman"/>
              </w:rPr>
            </w:pPr>
            <w:r w:rsidRPr="009764A1">
              <w:rPr>
                <w:rFonts w:ascii="Times New Roman" w:hAnsi="Times New Roman" w:cs="Times New Roman"/>
              </w:rPr>
              <w:t>P-03.01.01-02 Suremontuotų kelių ir gatvių seniūnijose ilgis (km)</w:t>
            </w:r>
          </w:p>
          <w:p w:rsidR="000208B1" w:rsidRPr="00A8509F" w:rsidRDefault="000208B1" w:rsidP="001A6D9B">
            <w:pPr>
              <w:jc w:val="both"/>
              <w:rPr>
                <w:rFonts w:ascii="Times New Roman" w:hAnsi="Times New Roman" w:cs="Times New Roman"/>
              </w:rPr>
            </w:pPr>
            <w:r w:rsidRPr="009764A1">
              <w:rPr>
                <w:rFonts w:ascii="Times New Roman" w:hAnsi="Times New Roman" w:cs="Times New Roman"/>
              </w:rPr>
              <w:t>P-0</w:t>
            </w:r>
            <w:r w:rsidR="00875D6D" w:rsidRPr="009764A1">
              <w:rPr>
                <w:rFonts w:ascii="Times New Roman" w:hAnsi="Times New Roman" w:cs="Times New Roman"/>
              </w:rPr>
              <w:t>3</w:t>
            </w:r>
            <w:r w:rsidRPr="009764A1">
              <w:rPr>
                <w:rFonts w:ascii="Times New Roman" w:hAnsi="Times New Roman" w:cs="Times New Roman"/>
              </w:rPr>
              <w:t>.01.01-</w:t>
            </w:r>
            <w:r w:rsidR="000205B6" w:rsidRPr="009764A1">
              <w:rPr>
                <w:rFonts w:ascii="Times New Roman" w:hAnsi="Times New Roman" w:cs="Times New Roman"/>
              </w:rPr>
              <w:t xml:space="preserve">03 </w:t>
            </w:r>
            <w:r w:rsidR="00875D6D" w:rsidRPr="009764A1">
              <w:rPr>
                <w:rFonts w:ascii="Times New Roman" w:hAnsi="Times New Roman" w:cs="Times New Roman"/>
              </w:rPr>
              <w:t>Atliktų kelių, gatvių projektų, techninės priežiūros objektų skaičius</w:t>
            </w:r>
            <w:r w:rsidRPr="009764A1">
              <w:rPr>
                <w:rFonts w:ascii="Times New Roman" w:hAnsi="Times New Roman" w:cs="Times New Roman"/>
              </w:rPr>
              <w:t xml:space="preserve"> (</w:t>
            </w:r>
            <w:r w:rsidR="00875D6D" w:rsidRPr="009764A1">
              <w:rPr>
                <w:rFonts w:ascii="Times New Roman" w:hAnsi="Times New Roman" w:cs="Times New Roman"/>
              </w:rPr>
              <w:t>vnt</w:t>
            </w:r>
            <w:r w:rsidRPr="009764A1">
              <w:rPr>
                <w:rFonts w:ascii="Times New Roman" w:hAnsi="Times New Roman" w:cs="Times New Roman"/>
              </w:rPr>
              <w:t>.)</w:t>
            </w:r>
          </w:p>
          <w:p w:rsidR="00B037F8" w:rsidRPr="003C7577" w:rsidRDefault="00B037F8" w:rsidP="001A6D9B">
            <w:pPr>
              <w:jc w:val="both"/>
              <w:rPr>
                <w:rFonts w:ascii="Times New Roman" w:hAnsi="Times New Roman" w:cs="Times New Roman"/>
                <w:color w:val="FF0000"/>
              </w:rPr>
            </w:pPr>
          </w:p>
          <w:p w:rsidR="00691942" w:rsidRPr="0043168B" w:rsidRDefault="00691942" w:rsidP="00691942">
            <w:pPr>
              <w:jc w:val="both"/>
              <w:rPr>
                <w:rFonts w:ascii="Times New Roman" w:hAnsi="Times New Roman" w:cs="Times New Roman"/>
                <w:b/>
              </w:rPr>
            </w:pPr>
            <w:r w:rsidRPr="0043168B">
              <w:rPr>
                <w:rFonts w:ascii="Times New Roman" w:hAnsi="Times New Roman" w:cs="Times New Roman"/>
                <w:b/>
              </w:rPr>
              <w:t>0</w:t>
            </w:r>
            <w:r w:rsidR="00875D6D" w:rsidRPr="0043168B">
              <w:rPr>
                <w:rFonts w:ascii="Times New Roman" w:hAnsi="Times New Roman" w:cs="Times New Roman"/>
                <w:b/>
              </w:rPr>
              <w:t>3</w:t>
            </w:r>
            <w:r w:rsidRPr="0043168B">
              <w:rPr>
                <w:rFonts w:ascii="Times New Roman" w:hAnsi="Times New Roman" w:cs="Times New Roman"/>
                <w:b/>
              </w:rPr>
              <w:t xml:space="preserve">.01.02 uždavinys. </w:t>
            </w:r>
            <w:r w:rsidR="00875D6D" w:rsidRPr="0043168B">
              <w:rPr>
                <w:rFonts w:ascii="Times New Roman" w:hAnsi="Times New Roman" w:cs="Times New Roman"/>
                <w:b/>
                <w:lang w:eastAsia="ar-SA"/>
              </w:rPr>
              <w:t>Rekonstruoti ir įrengti naujus rajono kelius ir kelio statinius, miestelių ir kaimų gatves</w:t>
            </w:r>
          </w:p>
          <w:p w:rsidR="005E2F4B" w:rsidRPr="00D44261" w:rsidRDefault="00691942" w:rsidP="00D44261">
            <w:pPr>
              <w:ind w:firstLine="725"/>
              <w:jc w:val="both"/>
              <w:rPr>
                <w:rFonts w:asciiTheme="majorBidi" w:hAnsiTheme="majorBidi" w:cstheme="majorBidi"/>
              </w:rPr>
            </w:pPr>
            <w:r w:rsidRPr="00D44261">
              <w:rPr>
                <w:rFonts w:ascii="Times New Roman" w:hAnsi="Times New Roman" w:cs="Times New Roman"/>
              </w:rPr>
              <w:t xml:space="preserve">Uždaviniui </w:t>
            </w:r>
            <w:r w:rsidRPr="00D44261">
              <w:rPr>
                <w:rFonts w:asciiTheme="majorBidi" w:hAnsiTheme="majorBidi" w:cstheme="majorBidi"/>
              </w:rPr>
              <w:t xml:space="preserve">įgyvendinti </w:t>
            </w:r>
            <w:r w:rsidR="00535AB8" w:rsidRPr="00D44261">
              <w:rPr>
                <w:rFonts w:asciiTheme="majorBidi" w:hAnsiTheme="majorBidi" w:cstheme="majorBidi"/>
              </w:rPr>
              <w:t>yra skirta</w:t>
            </w:r>
            <w:r w:rsidRPr="00D44261">
              <w:rPr>
                <w:rFonts w:asciiTheme="majorBidi" w:hAnsiTheme="majorBidi" w:cstheme="majorBidi"/>
              </w:rPr>
              <w:t xml:space="preserve"> </w:t>
            </w:r>
            <w:r w:rsidR="00C13DA5" w:rsidRPr="00D44261">
              <w:rPr>
                <w:rFonts w:asciiTheme="majorBidi" w:hAnsiTheme="majorBidi" w:cstheme="majorBidi"/>
              </w:rPr>
              <w:t>10</w:t>
            </w:r>
            <w:r w:rsidR="00535AB8" w:rsidRPr="00D44261">
              <w:rPr>
                <w:rFonts w:asciiTheme="majorBidi" w:hAnsiTheme="majorBidi" w:cstheme="majorBidi"/>
              </w:rPr>
              <w:t xml:space="preserve"> priemonių</w:t>
            </w:r>
            <w:r w:rsidRPr="00D44261">
              <w:rPr>
                <w:rFonts w:asciiTheme="majorBidi" w:hAnsiTheme="majorBidi" w:cstheme="majorBidi"/>
              </w:rPr>
              <w:t xml:space="preserve">, kurias įgyvendinus bus </w:t>
            </w:r>
            <w:r w:rsidR="0033270C" w:rsidRPr="00D44261">
              <w:rPr>
                <w:rFonts w:asciiTheme="majorBidi" w:hAnsiTheme="majorBidi" w:cstheme="majorBidi"/>
              </w:rPr>
              <w:t>rekonstruotos/kapitališkai remontuotos</w:t>
            </w:r>
            <w:r w:rsidR="00875D6D" w:rsidRPr="00D44261">
              <w:rPr>
                <w:rFonts w:asciiTheme="majorBidi" w:hAnsiTheme="majorBidi" w:cstheme="majorBidi"/>
              </w:rPr>
              <w:t>/įrengt</w:t>
            </w:r>
            <w:r w:rsidR="00DF44A5" w:rsidRPr="00D44261">
              <w:rPr>
                <w:rFonts w:asciiTheme="majorBidi" w:hAnsiTheme="majorBidi" w:cstheme="majorBidi"/>
              </w:rPr>
              <w:t xml:space="preserve">os </w:t>
            </w:r>
            <w:r w:rsidR="00745C54" w:rsidRPr="00D44261">
              <w:rPr>
                <w:rFonts w:asciiTheme="majorBidi" w:hAnsiTheme="majorBidi" w:cstheme="majorBidi"/>
              </w:rPr>
              <w:t>3</w:t>
            </w:r>
            <w:r w:rsidR="00AE449E" w:rsidRPr="00D44261">
              <w:rPr>
                <w:rFonts w:asciiTheme="majorBidi" w:hAnsiTheme="majorBidi" w:cstheme="majorBidi"/>
              </w:rPr>
              <w:t xml:space="preserve"> Vilniaus rajono savivaldybės gatvės (</w:t>
            </w:r>
            <w:r w:rsidR="00E9142C" w:rsidRPr="00D44261">
              <w:rPr>
                <w:rFonts w:asciiTheme="majorBidi" w:hAnsiTheme="majorBidi" w:cstheme="majorBidi"/>
              </w:rPr>
              <w:t xml:space="preserve">Upės g., Zujūnų sen.; </w:t>
            </w:r>
            <w:r w:rsidR="00AE449E" w:rsidRPr="00D44261">
              <w:rPr>
                <w:rFonts w:asciiTheme="majorBidi" w:hAnsiTheme="majorBidi" w:cstheme="majorBidi"/>
              </w:rPr>
              <w:t>Malūno g. Liubavo k. Riešės sen.</w:t>
            </w:r>
            <w:r w:rsidR="00E9142C" w:rsidRPr="00D44261">
              <w:rPr>
                <w:rFonts w:asciiTheme="majorBidi" w:hAnsiTheme="majorBidi" w:cstheme="majorBidi"/>
              </w:rPr>
              <w:t>;</w:t>
            </w:r>
            <w:r w:rsidR="00AE449E" w:rsidRPr="00D44261">
              <w:rPr>
                <w:rFonts w:asciiTheme="majorBidi" w:hAnsiTheme="majorBidi" w:cstheme="majorBidi"/>
              </w:rPr>
              <w:t xml:space="preserve"> Nesvydžiaus g. Bukiškio k. Avižėnų sen.</w:t>
            </w:r>
            <w:r w:rsidR="00E9142C" w:rsidRPr="00D44261">
              <w:rPr>
                <w:rFonts w:asciiTheme="majorBidi" w:hAnsiTheme="majorBidi" w:cstheme="majorBidi"/>
              </w:rPr>
              <w:t xml:space="preserve">), </w:t>
            </w:r>
            <w:r w:rsidR="005E2F4B" w:rsidRPr="00D44261">
              <w:rPr>
                <w:rFonts w:asciiTheme="majorBidi" w:hAnsiTheme="majorBidi" w:cstheme="majorBidi"/>
              </w:rPr>
              <w:t xml:space="preserve">taip pat atlikti darbai Zujūnų seniūnijos, Česlovo Milošo gatvės pagerinimui Geležių, Balandžių, Maskoliškių, Pūstalaukio, Pilikonių ir Leičių k. bei darbai Avižienių sen. </w:t>
            </w:r>
            <w:r w:rsidR="005E2F4B" w:rsidRPr="00D44261">
              <w:rPr>
                <w:rFonts w:asciiTheme="majorBidi" w:eastAsia="Times New Roman" w:hAnsiTheme="majorBidi" w:cstheme="majorBidi"/>
              </w:rPr>
              <w:t xml:space="preserve">Lindiniškių k. Riešės, Ilgosios, Lindiniškių ir Liepų gatvėms pagerinti, </w:t>
            </w:r>
            <w:r w:rsidR="00E9142C" w:rsidRPr="00D44261">
              <w:rPr>
                <w:rFonts w:asciiTheme="majorBidi" w:hAnsiTheme="majorBidi" w:cstheme="majorBidi"/>
              </w:rPr>
              <w:t>atlikta</w:t>
            </w:r>
            <w:r w:rsidR="005E2F4B" w:rsidRPr="00D44261">
              <w:rPr>
                <w:rFonts w:asciiTheme="majorBidi" w:hAnsiTheme="majorBidi" w:cstheme="majorBidi"/>
              </w:rPr>
              <w:t>s</w:t>
            </w:r>
            <w:r w:rsidR="00CA4A4C" w:rsidRPr="00D44261">
              <w:rPr>
                <w:rFonts w:asciiTheme="majorBidi" w:hAnsiTheme="majorBidi" w:cstheme="majorBidi"/>
              </w:rPr>
              <w:t xml:space="preserve"> </w:t>
            </w:r>
            <w:r w:rsidR="005E2F4B" w:rsidRPr="00D44261">
              <w:rPr>
                <w:rFonts w:asciiTheme="majorBidi" w:eastAsia="Times New Roman" w:hAnsiTheme="majorBidi" w:cstheme="majorBidi"/>
              </w:rPr>
              <w:t>Mickūnų seniūnijos,  Gailiūnų g. Gailiūnų k., Riterių g. Gailiūnų k., ir kelio Nr. VL2016 Kairėnai-Paliuliškės kapitalinis remontas</w:t>
            </w:r>
            <w:r w:rsidR="0033270C" w:rsidRPr="00D44261">
              <w:rPr>
                <w:rFonts w:asciiTheme="majorBidi" w:hAnsiTheme="majorBidi" w:cstheme="majorBidi"/>
              </w:rPr>
              <w:t>;</w:t>
            </w:r>
            <w:r w:rsidR="00DF44A5" w:rsidRPr="00D44261">
              <w:rPr>
                <w:rFonts w:asciiTheme="majorBidi" w:hAnsiTheme="majorBidi" w:cstheme="majorBidi"/>
              </w:rPr>
              <w:t xml:space="preserve"> Galinės k., Aukštųjų Rusokų v.s., Mažosios Rieš</w:t>
            </w:r>
            <w:r w:rsidR="00E9142C" w:rsidRPr="00D44261">
              <w:rPr>
                <w:rFonts w:asciiTheme="majorBidi" w:hAnsiTheme="majorBidi" w:cstheme="majorBidi"/>
              </w:rPr>
              <w:t>ės v.s., Galinės ir Kalno g.</w:t>
            </w:r>
            <w:r w:rsidR="00DF44A5" w:rsidRPr="00D44261">
              <w:rPr>
                <w:rFonts w:asciiTheme="majorBidi" w:hAnsiTheme="majorBidi" w:cstheme="majorBidi"/>
              </w:rPr>
              <w:t xml:space="preserve"> nuo valstybinės reikšmės rajoninio kelio Nr. 5237 iki valstybinės reikšmės rajoninio kelio Nr. 5214</w:t>
            </w:r>
            <w:r w:rsidR="00E9142C" w:rsidRPr="00D44261">
              <w:rPr>
                <w:rFonts w:asciiTheme="majorBidi" w:hAnsiTheme="majorBidi" w:cstheme="majorBidi"/>
              </w:rPr>
              <w:t xml:space="preserve"> rekonstrukcija</w:t>
            </w:r>
            <w:r w:rsidR="0033270C" w:rsidRPr="00D44261">
              <w:rPr>
                <w:rFonts w:asciiTheme="majorBidi" w:hAnsiTheme="majorBidi" w:cstheme="majorBidi"/>
              </w:rPr>
              <w:t>;</w:t>
            </w:r>
            <w:r w:rsidR="00E9142C" w:rsidRPr="00D44261">
              <w:rPr>
                <w:rFonts w:asciiTheme="majorBidi" w:hAnsiTheme="majorBidi" w:cstheme="majorBidi"/>
              </w:rPr>
              <w:t xml:space="preserve"> Riešės seniūnijos, Purnuškių k., Miškinių k., Plačiosios g. ir Sodininkų g. nuo valstybinės reikšmės magistralinio kelio Nr. A14 iki Dvaro g., Pikeliškių k. </w:t>
            </w:r>
            <w:r w:rsidR="00A72EB2" w:rsidRPr="00D44261">
              <w:rPr>
                <w:rFonts w:asciiTheme="majorBidi" w:hAnsiTheme="majorBidi" w:cstheme="majorBidi"/>
              </w:rPr>
              <w:t>r</w:t>
            </w:r>
            <w:r w:rsidR="00E9142C" w:rsidRPr="00D44261">
              <w:rPr>
                <w:rFonts w:asciiTheme="majorBidi" w:hAnsiTheme="majorBidi" w:cstheme="majorBidi"/>
              </w:rPr>
              <w:t>ekonstrukcija</w:t>
            </w:r>
            <w:r w:rsidR="0033270C" w:rsidRPr="00D44261">
              <w:rPr>
                <w:rFonts w:asciiTheme="majorBidi" w:hAnsiTheme="majorBidi" w:cstheme="majorBidi"/>
              </w:rPr>
              <w:t>;</w:t>
            </w:r>
            <w:r w:rsidR="00535AB8" w:rsidRPr="00D44261">
              <w:rPr>
                <w:rFonts w:asciiTheme="majorBidi" w:hAnsiTheme="majorBidi" w:cstheme="majorBidi"/>
              </w:rPr>
              <w:t xml:space="preserve"> Mickūnų sen., Kairėnų k., Mokyklos g. kapitalinis remontas nuo Egliškių k., Dobilų g. iki Kairėnų kapinių, </w:t>
            </w:r>
            <w:r w:rsidR="00A72EB2" w:rsidRPr="00D44261">
              <w:rPr>
                <w:rFonts w:asciiTheme="majorBidi" w:hAnsiTheme="majorBidi" w:cstheme="majorBidi"/>
              </w:rPr>
              <w:t xml:space="preserve">taip pat atlikti kapitalinio remonto darbai </w:t>
            </w:r>
            <w:r w:rsidR="005E2F4B" w:rsidRPr="00D44261">
              <w:rPr>
                <w:rFonts w:asciiTheme="majorBidi" w:eastAsia="Times New Roman" w:hAnsiTheme="majorBidi" w:cstheme="majorBidi"/>
              </w:rPr>
              <w:t>Pagirių seniūnijos, Pagirių k. vietinės reikšmės privažiuojamajam keliui nuo valstybinės reikšmės krašto kelio Nr. 202 Vaidotai–Baltoji Vokė, kuriam suteiktas Durpių gatvės pavadinimas, iki Pagirių pramonės parko tiesti.</w:t>
            </w:r>
          </w:p>
          <w:p w:rsidR="0033270C" w:rsidRPr="00D44261" w:rsidRDefault="0033270C" w:rsidP="005E2F4B">
            <w:pPr>
              <w:jc w:val="both"/>
              <w:rPr>
                <w:rFonts w:ascii="Times New Roman" w:hAnsi="Times New Roman" w:cs="Times New Roman"/>
              </w:rPr>
            </w:pPr>
          </w:p>
          <w:p w:rsidR="00691942" w:rsidRPr="00D44261" w:rsidRDefault="00691942" w:rsidP="00691942">
            <w:pPr>
              <w:jc w:val="both"/>
              <w:rPr>
                <w:rFonts w:ascii="Times New Roman" w:hAnsi="Times New Roman" w:cs="Times New Roman"/>
                <w:b/>
              </w:rPr>
            </w:pPr>
            <w:r w:rsidRPr="00D44261">
              <w:rPr>
                <w:rFonts w:ascii="Times New Roman" w:hAnsi="Times New Roman" w:cs="Times New Roman"/>
                <w:b/>
                <w:u w:val="single"/>
              </w:rPr>
              <w:t>Produkto vertinimo kriterij</w:t>
            </w:r>
            <w:r w:rsidR="00BF00AC" w:rsidRPr="00D44261">
              <w:rPr>
                <w:rFonts w:ascii="Times New Roman" w:hAnsi="Times New Roman" w:cs="Times New Roman"/>
                <w:b/>
                <w:u w:val="single"/>
              </w:rPr>
              <w:t>ai</w:t>
            </w:r>
            <w:r w:rsidRPr="00D44261">
              <w:rPr>
                <w:rFonts w:ascii="Times New Roman" w:hAnsi="Times New Roman" w:cs="Times New Roman"/>
                <w:b/>
              </w:rPr>
              <w:t>:</w:t>
            </w:r>
          </w:p>
          <w:p w:rsidR="00DF44A5" w:rsidRPr="00D44261" w:rsidRDefault="00A7147E" w:rsidP="00691942">
            <w:pPr>
              <w:jc w:val="both"/>
              <w:rPr>
                <w:rFonts w:ascii="Times New Roman" w:hAnsi="Times New Roman" w:cs="Times New Roman"/>
              </w:rPr>
            </w:pPr>
            <w:r w:rsidRPr="00D44261">
              <w:rPr>
                <w:rFonts w:ascii="Times New Roman" w:hAnsi="Times New Roman" w:cs="Times New Roman"/>
              </w:rPr>
              <w:t>P</w:t>
            </w:r>
            <w:r w:rsidR="00DF44A5" w:rsidRPr="00D44261">
              <w:rPr>
                <w:rFonts w:ascii="Times New Roman" w:hAnsi="Times New Roman" w:cs="Times New Roman"/>
              </w:rPr>
              <w:t>-03.01.02-</w:t>
            </w:r>
            <w:r w:rsidR="001E0C37" w:rsidRPr="00D44261">
              <w:rPr>
                <w:rFonts w:ascii="Times New Roman" w:hAnsi="Times New Roman" w:cs="Times New Roman"/>
              </w:rPr>
              <w:t>0</w:t>
            </w:r>
            <w:r w:rsidR="00DF44A5" w:rsidRPr="00D44261">
              <w:rPr>
                <w:rFonts w:ascii="Times New Roman" w:hAnsi="Times New Roman" w:cs="Times New Roman"/>
              </w:rPr>
              <w:t>8 Rekonstruojamų kelių, gatvių</w:t>
            </w:r>
            <w:r w:rsidR="00703206" w:rsidRPr="00D44261">
              <w:rPr>
                <w:rFonts w:ascii="Times New Roman" w:hAnsi="Times New Roman" w:cs="Times New Roman"/>
              </w:rPr>
              <w:t xml:space="preserve"> </w:t>
            </w:r>
            <w:r w:rsidR="00DF44A5" w:rsidRPr="00D44261">
              <w:rPr>
                <w:rFonts w:ascii="Times New Roman" w:hAnsi="Times New Roman" w:cs="Times New Roman"/>
              </w:rPr>
              <w:t>(vnt</w:t>
            </w:r>
            <w:r w:rsidR="00E9142C" w:rsidRPr="00D44261">
              <w:rPr>
                <w:rFonts w:ascii="Times New Roman" w:hAnsi="Times New Roman" w:cs="Times New Roman"/>
              </w:rPr>
              <w:t>.</w:t>
            </w:r>
            <w:r w:rsidR="00DF44A5" w:rsidRPr="00D44261">
              <w:rPr>
                <w:rFonts w:ascii="Times New Roman" w:hAnsi="Times New Roman" w:cs="Times New Roman"/>
              </w:rPr>
              <w:t>)</w:t>
            </w:r>
          </w:p>
          <w:p w:rsidR="001E0C37" w:rsidRPr="00D44261" w:rsidRDefault="001E0C37" w:rsidP="001E0C37">
            <w:pPr>
              <w:jc w:val="both"/>
              <w:rPr>
                <w:rFonts w:ascii="Times New Roman" w:hAnsi="Times New Roman" w:cs="Times New Roman"/>
              </w:rPr>
            </w:pPr>
            <w:r w:rsidRPr="00D44261">
              <w:rPr>
                <w:rFonts w:ascii="Times New Roman" w:hAnsi="Times New Roman" w:cs="Times New Roman"/>
              </w:rPr>
              <w:t>P-03.01.02-11</w:t>
            </w:r>
            <w:r w:rsidRPr="00D44261">
              <w:t xml:space="preserve"> </w:t>
            </w:r>
            <w:r w:rsidRPr="00D44261">
              <w:rPr>
                <w:rFonts w:ascii="Times New Roman" w:hAnsi="Times New Roman" w:cs="Times New Roman"/>
              </w:rPr>
              <w:t>Rekonstruojamų kelių, gatvių</w:t>
            </w:r>
            <w:r w:rsidR="00703206" w:rsidRPr="00D44261">
              <w:rPr>
                <w:rFonts w:ascii="Times New Roman" w:hAnsi="Times New Roman" w:cs="Times New Roman"/>
              </w:rPr>
              <w:t xml:space="preserve"> </w:t>
            </w:r>
            <w:r w:rsidRPr="00D44261">
              <w:rPr>
                <w:rFonts w:ascii="Times New Roman" w:hAnsi="Times New Roman" w:cs="Times New Roman"/>
              </w:rPr>
              <w:t>(vnt</w:t>
            </w:r>
            <w:r w:rsidR="00E9142C" w:rsidRPr="00D44261">
              <w:rPr>
                <w:rFonts w:ascii="Times New Roman" w:hAnsi="Times New Roman" w:cs="Times New Roman"/>
              </w:rPr>
              <w:t>.</w:t>
            </w:r>
            <w:r w:rsidRPr="00D44261">
              <w:rPr>
                <w:rFonts w:ascii="Times New Roman" w:hAnsi="Times New Roman" w:cs="Times New Roman"/>
              </w:rPr>
              <w:t>)</w:t>
            </w:r>
          </w:p>
          <w:p w:rsidR="001E0C37" w:rsidRPr="00D44261" w:rsidRDefault="001E0C37" w:rsidP="001E0C37">
            <w:pPr>
              <w:jc w:val="both"/>
              <w:rPr>
                <w:rFonts w:ascii="Times New Roman" w:hAnsi="Times New Roman" w:cs="Times New Roman"/>
              </w:rPr>
            </w:pPr>
            <w:r w:rsidRPr="00D44261">
              <w:rPr>
                <w:rFonts w:ascii="Times New Roman" w:hAnsi="Times New Roman" w:cs="Times New Roman"/>
              </w:rPr>
              <w:t>P-03.01.02-12</w:t>
            </w:r>
            <w:r w:rsidRPr="00D44261">
              <w:t xml:space="preserve"> </w:t>
            </w:r>
            <w:r w:rsidRPr="00D44261">
              <w:rPr>
                <w:rFonts w:ascii="Times New Roman" w:hAnsi="Times New Roman" w:cs="Times New Roman"/>
              </w:rPr>
              <w:t>Rekonstruojamų kelių, gatvių</w:t>
            </w:r>
            <w:r w:rsidR="00703206" w:rsidRPr="00D44261">
              <w:rPr>
                <w:rFonts w:ascii="Times New Roman" w:hAnsi="Times New Roman" w:cs="Times New Roman"/>
              </w:rPr>
              <w:t xml:space="preserve"> </w:t>
            </w:r>
            <w:r w:rsidRPr="00D44261">
              <w:rPr>
                <w:rFonts w:ascii="Times New Roman" w:hAnsi="Times New Roman" w:cs="Times New Roman"/>
              </w:rPr>
              <w:t>(vnt</w:t>
            </w:r>
            <w:r w:rsidR="00057336" w:rsidRPr="00D44261">
              <w:rPr>
                <w:rFonts w:ascii="Times New Roman" w:hAnsi="Times New Roman" w:cs="Times New Roman"/>
              </w:rPr>
              <w:t>.</w:t>
            </w:r>
            <w:r w:rsidRPr="00D44261">
              <w:rPr>
                <w:rFonts w:ascii="Times New Roman" w:hAnsi="Times New Roman" w:cs="Times New Roman"/>
              </w:rPr>
              <w:t>)</w:t>
            </w:r>
          </w:p>
          <w:p w:rsidR="001E0C37" w:rsidRPr="00D44261" w:rsidRDefault="001E0C37" w:rsidP="001E0C37">
            <w:pPr>
              <w:jc w:val="both"/>
              <w:rPr>
                <w:rFonts w:ascii="Times New Roman" w:hAnsi="Times New Roman" w:cs="Times New Roman"/>
              </w:rPr>
            </w:pPr>
            <w:r w:rsidRPr="00D44261">
              <w:rPr>
                <w:rFonts w:ascii="Times New Roman" w:hAnsi="Times New Roman" w:cs="Times New Roman"/>
              </w:rPr>
              <w:t>P-03.01.02-13</w:t>
            </w:r>
            <w:r w:rsidRPr="00D44261">
              <w:t xml:space="preserve"> </w:t>
            </w:r>
            <w:r w:rsidRPr="00D44261">
              <w:rPr>
                <w:rFonts w:ascii="Times New Roman" w:hAnsi="Times New Roman" w:cs="Times New Roman"/>
              </w:rPr>
              <w:t>Rekonstruojamų kelių, gatvių</w:t>
            </w:r>
            <w:r w:rsidR="00703206" w:rsidRPr="00D44261">
              <w:rPr>
                <w:rFonts w:ascii="Times New Roman" w:hAnsi="Times New Roman" w:cs="Times New Roman"/>
              </w:rPr>
              <w:t xml:space="preserve"> </w:t>
            </w:r>
            <w:r w:rsidRPr="00D44261">
              <w:rPr>
                <w:rFonts w:ascii="Times New Roman" w:hAnsi="Times New Roman" w:cs="Times New Roman"/>
              </w:rPr>
              <w:t>(vnt</w:t>
            </w:r>
            <w:r w:rsidR="00057336" w:rsidRPr="00D44261">
              <w:rPr>
                <w:rFonts w:ascii="Times New Roman" w:hAnsi="Times New Roman" w:cs="Times New Roman"/>
              </w:rPr>
              <w:t>.</w:t>
            </w:r>
            <w:r w:rsidRPr="00D44261">
              <w:rPr>
                <w:rFonts w:ascii="Times New Roman" w:hAnsi="Times New Roman" w:cs="Times New Roman"/>
              </w:rPr>
              <w:t>)</w:t>
            </w:r>
          </w:p>
          <w:p w:rsidR="00703206" w:rsidRPr="00D44261" w:rsidRDefault="00703206" w:rsidP="00703206">
            <w:pPr>
              <w:jc w:val="both"/>
              <w:rPr>
                <w:rFonts w:ascii="Times New Roman" w:hAnsi="Times New Roman" w:cs="Times New Roman"/>
              </w:rPr>
            </w:pPr>
            <w:r w:rsidRPr="00D44261">
              <w:rPr>
                <w:rFonts w:ascii="Times New Roman" w:hAnsi="Times New Roman" w:cs="Times New Roman"/>
              </w:rPr>
              <w:t>P-03.01.02-15</w:t>
            </w:r>
            <w:r w:rsidRPr="00D44261">
              <w:t xml:space="preserve"> </w:t>
            </w:r>
            <w:r w:rsidRPr="00D44261">
              <w:rPr>
                <w:rFonts w:ascii="Times New Roman" w:hAnsi="Times New Roman" w:cs="Times New Roman"/>
              </w:rPr>
              <w:t>Rekonstruojamų kelių, gatvių (vnt.)</w:t>
            </w:r>
          </w:p>
          <w:p w:rsidR="00703206" w:rsidRPr="00D44261" w:rsidRDefault="00703206" w:rsidP="00D44261">
            <w:pPr>
              <w:jc w:val="both"/>
              <w:rPr>
                <w:rFonts w:ascii="Times New Roman" w:hAnsi="Times New Roman" w:cs="Times New Roman"/>
              </w:rPr>
            </w:pPr>
            <w:r w:rsidRPr="00D44261">
              <w:rPr>
                <w:rFonts w:ascii="Times New Roman" w:hAnsi="Times New Roman" w:cs="Times New Roman"/>
              </w:rPr>
              <w:t>P-03.01.02-17</w:t>
            </w:r>
            <w:r w:rsidRPr="00D44261">
              <w:t xml:space="preserve"> </w:t>
            </w:r>
            <w:r w:rsidRPr="00D44261">
              <w:rPr>
                <w:rFonts w:ascii="Times New Roman" w:hAnsi="Times New Roman" w:cs="Times New Roman"/>
              </w:rPr>
              <w:t>Rekonstruojamų kelių, gatvių (vnt.)</w:t>
            </w:r>
          </w:p>
          <w:p w:rsidR="007C08D2" w:rsidRPr="00D44261" w:rsidRDefault="007C08D2" w:rsidP="007C08D2">
            <w:pPr>
              <w:jc w:val="both"/>
              <w:rPr>
                <w:rFonts w:ascii="Times New Roman" w:hAnsi="Times New Roman" w:cs="Times New Roman"/>
              </w:rPr>
            </w:pPr>
            <w:r w:rsidRPr="00D44261">
              <w:rPr>
                <w:rFonts w:ascii="Times New Roman" w:hAnsi="Times New Roman" w:cs="Times New Roman"/>
              </w:rPr>
              <w:t>P-03.01.02-20</w:t>
            </w:r>
            <w:r w:rsidRPr="00D44261">
              <w:t xml:space="preserve"> </w:t>
            </w:r>
            <w:r w:rsidRPr="00D44261">
              <w:rPr>
                <w:rFonts w:ascii="Times New Roman" w:hAnsi="Times New Roman" w:cs="Times New Roman"/>
              </w:rPr>
              <w:t>Rekonstruojamų kelių, gatvių (vnt.)</w:t>
            </w:r>
          </w:p>
          <w:p w:rsidR="007C08D2" w:rsidRPr="00D44261" w:rsidRDefault="007C08D2" w:rsidP="007C08D2">
            <w:pPr>
              <w:jc w:val="both"/>
              <w:rPr>
                <w:rFonts w:ascii="Times New Roman" w:hAnsi="Times New Roman" w:cs="Times New Roman"/>
              </w:rPr>
            </w:pPr>
            <w:r w:rsidRPr="00D44261">
              <w:rPr>
                <w:rFonts w:ascii="Times New Roman" w:hAnsi="Times New Roman" w:cs="Times New Roman"/>
              </w:rPr>
              <w:t>P-03.01.02-21</w:t>
            </w:r>
            <w:r w:rsidRPr="00D44261">
              <w:t xml:space="preserve"> </w:t>
            </w:r>
            <w:r w:rsidRPr="00D44261">
              <w:rPr>
                <w:rFonts w:ascii="Times New Roman" w:hAnsi="Times New Roman" w:cs="Times New Roman"/>
              </w:rPr>
              <w:t>Rekonstruojamų kelių, gatvių (vnt.)</w:t>
            </w:r>
          </w:p>
          <w:p w:rsidR="007C08D2" w:rsidRPr="00D44261" w:rsidRDefault="007C08D2" w:rsidP="007C08D2">
            <w:pPr>
              <w:jc w:val="both"/>
              <w:rPr>
                <w:rFonts w:ascii="Times New Roman" w:hAnsi="Times New Roman" w:cs="Times New Roman"/>
              </w:rPr>
            </w:pPr>
            <w:r w:rsidRPr="00D44261">
              <w:rPr>
                <w:rFonts w:ascii="Times New Roman" w:hAnsi="Times New Roman" w:cs="Times New Roman"/>
              </w:rPr>
              <w:t>P-03.01.02-22</w:t>
            </w:r>
            <w:r w:rsidRPr="00D44261">
              <w:t xml:space="preserve"> </w:t>
            </w:r>
            <w:r w:rsidRPr="00D44261">
              <w:rPr>
                <w:rFonts w:ascii="Times New Roman" w:hAnsi="Times New Roman" w:cs="Times New Roman"/>
              </w:rPr>
              <w:t>Rekonstruojamų kelių, gatvių (vnt.)</w:t>
            </w:r>
          </w:p>
          <w:p w:rsidR="007C08D2" w:rsidRPr="009D0B95" w:rsidRDefault="00992142" w:rsidP="007C08D2">
            <w:pPr>
              <w:jc w:val="both"/>
              <w:rPr>
                <w:rFonts w:ascii="Times New Roman" w:hAnsi="Times New Roman" w:cs="Times New Roman"/>
              </w:rPr>
            </w:pPr>
            <w:r w:rsidRPr="00D44261">
              <w:rPr>
                <w:rFonts w:ascii="Times New Roman" w:hAnsi="Times New Roman" w:cs="Times New Roman"/>
              </w:rPr>
              <w:t>P-03.01.02-2</w:t>
            </w:r>
            <w:r w:rsidR="007C08D2" w:rsidRPr="00D44261">
              <w:rPr>
                <w:rFonts w:ascii="Times New Roman" w:hAnsi="Times New Roman" w:cs="Times New Roman"/>
              </w:rPr>
              <w:t>3</w:t>
            </w:r>
            <w:r w:rsidR="007C08D2" w:rsidRPr="00D44261">
              <w:t xml:space="preserve"> </w:t>
            </w:r>
            <w:r w:rsidR="007C08D2" w:rsidRPr="00D44261">
              <w:rPr>
                <w:rFonts w:ascii="Times New Roman" w:hAnsi="Times New Roman" w:cs="Times New Roman"/>
              </w:rPr>
              <w:t>Rekonstruojamų kelių, gatvių (vnt.)</w:t>
            </w:r>
          </w:p>
          <w:p w:rsidR="001E0C37" w:rsidRPr="00D44261" w:rsidRDefault="001E0C37" w:rsidP="001E0C37">
            <w:pPr>
              <w:jc w:val="both"/>
              <w:rPr>
                <w:rFonts w:ascii="Times New Roman" w:hAnsi="Times New Roman" w:cs="Times New Roman"/>
              </w:rPr>
            </w:pPr>
          </w:p>
          <w:p w:rsidR="00AE449E" w:rsidRPr="00D44261" w:rsidRDefault="00C95B7D" w:rsidP="00B037F8">
            <w:pPr>
              <w:jc w:val="both"/>
              <w:rPr>
                <w:rFonts w:ascii="Times New Roman" w:hAnsi="Times New Roman" w:cs="Times New Roman"/>
              </w:rPr>
            </w:pPr>
            <w:r w:rsidRPr="00D44261">
              <w:rPr>
                <w:rFonts w:ascii="Times New Roman" w:hAnsi="Times New Roman" w:cs="Times New Roman"/>
                <w:b/>
              </w:rPr>
              <w:t>0</w:t>
            </w:r>
            <w:r w:rsidR="00AE449E" w:rsidRPr="00D44261">
              <w:rPr>
                <w:rFonts w:ascii="Times New Roman" w:hAnsi="Times New Roman" w:cs="Times New Roman"/>
                <w:b/>
              </w:rPr>
              <w:t>3</w:t>
            </w:r>
            <w:r w:rsidRPr="00D44261">
              <w:rPr>
                <w:rFonts w:ascii="Times New Roman" w:hAnsi="Times New Roman" w:cs="Times New Roman"/>
                <w:b/>
              </w:rPr>
              <w:t xml:space="preserve">.01.03 uždavinys. </w:t>
            </w:r>
            <w:r w:rsidR="00AE449E" w:rsidRPr="00D44261">
              <w:rPr>
                <w:rFonts w:ascii="Times New Roman" w:hAnsi="Times New Roman" w:cs="Times New Roman"/>
                <w:b/>
                <w:lang w:eastAsia="ar-SA"/>
              </w:rPr>
              <w:t>Apšviesti rajono gyvenviečių gatves ir plėsti gatvių apšvietimo tinklus</w:t>
            </w:r>
            <w:r w:rsidR="00AE449E" w:rsidRPr="00D44261">
              <w:rPr>
                <w:rFonts w:ascii="Times New Roman" w:hAnsi="Times New Roman" w:cs="Times New Roman"/>
              </w:rPr>
              <w:t xml:space="preserve"> </w:t>
            </w:r>
          </w:p>
          <w:p w:rsidR="00C95B7D" w:rsidRPr="00D44261" w:rsidRDefault="00C95B7D" w:rsidP="00C95B7D">
            <w:pPr>
              <w:ind w:firstLine="725"/>
              <w:jc w:val="both"/>
              <w:rPr>
                <w:rFonts w:ascii="Times New Roman" w:hAnsi="Times New Roman" w:cs="Times New Roman"/>
              </w:rPr>
            </w:pPr>
            <w:r w:rsidRPr="00D44261">
              <w:rPr>
                <w:rFonts w:ascii="Times New Roman" w:hAnsi="Times New Roman" w:cs="Times New Roman"/>
              </w:rPr>
              <w:t xml:space="preserve">Uždaviniui įgyvendinti yra skirtos </w:t>
            </w:r>
            <w:r w:rsidR="005E2F4B" w:rsidRPr="00D44261">
              <w:rPr>
                <w:rFonts w:ascii="Times New Roman" w:hAnsi="Times New Roman" w:cs="Times New Roman"/>
              </w:rPr>
              <w:t>3</w:t>
            </w:r>
            <w:r w:rsidRPr="00D44261">
              <w:rPr>
                <w:rFonts w:ascii="Times New Roman" w:hAnsi="Times New Roman" w:cs="Times New Roman"/>
              </w:rPr>
              <w:t xml:space="preserve"> priemonės, kurias įgyvendinus </w:t>
            </w:r>
            <w:r w:rsidR="00AE449E" w:rsidRPr="00D44261">
              <w:rPr>
                <w:rFonts w:ascii="Times New Roman" w:hAnsi="Times New Roman" w:cs="Times New Roman"/>
              </w:rPr>
              <w:t xml:space="preserve">planuojama </w:t>
            </w:r>
            <w:r w:rsidR="002752E2" w:rsidRPr="00D44261">
              <w:rPr>
                <w:rFonts w:ascii="Times New Roman" w:hAnsi="Times New Roman" w:cs="Times New Roman"/>
              </w:rPr>
              <w:t xml:space="preserve">įrengti elektros energijos tinklus rajono seniūnijose, </w:t>
            </w:r>
            <w:r w:rsidR="00AE449E" w:rsidRPr="00D44261">
              <w:rPr>
                <w:rFonts w:ascii="Times New Roman" w:hAnsi="Times New Roman" w:cs="Times New Roman"/>
              </w:rPr>
              <w:t>de</w:t>
            </w:r>
            <w:r w:rsidR="000A0600" w:rsidRPr="00D44261">
              <w:rPr>
                <w:rFonts w:ascii="Times New Roman" w:hAnsi="Times New Roman" w:cs="Times New Roman"/>
              </w:rPr>
              <w:t>n</w:t>
            </w:r>
            <w:r w:rsidR="00AE449E" w:rsidRPr="00D44261">
              <w:rPr>
                <w:rFonts w:ascii="Times New Roman" w:hAnsi="Times New Roman" w:cs="Times New Roman"/>
              </w:rPr>
              <w:t xml:space="preserve">gti </w:t>
            </w:r>
            <w:r w:rsidR="000A0600" w:rsidRPr="00D44261">
              <w:rPr>
                <w:rFonts w:ascii="Times New Roman" w:hAnsi="Times New Roman" w:cs="Times New Roman"/>
              </w:rPr>
              <w:t>apšvietimo</w:t>
            </w:r>
            <w:r w:rsidR="002752E2" w:rsidRPr="00D44261">
              <w:rPr>
                <w:rFonts w:ascii="Times New Roman" w:hAnsi="Times New Roman" w:cs="Times New Roman"/>
              </w:rPr>
              <w:t xml:space="preserve"> infrastruktūros išlaikymo</w:t>
            </w:r>
            <w:r w:rsidR="00AE449E" w:rsidRPr="00D44261">
              <w:rPr>
                <w:rFonts w:ascii="Times New Roman" w:hAnsi="Times New Roman" w:cs="Times New Roman"/>
              </w:rPr>
              <w:t xml:space="preserve"> išlaidas</w:t>
            </w:r>
            <w:r w:rsidR="002752E2" w:rsidRPr="00D44261">
              <w:rPr>
                <w:rFonts w:ascii="Times New Roman" w:hAnsi="Times New Roman" w:cs="Times New Roman"/>
              </w:rPr>
              <w:t xml:space="preserve"> </w:t>
            </w:r>
            <w:r w:rsidR="005E2F4B" w:rsidRPr="00D44261">
              <w:rPr>
                <w:rFonts w:ascii="Times New Roman" w:hAnsi="Times New Roman" w:cs="Times New Roman"/>
              </w:rPr>
              <w:t xml:space="preserve">ir modernizuoti gatvių apšvietimo sistemas </w:t>
            </w:r>
            <w:r w:rsidR="002752E2" w:rsidRPr="00D44261">
              <w:rPr>
                <w:rFonts w:ascii="Times New Roman" w:hAnsi="Times New Roman" w:cs="Times New Roman"/>
              </w:rPr>
              <w:t>Vilniaus r</w:t>
            </w:r>
            <w:r w:rsidR="001567A9" w:rsidRPr="00D44261">
              <w:rPr>
                <w:rFonts w:ascii="Times New Roman" w:hAnsi="Times New Roman" w:cs="Times New Roman"/>
              </w:rPr>
              <w:t>a</w:t>
            </w:r>
            <w:r w:rsidR="002752E2" w:rsidRPr="00D44261">
              <w:rPr>
                <w:rFonts w:ascii="Times New Roman" w:hAnsi="Times New Roman" w:cs="Times New Roman"/>
              </w:rPr>
              <w:t>jone</w:t>
            </w:r>
            <w:r w:rsidR="00AE449E" w:rsidRPr="00D44261">
              <w:rPr>
                <w:rFonts w:ascii="Times New Roman" w:hAnsi="Times New Roman" w:cs="Times New Roman"/>
              </w:rPr>
              <w:t>.</w:t>
            </w:r>
          </w:p>
          <w:p w:rsidR="00C95B7D" w:rsidRPr="00D44261" w:rsidRDefault="00C95B7D" w:rsidP="00C95B7D">
            <w:pPr>
              <w:ind w:firstLine="725"/>
              <w:jc w:val="both"/>
              <w:rPr>
                <w:rFonts w:ascii="Times New Roman" w:hAnsi="Times New Roman" w:cs="Times New Roman"/>
                <w:b/>
              </w:rPr>
            </w:pPr>
            <w:r w:rsidRPr="00D44261">
              <w:rPr>
                <w:rFonts w:ascii="Times New Roman" w:hAnsi="Times New Roman" w:cs="Times New Roman"/>
              </w:rPr>
              <w:t xml:space="preserve"> </w:t>
            </w:r>
          </w:p>
          <w:p w:rsidR="00C95B7D" w:rsidRPr="00D44261" w:rsidRDefault="00C95B7D" w:rsidP="00C95B7D">
            <w:pPr>
              <w:jc w:val="both"/>
              <w:rPr>
                <w:rFonts w:ascii="Times New Roman" w:hAnsi="Times New Roman" w:cs="Times New Roman"/>
                <w:b/>
              </w:rPr>
            </w:pPr>
            <w:r w:rsidRPr="00D44261">
              <w:rPr>
                <w:rFonts w:ascii="Times New Roman" w:hAnsi="Times New Roman" w:cs="Times New Roman"/>
                <w:b/>
                <w:u w:val="single"/>
              </w:rPr>
              <w:t>Produkto vertinimo kriterij</w:t>
            </w:r>
            <w:r w:rsidR="00BF00AC" w:rsidRPr="00D44261">
              <w:rPr>
                <w:rFonts w:ascii="Times New Roman" w:hAnsi="Times New Roman" w:cs="Times New Roman"/>
                <w:b/>
                <w:u w:val="single"/>
              </w:rPr>
              <w:t>ai</w:t>
            </w:r>
            <w:r w:rsidRPr="00D44261">
              <w:rPr>
                <w:rFonts w:ascii="Times New Roman" w:hAnsi="Times New Roman" w:cs="Times New Roman"/>
                <w:b/>
              </w:rPr>
              <w:t>:</w:t>
            </w:r>
          </w:p>
          <w:p w:rsidR="001E0C37" w:rsidRPr="00D44261" w:rsidRDefault="001E0C37" w:rsidP="00C95B7D">
            <w:pPr>
              <w:jc w:val="both"/>
              <w:rPr>
                <w:rFonts w:ascii="Times New Roman" w:hAnsi="Times New Roman" w:cs="Times New Roman"/>
              </w:rPr>
            </w:pPr>
            <w:r w:rsidRPr="00D44261">
              <w:rPr>
                <w:rFonts w:ascii="Times New Roman" w:hAnsi="Times New Roman" w:cs="Times New Roman"/>
              </w:rPr>
              <w:t>P-03.01.03-01</w:t>
            </w:r>
            <w:r w:rsidR="002821A4" w:rsidRPr="00D44261">
              <w:rPr>
                <w:rFonts w:ascii="Times New Roman" w:hAnsi="Times New Roman" w:cs="Times New Roman"/>
              </w:rPr>
              <w:t xml:space="preserve"> --------------------------------------------------</w:t>
            </w:r>
          </w:p>
          <w:p w:rsidR="001E0C37" w:rsidRPr="00D44261" w:rsidRDefault="001E0C37" w:rsidP="00C95B7D">
            <w:pPr>
              <w:jc w:val="both"/>
              <w:rPr>
                <w:rFonts w:ascii="Times New Roman" w:hAnsi="Times New Roman" w:cs="Times New Roman"/>
              </w:rPr>
            </w:pPr>
            <w:r w:rsidRPr="00D44261">
              <w:rPr>
                <w:rFonts w:ascii="Times New Roman" w:hAnsi="Times New Roman" w:cs="Times New Roman"/>
              </w:rPr>
              <w:t>P-03.01.03-05</w:t>
            </w:r>
            <w:r w:rsidR="002821A4" w:rsidRPr="00D44261">
              <w:rPr>
                <w:rFonts w:ascii="Times New Roman" w:hAnsi="Times New Roman" w:cs="Times New Roman"/>
              </w:rPr>
              <w:t xml:space="preserve"> --------------------------------------------------</w:t>
            </w:r>
          </w:p>
          <w:p w:rsidR="005E2F4B" w:rsidRPr="004D33FA" w:rsidRDefault="005E2F4B" w:rsidP="00D44261">
            <w:pPr>
              <w:jc w:val="both"/>
              <w:rPr>
                <w:rFonts w:ascii="Times New Roman" w:hAnsi="Times New Roman" w:cs="Times New Roman"/>
              </w:rPr>
            </w:pPr>
            <w:r w:rsidRPr="00D44261">
              <w:rPr>
                <w:rFonts w:ascii="Times New Roman" w:hAnsi="Times New Roman" w:cs="Times New Roman"/>
              </w:rPr>
              <w:t>P-03.</w:t>
            </w:r>
            <w:r w:rsidRPr="004D33FA">
              <w:rPr>
                <w:rFonts w:ascii="Times New Roman" w:hAnsi="Times New Roman" w:cs="Times New Roman"/>
              </w:rPr>
              <w:t xml:space="preserve">01.03-06 </w:t>
            </w:r>
            <w:r w:rsidR="00D44261" w:rsidRPr="004D33FA">
              <w:rPr>
                <w:rFonts w:ascii="Times New Roman" w:hAnsi="Times New Roman" w:cs="Times New Roman"/>
              </w:rPr>
              <w:t>Modernizuotų šviestuvų skaičius</w:t>
            </w:r>
            <w:r w:rsidRPr="004D33FA">
              <w:rPr>
                <w:rFonts w:ascii="Times New Roman" w:hAnsi="Times New Roman" w:cs="Times New Roman"/>
              </w:rPr>
              <w:t xml:space="preserve"> (Eur)</w:t>
            </w:r>
          </w:p>
          <w:p w:rsidR="00C95B7D" w:rsidRPr="004D33FA" w:rsidRDefault="00C95B7D" w:rsidP="00C95B7D">
            <w:pPr>
              <w:jc w:val="both"/>
              <w:rPr>
                <w:rFonts w:ascii="Times New Roman" w:hAnsi="Times New Roman" w:cs="Times New Roman"/>
                <w:color w:val="FF0000"/>
              </w:rPr>
            </w:pPr>
          </w:p>
          <w:p w:rsidR="00C95B7D" w:rsidRPr="004D33FA" w:rsidRDefault="00C95B7D" w:rsidP="00C95B7D">
            <w:pPr>
              <w:jc w:val="both"/>
              <w:rPr>
                <w:rFonts w:ascii="Times New Roman" w:hAnsi="Times New Roman" w:cs="Times New Roman"/>
                <w:b/>
              </w:rPr>
            </w:pPr>
            <w:r w:rsidRPr="004D33FA">
              <w:rPr>
                <w:rFonts w:ascii="Times New Roman" w:hAnsi="Times New Roman" w:cs="Times New Roman"/>
                <w:b/>
              </w:rPr>
              <w:t>0</w:t>
            </w:r>
            <w:r w:rsidR="000A0600" w:rsidRPr="004D33FA">
              <w:rPr>
                <w:rFonts w:ascii="Times New Roman" w:hAnsi="Times New Roman" w:cs="Times New Roman"/>
                <w:b/>
              </w:rPr>
              <w:t>3</w:t>
            </w:r>
            <w:r w:rsidRPr="004D33FA">
              <w:rPr>
                <w:rFonts w:ascii="Times New Roman" w:hAnsi="Times New Roman" w:cs="Times New Roman"/>
                <w:b/>
              </w:rPr>
              <w:t xml:space="preserve">.01.04 uždavinys. </w:t>
            </w:r>
            <w:r w:rsidR="000A0600" w:rsidRPr="004D33FA">
              <w:rPr>
                <w:rFonts w:ascii="Times New Roman" w:hAnsi="Times New Roman" w:cs="Times New Roman"/>
                <w:b/>
                <w:lang w:eastAsia="ar-SA"/>
              </w:rPr>
              <w:t xml:space="preserve">Sudaryti </w:t>
            </w:r>
            <w:r w:rsidR="00B037F8" w:rsidRPr="004D33FA">
              <w:rPr>
                <w:rFonts w:ascii="Times New Roman" w:hAnsi="Times New Roman" w:cs="Times New Roman"/>
                <w:b/>
                <w:lang w:eastAsia="ar-SA"/>
              </w:rPr>
              <w:t xml:space="preserve">saugias </w:t>
            </w:r>
            <w:r w:rsidR="000A0600" w:rsidRPr="004D33FA">
              <w:rPr>
                <w:rFonts w:ascii="Times New Roman" w:hAnsi="Times New Roman" w:cs="Times New Roman"/>
                <w:b/>
                <w:lang w:eastAsia="ar-SA"/>
              </w:rPr>
              <w:t>sąlygas rajono keliuose, miestelių bei kaimų gatvėse pėstiesiems ir dviratininkams</w:t>
            </w:r>
          </w:p>
          <w:p w:rsidR="00F05C6B" w:rsidRPr="004D31C5" w:rsidRDefault="00C95B7D" w:rsidP="004D31C5">
            <w:pPr>
              <w:ind w:firstLine="725"/>
              <w:jc w:val="both"/>
              <w:rPr>
                <w:rFonts w:asciiTheme="majorBidi" w:hAnsiTheme="majorBidi" w:cstheme="majorBidi"/>
                <w:color w:val="FF0000"/>
              </w:rPr>
            </w:pPr>
            <w:r w:rsidRPr="004D33FA">
              <w:rPr>
                <w:rFonts w:asciiTheme="majorBidi" w:hAnsiTheme="majorBidi" w:cstheme="majorBidi"/>
              </w:rPr>
              <w:t>Už</w:t>
            </w:r>
            <w:r w:rsidR="002C48B3" w:rsidRPr="004D33FA">
              <w:rPr>
                <w:rFonts w:asciiTheme="majorBidi" w:hAnsiTheme="majorBidi" w:cstheme="majorBidi"/>
              </w:rPr>
              <w:t>daviniui įgyvendinti yra skirt</w:t>
            </w:r>
            <w:r w:rsidR="00F05C6B" w:rsidRPr="004D33FA">
              <w:rPr>
                <w:rFonts w:asciiTheme="majorBidi" w:hAnsiTheme="majorBidi" w:cstheme="majorBidi"/>
              </w:rPr>
              <w:t>a</w:t>
            </w:r>
            <w:r w:rsidRPr="004D33FA">
              <w:rPr>
                <w:rFonts w:asciiTheme="majorBidi" w:hAnsiTheme="majorBidi" w:cstheme="majorBidi"/>
              </w:rPr>
              <w:t xml:space="preserve"> </w:t>
            </w:r>
            <w:r w:rsidR="004D33FA" w:rsidRPr="004D33FA">
              <w:rPr>
                <w:rFonts w:asciiTheme="majorBidi" w:hAnsiTheme="majorBidi" w:cstheme="majorBidi"/>
              </w:rPr>
              <w:t>13</w:t>
            </w:r>
            <w:r w:rsidR="002C48B3" w:rsidRPr="004D33FA">
              <w:rPr>
                <w:rFonts w:asciiTheme="majorBidi" w:hAnsiTheme="majorBidi" w:cstheme="majorBidi"/>
              </w:rPr>
              <w:t xml:space="preserve"> </w:t>
            </w:r>
            <w:r w:rsidR="002C48B3" w:rsidRPr="00A707E2">
              <w:rPr>
                <w:rFonts w:asciiTheme="majorBidi" w:hAnsiTheme="majorBidi" w:cstheme="majorBidi"/>
              </w:rPr>
              <w:t>priemon</w:t>
            </w:r>
            <w:r w:rsidR="00F05C6B" w:rsidRPr="00A707E2">
              <w:rPr>
                <w:rFonts w:asciiTheme="majorBidi" w:hAnsiTheme="majorBidi" w:cstheme="majorBidi"/>
              </w:rPr>
              <w:t>ių</w:t>
            </w:r>
            <w:r w:rsidRPr="00A707E2">
              <w:rPr>
                <w:rFonts w:asciiTheme="majorBidi" w:hAnsiTheme="majorBidi" w:cstheme="majorBidi"/>
              </w:rPr>
              <w:t xml:space="preserve">, kurias įgyvendinus </w:t>
            </w:r>
            <w:r w:rsidR="000A0600" w:rsidRPr="00A707E2">
              <w:rPr>
                <w:rFonts w:asciiTheme="majorBidi" w:hAnsiTheme="majorBidi" w:cstheme="majorBidi"/>
              </w:rPr>
              <w:t>Vilniaus rajono savivaldybės gatvėse bus</w:t>
            </w:r>
            <w:r w:rsidR="00A707E2" w:rsidRPr="00A707E2">
              <w:rPr>
                <w:rFonts w:asciiTheme="majorBidi" w:hAnsiTheme="majorBidi" w:cstheme="majorBidi"/>
              </w:rPr>
              <w:t xml:space="preserve"> </w:t>
            </w:r>
            <w:r w:rsidR="00A707E2">
              <w:rPr>
                <w:rFonts w:asciiTheme="majorBidi" w:hAnsiTheme="majorBidi" w:cstheme="majorBidi"/>
              </w:rPr>
              <w:t xml:space="preserve">įdiegtos saugos priemonės Mokyklos g. Žaibo g. Taikos g. Lydos g. Rudaminos k., </w:t>
            </w:r>
            <w:r w:rsidR="002752E2" w:rsidRPr="00A707E2">
              <w:rPr>
                <w:rFonts w:asciiTheme="majorBidi" w:hAnsiTheme="majorBidi" w:cstheme="majorBidi"/>
              </w:rPr>
              <w:t>sutvarkytas Vilniaus rajono Rudaminos seniūnijos kelio ruožas „Rudamina-Šveicarai-Daubėnai“</w:t>
            </w:r>
            <w:r w:rsidR="00424EDD" w:rsidRPr="00A707E2">
              <w:rPr>
                <w:rFonts w:asciiTheme="majorBidi" w:hAnsiTheme="majorBidi" w:cstheme="majorBidi"/>
              </w:rPr>
              <w:t xml:space="preserve">, rekonstruotas </w:t>
            </w:r>
            <w:r w:rsidR="006C409B" w:rsidRPr="00A707E2">
              <w:rPr>
                <w:rFonts w:asciiTheme="majorBidi" w:eastAsia="Times New Roman" w:hAnsiTheme="majorBidi" w:cstheme="majorBidi"/>
              </w:rPr>
              <w:t>kelio</w:t>
            </w:r>
            <w:r w:rsidR="00424EDD" w:rsidRPr="00A707E2">
              <w:rPr>
                <w:rFonts w:asciiTheme="majorBidi" w:eastAsia="Times New Roman" w:hAnsiTheme="majorBidi" w:cstheme="majorBidi"/>
              </w:rPr>
              <w:t xml:space="preserve"> Nr. 108 Vi</w:t>
            </w:r>
            <w:r w:rsidR="00FA1435" w:rsidRPr="00A707E2">
              <w:rPr>
                <w:rFonts w:asciiTheme="majorBidi" w:eastAsia="Times New Roman" w:hAnsiTheme="majorBidi" w:cstheme="majorBidi"/>
              </w:rPr>
              <w:t>evis-Maišiagala--</w:t>
            </w:r>
            <w:r w:rsidR="006C409B" w:rsidRPr="00A707E2">
              <w:rPr>
                <w:rFonts w:asciiTheme="majorBidi" w:eastAsia="Times New Roman" w:hAnsiTheme="majorBidi" w:cstheme="majorBidi"/>
              </w:rPr>
              <w:t>Nemenčinė ruožas,</w:t>
            </w:r>
            <w:r w:rsidR="00424EDD" w:rsidRPr="00A707E2">
              <w:rPr>
                <w:rFonts w:asciiTheme="majorBidi" w:hAnsiTheme="majorBidi" w:cstheme="majorBidi"/>
              </w:rPr>
              <w:t xml:space="preserve"> </w:t>
            </w:r>
            <w:r w:rsidR="006C409B" w:rsidRPr="00A707E2">
              <w:rPr>
                <w:rFonts w:asciiTheme="majorBidi" w:eastAsia="Times New Roman" w:hAnsiTheme="majorBidi" w:cstheme="majorBidi"/>
              </w:rPr>
              <w:t xml:space="preserve">kuriam Maišiagaloje suteikti Kiemelių ir Mokykos gatvių </w:t>
            </w:r>
            <w:r w:rsidR="006C409B" w:rsidRPr="004D31C5">
              <w:rPr>
                <w:rFonts w:asciiTheme="majorBidi" w:eastAsia="Times New Roman" w:hAnsiTheme="majorBidi" w:cstheme="majorBidi"/>
              </w:rPr>
              <w:t>pavadinimai, suremontuota Valstybinės reikšmės krašto kelio Nr. 106 Naujoji Vilnia–Rudamina–Vaidotai ruožo danga, įrengiant lietaus nuotekų nuleidimo sistemą, įrengiant / suremontuojant takus ir pėsčiųjų perėjimo (-ų) per kelią organizavimo priemones, taip pat veina iš šio kelio nuovažų ir sankryža su Pakrantės gatve,</w:t>
            </w:r>
            <w:r w:rsidR="00FA1435" w:rsidRPr="004D31C5">
              <w:rPr>
                <w:rFonts w:asciiTheme="majorBidi" w:eastAsia="Times New Roman" w:hAnsiTheme="majorBidi" w:cstheme="majorBidi"/>
              </w:rPr>
              <w:t xml:space="preserve"> rekonstruotas Valstybinės reikšmės krašto kelio Nr. 103 Vilnius–Polockas ruožas įrengiant pėsčiųjų ir dviračių takus, atnaujintas Valstybinės reikšmės krašto kelio Nr. 101 Vilnius–Šumskas ruožas, </w:t>
            </w:r>
            <w:r w:rsidR="00FA1435" w:rsidRPr="004D31C5">
              <w:rPr>
                <w:rFonts w:asciiTheme="majorBidi" w:hAnsiTheme="majorBidi" w:cstheme="majorBidi"/>
              </w:rPr>
              <w:t xml:space="preserve">suremontuoti </w:t>
            </w:r>
            <w:r w:rsidR="00FA1435" w:rsidRPr="004D31C5">
              <w:rPr>
                <w:rFonts w:asciiTheme="majorBidi" w:eastAsia="Times New Roman" w:hAnsiTheme="majorBidi" w:cstheme="majorBidi"/>
              </w:rPr>
              <w:t>Valstybinės reikšmės krašto kelio Nr. 171 Bukiškis–Sudervė–Dūkštos ruožai, įrengiant takus,</w:t>
            </w:r>
            <w:r w:rsidR="004D31C5">
              <w:rPr>
                <w:rFonts w:asciiTheme="majorBidi" w:eastAsia="Times New Roman" w:hAnsiTheme="majorBidi" w:cstheme="majorBidi"/>
              </w:rPr>
              <w:t xml:space="preserve"> įrengti šaligatviai ir dviračių takai </w:t>
            </w:r>
            <w:r w:rsidR="004D31C5" w:rsidRPr="004D31C5">
              <w:rPr>
                <w:rFonts w:asciiTheme="majorBidi" w:eastAsia="Times New Roman" w:hAnsiTheme="majorBidi" w:cstheme="majorBidi"/>
              </w:rPr>
              <w:t>Mickūnų seniūnijoje nuo Mokyklos g. 28, Galgių k., M. Koperniko g., Galgių k. iki Meldų g. 29A. Galgių k.</w:t>
            </w:r>
            <w:r w:rsidR="004D31C5">
              <w:rPr>
                <w:rFonts w:asciiTheme="majorBidi" w:eastAsia="Times New Roman" w:hAnsiTheme="majorBidi" w:cstheme="majorBidi"/>
              </w:rPr>
              <w:t xml:space="preserve">, taip pat </w:t>
            </w:r>
            <w:r w:rsidR="004D31C5" w:rsidRPr="004D31C5">
              <w:rPr>
                <w:rFonts w:asciiTheme="majorBidi" w:eastAsia="Times New Roman" w:hAnsiTheme="majorBidi" w:cstheme="majorBidi"/>
              </w:rPr>
              <w:t>nuo Užupio g. 17, Mickūnų mstl. iki Mickūnų glž.</w:t>
            </w:r>
            <w:r w:rsidR="004D31C5">
              <w:rPr>
                <w:rFonts w:asciiTheme="majorBidi" w:eastAsia="Times New Roman" w:hAnsiTheme="majorBidi" w:cstheme="majorBidi"/>
              </w:rPr>
              <w:t xml:space="preserve">, </w:t>
            </w:r>
            <w:r w:rsidR="007B5DE1" w:rsidRPr="004D31C5">
              <w:rPr>
                <w:rFonts w:asciiTheme="majorBidi" w:eastAsia="Times New Roman" w:hAnsiTheme="majorBidi" w:cstheme="majorBidi"/>
              </w:rPr>
              <w:t>įrengti autobuso laukimo paviljonai Valstybinės reikšmės rajoniniuose keliuose Nr. 5222 Sapiegiškės–Sužionys–Dirmeitai ir Nr. 5215 Nemenčinė–Sužionys–Jonėnai</w:t>
            </w:r>
            <w:r w:rsidR="00FA1435" w:rsidRPr="004D31C5">
              <w:rPr>
                <w:rFonts w:asciiTheme="majorBidi" w:eastAsia="Times New Roman" w:hAnsiTheme="majorBidi" w:cstheme="majorBidi"/>
              </w:rPr>
              <w:t xml:space="preserve">, taip pat </w:t>
            </w:r>
            <w:r w:rsidR="00FA1435" w:rsidRPr="004D31C5">
              <w:rPr>
                <w:rFonts w:asciiTheme="majorBidi" w:hAnsiTheme="majorBidi" w:cstheme="majorBidi"/>
              </w:rPr>
              <w:t xml:space="preserve">įrengtos naujos </w:t>
            </w:r>
            <w:r w:rsidR="00FA1435" w:rsidRPr="004D31C5">
              <w:rPr>
                <w:rFonts w:asciiTheme="majorBidi" w:eastAsia="Times New Roman" w:hAnsiTheme="majorBidi" w:cstheme="majorBidi"/>
              </w:rPr>
              <w:t>autobusų sustojimo</w:t>
            </w:r>
            <w:r w:rsidR="00FA1435" w:rsidRPr="004D31C5">
              <w:rPr>
                <w:rFonts w:asciiTheme="majorBidi" w:hAnsiTheme="majorBidi" w:cstheme="majorBidi"/>
              </w:rPr>
              <w:t xml:space="preserve"> aikštelės </w:t>
            </w:r>
            <w:r w:rsidR="00FA1435" w:rsidRPr="004D31C5">
              <w:rPr>
                <w:rFonts w:asciiTheme="majorBidi" w:eastAsia="Times New Roman" w:hAnsiTheme="majorBidi" w:cstheme="majorBidi"/>
              </w:rPr>
              <w:t>Valstybinės reikšmės rajoniniame kelyje Nr. 5210 Bendoriai–Riešė–Kalinas, Valstybinės reikšmės krašto kelyje Nr. 106 Naujoji Vilnia–Rudamina–Vaidotai ir Valstybinės reikšmės rajoniniame kelyje Nr. 101 Vilnius–Šumskas</w:t>
            </w:r>
            <w:r w:rsidR="004D31C5">
              <w:rPr>
                <w:rFonts w:asciiTheme="majorBidi" w:eastAsia="Times New Roman" w:hAnsiTheme="majorBidi" w:cstheme="majorBidi"/>
              </w:rPr>
              <w:t>.</w:t>
            </w:r>
          </w:p>
          <w:p w:rsidR="00C95B7D" w:rsidRPr="00F34F2F" w:rsidRDefault="00C95B7D" w:rsidP="00C95B7D">
            <w:pPr>
              <w:ind w:firstLine="725"/>
              <w:jc w:val="both"/>
              <w:rPr>
                <w:rFonts w:ascii="Times New Roman" w:hAnsi="Times New Roman" w:cs="Times New Roman"/>
                <w:b/>
                <w:highlight w:val="yellow"/>
              </w:rPr>
            </w:pPr>
          </w:p>
          <w:p w:rsidR="00C95B7D" w:rsidRPr="004D31C5" w:rsidRDefault="00C95B7D" w:rsidP="00C95B7D">
            <w:pPr>
              <w:jc w:val="both"/>
              <w:rPr>
                <w:rFonts w:ascii="Times New Roman" w:hAnsi="Times New Roman" w:cs="Times New Roman"/>
                <w:b/>
              </w:rPr>
            </w:pPr>
            <w:r w:rsidRPr="004D31C5">
              <w:rPr>
                <w:rFonts w:ascii="Times New Roman" w:hAnsi="Times New Roman" w:cs="Times New Roman"/>
                <w:b/>
                <w:u w:val="single"/>
              </w:rPr>
              <w:t>Produkto vertinimo kriterij</w:t>
            </w:r>
            <w:r w:rsidR="00BF00AC" w:rsidRPr="004D31C5">
              <w:rPr>
                <w:rFonts w:ascii="Times New Roman" w:hAnsi="Times New Roman" w:cs="Times New Roman"/>
                <w:b/>
                <w:u w:val="single"/>
              </w:rPr>
              <w:t>ai</w:t>
            </w:r>
            <w:r w:rsidRPr="004D31C5">
              <w:rPr>
                <w:rFonts w:ascii="Times New Roman" w:hAnsi="Times New Roman" w:cs="Times New Roman"/>
                <w:b/>
              </w:rPr>
              <w:t>:</w:t>
            </w:r>
          </w:p>
          <w:p w:rsidR="00CF6B6B" w:rsidRPr="004D31C5" w:rsidRDefault="00CF6B6B" w:rsidP="00CF6B6B">
            <w:pPr>
              <w:jc w:val="both"/>
              <w:rPr>
                <w:rFonts w:ascii="Times New Roman" w:hAnsi="Times New Roman" w:cs="Times New Roman"/>
              </w:rPr>
            </w:pPr>
            <w:r w:rsidRPr="004D31C5">
              <w:rPr>
                <w:rFonts w:ascii="Times New Roman" w:hAnsi="Times New Roman" w:cs="Times New Roman"/>
              </w:rPr>
              <w:t>P-03.01.04-07 Saugumo priemonių diegimų skaičius (vnt.)</w:t>
            </w:r>
          </w:p>
          <w:p w:rsidR="00E8759C" w:rsidRPr="004D31C5" w:rsidRDefault="002752E2" w:rsidP="00C1629E">
            <w:pPr>
              <w:jc w:val="both"/>
              <w:rPr>
                <w:rFonts w:ascii="Times New Roman" w:hAnsi="Times New Roman" w:cs="Times New Roman"/>
              </w:rPr>
            </w:pPr>
            <w:r w:rsidRPr="004D31C5">
              <w:rPr>
                <w:rFonts w:ascii="Times New Roman" w:hAnsi="Times New Roman" w:cs="Times New Roman"/>
              </w:rPr>
              <w:t>P-03.01.04-20</w:t>
            </w:r>
            <w:r w:rsidR="00E8759C" w:rsidRPr="004D31C5">
              <w:rPr>
                <w:rFonts w:ascii="Times New Roman" w:hAnsi="Times New Roman" w:cs="Times New Roman"/>
              </w:rPr>
              <w:t xml:space="preserve"> Rekonstruota kelių (km)</w:t>
            </w:r>
          </w:p>
          <w:p w:rsidR="00FA1435" w:rsidRPr="004D31C5" w:rsidRDefault="00FA1435" w:rsidP="00FA1435">
            <w:pPr>
              <w:jc w:val="both"/>
              <w:rPr>
                <w:rFonts w:ascii="Times New Roman" w:hAnsi="Times New Roman" w:cs="Times New Roman"/>
              </w:rPr>
            </w:pPr>
            <w:r w:rsidRPr="004D31C5">
              <w:rPr>
                <w:rFonts w:ascii="Times New Roman" w:hAnsi="Times New Roman" w:cs="Times New Roman"/>
              </w:rPr>
              <w:t>P-03.01.04-21 Rekonstruota kelių (km)</w:t>
            </w:r>
          </w:p>
          <w:p w:rsidR="00FA1435" w:rsidRPr="004D31C5" w:rsidRDefault="00FA1435" w:rsidP="001A72A7">
            <w:pPr>
              <w:jc w:val="both"/>
              <w:rPr>
                <w:rFonts w:ascii="Times New Roman" w:hAnsi="Times New Roman" w:cs="Times New Roman"/>
              </w:rPr>
            </w:pPr>
            <w:r w:rsidRPr="004D31C5">
              <w:rPr>
                <w:rFonts w:ascii="Times New Roman" w:hAnsi="Times New Roman" w:cs="Times New Roman"/>
              </w:rPr>
              <w:t xml:space="preserve">P-03.01.04-22 </w:t>
            </w:r>
            <w:r w:rsidR="001A72A7" w:rsidRPr="004D31C5">
              <w:rPr>
                <w:rFonts w:ascii="Times New Roman" w:hAnsi="Times New Roman" w:cs="Times New Roman"/>
              </w:rPr>
              <w:t>Suremontuota nuovažų (vnt.</w:t>
            </w:r>
            <w:r w:rsidRPr="004D31C5">
              <w:rPr>
                <w:rFonts w:ascii="Times New Roman" w:hAnsi="Times New Roman" w:cs="Times New Roman"/>
              </w:rPr>
              <w:t>)</w:t>
            </w:r>
          </w:p>
          <w:p w:rsidR="00FA1435" w:rsidRPr="004D31C5" w:rsidRDefault="00FA1435" w:rsidP="001A72A7">
            <w:pPr>
              <w:jc w:val="both"/>
              <w:rPr>
                <w:rFonts w:ascii="Times New Roman" w:hAnsi="Times New Roman" w:cs="Times New Roman"/>
              </w:rPr>
            </w:pPr>
            <w:r w:rsidRPr="004D31C5">
              <w:rPr>
                <w:rFonts w:ascii="Times New Roman" w:hAnsi="Times New Roman" w:cs="Times New Roman"/>
              </w:rPr>
              <w:t xml:space="preserve">P-03.01.04-23 </w:t>
            </w:r>
            <w:r w:rsidR="001A72A7" w:rsidRPr="004D31C5">
              <w:rPr>
                <w:rFonts w:ascii="Times New Roman" w:hAnsi="Times New Roman" w:cs="Times New Roman"/>
              </w:rPr>
              <w:t xml:space="preserve">Suremontuota kelio infrastruktūros </w:t>
            </w:r>
            <w:r w:rsidRPr="004D31C5">
              <w:rPr>
                <w:rFonts w:ascii="Times New Roman" w:hAnsi="Times New Roman" w:cs="Times New Roman"/>
              </w:rPr>
              <w:t>(km)</w:t>
            </w:r>
          </w:p>
          <w:p w:rsidR="00FA1435" w:rsidRPr="004D31C5" w:rsidRDefault="00FA1435" w:rsidP="001A72A7">
            <w:pPr>
              <w:jc w:val="both"/>
              <w:rPr>
                <w:rFonts w:ascii="Times New Roman" w:hAnsi="Times New Roman" w:cs="Times New Roman"/>
              </w:rPr>
            </w:pPr>
            <w:r w:rsidRPr="004D31C5">
              <w:rPr>
                <w:rFonts w:ascii="Times New Roman" w:hAnsi="Times New Roman" w:cs="Times New Roman"/>
              </w:rPr>
              <w:t xml:space="preserve">P-03.01.04-24 </w:t>
            </w:r>
            <w:r w:rsidR="001A72A7" w:rsidRPr="004D31C5">
              <w:rPr>
                <w:rFonts w:ascii="Times New Roman" w:hAnsi="Times New Roman" w:cs="Times New Roman"/>
              </w:rPr>
              <w:t>Įrengta pėsčiųjų ir dviračių takų</w:t>
            </w:r>
            <w:r w:rsidRPr="004D31C5">
              <w:rPr>
                <w:rFonts w:ascii="Times New Roman" w:hAnsi="Times New Roman" w:cs="Times New Roman"/>
              </w:rPr>
              <w:t xml:space="preserve"> (km)</w:t>
            </w:r>
          </w:p>
          <w:p w:rsidR="00FA1435" w:rsidRPr="004D31C5" w:rsidRDefault="00FA1435" w:rsidP="001A72A7">
            <w:pPr>
              <w:jc w:val="both"/>
              <w:rPr>
                <w:rFonts w:ascii="Times New Roman" w:hAnsi="Times New Roman" w:cs="Times New Roman"/>
              </w:rPr>
            </w:pPr>
            <w:r w:rsidRPr="004D31C5">
              <w:rPr>
                <w:rFonts w:ascii="Times New Roman" w:hAnsi="Times New Roman" w:cs="Times New Roman"/>
              </w:rPr>
              <w:t xml:space="preserve">P-03.01.04-25 </w:t>
            </w:r>
            <w:r w:rsidR="001A72A7" w:rsidRPr="004D31C5">
              <w:rPr>
                <w:rFonts w:ascii="Times New Roman" w:hAnsi="Times New Roman" w:cs="Times New Roman"/>
              </w:rPr>
              <w:t xml:space="preserve">Įrengta autobusų laukimo paviljonų </w:t>
            </w:r>
            <w:r w:rsidRPr="004D31C5">
              <w:rPr>
                <w:rFonts w:ascii="Times New Roman" w:hAnsi="Times New Roman" w:cs="Times New Roman"/>
              </w:rPr>
              <w:t>(</w:t>
            </w:r>
            <w:r w:rsidR="001A72A7" w:rsidRPr="004D31C5">
              <w:rPr>
                <w:rFonts w:ascii="Times New Roman" w:hAnsi="Times New Roman" w:cs="Times New Roman"/>
              </w:rPr>
              <w:t>vnt.</w:t>
            </w:r>
            <w:r w:rsidRPr="004D31C5">
              <w:rPr>
                <w:rFonts w:ascii="Times New Roman" w:hAnsi="Times New Roman" w:cs="Times New Roman"/>
              </w:rPr>
              <w:t>)</w:t>
            </w:r>
          </w:p>
          <w:p w:rsidR="00FA1435" w:rsidRPr="004D31C5" w:rsidRDefault="00FA1435" w:rsidP="001A72A7">
            <w:pPr>
              <w:jc w:val="both"/>
              <w:rPr>
                <w:rFonts w:ascii="Times New Roman" w:hAnsi="Times New Roman" w:cs="Times New Roman"/>
              </w:rPr>
            </w:pPr>
            <w:r w:rsidRPr="004D31C5">
              <w:rPr>
                <w:rFonts w:ascii="Times New Roman" w:hAnsi="Times New Roman" w:cs="Times New Roman"/>
              </w:rPr>
              <w:t xml:space="preserve">P-03.01.04-26 </w:t>
            </w:r>
            <w:r w:rsidR="001A72A7" w:rsidRPr="004D31C5">
              <w:rPr>
                <w:rFonts w:ascii="Times New Roman" w:hAnsi="Times New Roman" w:cs="Times New Roman"/>
              </w:rPr>
              <w:t>Sutvarkyta kelio infrastruktūros (km)</w:t>
            </w:r>
          </w:p>
          <w:p w:rsidR="00FA1435" w:rsidRPr="004D31C5" w:rsidRDefault="00FA1435" w:rsidP="001A72A7">
            <w:pPr>
              <w:jc w:val="both"/>
              <w:rPr>
                <w:rFonts w:ascii="Times New Roman" w:hAnsi="Times New Roman" w:cs="Times New Roman"/>
              </w:rPr>
            </w:pPr>
            <w:r w:rsidRPr="004D31C5">
              <w:rPr>
                <w:rFonts w:ascii="Times New Roman" w:hAnsi="Times New Roman" w:cs="Times New Roman"/>
              </w:rPr>
              <w:t xml:space="preserve">P-03.01.04-27 </w:t>
            </w:r>
            <w:r w:rsidR="001A72A7" w:rsidRPr="004D31C5">
              <w:rPr>
                <w:rFonts w:ascii="Times New Roman" w:hAnsi="Times New Roman" w:cs="Times New Roman"/>
              </w:rPr>
              <w:t>Įrengta takų</w:t>
            </w:r>
            <w:r w:rsidRPr="004D31C5">
              <w:rPr>
                <w:rFonts w:ascii="Times New Roman" w:hAnsi="Times New Roman" w:cs="Times New Roman"/>
              </w:rPr>
              <w:t xml:space="preserve"> (km)</w:t>
            </w:r>
          </w:p>
          <w:p w:rsidR="00FA1435" w:rsidRPr="004D31C5" w:rsidRDefault="00FA1435" w:rsidP="001A72A7">
            <w:pPr>
              <w:jc w:val="both"/>
              <w:rPr>
                <w:rFonts w:ascii="Times New Roman" w:hAnsi="Times New Roman" w:cs="Times New Roman"/>
              </w:rPr>
            </w:pPr>
            <w:r w:rsidRPr="004D31C5">
              <w:rPr>
                <w:rFonts w:ascii="Times New Roman" w:hAnsi="Times New Roman" w:cs="Times New Roman"/>
              </w:rPr>
              <w:t xml:space="preserve">P-03.01.04-28 </w:t>
            </w:r>
            <w:r w:rsidR="001A72A7" w:rsidRPr="004D31C5">
              <w:rPr>
                <w:rFonts w:ascii="Times New Roman" w:hAnsi="Times New Roman" w:cs="Times New Roman"/>
              </w:rPr>
              <w:t>Įrengta autobusų sustojimo aikštelių (vnt.</w:t>
            </w:r>
            <w:r w:rsidRPr="004D31C5">
              <w:rPr>
                <w:rFonts w:ascii="Times New Roman" w:hAnsi="Times New Roman" w:cs="Times New Roman"/>
              </w:rPr>
              <w:t>)</w:t>
            </w:r>
          </w:p>
          <w:p w:rsidR="00CF6B6B" w:rsidRPr="004D31C5" w:rsidRDefault="00CF6B6B" w:rsidP="00CF6B6B">
            <w:pPr>
              <w:jc w:val="both"/>
              <w:rPr>
                <w:rFonts w:ascii="Times New Roman" w:hAnsi="Times New Roman" w:cs="Times New Roman"/>
              </w:rPr>
            </w:pPr>
            <w:r w:rsidRPr="004D31C5">
              <w:rPr>
                <w:rFonts w:ascii="Times New Roman" w:hAnsi="Times New Roman" w:cs="Times New Roman"/>
              </w:rPr>
              <w:t>P-03.01.04-29 Įrengta autobusų sustojimo aikštelių (vnt.)</w:t>
            </w:r>
          </w:p>
          <w:p w:rsidR="00CF6B6B" w:rsidRPr="004D31C5" w:rsidRDefault="00CF6B6B" w:rsidP="00CF6B6B">
            <w:pPr>
              <w:jc w:val="both"/>
              <w:rPr>
                <w:rFonts w:ascii="Times New Roman" w:hAnsi="Times New Roman" w:cs="Times New Roman"/>
              </w:rPr>
            </w:pPr>
            <w:r w:rsidRPr="004D31C5">
              <w:rPr>
                <w:rFonts w:ascii="Times New Roman" w:hAnsi="Times New Roman" w:cs="Times New Roman"/>
              </w:rPr>
              <w:lastRenderedPageBreak/>
              <w:t>P-03.01.04-30 Rekonstruotų kelių ir gatvių skaičius (vnt.)</w:t>
            </w:r>
          </w:p>
          <w:p w:rsidR="00CF6B6B" w:rsidRPr="004D31C5" w:rsidRDefault="00CF6B6B" w:rsidP="004D31C5">
            <w:pPr>
              <w:jc w:val="both"/>
              <w:rPr>
                <w:rFonts w:ascii="Times New Roman" w:hAnsi="Times New Roman" w:cs="Times New Roman"/>
              </w:rPr>
            </w:pPr>
            <w:r w:rsidRPr="004D31C5">
              <w:rPr>
                <w:rFonts w:ascii="Times New Roman" w:hAnsi="Times New Roman" w:cs="Times New Roman"/>
              </w:rPr>
              <w:t>P-03.01.04-31 Rekonstruotų kelių ir gatvių skaičius (vnt.)</w:t>
            </w:r>
          </w:p>
        </w:tc>
      </w:tr>
    </w:tbl>
    <w:p w:rsidR="00373E07" w:rsidRPr="003C7577" w:rsidRDefault="00373E07" w:rsidP="00373E07">
      <w:pPr>
        <w:ind w:left="360"/>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9611"/>
      </w:tblGrid>
      <w:tr w:rsidR="003C7577" w:rsidRPr="003C7577" w:rsidTr="002752E2">
        <w:tc>
          <w:tcPr>
            <w:tcW w:w="9611" w:type="dxa"/>
          </w:tcPr>
          <w:p w:rsidR="004B7A8D" w:rsidRPr="003C7577" w:rsidRDefault="004B7A8D" w:rsidP="00373E07">
            <w:pPr>
              <w:rPr>
                <w:rFonts w:ascii="Times New Roman" w:hAnsi="Times New Roman" w:cs="Times New Roman"/>
                <w:b/>
              </w:rPr>
            </w:pPr>
            <w:r w:rsidRPr="003C7577">
              <w:rPr>
                <w:rFonts w:ascii="Times New Roman" w:hAnsi="Times New Roman" w:cs="Times New Roman"/>
                <w:b/>
              </w:rPr>
              <w:t>Numatomas programos įgyvendinimo rezultatas:</w:t>
            </w:r>
          </w:p>
          <w:p w:rsidR="00FC3DAA" w:rsidRPr="00D17814" w:rsidRDefault="00FC3DAA" w:rsidP="00A15B49">
            <w:pPr>
              <w:jc w:val="both"/>
              <w:rPr>
                <w:rFonts w:ascii="Times New Roman" w:hAnsi="Times New Roman" w:cs="Times New Roman"/>
                <w:lang w:eastAsia="lt-LT"/>
              </w:rPr>
            </w:pPr>
            <w:r w:rsidRPr="003C7577">
              <w:rPr>
                <w:rFonts w:ascii="Times New Roman" w:hAnsi="Times New Roman" w:cs="Times New Roman"/>
                <w:lang w:eastAsia="lt-LT"/>
              </w:rPr>
              <w:t xml:space="preserve">Programos įgyvendinimas padės </w:t>
            </w:r>
            <w:r w:rsidRPr="003C7577">
              <w:rPr>
                <w:rFonts w:ascii="Times New Roman" w:hAnsi="Times New Roman" w:cs="Times New Roman"/>
              </w:rPr>
              <w:t xml:space="preserve">gerinti </w:t>
            </w:r>
            <w:r w:rsidRPr="003C7577">
              <w:rPr>
                <w:rFonts w:ascii="Times New Roman" w:hAnsi="Times New Roman" w:cs="Times New Roman"/>
                <w:lang w:eastAsia="lt-LT"/>
              </w:rPr>
              <w:t>Vilniaus rajono savivaldybės susisiekimo ir apšvietimo infrastruktūros būklę, didins eismo saugumo situaciją rajono teritorijoje</w:t>
            </w:r>
            <w:r w:rsidR="003C7577" w:rsidRPr="003C7577">
              <w:rPr>
                <w:rFonts w:ascii="Times New Roman" w:hAnsi="Times New Roman" w:cs="Times New Roman"/>
                <w:lang w:eastAsia="lt-LT"/>
              </w:rPr>
              <w:t>,</w:t>
            </w:r>
            <w:r w:rsidRPr="003C7577">
              <w:rPr>
                <w:rFonts w:ascii="Times New Roman" w:hAnsi="Times New Roman" w:cs="Times New Roman"/>
                <w:lang w:eastAsia="lt-LT"/>
              </w:rPr>
              <w:t xml:space="preserve"> skatins gyvento</w:t>
            </w:r>
            <w:r w:rsidR="00A15B49">
              <w:rPr>
                <w:rFonts w:ascii="Times New Roman" w:hAnsi="Times New Roman" w:cs="Times New Roman"/>
                <w:lang w:eastAsia="lt-LT"/>
              </w:rPr>
              <w:t>jus ir svečius naudotis bemotor</w:t>
            </w:r>
            <w:r w:rsidRPr="003C7577">
              <w:rPr>
                <w:rFonts w:ascii="Times New Roman" w:hAnsi="Times New Roman" w:cs="Times New Roman"/>
                <w:lang w:eastAsia="lt-LT"/>
              </w:rPr>
              <w:t xml:space="preserve">ėmis transporto priemonėmis dėl pagerintos, praplėstos šaligatvių, pėsčiųjų ir dviračių takų </w:t>
            </w:r>
            <w:r w:rsidRPr="00D17814">
              <w:rPr>
                <w:rFonts w:ascii="Times New Roman" w:hAnsi="Times New Roman" w:cs="Times New Roman"/>
                <w:lang w:eastAsia="lt-LT"/>
              </w:rPr>
              <w:t>būklės.</w:t>
            </w:r>
          </w:p>
          <w:p w:rsidR="003C7577" w:rsidRPr="00D17814" w:rsidRDefault="003C7577" w:rsidP="00E043A0">
            <w:pPr>
              <w:jc w:val="both"/>
              <w:rPr>
                <w:rFonts w:ascii="Times New Roman" w:hAnsi="Times New Roman" w:cs="Times New Roman"/>
                <w:lang w:eastAsia="lt-LT"/>
              </w:rPr>
            </w:pPr>
          </w:p>
          <w:p w:rsidR="00E043A0" w:rsidRPr="00D17814" w:rsidRDefault="00E043A0" w:rsidP="00E043A0">
            <w:pPr>
              <w:jc w:val="both"/>
              <w:rPr>
                <w:rFonts w:ascii="Times New Roman" w:hAnsi="Times New Roman" w:cs="Times New Roman"/>
                <w:b/>
                <w:u w:val="single"/>
              </w:rPr>
            </w:pPr>
            <w:r w:rsidRPr="00D17814">
              <w:rPr>
                <w:rFonts w:ascii="Times New Roman" w:hAnsi="Times New Roman" w:cs="Times New Roman"/>
                <w:b/>
                <w:u w:val="single"/>
              </w:rPr>
              <w:t>Efekto vertinimo kriterijai:</w:t>
            </w:r>
          </w:p>
          <w:p w:rsidR="00FC3DAA" w:rsidRPr="00704791" w:rsidRDefault="00FC3DAA" w:rsidP="002E0B30">
            <w:pPr>
              <w:rPr>
                <w:rFonts w:ascii="Times New Roman" w:eastAsia="Times New Roman" w:hAnsi="Times New Roman" w:cs="Times New Roman"/>
                <w:lang w:eastAsia="lt-LT"/>
              </w:rPr>
            </w:pPr>
            <w:r w:rsidRPr="00D17814">
              <w:rPr>
                <w:rFonts w:ascii="Times New Roman" w:hAnsi="Times New Roman" w:cs="Times New Roman"/>
              </w:rPr>
              <w:t>E-</w:t>
            </w:r>
            <w:r w:rsidRPr="00704791">
              <w:rPr>
                <w:rFonts w:ascii="Times New Roman" w:hAnsi="Times New Roman" w:cs="Times New Roman"/>
              </w:rPr>
              <w:t xml:space="preserve">03-1 </w:t>
            </w:r>
            <w:r w:rsidR="002E0B30" w:rsidRPr="00704791">
              <w:rPr>
                <w:rFonts w:ascii="Times New Roman" w:eastAsia="Times New Roman" w:hAnsi="Times New Roman" w:cs="Times New Roman"/>
                <w:lang w:eastAsia="lt-LT"/>
              </w:rPr>
              <w:t>Ataskaitiniais metais nutiestų, rekonstruotų ir sutaisytų vietinės reikšmės kelių (gatvių) su patobulintomis dangomis ir bendro vietinės reikšmės kelių su patobulinta danga tinklo santykis (proc.)</w:t>
            </w:r>
            <w:r w:rsidR="00704791">
              <w:rPr>
                <w:rFonts w:ascii="Times New Roman" w:eastAsia="Times New Roman" w:hAnsi="Times New Roman" w:cs="Times New Roman"/>
                <w:lang w:eastAsia="lt-LT"/>
              </w:rPr>
              <w:t>;</w:t>
            </w:r>
          </w:p>
          <w:p w:rsidR="00E043A0" w:rsidRPr="003C7577" w:rsidRDefault="00FC3DAA" w:rsidP="00E043A0">
            <w:pPr>
              <w:jc w:val="both"/>
              <w:rPr>
                <w:rFonts w:ascii="Times New Roman" w:hAnsi="Times New Roman" w:cs="Times New Roman"/>
                <w:color w:val="FF0000"/>
                <w:lang w:eastAsia="ar-SA"/>
              </w:rPr>
            </w:pPr>
            <w:r w:rsidRPr="00704791">
              <w:rPr>
                <w:rFonts w:ascii="Times New Roman" w:hAnsi="Times New Roman" w:cs="Times New Roman"/>
              </w:rPr>
              <w:t xml:space="preserve">E-03-2 </w:t>
            </w:r>
            <w:r w:rsidRPr="00704791">
              <w:rPr>
                <w:rFonts w:ascii="Times New Roman" w:hAnsi="Times New Roman" w:cs="Times New Roman"/>
                <w:lang w:eastAsia="ar-SA"/>
              </w:rPr>
              <w:t>Kelių eismo įvykių, kuriuose sužeisti arba žuvo žmonės, skaičius (vnt.)</w:t>
            </w:r>
            <w:r w:rsidR="00704791">
              <w:rPr>
                <w:rFonts w:ascii="Times New Roman" w:hAnsi="Times New Roman" w:cs="Times New Roman"/>
                <w:lang w:eastAsia="ar-SA"/>
              </w:rPr>
              <w:t>.</w:t>
            </w:r>
          </w:p>
        </w:tc>
      </w:tr>
    </w:tbl>
    <w:p w:rsidR="00373E07" w:rsidRPr="003C7577" w:rsidRDefault="00373E07" w:rsidP="00373E07">
      <w:pPr>
        <w:ind w:left="360"/>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9611"/>
      </w:tblGrid>
      <w:tr w:rsidR="00D17814" w:rsidRPr="00D17814" w:rsidTr="002752E2">
        <w:tc>
          <w:tcPr>
            <w:tcW w:w="9611" w:type="dxa"/>
          </w:tcPr>
          <w:p w:rsidR="004B7A8D" w:rsidRPr="00D17814" w:rsidRDefault="004B7A8D" w:rsidP="00BF00AC">
            <w:pPr>
              <w:jc w:val="both"/>
              <w:rPr>
                <w:rFonts w:ascii="Times New Roman" w:hAnsi="Times New Roman" w:cs="Times New Roman"/>
                <w:b/>
              </w:rPr>
            </w:pPr>
            <w:r w:rsidRPr="00D17814">
              <w:rPr>
                <w:rFonts w:ascii="Times New Roman" w:hAnsi="Times New Roman" w:cs="Times New Roman"/>
                <w:b/>
              </w:rPr>
              <w:t>Galimi programos vykdymo ir finansavimo variantai:</w:t>
            </w:r>
            <w:r w:rsidR="00BF00AC" w:rsidRPr="00D17814">
              <w:rPr>
                <w:rFonts w:ascii="Times New Roman" w:hAnsi="Times New Roman" w:cs="Times New Roman"/>
                <w:b/>
              </w:rPr>
              <w:t xml:space="preserve"> </w:t>
            </w:r>
            <w:r w:rsidR="00BF00AC" w:rsidRPr="00D17814">
              <w:rPr>
                <w:rFonts w:ascii="Times New Roman" w:hAnsi="Times New Roman" w:cs="Times New Roman"/>
              </w:rPr>
              <w:t>Vilniaus rajono savivaldybės lėšos (SB), valstybės lėšos (VB), Europos Sąjungos lėšos (ES)</w:t>
            </w:r>
          </w:p>
        </w:tc>
      </w:tr>
    </w:tbl>
    <w:p w:rsidR="00373E07" w:rsidRPr="00D17814" w:rsidRDefault="00373E07" w:rsidP="00373E07">
      <w:pPr>
        <w:ind w:left="360"/>
        <w:rPr>
          <w:rFonts w:ascii="Times New Roman" w:hAnsi="Times New Roman" w:cs="Times New Roman"/>
        </w:rPr>
      </w:pPr>
    </w:p>
    <w:tbl>
      <w:tblPr>
        <w:tblStyle w:val="Lentelstinklelis"/>
        <w:tblW w:w="9611" w:type="dxa"/>
        <w:tblInd w:w="-5" w:type="dxa"/>
        <w:tblLook w:val="04A0" w:firstRow="1" w:lastRow="0" w:firstColumn="1" w:lastColumn="0" w:noHBand="0" w:noVBand="1"/>
      </w:tblPr>
      <w:tblGrid>
        <w:gridCol w:w="9611"/>
      </w:tblGrid>
      <w:tr w:rsidR="00D17814" w:rsidRPr="00D17814" w:rsidTr="002752E2">
        <w:tc>
          <w:tcPr>
            <w:tcW w:w="9611" w:type="dxa"/>
          </w:tcPr>
          <w:p w:rsidR="004B7A8D" w:rsidRPr="00D17814" w:rsidRDefault="004B7A8D" w:rsidP="0039219E">
            <w:pPr>
              <w:jc w:val="both"/>
              <w:rPr>
                <w:rFonts w:ascii="Times New Roman" w:hAnsi="Times New Roman" w:cs="Times New Roman"/>
                <w:b/>
              </w:rPr>
            </w:pPr>
            <w:r w:rsidRPr="00D17814">
              <w:rPr>
                <w:rFonts w:ascii="Times New Roman" w:hAnsi="Times New Roman" w:cs="Times New Roman"/>
                <w:b/>
              </w:rPr>
              <w:t>Veiksmai, numatyti Vilniaus rajono savivaldybės strateginiame plėtros plane, kurie susiję su vykdoma programa:</w:t>
            </w:r>
          </w:p>
          <w:p w:rsidR="00721AC5" w:rsidRPr="00D17814" w:rsidRDefault="00721AC5" w:rsidP="0039219E">
            <w:pPr>
              <w:jc w:val="both"/>
              <w:rPr>
                <w:rFonts w:ascii="Times New Roman" w:hAnsi="Times New Roman" w:cs="Times New Roman"/>
                <w:b/>
              </w:rPr>
            </w:pPr>
            <w:r w:rsidRPr="00D17814">
              <w:rPr>
                <w:rFonts w:ascii="Times New Roman" w:hAnsi="Times New Roman" w:cs="Times New Roman"/>
                <w:b/>
              </w:rPr>
              <w:t xml:space="preserve">3 PRIORITETAS. DARNI RAJONO TERITORIJŲ PLĖTRA BEI SISTEMINGAS INFRASTRUKTŪROS VYSTYMAS </w:t>
            </w:r>
          </w:p>
          <w:p w:rsidR="0039219E" w:rsidRPr="00D17814" w:rsidRDefault="000F32A5" w:rsidP="000F32A5">
            <w:pPr>
              <w:jc w:val="both"/>
              <w:rPr>
                <w:rFonts w:ascii="Times New Roman" w:hAnsi="Times New Roman" w:cs="Times New Roman"/>
                <w:b/>
              </w:rPr>
            </w:pPr>
            <w:r w:rsidRPr="00D17814">
              <w:rPr>
                <w:rFonts w:ascii="Times New Roman" w:hAnsi="Times New Roman" w:cs="Times New Roman"/>
                <w:b/>
              </w:rPr>
              <w:t xml:space="preserve">3.1. tikslas. Darnus susisekimo infrastruktūros vystymasis bei optimalių viešojo transporto paslaugų užtikrinimas </w:t>
            </w:r>
          </w:p>
          <w:p w:rsidR="000F32A5" w:rsidRPr="00D17814" w:rsidRDefault="000F32A5" w:rsidP="000F32A5">
            <w:pPr>
              <w:jc w:val="both"/>
              <w:rPr>
                <w:rFonts w:ascii="Times New Roman" w:hAnsi="Times New Roman" w:cs="Times New Roman"/>
              </w:rPr>
            </w:pPr>
            <w:r w:rsidRPr="00D17814">
              <w:rPr>
                <w:rFonts w:ascii="Times New Roman" w:hAnsi="Times New Roman" w:cs="Times New Roman"/>
              </w:rPr>
              <w:t xml:space="preserve">3.1.1. uždavinys. Vystyti ir gerinti kelių transporto infrastruktūrą </w:t>
            </w:r>
          </w:p>
          <w:p w:rsidR="000F32A5" w:rsidRPr="00D17814" w:rsidRDefault="000F32A5" w:rsidP="000F32A5">
            <w:pPr>
              <w:jc w:val="both"/>
              <w:rPr>
                <w:rFonts w:ascii="Times New Roman" w:hAnsi="Times New Roman" w:cs="Times New Roman"/>
              </w:rPr>
            </w:pPr>
            <w:r w:rsidRPr="00D17814">
              <w:rPr>
                <w:rFonts w:ascii="Times New Roman" w:hAnsi="Times New Roman" w:cs="Times New Roman"/>
              </w:rPr>
              <w:t>3.1.</w:t>
            </w:r>
            <w:r w:rsidR="009E110F" w:rsidRPr="00D17814">
              <w:rPr>
                <w:rFonts w:ascii="Times New Roman" w:hAnsi="Times New Roman" w:cs="Times New Roman"/>
              </w:rPr>
              <w:t>3</w:t>
            </w:r>
            <w:r w:rsidRPr="00D17814">
              <w:rPr>
                <w:rFonts w:ascii="Times New Roman" w:hAnsi="Times New Roman" w:cs="Times New Roman"/>
              </w:rPr>
              <w:t xml:space="preserve">. uždavinys. </w:t>
            </w:r>
            <w:r w:rsidR="009E110F" w:rsidRPr="00D17814">
              <w:rPr>
                <w:rFonts w:ascii="Times New Roman" w:hAnsi="Times New Roman" w:cs="Times New Roman"/>
              </w:rPr>
              <w:t>Skatinti alternatyvaus susisiekimo plėtrą</w:t>
            </w:r>
          </w:p>
          <w:p w:rsidR="000F32A5" w:rsidRPr="00D17814" w:rsidRDefault="000F32A5" w:rsidP="000F32A5">
            <w:pPr>
              <w:jc w:val="both"/>
              <w:rPr>
                <w:rFonts w:ascii="Times New Roman" w:hAnsi="Times New Roman" w:cs="Times New Roman"/>
                <w:b/>
              </w:rPr>
            </w:pPr>
            <w:r w:rsidRPr="00D17814">
              <w:rPr>
                <w:rFonts w:ascii="Times New Roman" w:hAnsi="Times New Roman" w:cs="Times New Roman"/>
                <w:b/>
              </w:rPr>
              <w:t>3.2. tikslas. Teikiamų komunalinių paslaugų kokybės gerinimas ir prieinamumo didinimas kartu tausojant aplinką</w:t>
            </w:r>
          </w:p>
          <w:p w:rsidR="00691942" w:rsidRPr="00D17814" w:rsidRDefault="000F32A5" w:rsidP="000F32A5">
            <w:pPr>
              <w:jc w:val="both"/>
              <w:rPr>
                <w:rFonts w:ascii="Times New Roman" w:hAnsi="Times New Roman" w:cs="Times New Roman"/>
              </w:rPr>
            </w:pPr>
            <w:r w:rsidRPr="00D17814">
              <w:rPr>
                <w:rFonts w:ascii="Times New Roman" w:hAnsi="Times New Roman" w:cs="Times New Roman"/>
              </w:rPr>
              <w:t>3.2.</w:t>
            </w:r>
            <w:r w:rsidR="009E110F" w:rsidRPr="00D17814">
              <w:rPr>
                <w:rFonts w:ascii="Times New Roman" w:hAnsi="Times New Roman" w:cs="Times New Roman"/>
              </w:rPr>
              <w:t>1</w:t>
            </w:r>
            <w:r w:rsidRPr="00D17814">
              <w:rPr>
                <w:rFonts w:ascii="Times New Roman" w:hAnsi="Times New Roman" w:cs="Times New Roman"/>
              </w:rPr>
              <w:t xml:space="preserve">. uždavinys. </w:t>
            </w:r>
            <w:r w:rsidR="009E110F" w:rsidRPr="00D17814">
              <w:rPr>
                <w:rFonts w:ascii="Times New Roman" w:hAnsi="Times New Roman" w:cs="Times New Roman"/>
              </w:rPr>
              <w:t>Modernizuoti šilumos ūkį bei skatinti racionalų energijos vartojimą</w:t>
            </w:r>
            <w:r w:rsidR="00691942" w:rsidRPr="00D17814">
              <w:rPr>
                <w:rFonts w:ascii="Times New Roman" w:hAnsi="Times New Roman" w:cs="Times New Roman"/>
              </w:rPr>
              <w:t xml:space="preserve"> </w:t>
            </w:r>
          </w:p>
        </w:tc>
      </w:tr>
    </w:tbl>
    <w:p w:rsidR="00373E07" w:rsidRPr="00D17814" w:rsidRDefault="00373E07" w:rsidP="001A7ED7">
      <w:pPr>
        <w:rPr>
          <w:rFonts w:ascii="Times New Roman" w:hAnsi="Times New Roman" w:cs="Times New Roman"/>
        </w:rPr>
      </w:pPr>
    </w:p>
    <w:tbl>
      <w:tblPr>
        <w:tblStyle w:val="Lentelstinklelis"/>
        <w:tblW w:w="9611" w:type="dxa"/>
        <w:tblInd w:w="-5" w:type="dxa"/>
        <w:tblLook w:val="04A0" w:firstRow="1" w:lastRow="0" w:firstColumn="1" w:lastColumn="0" w:noHBand="0" w:noVBand="1"/>
      </w:tblPr>
      <w:tblGrid>
        <w:gridCol w:w="9611"/>
      </w:tblGrid>
      <w:tr w:rsidR="00D17814" w:rsidRPr="00D17814" w:rsidTr="002752E2">
        <w:tc>
          <w:tcPr>
            <w:tcW w:w="9611" w:type="dxa"/>
          </w:tcPr>
          <w:p w:rsidR="004B7A8D" w:rsidRPr="00D17814" w:rsidRDefault="00FC50D3" w:rsidP="00D17814">
            <w:pPr>
              <w:jc w:val="both"/>
              <w:rPr>
                <w:rFonts w:ascii="Times New Roman" w:hAnsi="Times New Roman" w:cs="Times New Roman"/>
                <w:b/>
              </w:rPr>
            </w:pPr>
            <w:r w:rsidRPr="00D17814">
              <w:rPr>
                <w:rFonts w:ascii="Times New Roman" w:hAnsi="Times New Roman" w:cs="Times New Roman"/>
                <w:b/>
              </w:rPr>
              <w:t>Susiję įstatymai ir kiti teisės aktai:</w:t>
            </w:r>
            <w:r w:rsidR="00E043A0" w:rsidRPr="00D17814">
              <w:rPr>
                <w:rFonts w:ascii="Times New Roman" w:hAnsi="Times New Roman" w:cs="Times New Roman"/>
                <w:b/>
              </w:rPr>
              <w:t xml:space="preserve"> </w:t>
            </w:r>
            <w:r w:rsidR="00FC3DAA" w:rsidRPr="00D17814">
              <w:rPr>
                <w:rFonts w:ascii="Times New Roman" w:hAnsi="Times New Roman" w:cs="Times New Roman"/>
                <w:iCs/>
                <w:lang w:eastAsia="ar-SA"/>
              </w:rPr>
              <w:t>LR vietos savivaldos įstatymas;</w:t>
            </w:r>
            <w:r w:rsidR="00FC3DAA" w:rsidRPr="00D17814">
              <w:rPr>
                <w:rFonts w:ascii="Times New Roman" w:hAnsi="Times New Roman" w:cs="Times New Roman"/>
              </w:rPr>
              <w:t xml:space="preserve"> </w:t>
            </w:r>
            <w:r w:rsidR="00FC3DAA" w:rsidRPr="00D17814">
              <w:rPr>
                <w:rFonts w:ascii="Times New Roman" w:hAnsi="Times New Roman" w:cs="Times New Roman"/>
                <w:iCs/>
                <w:lang w:eastAsia="ar-SA"/>
              </w:rPr>
              <w:t>LR valstybės ir savivaldybių turto valdymo, naudojimo ir disponavimo juo įstatymas; LR statybos įstatymas; kiti</w:t>
            </w:r>
            <w:r w:rsidR="00D17814" w:rsidRPr="00D17814">
              <w:rPr>
                <w:rFonts w:ascii="Times New Roman" w:hAnsi="Times New Roman" w:cs="Times New Roman"/>
                <w:iCs/>
                <w:lang w:eastAsia="ar-SA"/>
              </w:rPr>
              <w:t xml:space="preserve"> Lietuvos Respublikos įstatymai</w:t>
            </w:r>
            <w:r w:rsidR="00FC3DAA" w:rsidRPr="00D17814">
              <w:rPr>
                <w:rFonts w:ascii="Times New Roman" w:hAnsi="Times New Roman" w:cs="Times New Roman"/>
                <w:iCs/>
                <w:lang w:eastAsia="ar-SA"/>
              </w:rPr>
              <w:t>, kt.</w:t>
            </w:r>
          </w:p>
        </w:tc>
      </w:tr>
    </w:tbl>
    <w:p w:rsidR="00373E07" w:rsidRPr="00D17814" w:rsidRDefault="00373E07" w:rsidP="00373E07">
      <w:pPr>
        <w:ind w:left="360"/>
        <w:rPr>
          <w:rFonts w:ascii="Times New Roman" w:hAnsi="Times New Roman" w:cs="Times New Roman"/>
        </w:rPr>
      </w:pPr>
    </w:p>
    <w:p w:rsidR="00794F70" w:rsidRPr="00715D8C" w:rsidRDefault="00065720" w:rsidP="002752E2">
      <w:pPr>
        <w:ind w:left="360"/>
        <w:jc w:val="center"/>
      </w:pPr>
      <w:r w:rsidRPr="00D17814">
        <w:t>_______________________</w:t>
      </w:r>
    </w:p>
    <w:sectPr w:rsidR="00794F70" w:rsidRPr="00715D8C" w:rsidSect="002752E2">
      <w:headerReference w:type="default" r:id="rId8"/>
      <w:pgSz w:w="11906" w:h="16838"/>
      <w:pgMar w:top="1440" w:right="1440" w:bottom="1440" w:left="1440"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6385" w:rsidRDefault="00526385" w:rsidP="00B274FE">
      <w:pPr>
        <w:spacing w:after="0" w:line="240" w:lineRule="auto"/>
      </w:pPr>
      <w:r>
        <w:separator/>
      </w:r>
    </w:p>
  </w:endnote>
  <w:endnote w:type="continuationSeparator" w:id="0">
    <w:p w:rsidR="00526385" w:rsidRDefault="00526385" w:rsidP="00B2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6385" w:rsidRDefault="00526385" w:rsidP="00B274FE">
      <w:pPr>
        <w:spacing w:after="0" w:line="240" w:lineRule="auto"/>
      </w:pPr>
      <w:r>
        <w:separator/>
      </w:r>
    </w:p>
  </w:footnote>
  <w:footnote w:type="continuationSeparator" w:id="0">
    <w:p w:rsidR="00526385" w:rsidRDefault="00526385" w:rsidP="00B2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7F8" w:rsidRDefault="00B037F8">
    <w:pPr>
      <w:tabs>
        <w:tab w:val="center" w:pos="4153"/>
        <w:tab w:val="right" w:pos="8306"/>
      </w:tabs>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2B4"/>
    <w:multiLevelType w:val="hybridMultilevel"/>
    <w:tmpl w:val="977013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1382744"/>
    <w:multiLevelType w:val="multilevel"/>
    <w:tmpl w:val="37B8F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6F308A"/>
    <w:multiLevelType w:val="hybridMultilevel"/>
    <w:tmpl w:val="CE1468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C013CB5"/>
    <w:multiLevelType w:val="hybridMultilevel"/>
    <w:tmpl w:val="FEF484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A6E6B4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98495A"/>
    <w:multiLevelType w:val="hybridMultilevel"/>
    <w:tmpl w:val="22A6AC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899558F"/>
    <w:multiLevelType w:val="hybridMultilevel"/>
    <w:tmpl w:val="A4281C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01267854">
    <w:abstractNumId w:val="3"/>
  </w:num>
  <w:num w:numId="2" w16cid:durableId="2061515684">
    <w:abstractNumId w:val="2"/>
  </w:num>
  <w:num w:numId="3" w16cid:durableId="1244222576">
    <w:abstractNumId w:val="1"/>
  </w:num>
  <w:num w:numId="4" w16cid:durableId="741293096">
    <w:abstractNumId w:val="6"/>
  </w:num>
  <w:num w:numId="5" w16cid:durableId="1615212939">
    <w:abstractNumId w:val="5"/>
  </w:num>
  <w:num w:numId="6" w16cid:durableId="1261379703">
    <w:abstractNumId w:val="4"/>
  </w:num>
  <w:num w:numId="7" w16cid:durableId="951867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48"/>
    <w:rsid w:val="00002A48"/>
    <w:rsid w:val="00005295"/>
    <w:rsid w:val="00012EE6"/>
    <w:rsid w:val="000205B6"/>
    <w:rsid w:val="000208B1"/>
    <w:rsid w:val="000213D8"/>
    <w:rsid w:val="0002559D"/>
    <w:rsid w:val="0003728A"/>
    <w:rsid w:val="00050877"/>
    <w:rsid w:val="00057336"/>
    <w:rsid w:val="00065720"/>
    <w:rsid w:val="000700DC"/>
    <w:rsid w:val="00071144"/>
    <w:rsid w:val="0007444B"/>
    <w:rsid w:val="000A0600"/>
    <w:rsid w:val="000B4FDE"/>
    <w:rsid w:val="000C4AD7"/>
    <w:rsid w:val="000C7661"/>
    <w:rsid w:val="000D6014"/>
    <w:rsid w:val="000E0AE4"/>
    <w:rsid w:val="000F32A5"/>
    <w:rsid w:val="00143DE5"/>
    <w:rsid w:val="0015503F"/>
    <w:rsid w:val="001567A9"/>
    <w:rsid w:val="00171B73"/>
    <w:rsid w:val="00181270"/>
    <w:rsid w:val="001879CF"/>
    <w:rsid w:val="001A6D9B"/>
    <w:rsid w:val="001A72A7"/>
    <w:rsid w:val="001A7ED7"/>
    <w:rsid w:val="001C3E45"/>
    <w:rsid w:val="001D4F25"/>
    <w:rsid w:val="001E0C37"/>
    <w:rsid w:val="001F2260"/>
    <w:rsid w:val="001F45B7"/>
    <w:rsid w:val="001F54A4"/>
    <w:rsid w:val="00214062"/>
    <w:rsid w:val="00225A8C"/>
    <w:rsid w:val="002752E2"/>
    <w:rsid w:val="002803AF"/>
    <w:rsid w:val="002819B8"/>
    <w:rsid w:val="002821A4"/>
    <w:rsid w:val="002862D0"/>
    <w:rsid w:val="002901EA"/>
    <w:rsid w:val="002A5397"/>
    <w:rsid w:val="002B0420"/>
    <w:rsid w:val="002B5990"/>
    <w:rsid w:val="002C48B3"/>
    <w:rsid w:val="002D0B33"/>
    <w:rsid w:val="002E0B30"/>
    <w:rsid w:val="002F2A0C"/>
    <w:rsid w:val="002F2C14"/>
    <w:rsid w:val="00303461"/>
    <w:rsid w:val="003232BB"/>
    <w:rsid w:val="00327FC4"/>
    <w:rsid w:val="0033270C"/>
    <w:rsid w:val="00341EE8"/>
    <w:rsid w:val="00366ECA"/>
    <w:rsid w:val="00373E07"/>
    <w:rsid w:val="00391D68"/>
    <w:rsid w:val="0039219E"/>
    <w:rsid w:val="003B5E7F"/>
    <w:rsid w:val="003C7577"/>
    <w:rsid w:val="003E5C9B"/>
    <w:rsid w:val="00406B47"/>
    <w:rsid w:val="0042061E"/>
    <w:rsid w:val="00420A03"/>
    <w:rsid w:val="00422BC5"/>
    <w:rsid w:val="00424EDD"/>
    <w:rsid w:val="0043168B"/>
    <w:rsid w:val="004322DF"/>
    <w:rsid w:val="00446177"/>
    <w:rsid w:val="0045113A"/>
    <w:rsid w:val="0045382D"/>
    <w:rsid w:val="00482BF0"/>
    <w:rsid w:val="00484CC5"/>
    <w:rsid w:val="004A6237"/>
    <w:rsid w:val="004B54AC"/>
    <w:rsid w:val="004B7A8D"/>
    <w:rsid w:val="004B7FCD"/>
    <w:rsid w:val="004D31C5"/>
    <w:rsid w:val="004D33FA"/>
    <w:rsid w:val="004D6A50"/>
    <w:rsid w:val="004F70E6"/>
    <w:rsid w:val="0051066B"/>
    <w:rsid w:val="00513F3E"/>
    <w:rsid w:val="00526385"/>
    <w:rsid w:val="00533EBF"/>
    <w:rsid w:val="00535AB8"/>
    <w:rsid w:val="00536AFA"/>
    <w:rsid w:val="00557757"/>
    <w:rsid w:val="00585FF2"/>
    <w:rsid w:val="005B2748"/>
    <w:rsid w:val="005B5152"/>
    <w:rsid w:val="005D4456"/>
    <w:rsid w:val="005E2F4B"/>
    <w:rsid w:val="00600AFE"/>
    <w:rsid w:val="00601E6C"/>
    <w:rsid w:val="00604B08"/>
    <w:rsid w:val="00615089"/>
    <w:rsid w:val="0062332F"/>
    <w:rsid w:val="00625BBE"/>
    <w:rsid w:val="006555DB"/>
    <w:rsid w:val="00657AF3"/>
    <w:rsid w:val="0066589E"/>
    <w:rsid w:val="0067320A"/>
    <w:rsid w:val="00691942"/>
    <w:rsid w:val="00692880"/>
    <w:rsid w:val="0069391F"/>
    <w:rsid w:val="006C409B"/>
    <w:rsid w:val="006C5259"/>
    <w:rsid w:val="00703206"/>
    <w:rsid w:val="00703AA1"/>
    <w:rsid w:val="00704791"/>
    <w:rsid w:val="007048DF"/>
    <w:rsid w:val="00711EB8"/>
    <w:rsid w:val="0071243E"/>
    <w:rsid w:val="00715D8C"/>
    <w:rsid w:val="00720BA8"/>
    <w:rsid w:val="00721AC5"/>
    <w:rsid w:val="007244F5"/>
    <w:rsid w:val="007335D9"/>
    <w:rsid w:val="00735D27"/>
    <w:rsid w:val="00745C54"/>
    <w:rsid w:val="00746219"/>
    <w:rsid w:val="00753E24"/>
    <w:rsid w:val="0075696D"/>
    <w:rsid w:val="00762B58"/>
    <w:rsid w:val="007832C6"/>
    <w:rsid w:val="00783860"/>
    <w:rsid w:val="00794F70"/>
    <w:rsid w:val="00796779"/>
    <w:rsid w:val="007B0ECA"/>
    <w:rsid w:val="007B162D"/>
    <w:rsid w:val="007B5DE1"/>
    <w:rsid w:val="007C08D2"/>
    <w:rsid w:val="007C7B6D"/>
    <w:rsid w:val="007F76BE"/>
    <w:rsid w:val="00801D77"/>
    <w:rsid w:val="00812C00"/>
    <w:rsid w:val="00835013"/>
    <w:rsid w:val="00854016"/>
    <w:rsid w:val="00867A12"/>
    <w:rsid w:val="00875305"/>
    <w:rsid w:val="00875D6D"/>
    <w:rsid w:val="0087650A"/>
    <w:rsid w:val="008833DA"/>
    <w:rsid w:val="00883762"/>
    <w:rsid w:val="008A1130"/>
    <w:rsid w:val="008A735B"/>
    <w:rsid w:val="008A7B89"/>
    <w:rsid w:val="008D31CB"/>
    <w:rsid w:val="008E5AB6"/>
    <w:rsid w:val="008F0340"/>
    <w:rsid w:val="008F738C"/>
    <w:rsid w:val="009045D3"/>
    <w:rsid w:val="00925962"/>
    <w:rsid w:val="009322F5"/>
    <w:rsid w:val="00947623"/>
    <w:rsid w:val="009603EB"/>
    <w:rsid w:val="0097125A"/>
    <w:rsid w:val="009764A1"/>
    <w:rsid w:val="00984897"/>
    <w:rsid w:val="00992142"/>
    <w:rsid w:val="009B3278"/>
    <w:rsid w:val="009D0B95"/>
    <w:rsid w:val="009D1EED"/>
    <w:rsid w:val="009D2436"/>
    <w:rsid w:val="009E110F"/>
    <w:rsid w:val="009E4D6F"/>
    <w:rsid w:val="009F1343"/>
    <w:rsid w:val="00A00432"/>
    <w:rsid w:val="00A15B49"/>
    <w:rsid w:val="00A178E8"/>
    <w:rsid w:val="00A36353"/>
    <w:rsid w:val="00A61F28"/>
    <w:rsid w:val="00A6797C"/>
    <w:rsid w:val="00A707E2"/>
    <w:rsid w:val="00A7147E"/>
    <w:rsid w:val="00A72EB2"/>
    <w:rsid w:val="00A76386"/>
    <w:rsid w:val="00A8509F"/>
    <w:rsid w:val="00A868A2"/>
    <w:rsid w:val="00A87BB5"/>
    <w:rsid w:val="00AC3461"/>
    <w:rsid w:val="00AC3C9B"/>
    <w:rsid w:val="00AD775A"/>
    <w:rsid w:val="00AE449E"/>
    <w:rsid w:val="00AF6231"/>
    <w:rsid w:val="00B00877"/>
    <w:rsid w:val="00B037F8"/>
    <w:rsid w:val="00B222CF"/>
    <w:rsid w:val="00B274FE"/>
    <w:rsid w:val="00B3208F"/>
    <w:rsid w:val="00B35672"/>
    <w:rsid w:val="00B47F1A"/>
    <w:rsid w:val="00B66929"/>
    <w:rsid w:val="00B86E6A"/>
    <w:rsid w:val="00BA19AC"/>
    <w:rsid w:val="00BA4511"/>
    <w:rsid w:val="00BA53D1"/>
    <w:rsid w:val="00BB10A5"/>
    <w:rsid w:val="00BC1AC3"/>
    <w:rsid w:val="00BC2D05"/>
    <w:rsid w:val="00BC7EA1"/>
    <w:rsid w:val="00BE4869"/>
    <w:rsid w:val="00BF00AC"/>
    <w:rsid w:val="00C05A85"/>
    <w:rsid w:val="00C10BBB"/>
    <w:rsid w:val="00C13DA5"/>
    <w:rsid w:val="00C1629E"/>
    <w:rsid w:val="00C45E0A"/>
    <w:rsid w:val="00C50DD1"/>
    <w:rsid w:val="00C742B2"/>
    <w:rsid w:val="00C95B7D"/>
    <w:rsid w:val="00C97DEC"/>
    <w:rsid w:val="00CA4A4C"/>
    <w:rsid w:val="00CA735F"/>
    <w:rsid w:val="00CB4842"/>
    <w:rsid w:val="00CB66A8"/>
    <w:rsid w:val="00CB66B6"/>
    <w:rsid w:val="00CC0A6C"/>
    <w:rsid w:val="00CD4D4A"/>
    <w:rsid w:val="00CD52AF"/>
    <w:rsid w:val="00CF6B6B"/>
    <w:rsid w:val="00D17814"/>
    <w:rsid w:val="00D23EBB"/>
    <w:rsid w:val="00D251F3"/>
    <w:rsid w:val="00D44261"/>
    <w:rsid w:val="00D51185"/>
    <w:rsid w:val="00D60F6D"/>
    <w:rsid w:val="00D64EFE"/>
    <w:rsid w:val="00D655F2"/>
    <w:rsid w:val="00DD076B"/>
    <w:rsid w:val="00DD3968"/>
    <w:rsid w:val="00DF0FC5"/>
    <w:rsid w:val="00DF44A5"/>
    <w:rsid w:val="00E043A0"/>
    <w:rsid w:val="00E4015F"/>
    <w:rsid w:val="00E549C2"/>
    <w:rsid w:val="00E639B1"/>
    <w:rsid w:val="00E756E4"/>
    <w:rsid w:val="00E86464"/>
    <w:rsid w:val="00E8759C"/>
    <w:rsid w:val="00E9142C"/>
    <w:rsid w:val="00EA7081"/>
    <w:rsid w:val="00EC30E2"/>
    <w:rsid w:val="00EC6FB6"/>
    <w:rsid w:val="00EC7900"/>
    <w:rsid w:val="00EC7DDA"/>
    <w:rsid w:val="00ED4C96"/>
    <w:rsid w:val="00ED7AEC"/>
    <w:rsid w:val="00EE7475"/>
    <w:rsid w:val="00EF24CF"/>
    <w:rsid w:val="00EF3751"/>
    <w:rsid w:val="00F05C6B"/>
    <w:rsid w:val="00F100F4"/>
    <w:rsid w:val="00F13421"/>
    <w:rsid w:val="00F15021"/>
    <w:rsid w:val="00F24FA1"/>
    <w:rsid w:val="00F26E90"/>
    <w:rsid w:val="00F34C37"/>
    <w:rsid w:val="00F34F2F"/>
    <w:rsid w:val="00F44123"/>
    <w:rsid w:val="00F641CB"/>
    <w:rsid w:val="00F75B87"/>
    <w:rsid w:val="00F86F75"/>
    <w:rsid w:val="00FA1435"/>
    <w:rsid w:val="00FB171B"/>
    <w:rsid w:val="00FC3DAA"/>
    <w:rsid w:val="00FC50D3"/>
    <w:rsid w:val="00FD7B6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27C8DD"/>
  <w15:docId w15:val="{87B13847-0F25-4A66-A006-E7194A51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3">
    <w:name w:val="heading 3"/>
    <w:basedOn w:val="prastasis"/>
    <w:next w:val="prastasis"/>
    <w:link w:val="Antrat3Diagrama"/>
    <w:semiHidden/>
    <w:unhideWhenUsed/>
    <w:qFormat/>
    <w:rsid w:val="00B86E6A"/>
    <w:pPr>
      <w:keepNext/>
      <w:spacing w:before="240" w:after="60" w:line="240" w:lineRule="auto"/>
      <w:outlineLvl w:val="2"/>
    </w:pPr>
    <w:rPr>
      <w:rFonts w:ascii="Cambria" w:eastAsia="Times New Roman" w:hAnsi="Cambria" w:cs="Times New Roman"/>
      <w:b/>
      <w:bCs/>
      <w:noProo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274FE"/>
    <w:pPr>
      <w:ind w:left="720"/>
      <w:contextualSpacing/>
    </w:pPr>
  </w:style>
  <w:style w:type="paragraph" w:styleId="Antrats">
    <w:name w:val="header"/>
    <w:basedOn w:val="prastasis"/>
    <w:link w:val="AntratsDiagrama"/>
    <w:uiPriority w:val="99"/>
    <w:unhideWhenUsed/>
    <w:rsid w:val="00B274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274FE"/>
  </w:style>
  <w:style w:type="paragraph" w:styleId="Porat">
    <w:name w:val="footer"/>
    <w:basedOn w:val="prastasis"/>
    <w:link w:val="PoratDiagrama"/>
    <w:uiPriority w:val="99"/>
    <w:unhideWhenUsed/>
    <w:rsid w:val="00B274F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274FE"/>
  </w:style>
  <w:style w:type="table" w:styleId="Lentelstinklelis">
    <w:name w:val="Table Grid"/>
    <w:basedOn w:val="prastojilentel"/>
    <w:uiPriority w:val="39"/>
    <w:rsid w:val="0021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5087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0877"/>
    <w:rPr>
      <w:rFonts w:ascii="Tahoma" w:hAnsi="Tahoma" w:cs="Tahoma"/>
      <w:sz w:val="16"/>
      <w:szCs w:val="16"/>
    </w:rPr>
  </w:style>
  <w:style w:type="character" w:styleId="Komentaronuoroda">
    <w:name w:val="annotation reference"/>
    <w:basedOn w:val="Numatytasispastraiposriftas"/>
    <w:uiPriority w:val="99"/>
    <w:semiHidden/>
    <w:unhideWhenUsed/>
    <w:rsid w:val="00721AC5"/>
    <w:rPr>
      <w:sz w:val="16"/>
      <w:szCs w:val="16"/>
    </w:rPr>
  </w:style>
  <w:style w:type="paragraph" w:styleId="Komentarotekstas">
    <w:name w:val="annotation text"/>
    <w:basedOn w:val="prastasis"/>
    <w:link w:val="KomentarotekstasDiagrama"/>
    <w:uiPriority w:val="99"/>
    <w:semiHidden/>
    <w:unhideWhenUsed/>
    <w:rsid w:val="00721AC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21AC5"/>
    <w:rPr>
      <w:sz w:val="20"/>
      <w:szCs w:val="20"/>
    </w:rPr>
  </w:style>
  <w:style w:type="paragraph" w:styleId="Komentarotema">
    <w:name w:val="annotation subject"/>
    <w:basedOn w:val="Komentarotekstas"/>
    <w:next w:val="Komentarotekstas"/>
    <w:link w:val="KomentarotemaDiagrama"/>
    <w:uiPriority w:val="99"/>
    <w:semiHidden/>
    <w:unhideWhenUsed/>
    <w:rsid w:val="00721AC5"/>
    <w:rPr>
      <w:b/>
      <w:bCs/>
    </w:rPr>
  </w:style>
  <w:style w:type="character" w:customStyle="1" w:styleId="KomentarotemaDiagrama">
    <w:name w:val="Komentaro tema Diagrama"/>
    <w:basedOn w:val="KomentarotekstasDiagrama"/>
    <w:link w:val="Komentarotema"/>
    <w:uiPriority w:val="99"/>
    <w:semiHidden/>
    <w:rsid w:val="00721AC5"/>
    <w:rPr>
      <w:b/>
      <w:bCs/>
      <w:sz w:val="20"/>
      <w:szCs w:val="20"/>
    </w:rPr>
  </w:style>
  <w:style w:type="character" w:customStyle="1" w:styleId="Antrat3Diagrama">
    <w:name w:val="Antraštė 3 Diagrama"/>
    <w:basedOn w:val="Numatytasispastraiposriftas"/>
    <w:link w:val="Antrat3"/>
    <w:semiHidden/>
    <w:rsid w:val="00B86E6A"/>
    <w:rPr>
      <w:rFonts w:ascii="Cambria" w:eastAsia="Times New Roman" w:hAnsi="Cambria" w:cs="Times New Roman"/>
      <w:b/>
      <w:bCs/>
      <w:noProof/>
      <w:sz w:val="26"/>
      <w:szCs w:val="26"/>
    </w:rPr>
  </w:style>
  <w:style w:type="paragraph" w:styleId="Pagrindinistekstas2">
    <w:name w:val="Body Text 2"/>
    <w:basedOn w:val="prastasis"/>
    <w:link w:val="Pagrindinistekstas2Diagrama"/>
    <w:semiHidden/>
    <w:unhideWhenUsed/>
    <w:rsid w:val="00B86E6A"/>
    <w:pPr>
      <w:spacing w:after="120" w:line="480" w:lineRule="auto"/>
    </w:pPr>
    <w:rPr>
      <w:rFonts w:ascii="Times New Roman" w:eastAsia="Times New Roman" w:hAnsi="Times New Roman" w:cs="Times New Roman"/>
      <w:noProof/>
      <w:sz w:val="24"/>
      <w:szCs w:val="24"/>
    </w:rPr>
  </w:style>
  <w:style w:type="character" w:customStyle="1" w:styleId="Pagrindinistekstas2Diagrama">
    <w:name w:val="Pagrindinis tekstas 2 Diagrama"/>
    <w:basedOn w:val="Numatytasispastraiposriftas"/>
    <w:link w:val="Pagrindinistekstas2"/>
    <w:semiHidden/>
    <w:rsid w:val="00B86E6A"/>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42603">
      <w:bodyDiv w:val="1"/>
      <w:marLeft w:val="0"/>
      <w:marRight w:val="0"/>
      <w:marTop w:val="0"/>
      <w:marBottom w:val="0"/>
      <w:divBdr>
        <w:top w:val="none" w:sz="0" w:space="0" w:color="auto"/>
        <w:left w:val="none" w:sz="0" w:space="0" w:color="auto"/>
        <w:bottom w:val="none" w:sz="0" w:space="0" w:color="auto"/>
        <w:right w:val="none" w:sz="0" w:space="0" w:color="auto"/>
      </w:divBdr>
    </w:div>
    <w:div w:id="845481141">
      <w:bodyDiv w:val="1"/>
      <w:marLeft w:val="0"/>
      <w:marRight w:val="0"/>
      <w:marTop w:val="0"/>
      <w:marBottom w:val="0"/>
      <w:divBdr>
        <w:top w:val="none" w:sz="0" w:space="0" w:color="auto"/>
        <w:left w:val="none" w:sz="0" w:space="0" w:color="auto"/>
        <w:bottom w:val="none" w:sz="0" w:space="0" w:color="auto"/>
        <w:right w:val="none" w:sz="0" w:space="0" w:color="auto"/>
      </w:divBdr>
    </w:div>
    <w:div w:id="990602903">
      <w:bodyDiv w:val="1"/>
      <w:marLeft w:val="0"/>
      <w:marRight w:val="0"/>
      <w:marTop w:val="0"/>
      <w:marBottom w:val="0"/>
      <w:divBdr>
        <w:top w:val="none" w:sz="0" w:space="0" w:color="auto"/>
        <w:left w:val="none" w:sz="0" w:space="0" w:color="auto"/>
        <w:bottom w:val="none" w:sz="0" w:space="0" w:color="auto"/>
        <w:right w:val="none" w:sz="0" w:space="0" w:color="auto"/>
      </w:divBdr>
    </w:div>
    <w:div w:id="1036275123">
      <w:bodyDiv w:val="1"/>
      <w:marLeft w:val="0"/>
      <w:marRight w:val="0"/>
      <w:marTop w:val="0"/>
      <w:marBottom w:val="0"/>
      <w:divBdr>
        <w:top w:val="none" w:sz="0" w:space="0" w:color="auto"/>
        <w:left w:val="none" w:sz="0" w:space="0" w:color="auto"/>
        <w:bottom w:val="none" w:sz="0" w:space="0" w:color="auto"/>
        <w:right w:val="none" w:sz="0" w:space="0" w:color="auto"/>
      </w:divBdr>
    </w:div>
    <w:div w:id="1065493074">
      <w:bodyDiv w:val="1"/>
      <w:marLeft w:val="0"/>
      <w:marRight w:val="0"/>
      <w:marTop w:val="0"/>
      <w:marBottom w:val="0"/>
      <w:divBdr>
        <w:top w:val="none" w:sz="0" w:space="0" w:color="auto"/>
        <w:left w:val="none" w:sz="0" w:space="0" w:color="auto"/>
        <w:bottom w:val="none" w:sz="0" w:space="0" w:color="auto"/>
        <w:right w:val="none" w:sz="0" w:space="0" w:color="auto"/>
      </w:divBdr>
    </w:div>
    <w:div w:id="1072385466">
      <w:bodyDiv w:val="1"/>
      <w:marLeft w:val="0"/>
      <w:marRight w:val="0"/>
      <w:marTop w:val="0"/>
      <w:marBottom w:val="0"/>
      <w:divBdr>
        <w:top w:val="none" w:sz="0" w:space="0" w:color="auto"/>
        <w:left w:val="none" w:sz="0" w:space="0" w:color="auto"/>
        <w:bottom w:val="none" w:sz="0" w:space="0" w:color="auto"/>
        <w:right w:val="none" w:sz="0" w:space="0" w:color="auto"/>
      </w:divBdr>
    </w:div>
    <w:div w:id="1130901095">
      <w:bodyDiv w:val="1"/>
      <w:marLeft w:val="0"/>
      <w:marRight w:val="0"/>
      <w:marTop w:val="0"/>
      <w:marBottom w:val="0"/>
      <w:divBdr>
        <w:top w:val="none" w:sz="0" w:space="0" w:color="auto"/>
        <w:left w:val="none" w:sz="0" w:space="0" w:color="auto"/>
        <w:bottom w:val="none" w:sz="0" w:space="0" w:color="auto"/>
        <w:right w:val="none" w:sz="0" w:space="0" w:color="auto"/>
      </w:divBdr>
    </w:div>
    <w:div w:id="1329361605">
      <w:bodyDiv w:val="1"/>
      <w:marLeft w:val="0"/>
      <w:marRight w:val="0"/>
      <w:marTop w:val="0"/>
      <w:marBottom w:val="0"/>
      <w:divBdr>
        <w:top w:val="none" w:sz="0" w:space="0" w:color="auto"/>
        <w:left w:val="none" w:sz="0" w:space="0" w:color="auto"/>
        <w:bottom w:val="none" w:sz="0" w:space="0" w:color="auto"/>
        <w:right w:val="none" w:sz="0" w:space="0" w:color="auto"/>
      </w:divBdr>
    </w:div>
    <w:div w:id="1412582219">
      <w:bodyDiv w:val="1"/>
      <w:marLeft w:val="0"/>
      <w:marRight w:val="0"/>
      <w:marTop w:val="0"/>
      <w:marBottom w:val="0"/>
      <w:divBdr>
        <w:top w:val="none" w:sz="0" w:space="0" w:color="auto"/>
        <w:left w:val="none" w:sz="0" w:space="0" w:color="auto"/>
        <w:bottom w:val="none" w:sz="0" w:space="0" w:color="auto"/>
        <w:right w:val="none" w:sz="0" w:space="0" w:color="auto"/>
      </w:divBdr>
    </w:div>
    <w:div w:id="1483693711">
      <w:bodyDiv w:val="1"/>
      <w:marLeft w:val="0"/>
      <w:marRight w:val="0"/>
      <w:marTop w:val="0"/>
      <w:marBottom w:val="0"/>
      <w:divBdr>
        <w:top w:val="none" w:sz="0" w:space="0" w:color="auto"/>
        <w:left w:val="none" w:sz="0" w:space="0" w:color="auto"/>
        <w:bottom w:val="none" w:sz="0" w:space="0" w:color="auto"/>
        <w:right w:val="none" w:sz="0" w:space="0" w:color="auto"/>
      </w:divBdr>
    </w:div>
    <w:div w:id="1642423257">
      <w:bodyDiv w:val="1"/>
      <w:marLeft w:val="0"/>
      <w:marRight w:val="0"/>
      <w:marTop w:val="0"/>
      <w:marBottom w:val="0"/>
      <w:divBdr>
        <w:top w:val="none" w:sz="0" w:space="0" w:color="auto"/>
        <w:left w:val="none" w:sz="0" w:space="0" w:color="auto"/>
        <w:bottom w:val="none" w:sz="0" w:space="0" w:color="auto"/>
        <w:right w:val="none" w:sz="0" w:space="0" w:color="auto"/>
      </w:divBdr>
    </w:div>
    <w:div w:id="1717314571">
      <w:bodyDiv w:val="1"/>
      <w:marLeft w:val="0"/>
      <w:marRight w:val="0"/>
      <w:marTop w:val="0"/>
      <w:marBottom w:val="0"/>
      <w:divBdr>
        <w:top w:val="none" w:sz="0" w:space="0" w:color="auto"/>
        <w:left w:val="none" w:sz="0" w:space="0" w:color="auto"/>
        <w:bottom w:val="none" w:sz="0" w:space="0" w:color="auto"/>
        <w:right w:val="none" w:sz="0" w:space="0" w:color="auto"/>
      </w:divBdr>
      <w:divsChild>
        <w:div w:id="1998605229">
          <w:marLeft w:val="0"/>
          <w:marRight w:val="0"/>
          <w:marTop w:val="0"/>
          <w:marBottom w:val="0"/>
          <w:divBdr>
            <w:top w:val="none" w:sz="0" w:space="0" w:color="auto"/>
            <w:left w:val="none" w:sz="0" w:space="0" w:color="auto"/>
            <w:bottom w:val="none" w:sz="0" w:space="0" w:color="auto"/>
            <w:right w:val="none" w:sz="0" w:space="0" w:color="auto"/>
          </w:divBdr>
        </w:div>
        <w:div w:id="1377196692">
          <w:marLeft w:val="0"/>
          <w:marRight w:val="0"/>
          <w:marTop w:val="0"/>
          <w:marBottom w:val="0"/>
          <w:divBdr>
            <w:top w:val="none" w:sz="0" w:space="0" w:color="auto"/>
            <w:left w:val="none" w:sz="0" w:space="0" w:color="auto"/>
            <w:bottom w:val="none" w:sz="0" w:space="0" w:color="auto"/>
            <w:right w:val="none" w:sz="0" w:space="0" w:color="auto"/>
          </w:divBdr>
        </w:div>
        <w:div w:id="230626590">
          <w:marLeft w:val="0"/>
          <w:marRight w:val="0"/>
          <w:marTop w:val="0"/>
          <w:marBottom w:val="0"/>
          <w:divBdr>
            <w:top w:val="none" w:sz="0" w:space="0" w:color="auto"/>
            <w:left w:val="none" w:sz="0" w:space="0" w:color="auto"/>
            <w:bottom w:val="none" w:sz="0" w:space="0" w:color="auto"/>
            <w:right w:val="none" w:sz="0" w:space="0" w:color="auto"/>
          </w:divBdr>
        </w:div>
        <w:div w:id="779377218">
          <w:marLeft w:val="0"/>
          <w:marRight w:val="0"/>
          <w:marTop w:val="0"/>
          <w:marBottom w:val="0"/>
          <w:divBdr>
            <w:top w:val="none" w:sz="0" w:space="0" w:color="auto"/>
            <w:left w:val="none" w:sz="0" w:space="0" w:color="auto"/>
            <w:bottom w:val="none" w:sz="0" w:space="0" w:color="auto"/>
            <w:right w:val="none" w:sz="0" w:space="0" w:color="auto"/>
          </w:divBdr>
        </w:div>
        <w:div w:id="703016069">
          <w:marLeft w:val="0"/>
          <w:marRight w:val="0"/>
          <w:marTop w:val="0"/>
          <w:marBottom w:val="0"/>
          <w:divBdr>
            <w:top w:val="none" w:sz="0" w:space="0" w:color="auto"/>
            <w:left w:val="none" w:sz="0" w:space="0" w:color="auto"/>
            <w:bottom w:val="none" w:sz="0" w:space="0" w:color="auto"/>
            <w:right w:val="none" w:sz="0" w:space="0" w:color="auto"/>
          </w:divBdr>
        </w:div>
        <w:div w:id="1866628643">
          <w:marLeft w:val="0"/>
          <w:marRight w:val="0"/>
          <w:marTop w:val="0"/>
          <w:marBottom w:val="0"/>
          <w:divBdr>
            <w:top w:val="none" w:sz="0" w:space="0" w:color="auto"/>
            <w:left w:val="none" w:sz="0" w:space="0" w:color="auto"/>
            <w:bottom w:val="none" w:sz="0" w:space="0" w:color="auto"/>
            <w:right w:val="none" w:sz="0" w:space="0" w:color="auto"/>
          </w:divBdr>
        </w:div>
        <w:div w:id="1023168607">
          <w:marLeft w:val="0"/>
          <w:marRight w:val="0"/>
          <w:marTop w:val="0"/>
          <w:marBottom w:val="0"/>
          <w:divBdr>
            <w:top w:val="none" w:sz="0" w:space="0" w:color="auto"/>
            <w:left w:val="none" w:sz="0" w:space="0" w:color="auto"/>
            <w:bottom w:val="none" w:sz="0" w:space="0" w:color="auto"/>
            <w:right w:val="none" w:sz="0" w:space="0" w:color="auto"/>
          </w:divBdr>
        </w:div>
      </w:divsChild>
    </w:div>
    <w:div w:id="1892376628">
      <w:bodyDiv w:val="1"/>
      <w:marLeft w:val="0"/>
      <w:marRight w:val="0"/>
      <w:marTop w:val="0"/>
      <w:marBottom w:val="0"/>
      <w:divBdr>
        <w:top w:val="none" w:sz="0" w:space="0" w:color="auto"/>
        <w:left w:val="none" w:sz="0" w:space="0" w:color="auto"/>
        <w:bottom w:val="none" w:sz="0" w:space="0" w:color="auto"/>
        <w:right w:val="none" w:sz="0" w:space="0" w:color="auto"/>
      </w:divBdr>
    </w:div>
    <w:div w:id="1955089434">
      <w:bodyDiv w:val="1"/>
      <w:marLeft w:val="0"/>
      <w:marRight w:val="0"/>
      <w:marTop w:val="0"/>
      <w:marBottom w:val="0"/>
      <w:divBdr>
        <w:top w:val="none" w:sz="0" w:space="0" w:color="auto"/>
        <w:left w:val="none" w:sz="0" w:space="0" w:color="auto"/>
        <w:bottom w:val="none" w:sz="0" w:space="0" w:color="auto"/>
        <w:right w:val="none" w:sz="0" w:space="0" w:color="auto"/>
      </w:divBdr>
    </w:div>
    <w:div w:id="1978340373">
      <w:bodyDiv w:val="1"/>
      <w:marLeft w:val="0"/>
      <w:marRight w:val="0"/>
      <w:marTop w:val="0"/>
      <w:marBottom w:val="0"/>
      <w:divBdr>
        <w:top w:val="none" w:sz="0" w:space="0" w:color="auto"/>
        <w:left w:val="none" w:sz="0" w:space="0" w:color="auto"/>
        <w:bottom w:val="none" w:sz="0" w:space="0" w:color="auto"/>
        <w:right w:val="none" w:sz="0" w:space="0" w:color="auto"/>
      </w:divBdr>
    </w:div>
    <w:div w:id="211440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38BDC-A544-4802-8577-66FCC6F9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6584</Words>
  <Characters>3754</Characters>
  <Application>Microsoft Office Word</Application>
  <DocSecurity>0</DocSecurity>
  <Lines>31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 ask</dc:creator>
  <cp:lastModifiedBy>Uršulia Seniut</cp:lastModifiedBy>
  <cp:revision>5</cp:revision>
  <cp:lastPrinted>2021-02-11T07:00:00Z</cp:lastPrinted>
  <dcterms:created xsi:type="dcterms:W3CDTF">2023-04-05T05:15:00Z</dcterms:created>
  <dcterms:modified xsi:type="dcterms:W3CDTF">2023-04-19T12:33:00Z</dcterms:modified>
</cp:coreProperties>
</file>