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DBD" w:rsidRPr="000F3DBD" w:rsidRDefault="000F3DBD" w:rsidP="000F3DBD">
      <w:pPr>
        <w:pStyle w:val="Antrat3"/>
        <w:tabs>
          <w:tab w:val="left" w:pos="5103"/>
          <w:tab w:val="left" w:pos="6521"/>
        </w:tabs>
        <w:spacing w:before="0" w:after="0"/>
        <w:ind w:left="5102" w:firstLine="1986"/>
        <w:jc w:val="both"/>
        <w:rPr>
          <w:rFonts w:ascii="Times New Roman" w:hAnsi="Times New Roman"/>
          <w:b w:val="0"/>
          <w:sz w:val="24"/>
          <w:szCs w:val="24"/>
        </w:rPr>
      </w:pPr>
      <w:r w:rsidRPr="000F3DBD">
        <w:rPr>
          <w:rFonts w:ascii="Times New Roman" w:hAnsi="Times New Roman"/>
          <w:b w:val="0"/>
          <w:sz w:val="24"/>
          <w:szCs w:val="24"/>
        </w:rPr>
        <w:t>PATVIRTINTA</w:t>
      </w:r>
    </w:p>
    <w:p w:rsidR="000F3DBD" w:rsidRPr="000F3DBD" w:rsidRDefault="000F3DBD" w:rsidP="000F3DBD">
      <w:pPr>
        <w:pStyle w:val="Pagrindinistekstas2"/>
        <w:tabs>
          <w:tab w:val="left" w:pos="5103"/>
          <w:tab w:val="left" w:pos="6663"/>
        </w:tabs>
        <w:spacing w:after="0" w:line="240" w:lineRule="auto"/>
        <w:ind w:left="5102" w:firstLine="1986"/>
        <w:jc w:val="both"/>
      </w:pPr>
      <w:r w:rsidRPr="000F3DBD">
        <w:t xml:space="preserve">Vilniaus rajono </w:t>
      </w:r>
    </w:p>
    <w:p w:rsidR="000F3DBD" w:rsidRPr="000F3DBD" w:rsidRDefault="00836A93" w:rsidP="000F3DBD">
      <w:pPr>
        <w:pStyle w:val="Pagrindinistekstas2"/>
        <w:tabs>
          <w:tab w:val="left" w:pos="5103"/>
          <w:tab w:val="left" w:pos="6663"/>
        </w:tabs>
        <w:spacing w:after="0" w:line="240" w:lineRule="auto"/>
        <w:ind w:left="5102" w:right="-330" w:firstLine="1986"/>
        <w:jc w:val="both"/>
      </w:pPr>
      <w:r>
        <w:t>s</w:t>
      </w:r>
      <w:r w:rsidR="000F3DBD" w:rsidRPr="000F3DBD">
        <w:t>avivaldybės tarybos</w:t>
      </w:r>
    </w:p>
    <w:p w:rsidR="000F3DBD" w:rsidRPr="000F3DBD" w:rsidRDefault="000F3DBD" w:rsidP="000F3DBD">
      <w:pPr>
        <w:tabs>
          <w:tab w:val="left" w:pos="7088"/>
        </w:tabs>
        <w:ind w:left="7088" w:right="-188"/>
        <w:jc w:val="both"/>
        <w:rPr>
          <w:rFonts w:ascii="Times New Roman" w:hAnsi="Times New Roman" w:cs="Times New Roman"/>
        </w:rPr>
      </w:pPr>
      <w:r w:rsidRPr="000F3DBD">
        <w:rPr>
          <w:rFonts w:ascii="Times New Roman" w:hAnsi="Times New Roman" w:cs="Times New Roman"/>
        </w:rPr>
        <w:t>2023 m. balandžio 13</w:t>
      </w:r>
      <w:r w:rsidR="00BB5D3D">
        <w:rPr>
          <w:rFonts w:ascii="Times New Roman" w:hAnsi="Times New Roman" w:cs="Times New Roman"/>
        </w:rPr>
        <w:t xml:space="preserve"> </w:t>
      </w:r>
      <w:r w:rsidRPr="000F3DBD">
        <w:rPr>
          <w:rFonts w:ascii="Times New Roman" w:hAnsi="Times New Roman" w:cs="Times New Roman"/>
        </w:rPr>
        <w:t xml:space="preserve">d. sprendimu Nr. T3-109 </w:t>
      </w:r>
    </w:p>
    <w:p w:rsidR="00721AC5" w:rsidRPr="00C55FAF" w:rsidRDefault="00C55FAF" w:rsidP="00C55FAF">
      <w:pPr>
        <w:spacing w:after="0" w:line="240" w:lineRule="auto"/>
        <w:ind w:left="5184"/>
        <w:jc w:val="right"/>
        <w:rPr>
          <w:rFonts w:ascii="Times New Roman" w:hAnsi="Times New Roman" w:cs="Times New Roman"/>
          <w:b/>
        </w:rPr>
      </w:pPr>
      <w:r w:rsidRPr="00C55FAF">
        <w:rPr>
          <w:rFonts w:ascii="Times New Roman" w:hAnsi="Times New Roman" w:cs="Times New Roman"/>
          <w:b/>
        </w:rPr>
        <w:t>1b forma</w:t>
      </w:r>
    </w:p>
    <w:p w:rsidR="00721AC5" w:rsidRDefault="00721AC5" w:rsidP="00721AC5">
      <w:pPr>
        <w:spacing w:after="0" w:line="240" w:lineRule="auto"/>
        <w:ind w:left="2592" w:firstLine="1296"/>
        <w:rPr>
          <w:rFonts w:ascii="Times New Roman" w:hAnsi="Times New Roman" w:cs="Times New Roman"/>
        </w:rPr>
      </w:pPr>
    </w:p>
    <w:p w:rsidR="00446177" w:rsidRPr="00BA4511" w:rsidRDefault="00BA4511" w:rsidP="00446177">
      <w:pPr>
        <w:spacing w:after="0"/>
        <w:jc w:val="center"/>
        <w:rPr>
          <w:rFonts w:ascii="Times New Roman" w:hAnsi="Times New Roman" w:cs="Times New Roman"/>
          <w:b/>
          <w:sz w:val="24"/>
          <w:szCs w:val="24"/>
          <w:u w:val="single"/>
        </w:rPr>
      </w:pPr>
      <w:r w:rsidRPr="00BA4511">
        <w:rPr>
          <w:rFonts w:ascii="Times New Roman" w:hAnsi="Times New Roman" w:cs="Times New Roman"/>
          <w:b/>
          <w:sz w:val="24"/>
          <w:szCs w:val="24"/>
          <w:u w:val="single"/>
        </w:rPr>
        <w:t xml:space="preserve">VILNIAUS RAJONO SAVIVALDYBĖS ADMINISTRACIJA </w:t>
      </w:r>
    </w:p>
    <w:p w:rsidR="00446177" w:rsidRPr="00FC50D3" w:rsidRDefault="00446177" w:rsidP="001A7ED7">
      <w:pPr>
        <w:spacing w:after="0"/>
        <w:jc w:val="center"/>
        <w:rPr>
          <w:rFonts w:ascii="Times New Roman" w:hAnsi="Times New Roman" w:cs="Times New Roman"/>
          <w:sz w:val="24"/>
          <w:szCs w:val="24"/>
        </w:rPr>
      </w:pPr>
      <w:r w:rsidRPr="00FC50D3">
        <w:rPr>
          <w:rFonts w:ascii="Times New Roman" w:hAnsi="Times New Roman" w:cs="Times New Roman"/>
          <w:sz w:val="20"/>
          <w:szCs w:val="20"/>
        </w:rPr>
        <w:t>(Savivaldybės arba įstaigos pavadinimas)</w:t>
      </w:r>
    </w:p>
    <w:p w:rsidR="00446177" w:rsidRPr="00BA4511" w:rsidRDefault="00BA4511" w:rsidP="00446177">
      <w:pPr>
        <w:spacing w:after="0"/>
        <w:jc w:val="center"/>
        <w:rPr>
          <w:rFonts w:ascii="Times New Roman" w:hAnsi="Times New Roman" w:cs="Times New Roman"/>
          <w:sz w:val="20"/>
          <w:szCs w:val="20"/>
          <w:u w:val="single"/>
        </w:rPr>
      </w:pPr>
      <w:r w:rsidRPr="00BA4511">
        <w:rPr>
          <w:rFonts w:ascii="Times New Roman" w:hAnsi="Times New Roman" w:cs="Times New Roman"/>
          <w:sz w:val="24"/>
          <w:szCs w:val="24"/>
          <w:u w:val="single"/>
        </w:rPr>
        <w:t>01 Ekonominio konkurencingumo didinimo programa</w:t>
      </w:r>
    </w:p>
    <w:p w:rsidR="00446177" w:rsidRPr="00FC50D3" w:rsidRDefault="00446177" w:rsidP="00446177">
      <w:pPr>
        <w:spacing w:after="0"/>
        <w:jc w:val="center"/>
        <w:rPr>
          <w:rFonts w:ascii="Times New Roman" w:hAnsi="Times New Roman" w:cs="Times New Roman"/>
          <w:sz w:val="20"/>
          <w:szCs w:val="20"/>
        </w:rPr>
      </w:pPr>
      <w:r w:rsidRPr="00FC50D3">
        <w:rPr>
          <w:rFonts w:ascii="Times New Roman" w:hAnsi="Times New Roman" w:cs="Times New Roman"/>
          <w:sz w:val="20"/>
          <w:szCs w:val="20"/>
        </w:rPr>
        <w:t>(programos pavadiniams)</w:t>
      </w:r>
    </w:p>
    <w:p w:rsidR="00446177" w:rsidRPr="00FC50D3" w:rsidRDefault="00446177" w:rsidP="00446177">
      <w:pPr>
        <w:spacing w:after="0"/>
        <w:jc w:val="center"/>
        <w:rPr>
          <w:rFonts w:ascii="Times New Roman" w:hAnsi="Times New Roman" w:cs="Times New Roman"/>
          <w:sz w:val="24"/>
          <w:szCs w:val="24"/>
        </w:rPr>
      </w:pPr>
    </w:p>
    <w:p w:rsidR="00446177" w:rsidRPr="00FC50D3" w:rsidRDefault="00341EE8" w:rsidP="00341EE8">
      <w:pPr>
        <w:jc w:val="center"/>
        <w:rPr>
          <w:rFonts w:ascii="Times New Roman" w:hAnsi="Times New Roman" w:cs="Times New Roman"/>
          <w:sz w:val="24"/>
          <w:szCs w:val="24"/>
        </w:rPr>
      </w:pPr>
      <w:r>
        <w:rPr>
          <w:rFonts w:ascii="Times New Roman" w:hAnsi="Times New Roman" w:cs="Times New Roman"/>
          <w:b/>
          <w:sz w:val="24"/>
          <w:szCs w:val="24"/>
        </w:rPr>
        <w:t>PROGRAMOS APRAŠYMAS</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4B7A8D" w:rsidRPr="00FC50D3" w:rsidTr="00BB3BF9">
        <w:tc>
          <w:tcPr>
            <w:tcW w:w="2977" w:type="dxa"/>
          </w:tcPr>
          <w:p w:rsidR="004B7A8D" w:rsidRPr="00341EE8" w:rsidRDefault="004B7A8D" w:rsidP="008A735B">
            <w:pPr>
              <w:rPr>
                <w:rFonts w:ascii="Times New Roman" w:hAnsi="Times New Roman" w:cs="Times New Roman"/>
                <w:b/>
              </w:rPr>
            </w:pPr>
            <w:r w:rsidRPr="00341EE8">
              <w:rPr>
                <w:rFonts w:ascii="Times New Roman" w:hAnsi="Times New Roman" w:cs="Times New Roman"/>
                <w:b/>
              </w:rPr>
              <w:t>Biudžetiniai metai</w:t>
            </w:r>
          </w:p>
        </w:tc>
        <w:tc>
          <w:tcPr>
            <w:tcW w:w="6634" w:type="dxa"/>
          </w:tcPr>
          <w:p w:rsidR="004B7A8D" w:rsidRPr="00195C4D" w:rsidRDefault="00CC3599" w:rsidP="00855B61">
            <w:pPr>
              <w:rPr>
                <w:rFonts w:ascii="Times New Roman" w:hAnsi="Times New Roman" w:cs="Times New Roman"/>
                <w:b/>
              </w:rPr>
            </w:pPr>
            <w:r w:rsidRPr="00195C4D">
              <w:rPr>
                <w:rFonts w:ascii="Times New Roman" w:hAnsi="Times New Roman" w:cs="Times New Roman"/>
                <w:b/>
                <w:i/>
              </w:rPr>
              <w:t>20</w:t>
            </w:r>
            <w:r w:rsidR="007C201D" w:rsidRPr="00195C4D">
              <w:rPr>
                <w:rFonts w:ascii="Times New Roman" w:hAnsi="Times New Roman" w:cs="Times New Roman"/>
                <w:b/>
                <w:i/>
              </w:rPr>
              <w:t>2</w:t>
            </w:r>
            <w:r w:rsidR="00195C4D" w:rsidRPr="00195C4D">
              <w:rPr>
                <w:rFonts w:ascii="Times New Roman" w:hAnsi="Times New Roman" w:cs="Times New Roman"/>
                <w:b/>
                <w:i/>
              </w:rPr>
              <w:t>3</w:t>
            </w:r>
            <w:r w:rsidR="004B7A8D" w:rsidRPr="00195C4D">
              <w:rPr>
                <w:rFonts w:ascii="Times New Roman" w:hAnsi="Times New Roman" w:cs="Times New Roman"/>
                <w:b/>
              </w:rPr>
              <w:t>-ieji</w:t>
            </w:r>
            <w:r w:rsidR="00BA4511" w:rsidRPr="00195C4D">
              <w:rPr>
                <w:rFonts w:ascii="Times New Roman" w:hAnsi="Times New Roman" w:cs="Times New Roman"/>
                <w:b/>
              </w:rPr>
              <w:t xml:space="preserve"> metai</w:t>
            </w:r>
          </w:p>
        </w:tc>
      </w:tr>
      <w:tr w:rsidR="00143DE5" w:rsidRPr="00FC50D3" w:rsidTr="00BB3BF9">
        <w:tc>
          <w:tcPr>
            <w:tcW w:w="2977" w:type="dxa"/>
          </w:tcPr>
          <w:p w:rsidR="00143DE5" w:rsidRPr="00341EE8" w:rsidRDefault="00143DE5" w:rsidP="008A735B">
            <w:pPr>
              <w:rPr>
                <w:rFonts w:ascii="Times New Roman" w:hAnsi="Times New Roman" w:cs="Times New Roman"/>
                <w:b/>
              </w:rPr>
            </w:pPr>
            <w:r w:rsidRPr="00341EE8">
              <w:rPr>
                <w:rFonts w:ascii="Times New Roman" w:hAnsi="Times New Roman" w:cs="Times New Roman"/>
                <w:b/>
              </w:rPr>
              <w:t>Asignavimų valdytojas (-ai) (savininkas)</w:t>
            </w:r>
          </w:p>
        </w:tc>
        <w:tc>
          <w:tcPr>
            <w:tcW w:w="6634" w:type="dxa"/>
          </w:tcPr>
          <w:p w:rsidR="00BA4511" w:rsidRPr="00195C4D" w:rsidRDefault="00BA4511" w:rsidP="00BA4511">
            <w:pPr>
              <w:spacing w:after="0" w:line="240" w:lineRule="auto"/>
              <w:rPr>
                <w:rFonts w:ascii="Times New Roman" w:hAnsi="Times New Roman" w:cs="Times New Roman"/>
              </w:rPr>
            </w:pPr>
            <w:r w:rsidRPr="00195C4D">
              <w:rPr>
                <w:rFonts w:ascii="Times New Roman" w:hAnsi="Times New Roman" w:cs="Times New Roman"/>
              </w:rPr>
              <w:t>Vilniaus rajono savivaldybės administracija</w:t>
            </w:r>
          </w:p>
          <w:p w:rsidR="00BA4511" w:rsidRPr="00195C4D" w:rsidRDefault="00BA4511" w:rsidP="00D8760A">
            <w:pPr>
              <w:spacing w:after="0" w:line="240" w:lineRule="auto"/>
              <w:rPr>
                <w:rFonts w:ascii="Times New Roman" w:hAnsi="Times New Roman" w:cs="Times New Roman"/>
              </w:rPr>
            </w:pPr>
            <w:r w:rsidRPr="00195C4D">
              <w:rPr>
                <w:rFonts w:ascii="Times New Roman" w:hAnsi="Times New Roman" w:cs="Times New Roman"/>
              </w:rPr>
              <w:t xml:space="preserve">Juodšilių seniūnija </w:t>
            </w:r>
          </w:p>
        </w:tc>
      </w:tr>
      <w:tr w:rsidR="00E756E4" w:rsidRPr="00FC50D3" w:rsidTr="00BB3BF9">
        <w:tc>
          <w:tcPr>
            <w:tcW w:w="2977" w:type="dxa"/>
          </w:tcPr>
          <w:p w:rsidR="00E756E4" w:rsidRPr="00341EE8" w:rsidRDefault="00E756E4" w:rsidP="008A735B">
            <w:pPr>
              <w:rPr>
                <w:rFonts w:ascii="Times New Roman" w:hAnsi="Times New Roman" w:cs="Times New Roman"/>
                <w:b/>
              </w:rPr>
            </w:pPr>
            <w:r w:rsidRPr="00341EE8">
              <w:rPr>
                <w:rFonts w:ascii="Times New Roman" w:hAnsi="Times New Roman" w:cs="Times New Roman"/>
                <w:b/>
              </w:rPr>
              <w:t>Vykdytojas (-ai)</w:t>
            </w:r>
          </w:p>
        </w:tc>
        <w:tc>
          <w:tcPr>
            <w:tcW w:w="6634" w:type="dxa"/>
          </w:tcPr>
          <w:p w:rsidR="00E756E4" w:rsidRPr="00632CF4" w:rsidRDefault="00E756E4" w:rsidP="009D1EED">
            <w:pPr>
              <w:spacing w:after="0" w:line="240" w:lineRule="auto"/>
              <w:rPr>
                <w:rFonts w:ascii="Times New Roman" w:hAnsi="Times New Roman" w:cs="Times New Roman"/>
              </w:rPr>
            </w:pPr>
            <w:r w:rsidRPr="00632CF4">
              <w:rPr>
                <w:rFonts w:ascii="Times New Roman" w:hAnsi="Times New Roman" w:cs="Times New Roman"/>
              </w:rPr>
              <w:t>Vilniaus rajono savivaldybės administracija</w:t>
            </w:r>
          </w:p>
          <w:p w:rsidR="00E756E4" w:rsidRPr="00632CF4" w:rsidRDefault="00E756E4" w:rsidP="009D1EED">
            <w:pPr>
              <w:spacing w:after="0" w:line="240" w:lineRule="auto"/>
              <w:rPr>
                <w:rFonts w:ascii="Times New Roman" w:hAnsi="Times New Roman" w:cs="Times New Roman"/>
              </w:rPr>
            </w:pPr>
            <w:r w:rsidRPr="00632CF4">
              <w:rPr>
                <w:rFonts w:ascii="Times New Roman" w:hAnsi="Times New Roman" w:cs="Times New Roman"/>
              </w:rPr>
              <w:t>Ekonomikos ir turto skyrius</w:t>
            </w:r>
          </w:p>
          <w:p w:rsidR="00E756E4" w:rsidRDefault="00E756E4" w:rsidP="009D1EED">
            <w:pPr>
              <w:spacing w:after="0" w:line="240" w:lineRule="auto"/>
              <w:rPr>
                <w:rFonts w:ascii="Times New Roman" w:hAnsi="Times New Roman" w:cs="Times New Roman"/>
              </w:rPr>
            </w:pPr>
            <w:r w:rsidRPr="00632CF4">
              <w:rPr>
                <w:rFonts w:ascii="Times New Roman" w:hAnsi="Times New Roman" w:cs="Times New Roman"/>
              </w:rPr>
              <w:t>Investicijų skyrius</w:t>
            </w:r>
          </w:p>
          <w:p w:rsidR="00632CF4" w:rsidRPr="00632CF4" w:rsidRDefault="00632CF4" w:rsidP="009D1EED">
            <w:pPr>
              <w:spacing w:after="0" w:line="240" w:lineRule="auto"/>
              <w:rPr>
                <w:rFonts w:ascii="Times New Roman" w:hAnsi="Times New Roman" w:cs="Times New Roman"/>
              </w:rPr>
            </w:pPr>
            <w:r>
              <w:rPr>
                <w:rFonts w:ascii="Times New Roman" w:hAnsi="Times New Roman" w:cs="Times New Roman"/>
              </w:rPr>
              <w:t>Kraštotvarkos skyrius</w:t>
            </w:r>
          </w:p>
          <w:p w:rsidR="00637E78" w:rsidRPr="00632CF4" w:rsidRDefault="00637E78" w:rsidP="009D1EED">
            <w:pPr>
              <w:spacing w:after="0" w:line="240" w:lineRule="auto"/>
              <w:rPr>
                <w:rFonts w:ascii="Times New Roman" w:hAnsi="Times New Roman" w:cs="Times New Roman"/>
              </w:rPr>
            </w:pPr>
            <w:r w:rsidRPr="00632CF4">
              <w:rPr>
                <w:rFonts w:ascii="Times New Roman" w:hAnsi="Times New Roman" w:cs="Times New Roman"/>
              </w:rPr>
              <w:t>Statybos skyrius</w:t>
            </w:r>
          </w:p>
          <w:p w:rsidR="00637E78" w:rsidRPr="00632CF4" w:rsidRDefault="00637E78" w:rsidP="009D1EED">
            <w:pPr>
              <w:spacing w:after="0" w:line="240" w:lineRule="auto"/>
              <w:rPr>
                <w:rFonts w:ascii="Times New Roman" w:hAnsi="Times New Roman" w:cs="Times New Roman"/>
              </w:rPr>
            </w:pPr>
            <w:r w:rsidRPr="00632CF4">
              <w:rPr>
                <w:rFonts w:ascii="Times New Roman" w:hAnsi="Times New Roman" w:cs="Times New Roman"/>
              </w:rPr>
              <w:t>Vietinio ūkio skyrius</w:t>
            </w:r>
          </w:p>
          <w:p w:rsidR="00E756E4" w:rsidRPr="00632CF4" w:rsidRDefault="00E756E4" w:rsidP="009D1EED">
            <w:pPr>
              <w:spacing w:after="0" w:line="240" w:lineRule="auto"/>
              <w:rPr>
                <w:rFonts w:ascii="Times New Roman" w:hAnsi="Times New Roman" w:cs="Times New Roman"/>
              </w:rPr>
            </w:pPr>
            <w:r w:rsidRPr="00632CF4">
              <w:rPr>
                <w:rFonts w:ascii="Times New Roman" w:hAnsi="Times New Roman" w:cs="Times New Roman"/>
              </w:rPr>
              <w:t>Žemės ūkio skyrius</w:t>
            </w:r>
          </w:p>
          <w:p w:rsidR="00E756E4" w:rsidRPr="00632CF4" w:rsidRDefault="00E756E4" w:rsidP="009D1EED">
            <w:pPr>
              <w:spacing w:after="0" w:line="240" w:lineRule="auto"/>
              <w:rPr>
                <w:rFonts w:ascii="Times New Roman" w:hAnsi="Times New Roman" w:cs="Times New Roman"/>
              </w:rPr>
            </w:pPr>
            <w:r w:rsidRPr="00632CF4">
              <w:rPr>
                <w:rFonts w:ascii="Times New Roman" w:hAnsi="Times New Roman" w:cs="Times New Roman"/>
              </w:rPr>
              <w:t>Juodšilių seniūnija</w:t>
            </w:r>
          </w:p>
          <w:p w:rsidR="00E756E4" w:rsidRPr="00632CF4" w:rsidRDefault="00E756E4" w:rsidP="009D1EED">
            <w:pPr>
              <w:spacing w:after="0" w:line="240" w:lineRule="auto"/>
              <w:rPr>
                <w:rFonts w:ascii="Times New Roman" w:hAnsi="Times New Roman" w:cs="Times New Roman"/>
              </w:rPr>
            </w:pPr>
            <w:r w:rsidRPr="00632CF4">
              <w:rPr>
                <w:rFonts w:ascii="Times New Roman" w:hAnsi="Times New Roman" w:cs="Times New Roman"/>
              </w:rPr>
              <w:t>Marijampolio seniūnija</w:t>
            </w:r>
          </w:p>
          <w:p w:rsidR="00D4065A" w:rsidRPr="00632CF4" w:rsidRDefault="00D4065A" w:rsidP="009D1EED">
            <w:pPr>
              <w:spacing w:after="0" w:line="240" w:lineRule="auto"/>
              <w:rPr>
                <w:rFonts w:ascii="Times New Roman" w:hAnsi="Times New Roman" w:cs="Times New Roman"/>
              </w:rPr>
            </w:pPr>
            <w:r w:rsidRPr="00632CF4">
              <w:rPr>
                <w:rFonts w:ascii="Times New Roman" w:hAnsi="Times New Roman" w:cs="Times New Roman"/>
              </w:rPr>
              <w:t>Nemenčinės seniūnija</w:t>
            </w:r>
          </w:p>
          <w:p w:rsidR="00D84080" w:rsidRPr="00632CF4" w:rsidRDefault="00D84080" w:rsidP="00D84080">
            <w:pPr>
              <w:spacing w:after="0" w:line="240" w:lineRule="auto"/>
              <w:rPr>
                <w:rFonts w:ascii="Times New Roman" w:hAnsi="Times New Roman" w:cs="Times New Roman"/>
              </w:rPr>
            </w:pPr>
            <w:r w:rsidRPr="00632CF4">
              <w:rPr>
                <w:rFonts w:ascii="Times New Roman" w:hAnsi="Times New Roman" w:cs="Times New Roman"/>
              </w:rPr>
              <w:t>Riešės seniūnija</w:t>
            </w:r>
          </w:p>
          <w:p w:rsidR="00D84080" w:rsidRPr="00632CF4" w:rsidRDefault="00D84080" w:rsidP="00D84080">
            <w:pPr>
              <w:spacing w:after="0" w:line="240" w:lineRule="auto"/>
              <w:rPr>
                <w:rFonts w:ascii="Times New Roman" w:hAnsi="Times New Roman" w:cs="Times New Roman"/>
              </w:rPr>
            </w:pPr>
            <w:r w:rsidRPr="00632CF4">
              <w:rPr>
                <w:rFonts w:ascii="Times New Roman" w:hAnsi="Times New Roman" w:cs="Times New Roman"/>
              </w:rPr>
              <w:t>SĮ Vilniaus rajono autobusų parkas</w:t>
            </w:r>
          </w:p>
          <w:p w:rsidR="00637E78" w:rsidRPr="00092C62" w:rsidRDefault="00DA51F7" w:rsidP="00D84080">
            <w:pPr>
              <w:spacing w:after="0" w:line="240" w:lineRule="auto"/>
              <w:rPr>
                <w:rFonts w:ascii="Times New Roman" w:hAnsi="Times New Roman" w:cs="Times New Roman"/>
                <w:highlight w:val="yellow"/>
                <w:lang w:val="en-US"/>
              </w:rPr>
            </w:pPr>
            <w:r w:rsidRPr="00632CF4">
              <w:rPr>
                <w:rFonts w:ascii="Times New Roman" w:hAnsi="Times New Roman" w:cs="Times New Roman"/>
              </w:rPr>
              <w:t>Nevyriausybinės organizacijos</w:t>
            </w:r>
          </w:p>
        </w:tc>
      </w:tr>
    </w:tbl>
    <w:p w:rsidR="00373E07" w:rsidRPr="00DD076B" w:rsidRDefault="00373E07" w:rsidP="00373E07">
      <w:pPr>
        <w:ind w:left="360"/>
        <w:rPr>
          <w:rFonts w:ascii="Times New Roman" w:hAnsi="Times New Roman" w:cs="Times New Roman"/>
        </w:rPr>
      </w:pPr>
    </w:p>
    <w:tbl>
      <w:tblPr>
        <w:tblStyle w:val="Lentelstinklelis"/>
        <w:tblW w:w="9639" w:type="dxa"/>
        <w:tblInd w:w="108" w:type="dxa"/>
        <w:tblLook w:val="04A0" w:firstRow="1" w:lastRow="0" w:firstColumn="1" w:lastColumn="0" w:noHBand="0" w:noVBand="1"/>
      </w:tblPr>
      <w:tblGrid>
        <w:gridCol w:w="2877"/>
        <w:gridCol w:w="3001"/>
        <w:gridCol w:w="1006"/>
        <w:gridCol w:w="2755"/>
      </w:tblGrid>
      <w:tr w:rsidR="004B7A8D" w:rsidRPr="00FC50D3" w:rsidTr="00BB3BF9">
        <w:tc>
          <w:tcPr>
            <w:tcW w:w="2877" w:type="dxa"/>
          </w:tcPr>
          <w:p w:rsidR="004B7A8D" w:rsidRPr="00341EE8" w:rsidRDefault="004B7A8D" w:rsidP="00373E07">
            <w:pPr>
              <w:rPr>
                <w:rFonts w:ascii="Times New Roman" w:hAnsi="Times New Roman" w:cs="Times New Roman"/>
                <w:b/>
                <w:lang w:val="en-GB"/>
              </w:rPr>
            </w:pPr>
            <w:r w:rsidRPr="00DD076B">
              <w:rPr>
                <w:rFonts w:ascii="Times New Roman" w:hAnsi="Times New Roman" w:cs="Times New Roman"/>
                <w:b/>
              </w:rPr>
              <w:t>Programos kodas</w:t>
            </w:r>
          </w:p>
        </w:tc>
        <w:tc>
          <w:tcPr>
            <w:tcW w:w="6762" w:type="dxa"/>
            <w:gridSpan w:val="3"/>
          </w:tcPr>
          <w:p w:rsidR="004B7A8D" w:rsidRPr="00FC50D3" w:rsidRDefault="00BA4511" w:rsidP="00373E07">
            <w:pPr>
              <w:rPr>
                <w:rFonts w:ascii="Times New Roman" w:hAnsi="Times New Roman" w:cs="Times New Roman"/>
                <w:lang w:val="en-GB"/>
              </w:rPr>
            </w:pPr>
            <w:r>
              <w:rPr>
                <w:rFonts w:ascii="Times New Roman" w:hAnsi="Times New Roman" w:cs="Times New Roman"/>
                <w:lang w:val="en-GB"/>
              </w:rPr>
              <w:t>01</w:t>
            </w:r>
          </w:p>
        </w:tc>
      </w:tr>
      <w:tr w:rsidR="004B7A8D" w:rsidRPr="00FC50D3" w:rsidTr="00BB3BF9">
        <w:tc>
          <w:tcPr>
            <w:tcW w:w="2877" w:type="dxa"/>
          </w:tcPr>
          <w:p w:rsidR="004B7A8D" w:rsidRPr="00341EE8" w:rsidRDefault="004B7A8D" w:rsidP="00373E07">
            <w:pPr>
              <w:rPr>
                <w:rFonts w:ascii="Times New Roman" w:hAnsi="Times New Roman" w:cs="Times New Roman"/>
                <w:b/>
              </w:rPr>
            </w:pPr>
            <w:r w:rsidRPr="00341EE8">
              <w:rPr>
                <w:rFonts w:ascii="Times New Roman" w:hAnsi="Times New Roman" w:cs="Times New Roman"/>
                <w:b/>
              </w:rPr>
              <w:t>Programos parengimo argumentai</w:t>
            </w:r>
          </w:p>
        </w:tc>
        <w:tc>
          <w:tcPr>
            <w:tcW w:w="6762" w:type="dxa"/>
            <w:gridSpan w:val="3"/>
          </w:tcPr>
          <w:p w:rsidR="000208B1" w:rsidRPr="001A10D8" w:rsidRDefault="000208B1" w:rsidP="000208B1">
            <w:pPr>
              <w:jc w:val="both"/>
              <w:rPr>
                <w:rFonts w:ascii="Times New Roman" w:hAnsi="Times New Roman" w:cs="Times New Roman"/>
              </w:rPr>
            </w:pPr>
            <w:r w:rsidRPr="001A10D8">
              <w:rPr>
                <w:rFonts w:ascii="Times New Roman" w:hAnsi="Times New Roman" w:cs="Times New Roman"/>
              </w:rPr>
              <w:t xml:space="preserve">Savivaldybė yra pagrindinis mechanizmas, jungiantis bendruomenės poreikius ir valstybės politiką, todėl nuo to, kaip kokybiškai ir racionaliai dirbs Savivaldybės administracija bei seniūnijos, priklauso visų vykdomų programų rezultatai, o kartu ir </w:t>
            </w:r>
            <w:r w:rsidR="000B4FDE" w:rsidRPr="001A10D8">
              <w:rPr>
                <w:rFonts w:ascii="Times New Roman" w:hAnsi="Times New Roman" w:cs="Times New Roman"/>
              </w:rPr>
              <w:t>Vilniaus</w:t>
            </w:r>
            <w:r w:rsidRPr="001A10D8">
              <w:rPr>
                <w:rFonts w:ascii="Times New Roman" w:hAnsi="Times New Roman" w:cs="Times New Roman"/>
              </w:rPr>
              <w:t xml:space="preserve"> rajono vystymosi perspektyvos.</w:t>
            </w:r>
          </w:p>
          <w:p w:rsidR="000B4FDE" w:rsidRPr="001A10D8" w:rsidRDefault="000B4FDE" w:rsidP="000208B1">
            <w:pPr>
              <w:jc w:val="both"/>
              <w:rPr>
                <w:rFonts w:ascii="Times New Roman" w:hAnsi="Times New Roman" w:cs="Times New Roman"/>
              </w:rPr>
            </w:pPr>
            <w:r w:rsidRPr="001A10D8">
              <w:rPr>
                <w:rFonts w:ascii="Times New Roman" w:hAnsi="Times New Roman" w:cs="Times New Roman"/>
              </w:rPr>
              <w:t xml:space="preserve">Programa parengta siekiant įgyvendinti Vilniaus rajono savivaldybės strateginiame plėtros plane numatytus tikslus ir uždavinius, nukreiptus į žemės ūkio, smulkaus ir vidutinio verslo (toliau – SVV) subjektų konkurencingumo didinimą, kaimo gyvenamųjų vietovių patrauklumo didinimą. </w:t>
            </w:r>
          </w:p>
          <w:p w:rsidR="000208B1" w:rsidRPr="001A10D8" w:rsidRDefault="000208B1" w:rsidP="000208B1">
            <w:pPr>
              <w:jc w:val="both"/>
              <w:rPr>
                <w:rFonts w:ascii="Times New Roman" w:hAnsi="Times New Roman" w:cs="Times New Roman"/>
              </w:rPr>
            </w:pPr>
            <w:r w:rsidRPr="001A10D8">
              <w:rPr>
                <w:rFonts w:ascii="Times New Roman" w:hAnsi="Times New Roman" w:cs="Times New Roman"/>
              </w:rPr>
              <w:t xml:space="preserve">Programa įgyvendinamos LR Vietos savivaldos įstatymu reglamentuojamos </w:t>
            </w:r>
            <w:r w:rsidRPr="001A10D8">
              <w:rPr>
                <w:rFonts w:ascii="Times New Roman" w:hAnsi="Times New Roman" w:cs="Times New Roman"/>
                <w:i/>
              </w:rPr>
              <w:t>savarankiškosios savivaldybių funkcijos</w:t>
            </w:r>
            <w:r w:rsidRPr="001A10D8">
              <w:rPr>
                <w:rFonts w:ascii="Times New Roman" w:hAnsi="Times New Roman" w:cs="Times New Roman"/>
              </w:rPr>
              <w:t xml:space="preserve">: </w:t>
            </w:r>
            <w:r w:rsidR="001A6D9B" w:rsidRPr="001A10D8">
              <w:rPr>
                <w:rFonts w:ascii="Times New Roman" w:hAnsi="Times New Roman" w:cs="Times New Roman"/>
              </w:rPr>
              <w:t>sąlygų verslo plėtrai sudar</w:t>
            </w:r>
            <w:r w:rsidR="00290F3E" w:rsidRPr="001A10D8">
              <w:rPr>
                <w:rFonts w:ascii="Times New Roman" w:hAnsi="Times New Roman" w:cs="Times New Roman"/>
              </w:rPr>
              <w:t>ymas ir šios veiklos skatinimas;</w:t>
            </w:r>
            <w:r w:rsidR="001A6D9B" w:rsidRPr="001A10D8">
              <w:rPr>
                <w:rFonts w:ascii="Times New Roman" w:hAnsi="Times New Roman" w:cs="Times New Roman"/>
              </w:rPr>
              <w:t xml:space="preserve"> </w:t>
            </w:r>
            <w:r w:rsidR="000B4FDE" w:rsidRPr="001A10D8">
              <w:rPr>
                <w:rFonts w:ascii="Times New Roman" w:hAnsi="Times New Roman" w:cs="Times New Roman"/>
              </w:rPr>
              <w:t>konkurencingo žemės ūkio vystym</w:t>
            </w:r>
            <w:r w:rsidR="00290F3E" w:rsidRPr="001A10D8">
              <w:rPr>
                <w:rFonts w:ascii="Times New Roman" w:hAnsi="Times New Roman" w:cs="Times New Roman"/>
              </w:rPr>
              <w:t>as; savivaldybei nuosavybės teise priklausančios žemės ir kito turto valdymas, naudojimas ir disponavimas juo; teritorijų planavimas, savivaldybės teritorijos bendrojo plano ir detaliųjų planų sprendinių įgyvendinimas;</w:t>
            </w:r>
            <w:r w:rsidRPr="001A10D8">
              <w:rPr>
                <w:rFonts w:ascii="Times New Roman" w:hAnsi="Times New Roman" w:cs="Times New Roman"/>
              </w:rPr>
              <w:t xml:space="preserve"> bei </w:t>
            </w:r>
            <w:r w:rsidRPr="001A10D8">
              <w:rPr>
                <w:rFonts w:ascii="Times New Roman" w:hAnsi="Times New Roman" w:cs="Times New Roman"/>
                <w:i/>
              </w:rPr>
              <w:t xml:space="preserve">valstybines (valstybės perduotas savivaldybėms) funkcijas: </w:t>
            </w:r>
            <w:r w:rsidRPr="001A10D8">
              <w:rPr>
                <w:rFonts w:ascii="Times New Roman" w:hAnsi="Times New Roman" w:cs="Times New Roman"/>
              </w:rPr>
              <w:t>kaimo plėtros priemonių įgyvendinimo administravimas</w:t>
            </w:r>
            <w:r w:rsidR="000B4FDE" w:rsidRPr="001A10D8">
              <w:rPr>
                <w:rFonts w:ascii="Times New Roman" w:hAnsi="Times New Roman" w:cs="Times New Roman"/>
              </w:rPr>
              <w:t>; valstybei nuosavybės teise priklausančių melioracijos ir hidrotechnikos statinių valdymas ir naudojimas patikėjimo teise</w:t>
            </w:r>
            <w:r w:rsidR="00290F3E" w:rsidRPr="001A10D8">
              <w:rPr>
                <w:rFonts w:ascii="Times New Roman" w:hAnsi="Times New Roman" w:cs="Times New Roman"/>
              </w:rPr>
              <w:t xml:space="preserve">; savivaldybei priskirtos </w:t>
            </w:r>
            <w:r w:rsidR="00290F3E" w:rsidRPr="001A10D8">
              <w:rPr>
                <w:rFonts w:ascii="Times New Roman" w:hAnsi="Times New Roman" w:cs="Times New Roman"/>
              </w:rPr>
              <w:lastRenderedPageBreak/>
              <w:t>valstybinės žemės ir kito valstybės turto valdymas, naudojimas ir disponavimas juo patikėjimo teise.</w:t>
            </w:r>
          </w:p>
          <w:p w:rsidR="004B7A8D" w:rsidRPr="00EF08B6" w:rsidRDefault="000208B1" w:rsidP="000208B1">
            <w:pPr>
              <w:rPr>
                <w:rFonts w:ascii="Times New Roman" w:hAnsi="Times New Roman" w:cs="Times New Roman"/>
                <w:color w:val="FF0000"/>
              </w:rPr>
            </w:pPr>
            <w:r w:rsidRPr="001A10D8">
              <w:rPr>
                <w:rFonts w:ascii="Times New Roman" w:hAnsi="Times New Roman" w:cs="Times New Roman"/>
              </w:rPr>
              <w:t xml:space="preserve">Programa sudarys geras sąlygas rajono ekonominei, socialinei plėtrai ir skirtingų veiklos sričių darnumui, integralumui.  </w:t>
            </w:r>
          </w:p>
        </w:tc>
      </w:tr>
      <w:tr w:rsidR="0039219E" w:rsidRPr="0039219E" w:rsidTr="00BB3BF9">
        <w:trPr>
          <w:trHeight w:val="420"/>
        </w:trPr>
        <w:tc>
          <w:tcPr>
            <w:tcW w:w="2877" w:type="dxa"/>
            <w:vMerge w:val="restart"/>
          </w:tcPr>
          <w:p w:rsidR="0039219E" w:rsidRPr="0039219E" w:rsidRDefault="0039219E" w:rsidP="00373E07">
            <w:pPr>
              <w:rPr>
                <w:rFonts w:ascii="Times New Roman" w:hAnsi="Times New Roman" w:cs="Times New Roman"/>
                <w:b/>
              </w:rPr>
            </w:pPr>
            <w:r w:rsidRPr="0039219E">
              <w:rPr>
                <w:rFonts w:ascii="Times New Roman" w:hAnsi="Times New Roman" w:cs="Times New Roman"/>
                <w:b/>
              </w:rPr>
              <w:lastRenderedPageBreak/>
              <w:t>Ilgalaikis prioritetas (pagal Vilniaus rajono savivaldybės strateginį plėtros planą)</w:t>
            </w:r>
          </w:p>
        </w:tc>
        <w:tc>
          <w:tcPr>
            <w:tcW w:w="3001" w:type="dxa"/>
          </w:tcPr>
          <w:p w:rsidR="0039219E" w:rsidRPr="0039219E" w:rsidRDefault="0039219E" w:rsidP="00373E07">
            <w:pPr>
              <w:rPr>
                <w:rFonts w:ascii="Times New Roman" w:hAnsi="Times New Roman" w:cs="Times New Roman"/>
              </w:rPr>
            </w:pPr>
            <w:r w:rsidRPr="0039219E">
              <w:rPr>
                <w:rFonts w:ascii="Times New Roman" w:hAnsi="Times New Roman" w:cs="Times New Roman"/>
              </w:rPr>
              <w:t>Kokybiško ir prieinamo švietimo, laisvalaikio bei socialinių pa</w:t>
            </w:r>
            <w:r>
              <w:rPr>
                <w:rFonts w:ascii="Times New Roman" w:hAnsi="Times New Roman" w:cs="Times New Roman"/>
              </w:rPr>
              <w:t>slaugų visuomenei užtikrinimas</w:t>
            </w:r>
          </w:p>
        </w:tc>
        <w:tc>
          <w:tcPr>
            <w:tcW w:w="1006" w:type="dxa"/>
            <w:vMerge w:val="restart"/>
          </w:tcPr>
          <w:p w:rsidR="0039219E" w:rsidRPr="0039219E" w:rsidRDefault="0039219E" w:rsidP="00373E07">
            <w:pPr>
              <w:rPr>
                <w:rFonts w:ascii="Times New Roman" w:hAnsi="Times New Roman" w:cs="Times New Roman"/>
                <w:b/>
              </w:rPr>
            </w:pPr>
            <w:r w:rsidRPr="0039219E">
              <w:rPr>
                <w:rFonts w:ascii="Times New Roman" w:hAnsi="Times New Roman" w:cs="Times New Roman"/>
                <w:b/>
              </w:rPr>
              <w:t>Kodas</w:t>
            </w:r>
          </w:p>
        </w:tc>
        <w:tc>
          <w:tcPr>
            <w:tcW w:w="2755" w:type="dxa"/>
          </w:tcPr>
          <w:p w:rsidR="0039219E" w:rsidRDefault="0039219E" w:rsidP="00373E07">
            <w:pPr>
              <w:rPr>
                <w:rFonts w:ascii="Times New Roman" w:hAnsi="Times New Roman" w:cs="Times New Roman"/>
              </w:rPr>
            </w:pPr>
            <w:r>
              <w:rPr>
                <w:rFonts w:ascii="Times New Roman" w:hAnsi="Times New Roman" w:cs="Times New Roman"/>
              </w:rPr>
              <w:t>1</w:t>
            </w:r>
          </w:p>
          <w:p w:rsidR="0039219E" w:rsidRDefault="0039219E" w:rsidP="00373E07">
            <w:pPr>
              <w:rPr>
                <w:rFonts w:ascii="Times New Roman" w:hAnsi="Times New Roman" w:cs="Times New Roman"/>
              </w:rPr>
            </w:pPr>
          </w:p>
          <w:p w:rsidR="0039219E" w:rsidRDefault="0039219E" w:rsidP="00373E07">
            <w:pPr>
              <w:rPr>
                <w:rFonts w:ascii="Times New Roman" w:hAnsi="Times New Roman" w:cs="Times New Roman"/>
              </w:rPr>
            </w:pPr>
          </w:p>
          <w:p w:rsidR="0039219E" w:rsidRPr="0039219E" w:rsidRDefault="0039219E" w:rsidP="00373E07">
            <w:pPr>
              <w:rPr>
                <w:rFonts w:ascii="Times New Roman" w:hAnsi="Times New Roman" w:cs="Times New Roman"/>
              </w:rPr>
            </w:pPr>
          </w:p>
        </w:tc>
      </w:tr>
      <w:tr w:rsidR="0039219E" w:rsidRPr="0039219E" w:rsidTr="00BB3BF9">
        <w:trPr>
          <w:trHeight w:val="420"/>
        </w:trPr>
        <w:tc>
          <w:tcPr>
            <w:tcW w:w="2877" w:type="dxa"/>
            <w:vMerge/>
          </w:tcPr>
          <w:p w:rsidR="0039219E" w:rsidRPr="0039219E" w:rsidRDefault="0039219E" w:rsidP="00373E07">
            <w:pPr>
              <w:rPr>
                <w:rFonts w:ascii="Times New Roman" w:hAnsi="Times New Roman" w:cs="Times New Roman"/>
                <w:b/>
              </w:rPr>
            </w:pPr>
          </w:p>
        </w:tc>
        <w:tc>
          <w:tcPr>
            <w:tcW w:w="3001" w:type="dxa"/>
          </w:tcPr>
          <w:p w:rsidR="0039219E" w:rsidRPr="0039219E" w:rsidRDefault="0039219E" w:rsidP="00373E07">
            <w:pPr>
              <w:rPr>
                <w:rFonts w:ascii="Times New Roman" w:hAnsi="Times New Roman" w:cs="Times New Roman"/>
              </w:rPr>
            </w:pPr>
            <w:r>
              <w:rPr>
                <w:rFonts w:ascii="Times New Roman" w:hAnsi="Times New Roman" w:cs="Times New Roman"/>
              </w:rPr>
              <w:t>Palankios aplinkos verslo ir turizmo plėtrai sukūrimas</w:t>
            </w:r>
          </w:p>
        </w:tc>
        <w:tc>
          <w:tcPr>
            <w:tcW w:w="1006" w:type="dxa"/>
            <w:vMerge/>
          </w:tcPr>
          <w:p w:rsidR="0039219E" w:rsidRPr="0039219E" w:rsidRDefault="0039219E" w:rsidP="00373E07">
            <w:pPr>
              <w:rPr>
                <w:rFonts w:ascii="Times New Roman" w:hAnsi="Times New Roman" w:cs="Times New Roman"/>
                <w:b/>
              </w:rPr>
            </w:pPr>
          </w:p>
        </w:tc>
        <w:tc>
          <w:tcPr>
            <w:tcW w:w="2755" w:type="dxa"/>
          </w:tcPr>
          <w:p w:rsidR="0039219E" w:rsidRDefault="0039219E" w:rsidP="00373E07">
            <w:pPr>
              <w:rPr>
                <w:rFonts w:ascii="Times New Roman" w:hAnsi="Times New Roman" w:cs="Times New Roman"/>
              </w:rPr>
            </w:pPr>
            <w:r>
              <w:rPr>
                <w:rFonts w:ascii="Times New Roman" w:hAnsi="Times New Roman" w:cs="Times New Roman"/>
              </w:rPr>
              <w:t>2</w:t>
            </w:r>
          </w:p>
        </w:tc>
      </w:tr>
      <w:tr w:rsidR="0039219E" w:rsidRPr="0039219E" w:rsidTr="00BB3BF9">
        <w:trPr>
          <w:trHeight w:val="420"/>
        </w:trPr>
        <w:tc>
          <w:tcPr>
            <w:tcW w:w="2877" w:type="dxa"/>
            <w:vMerge/>
          </w:tcPr>
          <w:p w:rsidR="0039219E" w:rsidRPr="0039219E" w:rsidRDefault="0039219E" w:rsidP="00373E07">
            <w:pPr>
              <w:rPr>
                <w:rFonts w:ascii="Times New Roman" w:hAnsi="Times New Roman" w:cs="Times New Roman"/>
                <w:b/>
              </w:rPr>
            </w:pPr>
          </w:p>
        </w:tc>
        <w:tc>
          <w:tcPr>
            <w:tcW w:w="3001" w:type="dxa"/>
          </w:tcPr>
          <w:p w:rsidR="0039219E" w:rsidRPr="00721AC5" w:rsidRDefault="00721AC5" w:rsidP="00373E07">
            <w:pPr>
              <w:rPr>
                <w:rFonts w:ascii="Times New Roman" w:hAnsi="Times New Roman" w:cs="Times New Roman"/>
              </w:rPr>
            </w:pPr>
            <w:r w:rsidRPr="00721AC5">
              <w:rPr>
                <w:rFonts w:ascii="Times New Roman" w:hAnsi="Times New Roman" w:cs="Times New Roman"/>
              </w:rPr>
              <w:t>Darni rajono teritorijų plėtra bei sistemingas infrastruktūros vystymas</w:t>
            </w:r>
          </w:p>
        </w:tc>
        <w:tc>
          <w:tcPr>
            <w:tcW w:w="1006" w:type="dxa"/>
            <w:vMerge/>
          </w:tcPr>
          <w:p w:rsidR="0039219E" w:rsidRPr="0039219E" w:rsidRDefault="0039219E" w:rsidP="00373E07">
            <w:pPr>
              <w:rPr>
                <w:rFonts w:ascii="Times New Roman" w:hAnsi="Times New Roman" w:cs="Times New Roman"/>
                <w:b/>
              </w:rPr>
            </w:pPr>
          </w:p>
        </w:tc>
        <w:tc>
          <w:tcPr>
            <w:tcW w:w="2755" w:type="dxa"/>
          </w:tcPr>
          <w:p w:rsidR="0039219E" w:rsidRDefault="0039219E" w:rsidP="00373E07">
            <w:pPr>
              <w:rPr>
                <w:rFonts w:ascii="Times New Roman" w:hAnsi="Times New Roman" w:cs="Times New Roman"/>
              </w:rPr>
            </w:pPr>
            <w:r>
              <w:rPr>
                <w:rFonts w:ascii="Times New Roman" w:hAnsi="Times New Roman" w:cs="Times New Roman"/>
              </w:rPr>
              <w:t>3</w:t>
            </w:r>
          </w:p>
        </w:tc>
      </w:tr>
      <w:tr w:rsidR="001A10D8" w:rsidRPr="00FC50D3" w:rsidTr="0084664C">
        <w:tc>
          <w:tcPr>
            <w:tcW w:w="2877" w:type="dxa"/>
          </w:tcPr>
          <w:p w:rsidR="001A10D8" w:rsidRPr="00721AC5" w:rsidRDefault="001A10D8" w:rsidP="0084664C">
            <w:pPr>
              <w:rPr>
                <w:rFonts w:ascii="Times New Roman" w:hAnsi="Times New Roman" w:cs="Times New Roman"/>
                <w:b/>
              </w:rPr>
            </w:pPr>
            <w:r w:rsidRPr="00721AC5">
              <w:rPr>
                <w:rFonts w:ascii="Times New Roman" w:hAnsi="Times New Roman" w:cs="Times New Roman"/>
                <w:b/>
              </w:rPr>
              <w:t>Šia programa įgyvendinamas strateginis tikslas:</w:t>
            </w:r>
          </w:p>
        </w:tc>
        <w:tc>
          <w:tcPr>
            <w:tcW w:w="3001" w:type="dxa"/>
          </w:tcPr>
          <w:p w:rsidR="001A10D8" w:rsidRPr="00721AC5" w:rsidRDefault="001A10D8" w:rsidP="0084664C">
            <w:pPr>
              <w:rPr>
                <w:rFonts w:ascii="Times New Roman" w:hAnsi="Times New Roman" w:cs="Times New Roman"/>
              </w:rPr>
            </w:pPr>
            <w:r w:rsidRPr="00721AC5">
              <w:rPr>
                <w:rFonts w:ascii="Times New Roman" w:hAnsi="Times New Roman" w:cs="Times New Roman"/>
              </w:rPr>
              <w:t>Gerinti savivaldybės viešąją ir gyvenamąja aplinką, skatinti verslo ir žemės ūkio plėtrą</w:t>
            </w:r>
          </w:p>
        </w:tc>
        <w:tc>
          <w:tcPr>
            <w:tcW w:w="1006" w:type="dxa"/>
          </w:tcPr>
          <w:p w:rsidR="001A10D8" w:rsidRPr="00721AC5" w:rsidRDefault="001A10D8" w:rsidP="0084664C">
            <w:pPr>
              <w:rPr>
                <w:rFonts w:ascii="Times New Roman" w:hAnsi="Times New Roman" w:cs="Times New Roman"/>
                <w:b/>
              </w:rPr>
            </w:pPr>
            <w:r w:rsidRPr="00721AC5">
              <w:rPr>
                <w:rFonts w:ascii="Times New Roman" w:hAnsi="Times New Roman" w:cs="Times New Roman"/>
                <w:b/>
              </w:rPr>
              <w:t>Kodas</w:t>
            </w:r>
          </w:p>
        </w:tc>
        <w:tc>
          <w:tcPr>
            <w:tcW w:w="2755" w:type="dxa"/>
          </w:tcPr>
          <w:p w:rsidR="001A10D8" w:rsidRPr="00FC50D3" w:rsidRDefault="001A10D8" w:rsidP="0084664C">
            <w:pPr>
              <w:rPr>
                <w:rFonts w:ascii="Times New Roman" w:hAnsi="Times New Roman" w:cs="Times New Roman"/>
              </w:rPr>
            </w:pPr>
            <w:r w:rsidRPr="00721AC5">
              <w:rPr>
                <w:rFonts w:ascii="Times New Roman" w:hAnsi="Times New Roman" w:cs="Times New Roman"/>
              </w:rPr>
              <w:t>01</w:t>
            </w:r>
          </w:p>
        </w:tc>
      </w:tr>
    </w:tbl>
    <w:p w:rsidR="00373E07" w:rsidRPr="00FC50D3" w:rsidRDefault="00373E07" w:rsidP="00373E07">
      <w:pPr>
        <w:ind w:left="360"/>
        <w:rPr>
          <w:rFonts w:ascii="Times New Roman" w:hAnsi="Times New Roman" w:cs="Times New Roman"/>
        </w:rPr>
      </w:pPr>
    </w:p>
    <w:tbl>
      <w:tblPr>
        <w:tblStyle w:val="Lentelstinklelis"/>
        <w:tblW w:w="9633" w:type="dxa"/>
        <w:tblInd w:w="108" w:type="dxa"/>
        <w:tblLook w:val="04A0" w:firstRow="1" w:lastRow="0" w:firstColumn="1" w:lastColumn="0" w:noHBand="0" w:noVBand="1"/>
      </w:tblPr>
      <w:tblGrid>
        <w:gridCol w:w="1985"/>
        <w:gridCol w:w="4097"/>
        <w:gridCol w:w="1050"/>
        <w:gridCol w:w="2501"/>
      </w:tblGrid>
      <w:tr w:rsidR="004B7A8D" w:rsidRPr="00FC50D3" w:rsidTr="008E0691">
        <w:tc>
          <w:tcPr>
            <w:tcW w:w="1985" w:type="dxa"/>
          </w:tcPr>
          <w:p w:rsidR="004B7A8D" w:rsidRPr="00341EE8" w:rsidRDefault="004B7A8D" w:rsidP="00373E07">
            <w:pPr>
              <w:rPr>
                <w:rFonts w:ascii="Times New Roman" w:hAnsi="Times New Roman" w:cs="Times New Roman"/>
                <w:b/>
              </w:rPr>
            </w:pPr>
            <w:r w:rsidRPr="00341EE8">
              <w:rPr>
                <w:rFonts w:ascii="Times New Roman" w:hAnsi="Times New Roman" w:cs="Times New Roman"/>
                <w:b/>
              </w:rPr>
              <w:t>Programos tikslas</w:t>
            </w:r>
          </w:p>
        </w:tc>
        <w:tc>
          <w:tcPr>
            <w:tcW w:w="4097" w:type="dxa"/>
          </w:tcPr>
          <w:p w:rsidR="004B7A8D" w:rsidRPr="00092C62" w:rsidRDefault="00330966" w:rsidP="00373E07">
            <w:pPr>
              <w:rPr>
                <w:rFonts w:ascii="Times New Roman" w:hAnsi="Times New Roman" w:cs="Times New Roman"/>
                <w:b/>
                <w:highlight w:val="yellow"/>
              </w:rPr>
            </w:pPr>
            <w:r w:rsidRPr="00195C4D">
              <w:rPr>
                <w:rFonts w:ascii="Times New Roman" w:hAnsi="Times New Roman" w:cs="Times New Roman"/>
                <w:b/>
              </w:rPr>
              <w:t>Vystyti kaimo vietoves, sudarant galimybes gyventojų socialiniam ir ekonominiam aktyvumui</w:t>
            </w:r>
          </w:p>
        </w:tc>
        <w:tc>
          <w:tcPr>
            <w:tcW w:w="1050" w:type="dxa"/>
          </w:tcPr>
          <w:p w:rsidR="004B7A8D" w:rsidRPr="00341EE8" w:rsidRDefault="00143DE5" w:rsidP="00373E07">
            <w:pPr>
              <w:rPr>
                <w:rFonts w:ascii="Times New Roman" w:hAnsi="Times New Roman" w:cs="Times New Roman"/>
                <w:b/>
              </w:rPr>
            </w:pPr>
            <w:r>
              <w:rPr>
                <w:rFonts w:ascii="Times New Roman" w:hAnsi="Times New Roman" w:cs="Times New Roman"/>
                <w:b/>
              </w:rPr>
              <w:t>K</w:t>
            </w:r>
            <w:r w:rsidR="004B7A8D" w:rsidRPr="00341EE8">
              <w:rPr>
                <w:rFonts w:ascii="Times New Roman" w:hAnsi="Times New Roman" w:cs="Times New Roman"/>
                <w:b/>
              </w:rPr>
              <w:t>odas</w:t>
            </w:r>
          </w:p>
        </w:tc>
        <w:tc>
          <w:tcPr>
            <w:tcW w:w="2501" w:type="dxa"/>
          </w:tcPr>
          <w:p w:rsidR="004B7A8D" w:rsidRPr="00FC50D3" w:rsidRDefault="00E756E4" w:rsidP="00373E07">
            <w:pPr>
              <w:rPr>
                <w:rFonts w:ascii="Times New Roman" w:hAnsi="Times New Roman" w:cs="Times New Roman"/>
              </w:rPr>
            </w:pPr>
            <w:r>
              <w:rPr>
                <w:rFonts w:ascii="Times New Roman" w:hAnsi="Times New Roman" w:cs="Times New Roman"/>
              </w:rPr>
              <w:t>01.01</w:t>
            </w:r>
          </w:p>
        </w:tc>
      </w:tr>
      <w:tr w:rsidR="004B7A8D" w:rsidRPr="00FC50D3" w:rsidTr="00631DC1">
        <w:tc>
          <w:tcPr>
            <w:tcW w:w="9633" w:type="dxa"/>
            <w:gridSpan w:val="4"/>
            <w:shd w:val="clear" w:color="auto" w:fill="auto"/>
          </w:tcPr>
          <w:p w:rsidR="00E756E4" w:rsidRPr="00623302" w:rsidRDefault="00E756E4" w:rsidP="001A6D9B">
            <w:pPr>
              <w:jc w:val="both"/>
              <w:rPr>
                <w:rFonts w:ascii="Times New Roman" w:hAnsi="Times New Roman" w:cs="Times New Roman"/>
                <w:b/>
              </w:rPr>
            </w:pPr>
            <w:r w:rsidRPr="00623302">
              <w:rPr>
                <w:rFonts w:ascii="Times New Roman" w:hAnsi="Times New Roman" w:cs="Times New Roman"/>
                <w:b/>
              </w:rPr>
              <w:t>Tikslo aprašymas:</w:t>
            </w:r>
          </w:p>
          <w:p w:rsidR="001A6D9B" w:rsidRPr="003F5959" w:rsidRDefault="00F86F75" w:rsidP="001A6D9B">
            <w:pPr>
              <w:ind w:firstLine="725"/>
              <w:jc w:val="both"/>
              <w:rPr>
                <w:rFonts w:ascii="Times New Roman" w:hAnsi="Times New Roman" w:cs="Times New Roman"/>
                <w:color w:val="FF0000"/>
                <w:lang w:eastAsia="ar-SA"/>
              </w:rPr>
            </w:pPr>
            <w:r w:rsidRPr="00330966">
              <w:rPr>
                <w:rFonts w:ascii="Times New Roman" w:hAnsi="Times New Roman" w:cs="Times New Roman"/>
                <w:lang w:eastAsia="ar-SA"/>
              </w:rPr>
              <w:t xml:space="preserve">Subalansuota žemės ūkio plėtra, moderni kaimo gyvenamoji aplinka yra svarbios Vilniaus rajono savivaldybės ekonominio, socialinio vystymosi prielaidos. </w:t>
            </w:r>
            <w:r w:rsidR="001A6D9B" w:rsidRPr="00330966">
              <w:rPr>
                <w:rFonts w:ascii="Times New Roman" w:hAnsi="Times New Roman" w:cs="Times New Roman"/>
                <w:lang w:eastAsia="ar-SA"/>
              </w:rPr>
              <w:t>Programos tikslu siekiama plėtoti Vilniaus rajono savivaldybės mažųjų miestelių ir kaim</w:t>
            </w:r>
            <w:r w:rsidRPr="00330966">
              <w:rPr>
                <w:rFonts w:ascii="Times New Roman" w:hAnsi="Times New Roman" w:cs="Times New Roman"/>
                <w:lang w:eastAsia="ar-SA"/>
              </w:rPr>
              <w:t>ų</w:t>
            </w:r>
            <w:r w:rsidR="001A6D9B" w:rsidRPr="00330966">
              <w:rPr>
                <w:rFonts w:ascii="Times New Roman" w:hAnsi="Times New Roman" w:cs="Times New Roman"/>
                <w:lang w:eastAsia="ar-SA"/>
              </w:rPr>
              <w:t xml:space="preserve"> gyvenamąsias teritorijas, viešąsias erdves bei viešųjų pastatų infrastruktūrą. Siekiant užtikrinti ekonominį stabilumą rajoninės savivaldybės didelį dėmesį skiria žemės ūkio plėtojimui, todėl </w:t>
            </w:r>
            <w:r w:rsidR="001A6D9B" w:rsidRPr="00AF7248">
              <w:rPr>
                <w:rFonts w:ascii="Times New Roman" w:hAnsi="Times New Roman" w:cs="Times New Roman"/>
                <w:lang w:eastAsia="ar-SA"/>
              </w:rPr>
              <w:t>tikslu bus siekiama prisidėti prie pažangaus žemės ūkio vystymo rajone.</w:t>
            </w:r>
            <w:r w:rsidRPr="00AF7248">
              <w:rPr>
                <w:rFonts w:ascii="Times New Roman" w:hAnsi="Times New Roman" w:cs="Times New Roman"/>
                <w:lang w:eastAsia="ar-SA"/>
              </w:rPr>
              <w:t xml:space="preserve"> Tikslu numatoma įgyvendinti </w:t>
            </w:r>
            <w:r w:rsidR="00B91A33" w:rsidRPr="00AF7248">
              <w:rPr>
                <w:rFonts w:ascii="Times New Roman" w:hAnsi="Times New Roman" w:cs="Times New Roman"/>
                <w:lang w:eastAsia="ar-SA"/>
              </w:rPr>
              <w:t>4</w:t>
            </w:r>
            <w:r w:rsidRPr="00AF7248">
              <w:rPr>
                <w:rFonts w:ascii="Times New Roman" w:hAnsi="Times New Roman" w:cs="Times New Roman"/>
                <w:lang w:eastAsia="ar-SA"/>
              </w:rPr>
              <w:t xml:space="preserve"> uždavinius: </w:t>
            </w:r>
            <w:r w:rsidR="001A6D9B" w:rsidRPr="00AF7248">
              <w:rPr>
                <w:rFonts w:ascii="Times New Roman" w:hAnsi="Times New Roman" w:cs="Times New Roman"/>
                <w:lang w:eastAsia="ar-SA"/>
              </w:rPr>
              <w:t xml:space="preserve"> </w:t>
            </w:r>
            <w:r w:rsidRPr="00AF7248">
              <w:rPr>
                <w:rFonts w:ascii="Times New Roman" w:hAnsi="Times New Roman" w:cs="Times New Roman"/>
                <w:lang w:eastAsia="ar-SA"/>
              </w:rPr>
              <w:t xml:space="preserve">Pritaikyti esamus ir kurti naujus infrastruktūros objektus atitinkančius bendruomenės poreikius; Vykdyti nuolatinę melioracijos įrenginių priežiūrą; Remontuoti ir prižiūrėti </w:t>
            </w:r>
            <w:r w:rsidRPr="003F5959">
              <w:rPr>
                <w:rFonts w:ascii="Times New Roman" w:hAnsi="Times New Roman" w:cs="Times New Roman"/>
                <w:lang w:eastAsia="ar-SA"/>
              </w:rPr>
              <w:t>magistralinius griovius ir juose esančius statin</w:t>
            </w:r>
            <w:r w:rsidR="00B91A33" w:rsidRPr="003F5959">
              <w:rPr>
                <w:rFonts w:ascii="Times New Roman" w:hAnsi="Times New Roman" w:cs="Times New Roman"/>
                <w:lang w:eastAsia="ar-SA"/>
              </w:rPr>
              <w:t>ius; Tinkamai prižiūrėti turtą</w:t>
            </w:r>
            <w:r w:rsidR="00276E2E" w:rsidRPr="003F5959">
              <w:rPr>
                <w:rFonts w:ascii="Times New Roman" w:hAnsi="Times New Roman" w:cs="Times New Roman"/>
                <w:lang w:eastAsia="ar-SA"/>
              </w:rPr>
              <w:t xml:space="preserve"> bei mažinti gyventojų mokestinę naštą.</w:t>
            </w:r>
            <w:r w:rsidR="00B91A33" w:rsidRPr="003F5959">
              <w:rPr>
                <w:rFonts w:ascii="Times New Roman" w:hAnsi="Times New Roman" w:cs="Times New Roman"/>
                <w:lang w:eastAsia="ar-SA"/>
              </w:rPr>
              <w:t xml:space="preserve"> </w:t>
            </w:r>
          </w:p>
          <w:p w:rsidR="00290F3E" w:rsidRPr="003F5959" w:rsidRDefault="00290F3E" w:rsidP="001A6D9B">
            <w:pPr>
              <w:ind w:firstLine="725"/>
              <w:jc w:val="both"/>
              <w:rPr>
                <w:rFonts w:ascii="Times New Roman" w:hAnsi="Times New Roman" w:cs="Times New Roman"/>
              </w:rPr>
            </w:pPr>
          </w:p>
          <w:p w:rsidR="00E756E4" w:rsidRPr="003F5959" w:rsidRDefault="00E756E4" w:rsidP="001A6D9B">
            <w:pPr>
              <w:jc w:val="both"/>
              <w:rPr>
                <w:rFonts w:ascii="Times New Roman" w:hAnsi="Times New Roman" w:cs="Times New Roman"/>
                <w:b/>
              </w:rPr>
            </w:pPr>
            <w:r w:rsidRPr="003F5959">
              <w:rPr>
                <w:rFonts w:ascii="Times New Roman" w:hAnsi="Times New Roman" w:cs="Times New Roman"/>
                <w:b/>
                <w:u w:val="single"/>
              </w:rPr>
              <w:t xml:space="preserve">Rezultato </w:t>
            </w:r>
            <w:r w:rsidR="00BF00AC" w:rsidRPr="003F5959">
              <w:rPr>
                <w:rFonts w:ascii="Times New Roman" w:hAnsi="Times New Roman" w:cs="Times New Roman"/>
                <w:b/>
                <w:u w:val="single"/>
              </w:rPr>
              <w:t>vertinimo kriterijai</w:t>
            </w:r>
            <w:r w:rsidRPr="003F5959">
              <w:rPr>
                <w:rFonts w:ascii="Times New Roman" w:hAnsi="Times New Roman" w:cs="Times New Roman"/>
                <w:b/>
              </w:rPr>
              <w:t>:</w:t>
            </w:r>
          </w:p>
          <w:p w:rsidR="00E756E4" w:rsidRPr="003F5959" w:rsidRDefault="00E756E4" w:rsidP="001A6D9B">
            <w:pPr>
              <w:jc w:val="both"/>
              <w:rPr>
                <w:rFonts w:ascii="Times New Roman" w:hAnsi="Times New Roman" w:cs="Times New Roman"/>
              </w:rPr>
            </w:pPr>
            <w:r w:rsidRPr="003F5959">
              <w:rPr>
                <w:rFonts w:ascii="Times New Roman" w:hAnsi="Times New Roman" w:cs="Times New Roman"/>
              </w:rPr>
              <w:t xml:space="preserve">R-01.01-1 </w:t>
            </w:r>
            <w:r w:rsidR="00F86F75" w:rsidRPr="003F5959">
              <w:rPr>
                <w:rFonts w:ascii="Times New Roman" w:hAnsi="Times New Roman" w:cs="Times New Roman"/>
              </w:rPr>
              <w:t xml:space="preserve">Įgyvendintų kaimo </w:t>
            </w:r>
            <w:r w:rsidR="002803AF" w:rsidRPr="003F5959">
              <w:rPr>
                <w:rFonts w:ascii="Times New Roman" w:hAnsi="Times New Roman" w:cs="Times New Roman"/>
              </w:rPr>
              <w:t>gyvenamosios aplinkos gerinimo</w:t>
            </w:r>
            <w:r w:rsidR="00F86F75" w:rsidRPr="003F5959">
              <w:rPr>
                <w:rFonts w:ascii="Times New Roman" w:hAnsi="Times New Roman" w:cs="Times New Roman"/>
              </w:rPr>
              <w:t xml:space="preserve"> priemonių / projektų skaičius (vnt.)</w:t>
            </w:r>
            <w:r w:rsidR="00356C26">
              <w:rPr>
                <w:rFonts w:ascii="Times New Roman" w:hAnsi="Times New Roman" w:cs="Times New Roman"/>
              </w:rPr>
              <w:t>;</w:t>
            </w:r>
          </w:p>
          <w:p w:rsidR="00F86F75" w:rsidRPr="00330966" w:rsidRDefault="00F86F75" w:rsidP="00F86F75">
            <w:pPr>
              <w:jc w:val="both"/>
              <w:rPr>
                <w:rFonts w:ascii="Times New Roman" w:hAnsi="Times New Roman" w:cs="Times New Roman"/>
              </w:rPr>
            </w:pPr>
            <w:r w:rsidRPr="003F5959">
              <w:rPr>
                <w:rFonts w:ascii="Times New Roman" w:hAnsi="Times New Roman" w:cs="Times New Roman"/>
              </w:rPr>
              <w:t xml:space="preserve">R-01.01-2 Atnaujintų melioracijos sistemų </w:t>
            </w:r>
            <w:r w:rsidR="009127B1" w:rsidRPr="003F5959">
              <w:rPr>
                <w:rFonts w:ascii="Times New Roman" w:hAnsi="Times New Roman" w:cs="Times New Roman"/>
              </w:rPr>
              <w:t xml:space="preserve">(griovių) </w:t>
            </w:r>
            <w:r w:rsidR="00356C26">
              <w:rPr>
                <w:rFonts w:ascii="Times New Roman" w:hAnsi="Times New Roman" w:cs="Times New Roman"/>
              </w:rPr>
              <w:t>dalis</w:t>
            </w:r>
            <w:r w:rsidRPr="003F5959">
              <w:rPr>
                <w:rFonts w:ascii="Times New Roman" w:hAnsi="Times New Roman" w:cs="Times New Roman"/>
              </w:rPr>
              <w:t xml:space="preserve"> nuo visų melioracijos sistemų (proc.)</w:t>
            </w:r>
            <w:r w:rsidR="00356C26">
              <w:rPr>
                <w:rFonts w:ascii="Times New Roman" w:hAnsi="Times New Roman" w:cs="Times New Roman"/>
              </w:rPr>
              <w:t>.</w:t>
            </w:r>
          </w:p>
          <w:p w:rsidR="00E756E4" w:rsidRPr="007F60C5" w:rsidRDefault="00E756E4" w:rsidP="001A6D9B">
            <w:pPr>
              <w:jc w:val="both"/>
              <w:rPr>
                <w:rFonts w:ascii="Times New Roman" w:hAnsi="Times New Roman" w:cs="Times New Roman"/>
                <w:color w:val="FF0000"/>
              </w:rPr>
            </w:pPr>
          </w:p>
          <w:p w:rsidR="00E756E4" w:rsidRPr="00594555" w:rsidRDefault="00E756E4" w:rsidP="001A6D9B">
            <w:pPr>
              <w:jc w:val="both"/>
              <w:rPr>
                <w:rFonts w:ascii="Times New Roman" w:hAnsi="Times New Roman" w:cs="Times New Roman"/>
                <w:b/>
              </w:rPr>
            </w:pPr>
            <w:r w:rsidRPr="00D83299">
              <w:rPr>
                <w:rFonts w:ascii="Times New Roman" w:hAnsi="Times New Roman" w:cs="Times New Roman"/>
                <w:b/>
              </w:rPr>
              <w:t>01.01.01 uždavinys. Pritaikyti esamus ir kurti naujus infrastruktūros objektus atitinkančius bendruomenės poreikius</w:t>
            </w:r>
          </w:p>
          <w:p w:rsidR="002517C0" w:rsidRPr="006A4A25" w:rsidRDefault="00F86F75" w:rsidP="00C2271E">
            <w:pPr>
              <w:ind w:firstLine="725"/>
              <w:jc w:val="both"/>
              <w:rPr>
                <w:rFonts w:asciiTheme="majorBidi" w:hAnsiTheme="majorBidi" w:cstheme="majorBidi"/>
              </w:rPr>
            </w:pPr>
            <w:r w:rsidRPr="00C2271E">
              <w:rPr>
                <w:rFonts w:ascii="Times New Roman" w:hAnsi="Times New Roman" w:cs="Times New Roman"/>
              </w:rPr>
              <w:t>Uždaviniui įgyvendinti yra skirt</w:t>
            </w:r>
            <w:r w:rsidR="00AE34E2" w:rsidRPr="00C2271E">
              <w:rPr>
                <w:rFonts w:ascii="Times New Roman" w:hAnsi="Times New Roman" w:cs="Times New Roman"/>
              </w:rPr>
              <w:t>os</w:t>
            </w:r>
            <w:r w:rsidRPr="00C2271E">
              <w:rPr>
                <w:rFonts w:ascii="Times New Roman" w:hAnsi="Times New Roman" w:cs="Times New Roman"/>
              </w:rPr>
              <w:t xml:space="preserve"> </w:t>
            </w:r>
            <w:r w:rsidR="00AE34E2" w:rsidRPr="00C2271E">
              <w:rPr>
                <w:rFonts w:ascii="Times New Roman" w:hAnsi="Times New Roman" w:cs="Times New Roman"/>
              </w:rPr>
              <w:t>8</w:t>
            </w:r>
            <w:r w:rsidR="00A32729" w:rsidRPr="00C2271E">
              <w:rPr>
                <w:rFonts w:ascii="Times New Roman" w:hAnsi="Times New Roman" w:cs="Times New Roman"/>
              </w:rPr>
              <w:t xml:space="preserve"> priemon</w:t>
            </w:r>
            <w:r w:rsidR="00AE34E2" w:rsidRPr="00C2271E">
              <w:rPr>
                <w:rFonts w:ascii="Times New Roman" w:hAnsi="Times New Roman" w:cs="Times New Roman"/>
              </w:rPr>
              <w:t>ės</w:t>
            </w:r>
            <w:r w:rsidRPr="00C2271E">
              <w:rPr>
                <w:rFonts w:ascii="Times New Roman" w:hAnsi="Times New Roman" w:cs="Times New Roman"/>
              </w:rPr>
              <w:t>, kurias įgyvendinus bus</w:t>
            </w:r>
            <w:r w:rsidR="009D1EED" w:rsidRPr="00C2271E">
              <w:rPr>
                <w:rFonts w:ascii="Times New Roman" w:hAnsi="Times New Roman" w:cs="Times New Roman"/>
              </w:rPr>
              <w:t xml:space="preserve"> kompleksiškai sutvarkytos </w:t>
            </w:r>
            <w:r w:rsidR="00AE34E2" w:rsidRPr="00C2271E">
              <w:rPr>
                <w:rFonts w:ascii="Times New Roman" w:hAnsi="Times New Roman" w:cs="Times New Roman"/>
              </w:rPr>
              <w:t>dvie</w:t>
            </w:r>
            <w:r w:rsidR="009D1EED" w:rsidRPr="00C2271E">
              <w:rPr>
                <w:rFonts w:ascii="Times New Roman" w:hAnsi="Times New Roman" w:cs="Times New Roman"/>
              </w:rPr>
              <w:t xml:space="preserve">jų Vilniaus rajono savivaldybės gyvenviečių, kurių gyventojų skaičius yra nuo 1 iki 6 tūkst., viešosios erdvės ir (arba) viešoji </w:t>
            </w:r>
            <w:r w:rsidR="009D1EED" w:rsidRPr="00C2271E">
              <w:rPr>
                <w:rFonts w:asciiTheme="majorBidi" w:hAnsiTheme="majorBidi" w:cstheme="majorBidi"/>
              </w:rPr>
              <w:t>infrast</w:t>
            </w:r>
            <w:r w:rsidR="004141F0" w:rsidRPr="00C2271E">
              <w:rPr>
                <w:rFonts w:asciiTheme="majorBidi" w:hAnsiTheme="majorBidi" w:cstheme="majorBidi"/>
              </w:rPr>
              <w:t>r</w:t>
            </w:r>
            <w:r w:rsidR="009D1EED" w:rsidRPr="00C2271E">
              <w:rPr>
                <w:rFonts w:asciiTheme="majorBidi" w:hAnsiTheme="majorBidi" w:cstheme="majorBidi"/>
              </w:rPr>
              <w:t xml:space="preserve">uktūra (Nemenčinės </w:t>
            </w:r>
            <w:r w:rsidR="00594555" w:rsidRPr="00C2271E">
              <w:rPr>
                <w:rFonts w:asciiTheme="majorBidi" w:hAnsiTheme="majorBidi" w:cstheme="majorBidi"/>
              </w:rPr>
              <w:t>miesto ir</w:t>
            </w:r>
            <w:r w:rsidR="009D1EED" w:rsidRPr="00C2271E">
              <w:rPr>
                <w:rFonts w:asciiTheme="majorBidi" w:hAnsiTheme="majorBidi" w:cstheme="majorBidi"/>
              </w:rPr>
              <w:t xml:space="preserve"> Juodšilių gyvenvietės); </w:t>
            </w:r>
            <w:r w:rsidR="002517C0" w:rsidRPr="00C2271E">
              <w:rPr>
                <w:rFonts w:asciiTheme="majorBidi" w:hAnsiTheme="majorBidi" w:cstheme="majorBidi"/>
              </w:rPr>
              <w:t>atlikta turgavietės rekonstrukcija Rudaminos kaime; stiprinama nevyriausybinių organizacijų ir bendruomeninė veikla skatinant jų savarankiškumą ir galimybe tenkinti gyventojų poreikius;</w:t>
            </w:r>
            <w:r w:rsidR="006A4A25" w:rsidRPr="00C2271E">
              <w:rPr>
                <w:rFonts w:asciiTheme="majorBidi" w:hAnsiTheme="majorBidi" w:cstheme="majorBidi"/>
              </w:rPr>
              <w:t xml:space="preserve"> sutvarkytos </w:t>
            </w:r>
            <w:r w:rsidR="006A4A25" w:rsidRPr="00C2271E">
              <w:rPr>
                <w:rFonts w:asciiTheme="majorBidi" w:eastAsia="Times New Roman" w:hAnsiTheme="majorBidi" w:cstheme="majorBidi"/>
              </w:rPr>
              <w:t>Nemenčinės miesto Neries upės krantinės teritorijos ir Nemenčinės I-V tvenkinių ir jų prieigos</w:t>
            </w:r>
            <w:r w:rsidR="006A4A25" w:rsidRPr="00C2271E">
              <w:rPr>
                <w:rFonts w:asciiTheme="majorBidi" w:hAnsiTheme="majorBidi" w:cstheme="majorBidi"/>
              </w:rPr>
              <w:t xml:space="preserve">; įrengtos daugiafunkcės poilsio ir laisvalaikio zonos Riešėje; įrengtos kapinės </w:t>
            </w:r>
            <w:r w:rsidR="006A4A25" w:rsidRPr="00C2271E">
              <w:rPr>
                <w:rFonts w:asciiTheme="majorBidi" w:eastAsia="Times New Roman" w:hAnsiTheme="majorBidi" w:cstheme="majorBidi"/>
              </w:rPr>
              <w:t>Parudaminio</w:t>
            </w:r>
            <w:r w:rsidR="006A4A25" w:rsidRPr="00C2271E">
              <w:rPr>
                <w:rFonts w:asciiTheme="majorBidi" w:hAnsiTheme="majorBidi" w:cstheme="majorBidi"/>
              </w:rPr>
              <w:t xml:space="preserve"> kaime</w:t>
            </w:r>
            <w:r w:rsidR="00C2271E">
              <w:rPr>
                <w:rFonts w:asciiTheme="majorBidi" w:hAnsiTheme="majorBidi" w:cstheme="majorBidi"/>
              </w:rPr>
              <w:t>; gyventojai skatinami dalyvauti atnaujinant ir kuriant viešąsias erdves.</w:t>
            </w:r>
          </w:p>
          <w:p w:rsidR="00290F3E" w:rsidRPr="007F60C5" w:rsidRDefault="00290F3E" w:rsidP="006A4A25">
            <w:pPr>
              <w:jc w:val="both"/>
              <w:rPr>
                <w:rFonts w:ascii="Times New Roman" w:hAnsi="Times New Roman" w:cs="Times New Roman"/>
                <w:color w:val="FF0000"/>
              </w:rPr>
            </w:pPr>
          </w:p>
          <w:p w:rsidR="000208B1" w:rsidRPr="002C0CB8" w:rsidRDefault="000208B1" w:rsidP="001A6D9B">
            <w:pPr>
              <w:jc w:val="both"/>
              <w:rPr>
                <w:rFonts w:ascii="Times New Roman" w:hAnsi="Times New Roman" w:cs="Times New Roman"/>
                <w:b/>
              </w:rPr>
            </w:pPr>
            <w:r w:rsidRPr="00102F59">
              <w:rPr>
                <w:rFonts w:ascii="Times New Roman" w:hAnsi="Times New Roman" w:cs="Times New Roman"/>
                <w:b/>
                <w:u w:val="single"/>
              </w:rPr>
              <w:t xml:space="preserve">Produkto </w:t>
            </w:r>
            <w:r w:rsidRPr="002C0CB8">
              <w:rPr>
                <w:rFonts w:ascii="Times New Roman" w:hAnsi="Times New Roman" w:cs="Times New Roman"/>
                <w:b/>
                <w:u w:val="single"/>
              </w:rPr>
              <w:t>vertinimo kriterij</w:t>
            </w:r>
            <w:r w:rsidR="00BF00AC" w:rsidRPr="002C0CB8">
              <w:rPr>
                <w:rFonts w:ascii="Times New Roman" w:hAnsi="Times New Roman" w:cs="Times New Roman"/>
                <w:b/>
                <w:u w:val="single"/>
              </w:rPr>
              <w:t>ai</w:t>
            </w:r>
            <w:r w:rsidRPr="002C0CB8">
              <w:rPr>
                <w:rFonts w:ascii="Times New Roman" w:hAnsi="Times New Roman" w:cs="Times New Roman"/>
                <w:b/>
              </w:rPr>
              <w:t>:</w:t>
            </w:r>
          </w:p>
          <w:p w:rsidR="000208B1" w:rsidRPr="002C0CB8" w:rsidRDefault="000208B1" w:rsidP="001A6D9B">
            <w:pPr>
              <w:jc w:val="both"/>
              <w:rPr>
                <w:rFonts w:ascii="Times New Roman" w:hAnsi="Times New Roman" w:cs="Times New Roman"/>
              </w:rPr>
            </w:pPr>
            <w:r w:rsidRPr="002C0CB8">
              <w:rPr>
                <w:rFonts w:ascii="Times New Roman" w:hAnsi="Times New Roman" w:cs="Times New Roman"/>
              </w:rPr>
              <w:t>P-01.01.01-</w:t>
            </w:r>
            <w:r w:rsidR="00102F59" w:rsidRPr="002C0CB8">
              <w:rPr>
                <w:rFonts w:ascii="Times New Roman" w:hAnsi="Times New Roman" w:cs="Times New Roman"/>
              </w:rPr>
              <w:t>26</w:t>
            </w:r>
            <w:r w:rsidRPr="002C0CB8">
              <w:rPr>
                <w:rFonts w:ascii="Times New Roman" w:hAnsi="Times New Roman" w:cs="Times New Roman"/>
              </w:rPr>
              <w:t xml:space="preserve"> Naujos atviros erdvės vietovėse nuo 1 iki 6 tūkst. gyv. (išsk</w:t>
            </w:r>
            <w:r w:rsidR="003B4753" w:rsidRPr="002C0CB8">
              <w:rPr>
                <w:rFonts w:ascii="Times New Roman" w:hAnsi="Times New Roman" w:cs="Times New Roman"/>
              </w:rPr>
              <w:t>yrus savivaldybių centrus) (vnt.</w:t>
            </w:r>
            <w:r w:rsidRPr="002C0CB8">
              <w:rPr>
                <w:rFonts w:ascii="Times New Roman" w:hAnsi="Times New Roman" w:cs="Times New Roman"/>
              </w:rPr>
              <w:t>)</w:t>
            </w:r>
          </w:p>
          <w:p w:rsidR="000208B1" w:rsidRPr="002C0CB8" w:rsidRDefault="00102F59" w:rsidP="001A6D9B">
            <w:pPr>
              <w:jc w:val="both"/>
              <w:rPr>
                <w:rFonts w:ascii="Times New Roman" w:hAnsi="Times New Roman" w:cs="Times New Roman"/>
              </w:rPr>
            </w:pPr>
            <w:r w:rsidRPr="002C0CB8">
              <w:rPr>
                <w:rFonts w:ascii="Times New Roman" w:hAnsi="Times New Roman" w:cs="Times New Roman"/>
              </w:rPr>
              <w:t>P-01.01.01-27</w:t>
            </w:r>
            <w:r w:rsidR="000208B1" w:rsidRPr="002C0CB8">
              <w:rPr>
                <w:rFonts w:ascii="Times New Roman" w:hAnsi="Times New Roman" w:cs="Times New Roman"/>
              </w:rPr>
              <w:t xml:space="preserve"> Naujos atviros erdvės vietovėse nuo 1 iki 6 tūkst. gyv. (išskyrus savivaldybių centrus) (kv.m)</w:t>
            </w:r>
          </w:p>
          <w:p w:rsidR="00F54C89" w:rsidRPr="002C0CB8" w:rsidRDefault="00F54C89" w:rsidP="00F54C89">
            <w:pPr>
              <w:jc w:val="both"/>
              <w:rPr>
                <w:rFonts w:ascii="Times New Roman" w:hAnsi="Times New Roman" w:cs="Times New Roman"/>
              </w:rPr>
            </w:pPr>
            <w:r w:rsidRPr="002C0CB8">
              <w:rPr>
                <w:rFonts w:ascii="Times New Roman" w:hAnsi="Times New Roman" w:cs="Times New Roman"/>
              </w:rPr>
              <w:t>P-01.01.01-47 Rekonstruotų/ naujai įrengtų bendruomeninių objektų ir viešųjų erdvių skaičius (vnt.)</w:t>
            </w:r>
          </w:p>
          <w:p w:rsidR="00F54C89" w:rsidRPr="002C0CB8" w:rsidRDefault="00F54C89" w:rsidP="00F54C89">
            <w:pPr>
              <w:jc w:val="both"/>
              <w:rPr>
                <w:rFonts w:ascii="Times New Roman" w:hAnsi="Times New Roman" w:cs="Times New Roman"/>
              </w:rPr>
            </w:pPr>
            <w:r w:rsidRPr="002C0CB8">
              <w:rPr>
                <w:rFonts w:ascii="Times New Roman" w:hAnsi="Times New Roman" w:cs="Times New Roman"/>
              </w:rPr>
              <w:t>P-01.01.01-48 Įgyvendintų projektų skaičius (vnt.)</w:t>
            </w:r>
          </w:p>
          <w:p w:rsidR="000208B1" w:rsidRPr="002C0CB8" w:rsidRDefault="00ED5855" w:rsidP="00ED5855">
            <w:pPr>
              <w:jc w:val="both"/>
              <w:rPr>
                <w:rFonts w:ascii="Times New Roman" w:hAnsi="Times New Roman" w:cs="Times New Roman"/>
              </w:rPr>
            </w:pPr>
            <w:r w:rsidRPr="002C0CB8">
              <w:rPr>
                <w:rFonts w:ascii="Times New Roman" w:hAnsi="Times New Roman" w:cs="Times New Roman"/>
              </w:rPr>
              <w:t>P-01.01.01-49</w:t>
            </w:r>
            <w:r w:rsidR="000208B1" w:rsidRPr="002C0CB8">
              <w:rPr>
                <w:rFonts w:ascii="Times New Roman" w:hAnsi="Times New Roman" w:cs="Times New Roman"/>
              </w:rPr>
              <w:t xml:space="preserve"> </w:t>
            </w:r>
            <w:r w:rsidRPr="002C0CB8">
              <w:rPr>
                <w:rFonts w:ascii="Times New Roman" w:hAnsi="Times New Roman" w:cs="Times New Roman"/>
              </w:rPr>
              <w:t>Sutvarkytų teritorijų</w:t>
            </w:r>
            <w:r w:rsidR="000208B1" w:rsidRPr="002C0CB8">
              <w:rPr>
                <w:rFonts w:ascii="Times New Roman" w:hAnsi="Times New Roman" w:cs="Times New Roman"/>
              </w:rPr>
              <w:t xml:space="preserve"> skaičius (vnt.)</w:t>
            </w:r>
          </w:p>
          <w:p w:rsidR="000208B1" w:rsidRPr="002C0CB8" w:rsidRDefault="00ED5855" w:rsidP="00ED5855">
            <w:pPr>
              <w:jc w:val="both"/>
              <w:rPr>
                <w:rFonts w:ascii="Times New Roman" w:hAnsi="Times New Roman" w:cs="Times New Roman"/>
              </w:rPr>
            </w:pPr>
            <w:r w:rsidRPr="002C0CB8">
              <w:rPr>
                <w:rFonts w:ascii="Times New Roman" w:hAnsi="Times New Roman" w:cs="Times New Roman"/>
              </w:rPr>
              <w:t>P-01.01.01-50</w:t>
            </w:r>
            <w:r w:rsidR="000208B1" w:rsidRPr="002C0CB8">
              <w:rPr>
                <w:rFonts w:ascii="Times New Roman" w:hAnsi="Times New Roman" w:cs="Times New Roman"/>
              </w:rPr>
              <w:t xml:space="preserve"> </w:t>
            </w:r>
            <w:r w:rsidRPr="002C0CB8">
              <w:rPr>
                <w:rFonts w:ascii="Times New Roman" w:hAnsi="Times New Roman" w:cs="Times New Roman"/>
              </w:rPr>
              <w:t>Į</w:t>
            </w:r>
            <w:r w:rsidR="000208B1" w:rsidRPr="002C0CB8">
              <w:rPr>
                <w:rFonts w:ascii="Times New Roman" w:hAnsi="Times New Roman" w:cs="Times New Roman"/>
              </w:rPr>
              <w:t xml:space="preserve">rengtų </w:t>
            </w:r>
            <w:r w:rsidRPr="002C0CB8">
              <w:rPr>
                <w:rFonts w:ascii="Times New Roman" w:hAnsi="Times New Roman" w:cs="Times New Roman"/>
              </w:rPr>
              <w:t>daugiafunkcių poilsio ir laisvalaikio zonų skaičius (vnt.);</w:t>
            </w:r>
          </w:p>
          <w:p w:rsidR="002A2948" w:rsidRPr="00ED6D51" w:rsidRDefault="00ED5855" w:rsidP="00ED5855">
            <w:pPr>
              <w:jc w:val="both"/>
              <w:rPr>
                <w:rFonts w:ascii="Times New Roman" w:hAnsi="Times New Roman" w:cs="Times New Roman"/>
              </w:rPr>
            </w:pPr>
            <w:r w:rsidRPr="002C0CB8">
              <w:rPr>
                <w:rFonts w:ascii="Times New Roman" w:hAnsi="Times New Roman" w:cs="Times New Roman"/>
              </w:rPr>
              <w:t>P-01.01.01-51</w:t>
            </w:r>
            <w:r w:rsidR="000208B1" w:rsidRPr="002C0CB8">
              <w:rPr>
                <w:rFonts w:ascii="Times New Roman" w:hAnsi="Times New Roman" w:cs="Times New Roman"/>
              </w:rPr>
              <w:t xml:space="preserve"> </w:t>
            </w:r>
            <w:r w:rsidRPr="002C0CB8">
              <w:rPr>
                <w:rFonts w:ascii="Times New Roman" w:hAnsi="Times New Roman" w:cs="Times New Roman"/>
              </w:rPr>
              <w:t>Įrengtų kapinių</w:t>
            </w:r>
            <w:r w:rsidR="000208B1" w:rsidRPr="002C0CB8">
              <w:rPr>
                <w:rFonts w:ascii="Times New Roman" w:hAnsi="Times New Roman" w:cs="Times New Roman"/>
              </w:rPr>
              <w:t xml:space="preserve"> skaičius (vnt.)</w:t>
            </w:r>
          </w:p>
          <w:p w:rsidR="002C0CB8" w:rsidRPr="00ED6D51" w:rsidRDefault="002C0CB8" w:rsidP="002C0CB8">
            <w:pPr>
              <w:jc w:val="both"/>
              <w:rPr>
                <w:rFonts w:ascii="Times New Roman" w:hAnsi="Times New Roman" w:cs="Times New Roman"/>
              </w:rPr>
            </w:pPr>
            <w:r>
              <w:rPr>
                <w:rFonts w:ascii="Times New Roman" w:hAnsi="Times New Roman" w:cs="Times New Roman"/>
              </w:rPr>
              <w:lastRenderedPageBreak/>
              <w:t>P-01.01.01-52</w:t>
            </w:r>
            <w:r w:rsidRPr="002C0CB8">
              <w:rPr>
                <w:rFonts w:ascii="Times New Roman" w:hAnsi="Times New Roman" w:cs="Times New Roman"/>
              </w:rPr>
              <w:t xml:space="preserve"> </w:t>
            </w:r>
            <w:r>
              <w:rPr>
                <w:rFonts w:ascii="Times New Roman" w:hAnsi="Times New Roman" w:cs="Times New Roman"/>
              </w:rPr>
              <w:t>Įgyvendintų projektų</w:t>
            </w:r>
            <w:r w:rsidRPr="002C0CB8">
              <w:rPr>
                <w:rFonts w:ascii="Times New Roman" w:hAnsi="Times New Roman" w:cs="Times New Roman"/>
              </w:rPr>
              <w:t xml:space="preserve"> skaičius (vnt.)</w:t>
            </w:r>
          </w:p>
          <w:p w:rsidR="00691942" w:rsidRPr="00ED6D51" w:rsidRDefault="00691942" w:rsidP="00691942">
            <w:pPr>
              <w:jc w:val="both"/>
              <w:rPr>
                <w:rFonts w:ascii="Times New Roman" w:hAnsi="Times New Roman" w:cs="Times New Roman"/>
                <w:b/>
              </w:rPr>
            </w:pPr>
          </w:p>
          <w:p w:rsidR="00691942" w:rsidRPr="002C0CB8" w:rsidRDefault="00691942" w:rsidP="00691942">
            <w:pPr>
              <w:jc w:val="both"/>
              <w:rPr>
                <w:rFonts w:ascii="Times New Roman" w:hAnsi="Times New Roman" w:cs="Times New Roman"/>
                <w:b/>
              </w:rPr>
            </w:pPr>
            <w:r w:rsidRPr="00D83299">
              <w:rPr>
                <w:rFonts w:ascii="Times New Roman" w:hAnsi="Times New Roman" w:cs="Times New Roman"/>
                <w:b/>
              </w:rPr>
              <w:t xml:space="preserve">01.01.02 </w:t>
            </w:r>
            <w:r w:rsidRPr="002C0CB8">
              <w:rPr>
                <w:rFonts w:ascii="Times New Roman" w:hAnsi="Times New Roman" w:cs="Times New Roman"/>
                <w:b/>
              </w:rPr>
              <w:t>uždavinys. Vykdyti nuolatinę melioracijos įrenginių priežiūrą</w:t>
            </w:r>
          </w:p>
          <w:p w:rsidR="00691942" w:rsidRPr="008C2FF5" w:rsidRDefault="00691942" w:rsidP="00ED6D51">
            <w:pPr>
              <w:ind w:firstLine="725"/>
              <w:jc w:val="both"/>
              <w:rPr>
                <w:rFonts w:ascii="Times New Roman" w:hAnsi="Times New Roman" w:cs="Times New Roman"/>
              </w:rPr>
            </w:pPr>
            <w:r w:rsidRPr="002C0CB8">
              <w:rPr>
                <w:rFonts w:ascii="Times New Roman" w:hAnsi="Times New Roman" w:cs="Times New Roman"/>
              </w:rPr>
              <w:t>Užda</w:t>
            </w:r>
            <w:r w:rsidR="00102F59" w:rsidRPr="002C0CB8">
              <w:rPr>
                <w:rFonts w:ascii="Times New Roman" w:hAnsi="Times New Roman" w:cs="Times New Roman"/>
              </w:rPr>
              <w:t xml:space="preserve">viniui įgyvendinti yra skirtos </w:t>
            </w:r>
            <w:r w:rsidR="00ED6D51" w:rsidRPr="002C0CB8">
              <w:rPr>
                <w:rFonts w:ascii="Times New Roman" w:hAnsi="Times New Roman" w:cs="Times New Roman"/>
              </w:rPr>
              <w:t>4</w:t>
            </w:r>
            <w:r w:rsidRPr="002C0CB8">
              <w:rPr>
                <w:rFonts w:ascii="Times New Roman" w:hAnsi="Times New Roman" w:cs="Times New Roman"/>
              </w:rPr>
              <w:t xml:space="preserve"> priemonės, kurias įgyvendinus bus išlaikomos vandens kėlimo stotys</w:t>
            </w:r>
            <w:r w:rsidR="00557757" w:rsidRPr="002C0CB8">
              <w:rPr>
                <w:rFonts w:ascii="Times New Roman" w:hAnsi="Times New Roman" w:cs="Times New Roman"/>
              </w:rPr>
              <w:t xml:space="preserve"> (siurblinės)</w:t>
            </w:r>
            <w:r w:rsidR="00102F59" w:rsidRPr="002C0CB8">
              <w:rPr>
                <w:rFonts w:ascii="Times New Roman" w:hAnsi="Times New Roman" w:cs="Times New Roman"/>
              </w:rPr>
              <w:t>;</w:t>
            </w:r>
            <w:r w:rsidRPr="002C0CB8">
              <w:rPr>
                <w:rFonts w:ascii="Times New Roman" w:hAnsi="Times New Roman" w:cs="Times New Roman"/>
              </w:rPr>
              <w:t xml:space="preserve"> tvarkomas melioracijos statinių</w:t>
            </w:r>
            <w:r w:rsidR="00102F59" w:rsidRPr="002C0CB8">
              <w:rPr>
                <w:rFonts w:ascii="Times New Roman" w:hAnsi="Times New Roman" w:cs="Times New Roman"/>
              </w:rPr>
              <w:t xml:space="preserve"> ir melioruotos žemės kadastras;</w:t>
            </w:r>
            <w:r w:rsidRPr="002C0CB8">
              <w:rPr>
                <w:rFonts w:ascii="Times New Roman" w:hAnsi="Times New Roman" w:cs="Times New Roman"/>
              </w:rPr>
              <w:t xml:space="preserve"> atliekamas ESRI programinės įrangos</w:t>
            </w:r>
            <w:r w:rsidR="00102F59" w:rsidRPr="002C0CB8">
              <w:rPr>
                <w:rFonts w:ascii="Times New Roman" w:hAnsi="Times New Roman" w:cs="Times New Roman"/>
              </w:rPr>
              <w:t xml:space="preserve"> </w:t>
            </w:r>
            <w:r w:rsidR="002C0CB8" w:rsidRPr="002C0CB8">
              <w:rPr>
                <w:rFonts w:ascii="Times New Roman" w:hAnsi="Times New Roman" w:cs="Times New Roman"/>
              </w:rPr>
              <w:t xml:space="preserve">ArcView </w:t>
            </w:r>
            <w:r w:rsidR="00102F59" w:rsidRPr="002C0CB8">
              <w:rPr>
                <w:rFonts w:ascii="Times New Roman" w:hAnsi="Times New Roman" w:cs="Times New Roman"/>
              </w:rPr>
              <w:t>garantinis ir techninis aptarnavimas;</w:t>
            </w:r>
            <w:r w:rsidRPr="002C0CB8">
              <w:rPr>
                <w:rFonts w:ascii="Times New Roman" w:hAnsi="Times New Roman" w:cs="Times New Roman"/>
              </w:rPr>
              <w:t xml:space="preserve"> šalinami hidrotechnikos statinių</w:t>
            </w:r>
            <w:r w:rsidR="00557757" w:rsidRPr="002C0CB8">
              <w:rPr>
                <w:rFonts w:ascii="Times New Roman" w:hAnsi="Times New Roman" w:cs="Times New Roman"/>
              </w:rPr>
              <w:t xml:space="preserve"> (tiltų, pralaidų, užtvankų, hidromazgų, drenažo, kitų hidrotechninių statinių) avariniai</w:t>
            </w:r>
            <w:r w:rsidR="00ED6D51" w:rsidRPr="002C0CB8">
              <w:rPr>
                <w:rFonts w:ascii="Times New Roman" w:hAnsi="Times New Roman" w:cs="Times New Roman"/>
              </w:rPr>
              <w:t xml:space="preserve"> gedimai</w:t>
            </w:r>
            <w:r w:rsidRPr="002C0CB8">
              <w:rPr>
                <w:rFonts w:ascii="Times New Roman" w:hAnsi="Times New Roman" w:cs="Times New Roman"/>
              </w:rPr>
              <w:t>.</w:t>
            </w:r>
            <w:r w:rsidRPr="008C2FF5">
              <w:rPr>
                <w:rFonts w:ascii="Times New Roman" w:hAnsi="Times New Roman" w:cs="Times New Roman"/>
              </w:rPr>
              <w:t xml:space="preserve"> </w:t>
            </w:r>
          </w:p>
          <w:p w:rsidR="00290F3E" w:rsidRPr="008C2FF5" w:rsidRDefault="00290F3E" w:rsidP="00691942">
            <w:pPr>
              <w:ind w:firstLine="725"/>
              <w:jc w:val="both"/>
              <w:rPr>
                <w:rFonts w:ascii="Times New Roman" w:hAnsi="Times New Roman" w:cs="Times New Roman"/>
              </w:rPr>
            </w:pPr>
          </w:p>
          <w:p w:rsidR="00691942" w:rsidRPr="002C0CB8" w:rsidRDefault="00691942" w:rsidP="00691942">
            <w:pPr>
              <w:jc w:val="both"/>
              <w:rPr>
                <w:rFonts w:ascii="Times New Roman" w:hAnsi="Times New Roman" w:cs="Times New Roman"/>
                <w:b/>
              </w:rPr>
            </w:pPr>
            <w:r w:rsidRPr="002C0CB8">
              <w:rPr>
                <w:rFonts w:ascii="Times New Roman" w:hAnsi="Times New Roman" w:cs="Times New Roman"/>
                <w:b/>
                <w:u w:val="single"/>
              </w:rPr>
              <w:t>Produkto vertinimo kriterij</w:t>
            </w:r>
            <w:r w:rsidR="00BF00AC" w:rsidRPr="002C0CB8">
              <w:rPr>
                <w:rFonts w:ascii="Times New Roman" w:hAnsi="Times New Roman" w:cs="Times New Roman"/>
                <w:b/>
                <w:u w:val="single"/>
              </w:rPr>
              <w:t>ai</w:t>
            </w:r>
            <w:r w:rsidRPr="002C0CB8">
              <w:rPr>
                <w:rFonts w:ascii="Times New Roman" w:hAnsi="Times New Roman" w:cs="Times New Roman"/>
                <w:b/>
              </w:rPr>
              <w:t>:</w:t>
            </w:r>
          </w:p>
          <w:p w:rsidR="00691942" w:rsidRPr="002C0CB8" w:rsidRDefault="00691942" w:rsidP="00691942">
            <w:pPr>
              <w:jc w:val="both"/>
              <w:rPr>
                <w:rFonts w:ascii="Times New Roman" w:hAnsi="Times New Roman" w:cs="Times New Roman"/>
              </w:rPr>
            </w:pPr>
            <w:r w:rsidRPr="002C0CB8">
              <w:rPr>
                <w:rFonts w:ascii="Times New Roman" w:hAnsi="Times New Roman" w:cs="Times New Roman"/>
              </w:rPr>
              <w:t>P-01.01.02-1 Išlaikomų siurblinių skaičius (vnt.)</w:t>
            </w:r>
          </w:p>
          <w:p w:rsidR="00691942" w:rsidRPr="002C0CB8" w:rsidRDefault="00691942" w:rsidP="00691942">
            <w:pPr>
              <w:jc w:val="both"/>
              <w:rPr>
                <w:rFonts w:ascii="Times New Roman" w:hAnsi="Times New Roman" w:cs="Times New Roman"/>
              </w:rPr>
            </w:pPr>
            <w:r w:rsidRPr="002C0CB8">
              <w:rPr>
                <w:rFonts w:ascii="Times New Roman" w:hAnsi="Times New Roman" w:cs="Times New Roman"/>
              </w:rPr>
              <w:t>P-01.01.02-2 Sutvarkytas melioracijos kadastras (ha)</w:t>
            </w:r>
          </w:p>
          <w:p w:rsidR="00691942" w:rsidRPr="002C0CB8" w:rsidRDefault="00691942" w:rsidP="00691942">
            <w:pPr>
              <w:jc w:val="both"/>
              <w:rPr>
                <w:rFonts w:ascii="Times New Roman" w:hAnsi="Times New Roman" w:cs="Times New Roman"/>
              </w:rPr>
            </w:pPr>
            <w:r w:rsidRPr="002C0CB8">
              <w:rPr>
                <w:rFonts w:ascii="Times New Roman" w:hAnsi="Times New Roman" w:cs="Times New Roman"/>
              </w:rPr>
              <w:t>P-01.01.02-3 ArcView ir Arcpad programinės įrangos aptarnavimas (vnt.)</w:t>
            </w:r>
          </w:p>
          <w:p w:rsidR="00691942" w:rsidRPr="00ED6D51" w:rsidRDefault="00691942" w:rsidP="00691942">
            <w:pPr>
              <w:jc w:val="both"/>
              <w:rPr>
                <w:rFonts w:ascii="Times New Roman" w:hAnsi="Times New Roman" w:cs="Times New Roman"/>
              </w:rPr>
            </w:pPr>
            <w:r w:rsidRPr="002C0CB8">
              <w:rPr>
                <w:rFonts w:ascii="Times New Roman" w:hAnsi="Times New Roman" w:cs="Times New Roman"/>
              </w:rPr>
              <w:t>P-01.01.02-4 Hidrotechninių statinių, kuriems pašalinti gedimai, skaičius (vnt.)</w:t>
            </w:r>
          </w:p>
          <w:p w:rsidR="00B8577E" w:rsidRPr="008C2FF5" w:rsidRDefault="00B8577E" w:rsidP="00C95B7D">
            <w:pPr>
              <w:jc w:val="both"/>
              <w:rPr>
                <w:rFonts w:ascii="Times New Roman" w:hAnsi="Times New Roman" w:cs="Times New Roman"/>
              </w:rPr>
            </w:pPr>
          </w:p>
          <w:p w:rsidR="00C95B7D" w:rsidRPr="002C0CB8" w:rsidRDefault="00C95B7D" w:rsidP="00C95B7D">
            <w:pPr>
              <w:jc w:val="both"/>
              <w:rPr>
                <w:rFonts w:ascii="Times New Roman" w:hAnsi="Times New Roman" w:cs="Times New Roman"/>
                <w:b/>
              </w:rPr>
            </w:pPr>
            <w:r w:rsidRPr="00D83299">
              <w:rPr>
                <w:rFonts w:ascii="Times New Roman" w:hAnsi="Times New Roman" w:cs="Times New Roman"/>
                <w:b/>
              </w:rPr>
              <w:t xml:space="preserve">01.01.03 </w:t>
            </w:r>
            <w:r w:rsidRPr="002C0CB8">
              <w:rPr>
                <w:rFonts w:ascii="Times New Roman" w:hAnsi="Times New Roman" w:cs="Times New Roman"/>
                <w:b/>
              </w:rPr>
              <w:t xml:space="preserve">uždavinys. Remontuoti ir prižiūrėti magistralinius melioracijos griovius ir juose esančius statinius </w:t>
            </w:r>
          </w:p>
          <w:p w:rsidR="00C95B7D" w:rsidRPr="00A6240A" w:rsidRDefault="00C95B7D" w:rsidP="00C95B7D">
            <w:pPr>
              <w:ind w:firstLine="725"/>
              <w:jc w:val="both"/>
              <w:rPr>
                <w:rFonts w:ascii="Times New Roman" w:hAnsi="Times New Roman" w:cs="Times New Roman"/>
              </w:rPr>
            </w:pPr>
            <w:r w:rsidRPr="002C0CB8">
              <w:rPr>
                <w:rFonts w:ascii="Times New Roman" w:hAnsi="Times New Roman" w:cs="Times New Roman"/>
              </w:rPr>
              <w:t xml:space="preserve">Uždaviniui įgyvendinti yra skirtos 3 priemonės, kurias įgyvendinus bus atlikti melioracijos sistemų </w:t>
            </w:r>
            <w:r w:rsidR="00557757" w:rsidRPr="002C0CB8">
              <w:rPr>
                <w:rFonts w:ascii="Times New Roman" w:hAnsi="Times New Roman" w:cs="Times New Roman"/>
              </w:rPr>
              <w:t>(melioracijos drenažo rinktuvų</w:t>
            </w:r>
            <w:r w:rsidR="002C0CB8" w:rsidRPr="002C0CB8">
              <w:rPr>
                <w:rFonts w:ascii="Times New Roman" w:hAnsi="Times New Roman" w:cs="Times New Roman"/>
              </w:rPr>
              <w:t xml:space="preserve"> ir kitų statinių</w:t>
            </w:r>
            <w:r w:rsidR="00557757" w:rsidRPr="002C0CB8">
              <w:rPr>
                <w:rFonts w:ascii="Times New Roman" w:hAnsi="Times New Roman" w:cs="Times New Roman"/>
              </w:rPr>
              <w:t xml:space="preserve">) </w:t>
            </w:r>
            <w:r w:rsidRPr="002C0CB8">
              <w:rPr>
                <w:rFonts w:ascii="Times New Roman" w:hAnsi="Times New Roman" w:cs="Times New Roman"/>
              </w:rPr>
              <w:t>remon</w:t>
            </w:r>
            <w:r w:rsidR="002A7DD4" w:rsidRPr="002C0CB8">
              <w:rPr>
                <w:rFonts w:ascii="Times New Roman" w:hAnsi="Times New Roman" w:cs="Times New Roman"/>
              </w:rPr>
              <w:t>to darbai ir techninė priežiūra;</w:t>
            </w:r>
            <w:r w:rsidRPr="002C0CB8">
              <w:rPr>
                <w:rFonts w:ascii="Times New Roman" w:hAnsi="Times New Roman" w:cs="Times New Roman"/>
              </w:rPr>
              <w:t xml:space="preserve"> </w:t>
            </w:r>
            <w:r w:rsidR="00557757" w:rsidRPr="002C0CB8">
              <w:rPr>
                <w:rFonts w:ascii="Times New Roman" w:hAnsi="Times New Roman" w:cs="Times New Roman"/>
              </w:rPr>
              <w:t xml:space="preserve">parengti melioracijos projektai </w:t>
            </w:r>
            <w:r w:rsidR="002A7DD4" w:rsidRPr="002C0CB8">
              <w:rPr>
                <w:rFonts w:ascii="Times New Roman" w:hAnsi="Times New Roman" w:cs="Times New Roman"/>
              </w:rPr>
              <w:t>ir ekspertizės;</w:t>
            </w:r>
            <w:r w:rsidRPr="002C0CB8">
              <w:rPr>
                <w:rFonts w:ascii="Times New Roman" w:hAnsi="Times New Roman" w:cs="Times New Roman"/>
              </w:rPr>
              <w:t xml:space="preserve"> prižiūrimi melioracijos statiniai</w:t>
            </w:r>
            <w:r w:rsidR="00557757" w:rsidRPr="002C0CB8">
              <w:rPr>
                <w:rFonts w:ascii="Times New Roman" w:hAnsi="Times New Roman" w:cs="Times New Roman"/>
              </w:rPr>
              <w:t xml:space="preserve"> (melioracijos grioviai ir sureguliuotos upės)</w:t>
            </w:r>
            <w:r w:rsidRPr="002C0CB8">
              <w:rPr>
                <w:rFonts w:ascii="Times New Roman" w:hAnsi="Times New Roman" w:cs="Times New Roman"/>
              </w:rPr>
              <w:t xml:space="preserve"> Vilniaus rajono savivaldybės teritorijoje.</w:t>
            </w:r>
            <w:r w:rsidRPr="00A6240A">
              <w:rPr>
                <w:rFonts w:ascii="Times New Roman" w:hAnsi="Times New Roman" w:cs="Times New Roman"/>
              </w:rPr>
              <w:t xml:space="preserve"> </w:t>
            </w:r>
          </w:p>
          <w:p w:rsidR="00290F3E" w:rsidRPr="00A6240A" w:rsidRDefault="00290F3E" w:rsidP="00C95B7D">
            <w:pPr>
              <w:ind w:firstLine="725"/>
              <w:jc w:val="both"/>
              <w:rPr>
                <w:rFonts w:ascii="Times New Roman" w:hAnsi="Times New Roman" w:cs="Times New Roman"/>
              </w:rPr>
            </w:pPr>
          </w:p>
          <w:p w:rsidR="00C95B7D" w:rsidRPr="002C0CB8" w:rsidRDefault="00C95B7D" w:rsidP="00290F3E">
            <w:pPr>
              <w:jc w:val="both"/>
              <w:rPr>
                <w:rFonts w:ascii="Times New Roman" w:hAnsi="Times New Roman" w:cs="Times New Roman"/>
                <w:b/>
              </w:rPr>
            </w:pPr>
            <w:r w:rsidRPr="002C0CB8">
              <w:rPr>
                <w:rFonts w:ascii="Times New Roman" w:hAnsi="Times New Roman" w:cs="Times New Roman"/>
                <w:b/>
                <w:u w:val="single"/>
              </w:rPr>
              <w:t>Produkto vertinimo kriterij</w:t>
            </w:r>
            <w:r w:rsidR="00BF00AC" w:rsidRPr="002C0CB8">
              <w:rPr>
                <w:rFonts w:ascii="Times New Roman" w:hAnsi="Times New Roman" w:cs="Times New Roman"/>
                <w:b/>
                <w:u w:val="single"/>
              </w:rPr>
              <w:t>ai</w:t>
            </w:r>
            <w:r w:rsidRPr="002C0CB8">
              <w:rPr>
                <w:rFonts w:ascii="Times New Roman" w:hAnsi="Times New Roman" w:cs="Times New Roman"/>
                <w:b/>
              </w:rPr>
              <w:t>:</w:t>
            </w:r>
          </w:p>
          <w:p w:rsidR="00C95B7D" w:rsidRPr="002C0CB8" w:rsidRDefault="00C95B7D" w:rsidP="00C95B7D">
            <w:pPr>
              <w:jc w:val="both"/>
              <w:rPr>
                <w:rFonts w:ascii="Times New Roman" w:hAnsi="Times New Roman" w:cs="Times New Roman"/>
              </w:rPr>
            </w:pPr>
            <w:r w:rsidRPr="002C0CB8">
              <w:rPr>
                <w:rFonts w:ascii="Times New Roman" w:hAnsi="Times New Roman" w:cs="Times New Roman"/>
              </w:rPr>
              <w:t xml:space="preserve">P-01.01.03-1 Remontuotų ir prižiūrėtų melioracijos </w:t>
            </w:r>
            <w:r w:rsidR="002803AF" w:rsidRPr="002C0CB8">
              <w:rPr>
                <w:rFonts w:ascii="Times New Roman" w:hAnsi="Times New Roman" w:cs="Times New Roman"/>
              </w:rPr>
              <w:t>sistemų</w:t>
            </w:r>
            <w:r w:rsidRPr="002C0CB8">
              <w:rPr>
                <w:rFonts w:ascii="Times New Roman" w:hAnsi="Times New Roman" w:cs="Times New Roman"/>
              </w:rPr>
              <w:t xml:space="preserve"> ilgis (km)</w:t>
            </w:r>
          </w:p>
          <w:p w:rsidR="00C95B7D" w:rsidRPr="002C0CB8" w:rsidRDefault="00C95B7D" w:rsidP="00C95B7D">
            <w:pPr>
              <w:jc w:val="both"/>
              <w:rPr>
                <w:rFonts w:ascii="Times New Roman" w:hAnsi="Times New Roman" w:cs="Times New Roman"/>
              </w:rPr>
            </w:pPr>
            <w:r w:rsidRPr="002C0CB8">
              <w:rPr>
                <w:rFonts w:ascii="Times New Roman" w:hAnsi="Times New Roman" w:cs="Times New Roman"/>
              </w:rPr>
              <w:t xml:space="preserve">P-01.01.03-2 Atliktų </w:t>
            </w:r>
            <w:r w:rsidR="00557757" w:rsidRPr="002C0CB8">
              <w:rPr>
                <w:rFonts w:ascii="Times New Roman" w:hAnsi="Times New Roman" w:cs="Times New Roman"/>
              </w:rPr>
              <w:t xml:space="preserve">melioracijos </w:t>
            </w:r>
            <w:r w:rsidRPr="002C0CB8">
              <w:rPr>
                <w:rFonts w:ascii="Times New Roman" w:hAnsi="Times New Roman" w:cs="Times New Roman"/>
              </w:rPr>
              <w:t>projektavimo darbų / ekspertizių skaičius (vnt.)</w:t>
            </w:r>
          </w:p>
          <w:p w:rsidR="00C95B7D" w:rsidRPr="0021072D" w:rsidRDefault="00C95B7D" w:rsidP="00C95B7D">
            <w:pPr>
              <w:jc w:val="both"/>
              <w:rPr>
                <w:rFonts w:ascii="Times New Roman" w:hAnsi="Times New Roman" w:cs="Times New Roman"/>
              </w:rPr>
            </w:pPr>
            <w:r w:rsidRPr="002C0CB8">
              <w:rPr>
                <w:rFonts w:ascii="Times New Roman" w:hAnsi="Times New Roman" w:cs="Times New Roman"/>
              </w:rPr>
              <w:t xml:space="preserve">P-01.01.03-3 </w:t>
            </w:r>
            <w:r w:rsidR="00557757" w:rsidRPr="002C0CB8">
              <w:rPr>
                <w:rFonts w:ascii="Times New Roman" w:hAnsi="Times New Roman" w:cs="Times New Roman"/>
              </w:rPr>
              <w:t xml:space="preserve">Remontuotų ir prižiūrėtų </w:t>
            </w:r>
            <w:r w:rsidRPr="002C0CB8">
              <w:rPr>
                <w:rFonts w:ascii="Times New Roman" w:hAnsi="Times New Roman" w:cs="Times New Roman"/>
              </w:rPr>
              <w:t xml:space="preserve">melioracijos griovių </w:t>
            </w:r>
            <w:r w:rsidR="00557757" w:rsidRPr="002C0CB8">
              <w:rPr>
                <w:rFonts w:ascii="Times New Roman" w:hAnsi="Times New Roman" w:cs="Times New Roman"/>
              </w:rPr>
              <w:t>bei</w:t>
            </w:r>
            <w:r w:rsidRPr="002C0CB8">
              <w:rPr>
                <w:rFonts w:ascii="Times New Roman" w:hAnsi="Times New Roman" w:cs="Times New Roman"/>
              </w:rPr>
              <w:t xml:space="preserve"> sureguliuotų upių ilgis (km)</w:t>
            </w:r>
          </w:p>
          <w:p w:rsidR="00C95B7D" w:rsidRPr="0021072D" w:rsidRDefault="00C95B7D" w:rsidP="00C95B7D">
            <w:pPr>
              <w:jc w:val="both"/>
              <w:rPr>
                <w:rFonts w:ascii="Times New Roman" w:hAnsi="Times New Roman" w:cs="Times New Roman"/>
              </w:rPr>
            </w:pPr>
          </w:p>
          <w:p w:rsidR="00C95B7D" w:rsidRPr="00D83299" w:rsidRDefault="00C95B7D" w:rsidP="00C95B7D">
            <w:pPr>
              <w:jc w:val="both"/>
              <w:rPr>
                <w:rFonts w:ascii="Times New Roman" w:hAnsi="Times New Roman" w:cs="Times New Roman"/>
                <w:b/>
              </w:rPr>
            </w:pPr>
            <w:r w:rsidRPr="00D83299">
              <w:rPr>
                <w:rFonts w:ascii="Times New Roman" w:hAnsi="Times New Roman" w:cs="Times New Roman"/>
                <w:b/>
              </w:rPr>
              <w:t>01.01.04 uždavinys. Tinkamai prižiūrėti turtą</w:t>
            </w:r>
            <w:r w:rsidR="00ED5480" w:rsidRPr="00D83299">
              <w:rPr>
                <w:rFonts w:ascii="Times New Roman" w:hAnsi="Times New Roman" w:cs="Times New Roman"/>
                <w:b/>
              </w:rPr>
              <w:t xml:space="preserve"> bei mažinti gyventojų mokestinę naštą</w:t>
            </w:r>
            <w:r w:rsidRPr="00D83299">
              <w:rPr>
                <w:rFonts w:ascii="Times New Roman" w:hAnsi="Times New Roman" w:cs="Times New Roman"/>
                <w:b/>
              </w:rPr>
              <w:t xml:space="preserve"> </w:t>
            </w:r>
          </w:p>
          <w:p w:rsidR="00C95B7D" w:rsidRPr="002C0CB8" w:rsidRDefault="00C95B7D" w:rsidP="002C0CB8">
            <w:pPr>
              <w:ind w:firstLine="725"/>
              <w:jc w:val="both"/>
              <w:rPr>
                <w:rFonts w:ascii="Times New Roman" w:hAnsi="Times New Roman" w:cs="Times New Roman"/>
              </w:rPr>
            </w:pPr>
            <w:r w:rsidRPr="002C0CB8">
              <w:rPr>
                <w:rFonts w:ascii="Times New Roman" w:hAnsi="Times New Roman" w:cs="Times New Roman"/>
              </w:rPr>
              <w:t xml:space="preserve">Uždaviniui įgyvendinti yra skirtos </w:t>
            </w:r>
            <w:r w:rsidR="002C0CB8" w:rsidRPr="002C0CB8">
              <w:rPr>
                <w:rFonts w:ascii="Times New Roman" w:hAnsi="Times New Roman" w:cs="Times New Roman"/>
              </w:rPr>
              <w:t>7</w:t>
            </w:r>
            <w:r w:rsidRPr="002C0CB8">
              <w:rPr>
                <w:rFonts w:ascii="Times New Roman" w:hAnsi="Times New Roman" w:cs="Times New Roman"/>
              </w:rPr>
              <w:t xml:space="preserve"> priemonės, kurias įgyvendinus bus </w:t>
            </w:r>
            <w:r w:rsidR="00E57AEC" w:rsidRPr="002C0CB8">
              <w:rPr>
                <w:rFonts w:ascii="Times New Roman" w:hAnsi="Times New Roman" w:cs="Times New Roman"/>
              </w:rPr>
              <w:t>vykdomas keleivių vežimas priemiestiniais maršrutais ir kontrolė</w:t>
            </w:r>
            <w:r w:rsidR="002A7DD4" w:rsidRPr="002C0CB8">
              <w:rPr>
                <w:rFonts w:ascii="Times New Roman" w:hAnsi="Times New Roman" w:cs="Times New Roman"/>
              </w:rPr>
              <w:t>;</w:t>
            </w:r>
            <w:r w:rsidRPr="002C0CB8">
              <w:rPr>
                <w:rFonts w:ascii="Times New Roman" w:hAnsi="Times New Roman" w:cs="Times New Roman"/>
              </w:rPr>
              <w:t xml:space="preserve"> atliekama Vilniaus rajono savivaldybės pastatų ir kitų objektų teisinė registracija ir inventorizacija</w:t>
            </w:r>
            <w:r w:rsidR="00984897" w:rsidRPr="002C0CB8">
              <w:rPr>
                <w:rFonts w:ascii="Times New Roman" w:hAnsi="Times New Roman" w:cs="Times New Roman"/>
              </w:rPr>
              <w:t xml:space="preserve"> (nuolatinis nekilnojamojo turto pildymas aktualia informacija)</w:t>
            </w:r>
            <w:r w:rsidR="002A7DD4" w:rsidRPr="002C0CB8">
              <w:rPr>
                <w:rFonts w:ascii="Times New Roman" w:hAnsi="Times New Roman" w:cs="Times New Roman"/>
              </w:rPr>
              <w:t>;</w:t>
            </w:r>
            <w:r w:rsidR="00557757" w:rsidRPr="002C0CB8">
              <w:rPr>
                <w:rFonts w:ascii="Times New Roman" w:hAnsi="Times New Roman" w:cs="Times New Roman"/>
              </w:rPr>
              <w:t xml:space="preserve"> </w:t>
            </w:r>
            <w:r w:rsidR="00984897" w:rsidRPr="002C0CB8">
              <w:rPr>
                <w:rFonts w:ascii="Times New Roman" w:hAnsi="Times New Roman" w:cs="Times New Roman"/>
              </w:rPr>
              <w:t xml:space="preserve">Vilniaus rajono savivaldybės </w:t>
            </w:r>
            <w:r w:rsidR="00557757" w:rsidRPr="002C0CB8">
              <w:rPr>
                <w:rFonts w:ascii="Times New Roman" w:hAnsi="Times New Roman" w:cs="Times New Roman"/>
              </w:rPr>
              <w:t>gyvenamųjų ir negyvenamųjų patalpų r</w:t>
            </w:r>
            <w:r w:rsidR="005C7DD1" w:rsidRPr="002C0CB8">
              <w:rPr>
                <w:rFonts w:ascii="Times New Roman" w:hAnsi="Times New Roman" w:cs="Times New Roman"/>
              </w:rPr>
              <w:t>emontas</w:t>
            </w:r>
            <w:r w:rsidR="002A7DD4" w:rsidRPr="002C0CB8">
              <w:rPr>
                <w:rFonts w:ascii="Times New Roman" w:hAnsi="Times New Roman" w:cs="Times New Roman"/>
              </w:rPr>
              <w:t>;</w:t>
            </w:r>
            <w:r w:rsidR="005C7DD1" w:rsidRPr="002C0CB8">
              <w:rPr>
                <w:rFonts w:ascii="Times New Roman" w:hAnsi="Times New Roman" w:cs="Times New Roman"/>
              </w:rPr>
              <w:t xml:space="preserve"> </w:t>
            </w:r>
            <w:r w:rsidR="00E57AEC" w:rsidRPr="002C0CB8">
              <w:rPr>
                <w:rFonts w:ascii="Times New Roman" w:hAnsi="Times New Roman" w:cs="Times New Roman"/>
              </w:rPr>
              <w:t xml:space="preserve">teikiamos subsidijos už vandens </w:t>
            </w:r>
            <w:r w:rsidR="002A7DD4" w:rsidRPr="002C0CB8">
              <w:rPr>
                <w:rFonts w:ascii="Times New Roman" w:hAnsi="Times New Roman" w:cs="Times New Roman"/>
              </w:rPr>
              <w:t xml:space="preserve">ir centralizuotai teikiamos šilumos energijos </w:t>
            </w:r>
            <w:r w:rsidR="00E57AEC" w:rsidRPr="002C0CB8">
              <w:rPr>
                <w:rFonts w:ascii="Times New Roman" w:hAnsi="Times New Roman" w:cs="Times New Roman"/>
              </w:rPr>
              <w:t>tiekimą</w:t>
            </w:r>
            <w:r w:rsidR="002A7DD4" w:rsidRPr="002C0CB8">
              <w:rPr>
                <w:rFonts w:ascii="Times New Roman" w:hAnsi="Times New Roman" w:cs="Times New Roman"/>
              </w:rPr>
              <w:t>; gerinama SĮ Vilniaus r</w:t>
            </w:r>
            <w:r w:rsidR="00F15F9E" w:rsidRPr="002C0CB8">
              <w:rPr>
                <w:rFonts w:ascii="Times New Roman" w:hAnsi="Times New Roman" w:cs="Times New Roman"/>
              </w:rPr>
              <w:t>aj</w:t>
            </w:r>
            <w:r w:rsidR="002A7DD4" w:rsidRPr="002C0CB8">
              <w:rPr>
                <w:rFonts w:ascii="Times New Roman" w:hAnsi="Times New Roman" w:cs="Times New Roman"/>
              </w:rPr>
              <w:t>ono autobusų</w:t>
            </w:r>
            <w:r w:rsidR="00F15F9E" w:rsidRPr="002C0CB8">
              <w:rPr>
                <w:rFonts w:ascii="Times New Roman" w:hAnsi="Times New Roman" w:cs="Times New Roman"/>
              </w:rPr>
              <w:t xml:space="preserve"> parko materialinė bazė</w:t>
            </w:r>
            <w:r w:rsidR="002C0CB8" w:rsidRPr="002C0CB8">
              <w:rPr>
                <w:rFonts w:ascii="Times New Roman" w:hAnsi="Times New Roman" w:cs="Times New Roman"/>
              </w:rPr>
              <w:t>, įsigyjamos netaršios transporto priemonės</w:t>
            </w:r>
            <w:r w:rsidR="00F15F9E" w:rsidRPr="002C0CB8">
              <w:rPr>
                <w:rFonts w:ascii="Times New Roman" w:hAnsi="Times New Roman" w:cs="Times New Roman"/>
              </w:rPr>
              <w:t>; nuomininkams par</w:t>
            </w:r>
            <w:r w:rsidR="002C0CB8" w:rsidRPr="002C0CB8">
              <w:rPr>
                <w:rFonts w:ascii="Times New Roman" w:hAnsi="Times New Roman" w:cs="Times New Roman"/>
              </w:rPr>
              <w:t>duodami (privatizuojami) būstai</w:t>
            </w:r>
            <w:r w:rsidR="00ED5480" w:rsidRPr="002C0CB8">
              <w:rPr>
                <w:rFonts w:ascii="Times New Roman" w:hAnsi="Times New Roman" w:cs="Times New Roman"/>
              </w:rPr>
              <w:t xml:space="preserve">. </w:t>
            </w:r>
          </w:p>
          <w:p w:rsidR="008C2FF5" w:rsidRPr="002C0CB8" w:rsidRDefault="008C2FF5" w:rsidP="00C95B7D">
            <w:pPr>
              <w:jc w:val="both"/>
              <w:rPr>
                <w:rFonts w:ascii="Times New Roman" w:hAnsi="Times New Roman" w:cs="Times New Roman"/>
                <w:b/>
                <w:u w:val="single"/>
              </w:rPr>
            </w:pPr>
          </w:p>
          <w:p w:rsidR="00C95B7D" w:rsidRPr="002C0CB8" w:rsidRDefault="00C95B7D" w:rsidP="00C95B7D">
            <w:pPr>
              <w:jc w:val="both"/>
              <w:rPr>
                <w:rFonts w:ascii="Times New Roman" w:hAnsi="Times New Roman" w:cs="Times New Roman"/>
                <w:b/>
              </w:rPr>
            </w:pPr>
            <w:r w:rsidRPr="002C0CB8">
              <w:rPr>
                <w:rFonts w:ascii="Times New Roman" w:hAnsi="Times New Roman" w:cs="Times New Roman"/>
                <w:b/>
                <w:u w:val="single"/>
              </w:rPr>
              <w:t>Produkto vertinimo kriterij</w:t>
            </w:r>
            <w:r w:rsidR="00BF00AC" w:rsidRPr="002C0CB8">
              <w:rPr>
                <w:rFonts w:ascii="Times New Roman" w:hAnsi="Times New Roman" w:cs="Times New Roman"/>
                <w:b/>
                <w:u w:val="single"/>
              </w:rPr>
              <w:t>ai</w:t>
            </w:r>
            <w:r w:rsidRPr="002C0CB8">
              <w:rPr>
                <w:rFonts w:ascii="Times New Roman" w:hAnsi="Times New Roman" w:cs="Times New Roman"/>
                <w:b/>
              </w:rPr>
              <w:t>:</w:t>
            </w:r>
          </w:p>
          <w:p w:rsidR="00C95B7D" w:rsidRPr="002C0CB8" w:rsidRDefault="00C95B7D" w:rsidP="00C95B7D">
            <w:pPr>
              <w:jc w:val="both"/>
              <w:rPr>
                <w:rFonts w:ascii="Times New Roman" w:hAnsi="Times New Roman" w:cs="Times New Roman"/>
              </w:rPr>
            </w:pPr>
            <w:r w:rsidRPr="002C0CB8">
              <w:rPr>
                <w:rFonts w:ascii="Times New Roman" w:hAnsi="Times New Roman" w:cs="Times New Roman"/>
              </w:rPr>
              <w:t>P-01.01.0</w:t>
            </w:r>
            <w:r w:rsidR="00557757" w:rsidRPr="002C0CB8">
              <w:rPr>
                <w:rFonts w:ascii="Times New Roman" w:hAnsi="Times New Roman" w:cs="Times New Roman"/>
              </w:rPr>
              <w:t>4</w:t>
            </w:r>
            <w:r w:rsidRPr="002C0CB8">
              <w:rPr>
                <w:rFonts w:ascii="Times New Roman" w:hAnsi="Times New Roman" w:cs="Times New Roman"/>
              </w:rPr>
              <w:t>-</w:t>
            </w:r>
            <w:r w:rsidR="00E57AEC" w:rsidRPr="002C0CB8">
              <w:rPr>
                <w:rFonts w:ascii="Times New Roman" w:hAnsi="Times New Roman" w:cs="Times New Roman"/>
              </w:rPr>
              <w:t>2</w:t>
            </w:r>
            <w:r w:rsidRPr="002C0CB8">
              <w:rPr>
                <w:rFonts w:ascii="Times New Roman" w:hAnsi="Times New Roman" w:cs="Times New Roman"/>
              </w:rPr>
              <w:t xml:space="preserve"> </w:t>
            </w:r>
            <w:r w:rsidR="00E57AEC" w:rsidRPr="002C0CB8">
              <w:rPr>
                <w:rFonts w:ascii="Times New Roman" w:hAnsi="Times New Roman" w:cs="Times New Roman"/>
              </w:rPr>
              <w:t>Aptarnaujamų maršrutų rida (km</w:t>
            </w:r>
            <w:r w:rsidRPr="002C0CB8">
              <w:rPr>
                <w:rFonts w:ascii="Times New Roman" w:hAnsi="Times New Roman" w:cs="Times New Roman"/>
              </w:rPr>
              <w:t>)</w:t>
            </w:r>
          </w:p>
          <w:p w:rsidR="00C95B7D" w:rsidRPr="002C0CB8" w:rsidRDefault="00C95B7D" w:rsidP="00557757">
            <w:pPr>
              <w:jc w:val="both"/>
              <w:rPr>
                <w:rFonts w:ascii="Times New Roman" w:hAnsi="Times New Roman" w:cs="Times New Roman"/>
              </w:rPr>
            </w:pPr>
            <w:r w:rsidRPr="002C0CB8">
              <w:rPr>
                <w:rFonts w:ascii="Times New Roman" w:hAnsi="Times New Roman" w:cs="Times New Roman"/>
              </w:rPr>
              <w:t>P-01.01.0</w:t>
            </w:r>
            <w:r w:rsidR="00557757" w:rsidRPr="002C0CB8">
              <w:rPr>
                <w:rFonts w:ascii="Times New Roman" w:hAnsi="Times New Roman" w:cs="Times New Roman"/>
              </w:rPr>
              <w:t>4</w:t>
            </w:r>
            <w:r w:rsidRPr="002C0CB8">
              <w:rPr>
                <w:rFonts w:ascii="Times New Roman" w:hAnsi="Times New Roman" w:cs="Times New Roman"/>
              </w:rPr>
              <w:t>-</w:t>
            </w:r>
            <w:r w:rsidR="00E57AEC" w:rsidRPr="002C0CB8">
              <w:rPr>
                <w:rFonts w:ascii="Times New Roman" w:hAnsi="Times New Roman" w:cs="Times New Roman"/>
              </w:rPr>
              <w:t>3</w:t>
            </w:r>
            <w:r w:rsidRPr="002C0CB8">
              <w:rPr>
                <w:rFonts w:ascii="Times New Roman" w:hAnsi="Times New Roman" w:cs="Times New Roman"/>
              </w:rPr>
              <w:t xml:space="preserve"> </w:t>
            </w:r>
            <w:r w:rsidR="00557757" w:rsidRPr="002C0CB8">
              <w:rPr>
                <w:rFonts w:ascii="Times New Roman" w:hAnsi="Times New Roman" w:cs="Times New Roman"/>
              </w:rPr>
              <w:t>Atliktų registracijos veiksmų skaičius</w:t>
            </w:r>
            <w:r w:rsidRPr="002C0CB8">
              <w:rPr>
                <w:rFonts w:ascii="Times New Roman" w:hAnsi="Times New Roman" w:cs="Times New Roman"/>
              </w:rPr>
              <w:t xml:space="preserve"> (</w:t>
            </w:r>
            <w:r w:rsidR="00557757" w:rsidRPr="002C0CB8">
              <w:rPr>
                <w:rFonts w:ascii="Times New Roman" w:hAnsi="Times New Roman" w:cs="Times New Roman"/>
              </w:rPr>
              <w:t>vnt.</w:t>
            </w:r>
            <w:r w:rsidRPr="002C0CB8">
              <w:rPr>
                <w:rFonts w:ascii="Times New Roman" w:hAnsi="Times New Roman" w:cs="Times New Roman"/>
              </w:rPr>
              <w:t>)</w:t>
            </w:r>
          </w:p>
          <w:p w:rsidR="00225A8C" w:rsidRPr="002C0CB8" w:rsidRDefault="00557757" w:rsidP="00557757">
            <w:pPr>
              <w:jc w:val="both"/>
              <w:rPr>
                <w:rFonts w:ascii="Times New Roman" w:hAnsi="Times New Roman" w:cs="Times New Roman"/>
              </w:rPr>
            </w:pPr>
            <w:r w:rsidRPr="002C0CB8">
              <w:rPr>
                <w:rFonts w:ascii="Times New Roman" w:hAnsi="Times New Roman" w:cs="Times New Roman"/>
              </w:rPr>
              <w:t>P-01.01.04-</w:t>
            </w:r>
            <w:r w:rsidR="00E57AEC" w:rsidRPr="002C0CB8">
              <w:rPr>
                <w:rFonts w:ascii="Times New Roman" w:hAnsi="Times New Roman" w:cs="Times New Roman"/>
              </w:rPr>
              <w:t>4</w:t>
            </w:r>
            <w:r w:rsidRPr="002C0CB8">
              <w:rPr>
                <w:rFonts w:ascii="Times New Roman" w:hAnsi="Times New Roman" w:cs="Times New Roman"/>
              </w:rPr>
              <w:t xml:space="preserve"> </w:t>
            </w:r>
            <w:r w:rsidR="005C7DD1" w:rsidRPr="002C0CB8">
              <w:rPr>
                <w:rFonts w:ascii="Times New Roman" w:hAnsi="Times New Roman" w:cs="Times New Roman"/>
              </w:rPr>
              <w:t>Objektų, kuriems skirtos lėšos, skaičius</w:t>
            </w:r>
            <w:r w:rsidRPr="002C0CB8">
              <w:rPr>
                <w:rFonts w:ascii="Times New Roman" w:hAnsi="Times New Roman" w:cs="Times New Roman"/>
              </w:rPr>
              <w:t xml:space="preserve"> (vnt.)</w:t>
            </w:r>
          </w:p>
          <w:p w:rsidR="005C7DD1" w:rsidRPr="002C0CB8" w:rsidRDefault="005C7DD1" w:rsidP="00557757">
            <w:pPr>
              <w:jc w:val="both"/>
              <w:rPr>
                <w:rFonts w:ascii="Times New Roman" w:hAnsi="Times New Roman" w:cs="Times New Roman"/>
              </w:rPr>
            </w:pPr>
            <w:r w:rsidRPr="002C0CB8">
              <w:rPr>
                <w:rFonts w:ascii="Times New Roman" w:hAnsi="Times New Roman" w:cs="Times New Roman"/>
              </w:rPr>
              <w:t>P-01.01.04-</w:t>
            </w:r>
            <w:r w:rsidR="00E57AEC" w:rsidRPr="002C0CB8">
              <w:rPr>
                <w:rFonts w:ascii="Times New Roman" w:hAnsi="Times New Roman" w:cs="Times New Roman"/>
              </w:rPr>
              <w:t>6</w:t>
            </w:r>
            <w:r w:rsidRPr="002C0CB8">
              <w:rPr>
                <w:rFonts w:ascii="Times New Roman" w:hAnsi="Times New Roman" w:cs="Times New Roman"/>
              </w:rPr>
              <w:t xml:space="preserve"> </w:t>
            </w:r>
            <w:r w:rsidR="00E57AEC" w:rsidRPr="002C0CB8">
              <w:rPr>
                <w:rFonts w:ascii="Times New Roman" w:hAnsi="Times New Roman" w:cs="Times New Roman"/>
              </w:rPr>
              <w:t>Suteikta subsidijų už šilumos ir vandens tiekimą gyventojams (proc.)</w:t>
            </w:r>
          </w:p>
          <w:p w:rsidR="002A7DD4" w:rsidRPr="002C0CB8" w:rsidRDefault="002A7DD4" w:rsidP="004D6625">
            <w:pPr>
              <w:jc w:val="both"/>
              <w:rPr>
                <w:rFonts w:ascii="Times New Roman" w:hAnsi="Times New Roman" w:cs="Times New Roman"/>
              </w:rPr>
            </w:pPr>
            <w:r w:rsidRPr="002C0CB8">
              <w:rPr>
                <w:rFonts w:ascii="Times New Roman" w:hAnsi="Times New Roman" w:cs="Times New Roman"/>
              </w:rPr>
              <w:t xml:space="preserve">P-01.01.04-7 </w:t>
            </w:r>
            <w:r w:rsidR="004D6625" w:rsidRPr="002C0CB8">
              <w:rPr>
                <w:rFonts w:ascii="Times New Roman" w:hAnsi="Times New Roman" w:cs="Times New Roman"/>
              </w:rPr>
              <w:t>Suteikta subsidijų už šilumos tiekimą gyventojams (proc.)</w:t>
            </w:r>
          </w:p>
          <w:p w:rsidR="002A7DD4" w:rsidRPr="002C0CB8" w:rsidRDefault="002A7DD4" w:rsidP="004D6625">
            <w:pPr>
              <w:jc w:val="both"/>
              <w:rPr>
                <w:rFonts w:ascii="Times New Roman" w:hAnsi="Times New Roman" w:cs="Times New Roman"/>
              </w:rPr>
            </w:pPr>
            <w:r w:rsidRPr="002C0CB8">
              <w:rPr>
                <w:rFonts w:ascii="Times New Roman" w:hAnsi="Times New Roman" w:cs="Times New Roman"/>
              </w:rPr>
              <w:t>P-01.01.04-8</w:t>
            </w:r>
            <w:r w:rsidR="004D6625" w:rsidRPr="002C0CB8">
              <w:rPr>
                <w:rFonts w:ascii="Times New Roman" w:hAnsi="Times New Roman" w:cs="Times New Roman"/>
              </w:rPr>
              <w:t>(1)</w:t>
            </w:r>
            <w:r w:rsidRPr="002C0CB8">
              <w:rPr>
                <w:rFonts w:ascii="Times New Roman" w:hAnsi="Times New Roman" w:cs="Times New Roman"/>
              </w:rPr>
              <w:t xml:space="preserve"> </w:t>
            </w:r>
            <w:r w:rsidR="004D6625" w:rsidRPr="002C0CB8">
              <w:rPr>
                <w:rFonts w:ascii="Times New Roman" w:hAnsi="Times New Roman" w:cs="Times New Roman"/>
              </w:rPr>
              <w:t>Įsigytų netaršių transporto priemonių skaičius</w:t>
            </w:r>
            <w:r w:rsidRPr="002C0CB8">
              <w:rPr>
                <w:rFonts w:ascii="Times New Roman" w:hAnsi="Times New Roman" w:cs="Times New Roman"/>
              </w:rPr>
              <w:t xml:space="preserve"> (vnt.)</w:t>
            </w:r>
          </w:p>
          <w:p w:rsidR="004D6625" w:rsidRPr="002C0CB8" w:rsidRDefault="004D6625" w:rsidP="004D6625">
            <w:pPr>
              <w:jc w:val="both"/>
              <w:rPr>
                <w:rFonts w:ascii="Times New Roman" w:hAnsi="Times New Roman" w:cs="Times New Roman"/>
              </w:rPr>
            </w:pPr>
            <w:r w:rsidRPr="002C0CB8">
              <w:rPr>
                <w:rFonts w:ascii="Times New Roman" w:hAnsi="Times New Roman" w:cs="Times New Roman"/>
              </w:rPr>
              <w:t>P-01.01.04-8(2) Įrengtų materialinės bazės objektų skaičius (vnt.)</w:t>
            </w:r>
          </w:p>
          <w:p w:rsidR="002A7DD4" w:rsidRPr="004D6625" w:rsidRDefault="002A7DD4" w:rsidP="004D6625">
            <w:pPr>
              <w:jc w:val="both"/>
              <w:rPr>
                <w:rFonts w:ascii="Times New Roman" w:hAnsi="Times New Roman" w:cs="Times New Roman"/>
              </w:rPr>
            </w:pPr>
            <w:r w:rsidRPr="002C0CB8">
              <w:rPr>
                <w:rFonts w:ascii="Times New Roman" w:hAnsi="Times New Roman" w:cs="Times New Roman"/>
              </w:rPr>
              <w:t xml:space="preserve">P-01.01.04-9 </w:t>
            </w:r>
            <w:r w:rsidR="004D6625" w:rsidRPr="002C0CB8">
              <w:rPr>
                <w:rFonts w:ascii="Times New Roman" w:hAnsi="Times New Roman" w:cs="Times New Roman"/>
              </w:rPr>
              <w:t>Parduotų būstų</w:t>
            </w:r>
            <w:r w:rsidRPr="002C0CB8">
              <w:rPr>
                <w:rFonts w:ascii="Times New Roman" w:hAnsi="Times New Roman" w:cs="Times New Roman"/>
              </w:rPr>
              <w:t xml:space="preserve"> skaičius (vnt.)</w:t>
            </w:r>
          </w:p>
          <w:p w:rsidR="0021072D" w:rsidRPr="00623302" w:rsidRDefault="0021072D" w:rsidP="00E57AEC">
            <w:pPr>
              <w:jc w:val="both"/>
              <w:rPr>
                <w:rFonts w:ascii="Times New Roman" w:hAnsi="Times New Roman" w:cs="Times New Roman"/>
              </w:rPr>
            </w:pPr>
          </w:p>
        </w:tc>
      </w:tr>
      <w:tr w:rsidR="004B7A8D" w:rsidRPr="00FC50D3" w:rsidTr="008E0691">
        <w:tc>
          <w:tcPr>
            <w:tcW w:w="1985" w:type="dxa"/>
          </w:tcPr>
          <w:p w:rsidR="004B7A8D" w:rsidRPr="00341EE8" w:rsidRDefault="004B7A8D" w:rsidP="00373E07">
            <w:pPr>
              <w:rPr>
                <w:rFonts w:ascii="Times New Roman" w:hAnsi="Times New Roman" w:cs="Times New Roman"/>
                <w:b/>
              </w:rPr>
            </w:pPr>
            <w:r w:rsidRPr="00341EE8">
              <w:rPr>
                <w:rFonts w:ascii="Times New Roman" w:hAnsi="Times New Roman" w:cs="Times New Roman"/>
                <w:b/>
              </w:rPr>
              <w:lastRenderedPageBreak/>
              <w:t>Programos tikslas</w:t>
            </w:r>
          </w:p>
        </w:tc>
        <w:tc>
          <w:tcPr>
            <w:tcW w:w="4097" w:type="dxa"/>
          </w:tcPr>
          <w:p w:rsidR="004B7A8D" w:rsidRPr="00341EE8" w:rsidRDefault="00E756E4" w:rsidP="00373E07">
            <w:pPr>
              <w:rPr>
                <w:rFonts w:ascii="Times New Roman" w:hAnsi="Times New Roman" w:cs="Times New Roman"/>
                <w:b/>
              </w:rPr>
            </w:pPr>
            <w:r w:rsidRPr="00195C4D">
              <w:rPr>
                <w:rFonts w:ascii="Times New Roman" w:hAnsi="Times New Roman" w:cs="Times New Roman"/>
                <w:b/>
              </w:rPr>
              <w:t>Sudaryti palankias sąlygas investicijų pritraukimui į rajoną ir gyventojų verslumo plėtojimui</w:t>
            </w:r>
            <w:r w:rsidR="00195C4D" w:rsidRPr="00195C4D">
              <w:rPr>
                <w:rFonts w:ascii="Times New Roman" w:hAnsi="Times New Roman" w:cs="Times New Roman"/>
                <w:b/>
              </w:rPr>
              <w:t>si</w:t>
            </w:r>
          </w:p>
        </w:tc>
        <w:tc>
          <w:tcPr>
            <w:tcW w:w="1050" w:type="dxa"/>
          </w:tcPr>
          <w:p w:rsidR="004B7A8D" w:rsidRPr="00623302" w:rsidRDefault="00143DE5" w:rsidP="00373E07">
            <w:pPr>
              <w:rPr>
                <w:rFonts w:ascii="Times New Roman" w:hAnsi="Times New Roman" w:cs="Times New Roman"/>
                <w:b/>
              </w:rPr>
            </w:pPr>
            <w:r w:rsidRPr="00623302">
              <w:rPr>
                <w:rFonts w:ascii="Times New Roman" w:hAnsi="Times New Roman" w:cs="Times New Roman"/>
                <w:b/>
              </w:rPr>
              <w:t>K</w:t>
            </w:r>
            <w:r w:rsidR="004B7A8D" w:rsidRPr="00623302">
              <w:rPr>
                <w:rFonts w:ascii="Times New Roman" w:hAnsi="Times New Roman" w:cs="Times New Roman"/>
                <w:b/>
              </w:rPr>
              <w:t>odas</w:t>
            </w:r>
          </w:p>
        </w:tc>
        <w:tc>
          <w:tcPr>
            <w:tcW w:w="2501" w:type="dxa"/>
          </w:tcPr>
          <w:p w:rsidR="004B7A8D" w:rsidRPr="00FC50D3" w:rsidRDefault="00E756E4" w:rsidP="00373E07">
            <w:pPr>
              <w:rPr>
                <w:rFonts w:ascii="Times New Roman" w:hAnsi="Times New Roman" w:cs="Times New Roman"/>
              </w:rPr>
            </w:pPr>
            <w:r>
              <w:rPr>
                <w:rFonts w:ascii="Times New Roman" w:hAnsi="Times New Roman" w:cs="Times New Roman"/>
              </w:rPr>
              <w:t>01.02</w:t>
            </w:r>
          </w:p>
        </w:tc>
      </w:tr>
      <w:tr w:rsidR="001A6D9B" w:rsidRPr="00FC50D3" w:rsidTr="00BB3BF9">
        <w:tc>
          <w:tcPr>
            <w:tcW w:w="9633" w:type="dxa"/>
            <w:gridSpan w:val="4"/>
          </w:tcPr>
          <w:p w:rsidR="00691942" w:rsidRPr="00276E2E" w:rsidRDefault="00691942" w:rsidP="00691942">
            <w:pPr>
              <w:jc w:val="both"/>
              <w:rPr>
                <w:rFonts w:ascii="Times New Roman" w:hAnsi="Times New Roman" w:cs="Times New Roman"/>
                <w:b/>
              </w:rPr>
            </w:pPr>
            <w:r w:rsidRPr="00276E2E">
              <w:rPr>
                <w:rFonts w:ascii="Times New Roman" w:hAnsi="Times New Roman" w:cs="Times New Roman"/>
                <w:b/>
              </w:rPr>
              <w:t>Tikslo aprašymas:</w:t>
            </w:r>
          </w:p>
          <w:p w:rsidR="001A6D9B" w:rsidRPr="004E7405" w:rsidRDefault="00276E2E" w:rsidP="00925962">
            <w:pPr>
              <w:spacing w:before="120" w:after="120"/>
              <w:ind w:firstLine="725"/>
              <w:jc w:val="both"/>
              <w:rPr>
                <w:rFonts w:ascii="Times New Roman" w:eastAsia="Calibri" w:hAnsi="Times New Roman" w:cs="Times New Roman"/>
              </w:rPr>
            </w:pPr>
            <w:r w:rsidRPr="004E7405">
              <w:rPr>
                <w:rFonts w:ascii="Times New Roman" w:hAnsi="Times New Roman" w:cs="Times New Roman"/>
              </w:rPr>
              <w:t xml:space="preserve">Vilniaus rajono savivaldybė siekia užtikrinti ekonominį stabilumą, vietos verslo plėtros perspektyvas, inovatyvių verslų plėtrą. Atsižvelgiant į tai, kad verslas kuria darbo vietas, generuoja mokestines įplaukas, todėl reikšmingai įtakoja tiek </w:t>
            </w:r>
            <w:r w:rsidRPr="006C1912">
              <w:rPr>
                <w:rFonts w:ascii="Times New Roman" w:hAnsi="Times New Roman" w:cs="Times New Roman"/>
              </w:rPr>
              <w:t xml:space="preserve">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6C1912">
              <w:rPr>
                <w:rFonts w:ascii="Times New Roman" w:hAnsi="Times New Roman" w:cs="Times New Roman"/>
                <w:lang w:eastAsia="lt-LT"/>
              </w:rPr>
              <w:t xml:space="preserve">Programos tikslu taip pat siekiama vykdyti teritorijų planavimą Vilniaus rajono </w:t>
            </w:r>
            <w:r w:rsidRPr="006C1912">
              <w:rPr>
                <w:rFonts w:ascii="Times New Roman" w:hAnsi="Times New Roman" w:cs="Times New Roman"/>
                <w:lang w:eastAsia="lt-LT"/>
              </w:rPr>
              <w:lastRenderedPageBreak/>
              <w:t>savivaldybėje.</w:t>
            </w:r>
            <w:r w:rsidRPr="006C1912">
              <w:rPr>
                <w:rFonts w:ascii="Calibri" w:hAnsi="Calibri" w:cs="Calibri"/>
                <w:lang w:eastAsia="lt-LT"/>
              </w:rPr>
              <w:t xml:space="preserve"> </w:t>
            </w:r>
            <w:r w:rsidR="001A6D9B" w:rsidRPr="006C1912">
              <w:rPr>
                <w:rFonts w:ascii="Times New Roman" w:hAnsi="Times New Roman" w:cs="Times New Roman"/>
                <w:lang w:eastAsia="ar-SA"/>
              </w:rPr>
              <w:t>Programos t</w:t>
            </w:r>
            <w:r w:rsidR="001A6D9B" w:rsidRPr="006C1912">
              <w:rPr>
                <w:rFonts w:ascii="Times New Roman" w:eastAsia="Calibri" w:hAnsi="Times New Roman" w:cs="Times New Roman"/>
              </w:rPr>
              <w:t xml:space="preserve">ikslu numatoma įgyvendinti </w:t>
            </w:r>
            <w:r w:rsidR="004E7405" w:rsidRPr="006C1912">
              <w:rPr>
                <w:rFonts w:ascii="Times New Roman" w:eastAsia="Calibri" w:hAnsi="Times New Roman" w:cs="Times New Roman"/>
              </w:rPr>
              <w:t>3</w:t>
            </w:r>
            <w:r w:rsidR="001A6D9B" w:rsidRPr="006C1912">
              <w:rPr>
                <w:rFonts w:ascii="Times New Roman" w:eastAsia="Calibri" w:hAnsi="Times New Roman" w:cs="Times New Roman"/>
              </w:rPr>
              <w:t xml:space="preserve"> uždavinius: </w:t>
            </w:r>
            <w:r w:rsidR="00925962" w:rsidRPr="006C1912">
              <w:rPr>
                <w:rFonts w:ascii="Times New Roman" w:eastAsia="Calibri" w:hAnsi="Times New Roman" w:cs="Times New Roman"/>
              </w:rPr>
              <w:t>Parengti teritorijų planavimo ir kitus dokumentus, reikalingus rajono infrastruktūros išvystymui; Skatinti smulkaus ir vidutinio verslo (SVV) įmonių steigimąsi ir plėtrą</w:t>
            </w:r>
            <w:r w:rsidR="004E7405" w:rsidRPr="006C1912">
              <w:rPr>
                <w:rFonts w:ascii="Times New Roman" w:eastAsia="Calibri" w:hAnsi="Times New Roman" w:cs="Times New Roman"/>
              </w:rPr>
              <w:t>; Moterų ir vyrų vienodų galimybių skatinimas užimtumo ir darbo srityje</w:t>
            </w:r>
            <w:r w:rsidR="00925962" w:rsidRPr="006C1912">
              <w:rPr>
                <w:rFonts w:ascii="Times New Roman" w:eastAsia="Calibri" w:hAnsi="Times New Roman" w:cs="Times New Roman"/>
              </w:rPr>
              <w:t>.</w:t>
            </w:r>
            <w:r w:rsidR="00925962" w:rsidRPr="004E7405">
              <w:rPr>
                <w:rFonts w:ascii="Times New Roman" w:eastAsia="Calibri" w:hAnsi="Times New Roman" w:cs="Times New Roman"/>
              </w:rPr>
              <w:t xml:space="preserve"> </w:t>
            </w:r>
          </w:p>
          <w:p w:rsidR="00C97DEC" w:rsidRPr="009127B1" w:rsidRDefault="00C97DEC" w:rsidP="00C97DEC">
            <w:pPr>
              <w:jc w:val="both"/>
              <w:rPr>
                <w:rFonts w:ascii="Times New Roman" w:hAnsi="Times New Roman" w:cs="Times New Roman"/>
                <w:b/>
              </w:rPr>
            </w:pPr>
            <w:r w:rsidRPr="009127B1">
              <w:rPr>
                <w:rFonts w:ascii="Times New Roman" w:hAnsi="Times New Roman" w:cs="Times New Roman"/>
                <w:b/>
                <w:u w:val="single"/>
              </w:rPr>
              <w:t>Rezultato vertinimo kriterijus</w:t>
            </w:r>
            <w:r w:rsidRPr="009127B1">
              <w:rPr>
                <w:rFonts w:ascii="Times New Roman" w:hAnsi="Times New Roman" w:cs="Times New Roman"/>
                <w:b/>
              </w:rPr>
              <w:t>:</w:t>
            </w:r>
          </w:p>
          <w:p w:rsidR="00C97DEC" w:rsidRPr="006E3057" w:rsidRDefault="00C97DEC" w:rsidP="00925962">
            <w:pPr>
              <w:jc w:val="both"/>
              <w:rPr>
                <w:rFonts w:ascii="Times New Roman" w:hAnsi="Times New Roman" w:cs="Times New Roman"/>
              </w:rPr>
            </w:pPr>
            <w:r w:rsidRPr="006E3057">
              <w:rPr>
                <w:rFonts w:ascii="Times New Roman" w:hAnsi="Times New Roman" w:cs="Times New Roman"/>
              </w:rPr>
              <w:t xml:space="preserve">R-01.02-1 Patenkintų </w:t>
            </w:r>
            <w:r w:rsidR="00356C26">
              <w:rPr>
                <w:rFonts w:ascii="Times New Roman" w:hAnsi="Times New Roman" w:cs="Times New Roman"/>
              </w:rPr>
              <w:t>SVV prašymų paramai gauti dalis</w:t>
            </w:r>
            <w:r w:rsidRPr="006E3057">
              <w:rPr>
                <w:rFonts w:ascii="Times New Roman" w:hAnsi="Times New Roman" w:cs="Times New Roman"/>
              </w:rPr>
              <w:t xml:space="preserve"> nuo visų gautų prašymų (proc.)</w:t>
            </w:r>
            <w:r w:rsidR="00B57BF6">
              <w:rPr>
                <w:rFonts w:ascii="Times New Roman" w:hAnsi="Times New Roman" w:cs="Times New Roman"/>
              </w:rPr>
              <w:t>.</w:t>
            </w:r>
          </w:p>
          <w:p w:rsidR="00C97DEC" w:rsidRPr="007F60C5" w:rsidRDefault="00C97DEC" w:rsidP="00925962">
            <w:pPr>
              <w:jc w:val="both"/>
              <w:rPr>
                <w:rFonts w:ascii="Times New Roman" w:hAnsi="Times New Roman" w:cs="Times New Roman"/>
                <w:color w:val="FF0000"/>
              </w:rPr>
            </w:pPr>
          </w:p>
          <w:p w:rsidR="00925962" w:rsidRPr="00D83299" w:rsidRDefault="00925962" w:rsidP="00925962">
            <w:pPr>
              <w:jc w:val="both"/>
              <w:rPr>
                <w:rFonts w:ascii="Times New Roman" w:hAnsi="Times New Roman" w:cs="Times New Roman"/>
              </w:rPr>
            </w:pPr>
            <w:r w:rsidRPr="00D83299">
              <w:rPr>
                <w:rFonts w:ascii="Times New Roman" w:hAnsi="Times New Roman" w:cs="Times New Roman"/>
                <w:b/>
              </w:rPr>
              <w:t xml:space="preserve">01.02.01 uždavinys. </w:t>
            </w:r>
            <w:r w:rsidR="003232BB" w:rsidRPr="00D83299">
              <w:rPr>
                <w:rFonts w:ascii="Times New Roman" w:eastAsia="Calibri" w:hAnsi="Times New Roman" w:cs="Times New Roman"/>
                <w:b/>
              </w:rPr>
              <w:t>Parengti teritorijų planavimo ir kitus dokumentus, reikalingus rajono infrastruktūros išvystymui</w:t>
            </w:r>
          </w:p>
          <w:p w:rsidR="00925962" w:rsidRPr="005B4E62" w:rsidRDefault="00925962" w:rsidP="00925962">
            <w:pPr>
              <w:ind w:firstLine="725"/>
              <w:jc w:val="both"/>
              <w:rPr>
                <w:rFonts w:ascii="Times New Roman" w:hAnsi="Times New Roman" w:cs="Times New Roman"/>
              </w:rPr>
            </w:pPr>
            <w:r w:rsidRPr="005B4E62">
              <w:rPr>
                <w:rFonts w:ascii="Times New Roman" w:hAnsi="Times New Roman" w:cs="Times New Roman"/>
              </w:rPr>
              <w:t>Uždaviniui įgyvendinti yra skirt</w:t>
            </w:r>
            <w:r w:rsidR="003232BB" w:rsidRPr="005B4E62">
              <w:rPr>
                <w:rFonts w:ascii="Times New Roman" w:hAnsi="Times New Roman" w:cs="Times New Roman"/>
              </w:rPr>
              <w:t>os</w:t>
            </w:r>
            <w:r w:rsidRPr="005B4E62">
              <w:rPr>
                <w:rFonts w:ascii="Times New Roman" w:hAnsi="Times New Roman" w:cs="Times New Roman"/>
              </w:rPr>
              <w:t xml:space="preserve"> </w:t>
            </w:r>
            <w:r w:rsidR="006E3057" w:rsidRPr="005B4E62">
              <w:rPr>
                <w:rFonts w:ascii="Times New Roman" w:hAnsi="Times New Roman" w:cs="Times New Roman"/>
              </w:rPr>
              <w:t>9</w:t>
            </w:r>
            <w:r w:rsidRPr="005B4E62">
              <w:rPr>
                <w:rFonts w:ascii="Times New Roman" w:hAnsi="Times New Roman" w:cs="Times New Roman"/>
              </w:rPr>
              <w:t xml:space="preserve"> priemon</w:t>
            </w:r>
            <w:r w:rsidR="003232BB" w:rsidRPr="005B4E62">
              <w:rPr>
                <w:rFonts w:ascii="Times New Roman" w:hAnsi="Times New Roman" w:cs="Times New Roman"/>
              </w:rPr>
              <w:t>ės</w:t>
            </w:r>
            <w:r w:rsidRPr="005B4E62">
              <w:rPr>
                <w:rFonts w:ascii="Times New Roman" w:hAnsi="Times New Roman" w:cs="Times New Roman"/>
              </w:rPr>
              <w:t xml:space="preserve">, kurias įgyvendinus bus </w:t>
            </w:r>
            <w:r w:rsidR="003232BB" w:rsidRPr="005B4E62">
              <w:rPr>
                <w:rFonts w:ascii="Times New Roman" w:hAnsi="Times New Roman" w:cs="Times New Roman"/>
              </w:rPr>
              <w:t>parengti Vilniaus rajono sa</w:t>
            </w:r>
            <w:r w:rsidR="001760EF" w:rsidRPr="005B4E62">
              <w:rPr>
                <w:rFonts w:ascii="Times New Roman" w:hAnsi="Times New Roman" w:cs="Times New Roman"/>
              </w:rPr>
              <w:t>vivaldybės teritorijų planavimo</w:t>
            </w:r>
            <w:r w:rsidR="003232BB" w:rsidRPr="005B4E62">
              <w:rPr>
                <w:rFonts w:ascii="Times New Roman" w:hAnsi="Times New Roman" w:cs="Times New Roman"/>
              </w:rPr>
              <w:t xml:space="preserve"> </w:t>
            </w:r>
            <w:r w:rsidR="001760EF" w:rsidRPr="005B4E62">
              <w:rPr>
                <w:rFonts w:ascii="Times New Roman" w:hAnsi="Times New Roman" w:cs="Times New Roman"/>
              </w:rPr>
              <w:t>dokumentai;</w:t>
            </w:r>
            <w:r w:rsidR="003232BB" w:rsidRPr="005B4E62">
              <w:rPr>
                <w:rFonts w:ascii="Times New Roman" w:hAnsi="Times New Roman" w:cs="Times New Roman"/>
              </w:rPr>
              <w:t xml:space="preserve"> </w:t>
            </w:r>
            <w:r w:rsidR="001760EF" w:rsidRPr="005B4E62">
              <w:rPr>
                <w:rFonts w:ascii="Times New Roman" w:hAnsi="Times New Roman" w:cs="Times New Roman"/>
              </w:rPr>
              <w:t xml:space="preserve">parengti </w:t>
            </w:r>
            <w:r w:rsidR="003232BB" w:rsidRPr="005B4E62">
              <w:rPr>
                <w:rFonts w:ascii="Times New Roman" w:hAnsi="Times New Roman" w:cs="Times New Roman"/>
              </w:rPr>
              <w:t>visuomeninių erdvių architektūriniai projektai</w:t>
            </w:r>
            <w:r w:rsidR="001760EF" w:rsidRPr="005B4E62">
              <w:rPr>
                <w:rFonts w:ascii="Times New Roman" w:hAnsi="Times New Roman" w:cs="Times New Roman"/>
              </w:rPr>
              <w:t>;</w:t>
            </w:r>
            <w:r w:rsidR="003232BB" w:rsidRPr="005B4E62">
              <w:rPr>
                <w:rFonts w:ascii="Times New Roman" w:hAnsi="Times New Roman" w:cs="Times New Roman"/>
              </w:rPr>
              <w:t xml:space="preserve"> atliekami strateginio pasekmių aplinkai vertinimai (SPAV), poveikio visuomenės sveikatai vertinimai (PVSV), poveikio ap</w:t>
            </w:r>
            <w:r w:rsidR="002803AF" w:rsidRPr="005B4E62">
              <w:rPr>
                <w:rFonts w:ascii="Times New Roman" w:hAnsi="Times New Roman" w:cs="Times New Roman"/>
              </w:rPr>
              <w:t>linkai vertinimai (PAV)</w:t>
            </w:r>
            <w:r w:rsidR="001760EF" w:rsidRPr="005B4E62">
              <w:rPr>
                <w:rFonts w:ascii="Times New Roman" w:hAnsi="Times New Roman" w:cs="Times New Roman"/>
              </w:rPr>
              <w:t>, galimybių studijos</w:t>
            </w:r>
            <w:r w:rsidR="002803AF" w:rsidRPr="005B4E62">
              <w:rPr>
                <w:rFonts w:ascii="Times New Roman" w:hAnsi="Times New Roman" w:cs="Times New Roman"/>
              </w:rPr>
              <w:t>; sukurta</w:t>
            </w:r>
            <w:r w:rsidR="003232BB" w:rsidRPr="005B4E62">
              <w:rPr>
                <w:rFonts w:ascii="Times New Roman" w:hAnsi="Times New Roman" w:cs="Times New Roman"/>
              </w:rPr>
              <w:t xml:space="preserve"> Vilniaus rajono teritorijų planavimo dokumentų </w:t>
            </w:r>
            <w:r w:rsidR="00E043A0" w:rsidRPr="005B4E62">
              <w:rPr>
                <w:rFonts w:ascii="Times New Roman" w:hAnsi="Times New Roman" w:cs="Times New Roman"/>
              </w:rPr>
              <w:t>archyvo elektronin</w:t>
            </w:r>
            <w:r w:rsidR="002803AF" w:rsidRPr="005B4E62">
              <w:rPr>
                <w:rFonts w:ascii="Times New Roman" w:hAnsi="Times New Roman" w:cs="Times New Roman"/>
              </w:rPr>
              <w:t>ė</w:t>
            </w:r>
            <w:r w:rsidR="00E043A0" w:rsidRPr="005B4E62">
              <w:rPr>
                <w:rFonts w:ascii="Times New Roman" w:hAnsi="Times New Roman" w:cs="Times New Roman"/>
              </w:rPr>
              <w:t xml:space="preserve"> baz</w:t>
            </w:r>
            <w:r w:rsidR="002803AF" w:rsidRPr="005B4E62">
              <w:rPr>
                <w:rFonts w:ascii="Times New Roman" w:hAnsi="Times New Roman" w:cs="Times New Roman"/>
              </w:rPr>
              <w:t>ė</w:t>
            </w:r>
            <w:r w:rsidR="00E043A0" w:rsidRPr="005B4E62">
              <w:rPr>
                <w:rFonts w:ascii="Times New Roman" w:hAnsi="Times New Roman" w:cs="Times New Roman"/>
              </w:rPr>
              <w:t>; kuriami ir atnaujinami geoferenciniai pagrindai, diegiami duomenys į Vilniaus rajono GIS duomenų bazę</w:t>
            </w:r>
            <w:r w:rsidR="003232BB" w:rsidRPr="005B4E62">
              <w:rPr>
                <w:rFonts w:ascii="Times New Roman" w:hAnsi="Times New Roman" w:cs="Times New Roman"/>
              </w:rPr>
              <w:t xml:space="preserve">; atliekama Vilniaus rajono savivaldybės teritorijos bendrojo plano stebėsena; </w:t>
            </w:r>
            <w:r w:rsidR="006E3057" w:rsidRPr="005B4E62">
              <w:rPr>
                <w:rFonts w:ascii="Times New Roman" w:hAnsi="Times New Roman" w:cs="Times New Roman"/>
              </w:rPr>
              <w:t xml:space="preserve">parengti gyvenamųjų vietovių ribų nustatymo ar keitimo planai; </w:t>
            </w:r>
            <w:r w:rsidR="003232BB" w:rsidRPr="005B4E62">
              <w:rPr>
                <w:rFonts w:ascii="Times New Roman" w:hAnsi="Times New Roman" w:cs="Times New Roman"/>
              </w:rPr>
              <w:t>formuojamas, pildomas, tikslinamas žemės kadastras, atliekama geodezija</w:t>
            </w:r>
            <w:r w:rsidR="006E3057" w:rsidRPr="005B4E62">
              <w:rPr>
                <w:rFonts w:ascii="Times New Roman" w:hAnsi="Times New Roman" w:cs="Times New Roman"/>
              </w:rPr>
              <w:t>; tvarkomi erdviniai dokumentai</w:t>
            </w:r>
            <w:r w:rsidR="003232BB" w:rsidRPr="005B4E62">
              <w:rPr>
                <w:rFonts w:ascii="Times New Roman" w:hAnsi="Times New Roman" w:cs="Times New Roman"/>
              </w:rPr>
              <w:t xml:space="preserve">. </w:t>
            </w:r>
            <w:r w:rsidRPr="005B4E62">
              <w:rPr>
                <w:rFonts w:ascii="Times New Roman" w:hAnsi="Times New Roman" w:cs="Times New Roman"/>
              </w:rPr>
              <w:t xml:space="preserve"> </w:t>
            </w:r>
          </w:p>
          <w:p w:rsidR="00225A8C" w:rsidRPr="005B4E62" w:rsidRDefault="00225A8C" w:rsidP="00925962">
            <w:pPr>
              <w:ind w:firstLine="725"/>
              <w:jc w:val="both"/>
              <w:rPr>
                <w:rFonts w:ascii="Times New Roman" w:hAnsi="Times New Roman" w:cs="Times New Roman"/>
              </w:rPr>
            </w:pPr>
          </w:p>
          <w:p w:rsidR="00925962" w:rsidRPr="005B4E62" w:rsidRDefault="00925962" w:rsidP="00925962">
            <w:pPr>
              <w:jc w:val="both"/>
              <w:rPr>
                <w:rFonts w:ascii="Times New Roman" w:hAnsi="Times New Roman" w:cs="Times New Roman"/>
                <w:b/>
              </w:rPr>
            </w:pPr>
            <w:r w:rsidRPr="005B4E62">
              <w:rPr>
                <w:rFonts w:ascii="Times New Roman" w:hAnsi="Times New Roman" w:cs="Times New Roman"/>
                <w:b/>
                <w:u w:val="single"/>
              </w:rPr>
              <w:t>Produkto vertinimo kriterijus</w:t>
            </w:r>
            <w:r w:rsidRPr="005B4E62">
              <w:rPr>
                <w:rFonts w:ascii="Times New Roman" w:hAnsi="Times New Roman" w:cs="Times New Roman"/>
                <w:b/>
              </w:rPr>
              <w:t>:</w:t>
            </w:r>
          </w:p>
          <w:p w:rsidR="0008143B" w:rsidRPr="005B4E62" w:rsidRDefault="0008143B" w:rsidP="00925962">
            <w:pPr>
              <w:jc w:val="both"/>
              <w:rPr>
                <w:rFonts w:ascii="Times New Roman" w:hAnsi="Times New Roman" w:cs="Times New Roman"/>
              </w:rPr>
            </w:pPr>
            <w:r w:rsidRPr="005B4E62">
              <w:rPr>
                <w:rFonts w:ascii="Times New Roman" w:hAnsi="Times New Roman" w:cs="Times New Roman"/>
              </w:rPr>
              <w:t>P-01.02.01-1 Projektų</w:t>
            </w:r>
            <w:r w:rsidR="00747663" w:rsidRPr="005B4E62">
              <w:rPr>
                <w:rFonts w:ascii="Times New Roman" w:hAnsi="Times New Roman" w:cs="Times New Roman"/>
              </w:rPr>
              <w:t xml:space="preserve">, </w:t>
            </w:r>
            <w:r w:rsidRPr="005B4E62">
              <w:rPr>
                <w:rFonts w:ascii="Times New Roman" w:hAnsi="Times New Roman" w:cs="Times New Roman"/>
              </w:rPr>
              <w:t xml:space="preserve"> </w:t>
            </w:r>
            <w:r w:rsidR="00747663" w:rsidRPr="005B4E62">
              <w:rPr>
                <w:rFonts w:ascii="Times New Roman" w:hAnsi="Times New Roman" w:cs="Times New Roman"/>
              </w:rPr>
              <w:t>kuriems skirtos lėšos teritorijų planavimo dokumentų rengimui, skaičius</w:t>
            </w:r>
            <w:r w:rsidRPr="005B4E62">
              <w:rPr>
                <w:rFonts w:ascii="Times New Roman" w:hAnsi="Times New Roman" w:cs="Times New Roman"/>
              </w:rPr>
              <w:t xml:space="preserve"> (vnt.)</w:t>
            </w:r>
          </w:p>
          <w:p w:rsidR="0008143B" w:rsidRPr="005B4E62" w:rsidRDefault="0008143B" w:rsidP="0008143B">
            <w:pPr>
              <w:jc w:val="both"/>
              <w:rPr>
                <w:rFonts w:ascii="Times New Roman" w:hAnsi="Times New Roman" w:cs="Times New Roman"/>
              </w:rPr>
            </w:pPr>
            <w:r w:rsidRPr="005B4E62">
              <w:rPr>
                <w:rFonts w:ascii="Times New Roman" w:hAnsi="Times New Roman" w:cs="Times New Roman"/>
              </w:rPr>
              <w:t>P-01.02.01-</w:t>
            </w:r>
            <w:r w:rsidR="001760EF" w:rsidRPr="005B4E62">
              <w:rPr>
                <w:rFonts w:ascii="Times New Roman" w:hAnsi="Times New Roman" w:cs="Times New Roman"/>
              </w:rPr>
              <w:t>3</w:t>
            </w:r>
            <w:r w:rsidRPr="005B4E62">
              <w:rPr>
                <w:rFonts w:ascii="Times New Roman" w:hAnsi="Times New Roman" w:cs="Times New Roman"/>
              </w:rPr>
              <w:t xml:space="preserve"> Projektų</w:t>
            </w:r>
            <w:r w:rsidR="00747663" w:rsidRPr="005B4E62">
              <w:rPr>
                <w:rFonts w:ascii="Times New Roman" w:hAnsi="Times New Roman" w:cs="Times New Roman"/>
              </w:rPr>
              <w:t>,</w:t>
            </w:r>
            <w:r w:rsidRPr="005B4E62">
              <w:rPr>
                <w:rFonts w:ascii="Times New Roman" w:hAnsi="Times New Roman" w:cs="Times New Roman"/>
              </w:rPr>
              <w:t xml:space="preserve"> </w:t>
            </w:r>
            <w:r w:rsidR="00747663" w:rsidRPr="005B4E62">
              <w:rPr>
                <w:rFonts w:ascii="Times New Roman" w:hAnsi="Times New Roman" w:cs="Times New Roman"/>
              </w:rPr>
              <w:t xml:space="preserve">kuriems skirtos lėšos visuomeninių erdvių architektūrinių projektų rengimui, </w:t>
            </w:r>
            <w:r w:rsidRPr="005B4E62">
              <w:rPr>
                <w:rFonts w:ascii="Times New Roman" w:hAnsi="Times New Roman" w:cs="Times New Roman"/>
              </w:rPr>
              <w:t>skaičius (vnt.)</w:t>
            </w:r>
          </w:p>
          <w:p w:rsidR="00332D8F" w:rsidRPr="005B4E62" w:rsidRDefault="00332D8F" w:rsidP="00332D8F">
            <w:pPr>
              <w:jc w:val="both"/>
              <w:rPr>
                <w:rFonts w:ascii="Times New Roman" w:hAnsi="Times New Roman" w:cs="Times New Roman"/>
              </w:rPr>
            </w:pPr>
            <w:r w:rsidRPr="005B4E62">
              <w:rPr>
                <w:rFonts w:ascii="Times New Roman" w:hAnsi="Times New Roman" w:cs="Times New Roman"/>
              </w:rPr>
              <w:t>P-01.02.01-</w:t>
            </w:r>
            <w:r w:rsidR="001760EF" w:rsidRPr="005B4E62">
              <w:rPr>
                <w:rFonts w:ascii="Times New Roman" w:hAnsi="Times New Roman" w:cs="Times New Roman"/>
              </w:rPr>
              <w:t>4</w:t>
            </w:r>
            <w:r w:rsidRPr="005B4E62">
              <w:rPr>
                <w:rFonts w:ascii="Times New Roman" w:hAnsi="Times New Roman" w:cs="Times New Roman"/>
              </w:rPr>
              <w:t xml:space="preserve"> Dokumentų</w:t>
            </w:r>
            <w:r w:rsidR="00747663" w:rsidRPr="005B4E62">
              <w:rPr>
                <w:rFonts w:ascii="Times New Roman" w:hAnsi="Times New Roman" w:cs="Times New Roman"/>
              </w:rPr>
              <w:t>, kuriems skirtos lėšos SPVA, PVSV, PAV, galimybių studijų atlikimui,</w:t>
            </w:r>
            <w:r w:rsidRPr="005B4E62">
              <w:rPr>
                <w:rFonts w:ascii="Times New Roman" w:hAnsi="Times New Roman" w:cs="Times New Roman"/>
              </w:rPr>
              <w:t xml:space="preserve"> skaičius (vnt.)</w:t>
            </w:r>
          </w:p>
          <w:p w:rsidR="00332D8F" w:rsidRPr="005B4E62" w:rsidRDefault="00332D8F" w:rsidP="00332D8F">
            <w:pPr>
              <w:jc w:val="both"/>
              <w:rPr>
                <w:rFonts w:ascii="Times New Roman" w:hAnsi="Times New Roman" w:cs="Times New Roman"/>
              </w:rPr>
            </w:pPr>
            <w:r w:rsidRPr="005B4E62">
              <w:rPr>
                <w:rFonts w:ascii="Times New Roman" w:hAnsi="Times New Roman" w:cs="Times New Roman"/>
              </w:rPr>
              <w:t>P-01.02.01-</w:t>
            </w:r>
            <w:r w:rsidR="001760EF" w:rsidRPr="005B4E62">
              <w:rPr>
                <w:rFonts w:ascii="Times New Roman" w:hAnsi="Times New Roman" w:cs="Times New Roman"/>
              </w:rPr>
              <w:t>11</w:t>
            </w:r>
            <w:r w:rsidRPr="005B4E62">
              <w:rPr>
                <w:rFonts w:ascii="Times New Roman" w:hAnsi="Times New Roman" w:cs="Times New Roman"/>
              </w:rPr>
              <w:t xml:space="preserve"> Objektų</w:t>
            </w:r>
            <w:r w:rsidR="00747663" w:rsidRPr="005B4E62">
              <w:rPr>
                <w:rFonts w:ascii="Times New Roman" w:hAnsi="Times New Roman" w:cs="Times New Roman"/>
              </w:rPr>
              <w:t>, kuriems skirtos lėšos duomenų bazių programinių įrangų ir jų paslaugoms pirkimui</w:t>
            </w:r>
            <w:r w:rsidRPr="005B4E62">
              <w:rPr>
                <w:rFonts w:ascii="Times New Roman" w:hAnsi="Times New Roman" w:cs="Times New Roman"/>
              </w:rPr>
              <w:t xml:space="preserve"> skaičius (vnt.)</w:t>
            </w:r>
          </w:p>
          <w:p w:rsidR="00332D8F" w:rsidRPr="005B4E62" w:rsidRDefault="00332D8F" w:rsidP="00332D8F">
            <w:pPr>
              <w:jc w:val="both"/>
              <w:rPr>
                <w:rFonts w:ascii="Times New Roman" w:hAnsi="Times New Roman" w:cs="Times New Roman"/>
              </w:rPr>
            </w:pPr>
            <w:r w:rsidRPr="005B4E62">
              <w:rPr>
                <w:rFonts w:ascii="Times New Roman" w:hAnsi="Times New Roman" w:cs="Times New Roman"/>
              </w:rPr>
              <w:t>P-01.02.01-</w:t>
            </w:r>
            <w:r w:rsidR="001760EF" w:rsidRPr="005B4E62">
              <w:rPr>
                <w:rFonts w:ascii="Times New Roman" w:hAnsi="Times New Roman" w:cs="Times New Roman"/>
              </w:rPr>
              <w:t>12</w:t>
            </w:r>
            <w:r w:rsidRPr="005B4E62">
              <w:rPr>
                <w:rFonts w:ascii="Times New Roman" w:hAnsi="Times New Roman" w:cs="Times New Roman"/>
              </w:rPr>
              <w:t xml:space="preserve"> Teritorijų p</w:t>
            </w:r>
            <w:r w:rsidR="00A6294A" w:rsidRPr="005B4E62">
              <w:rPr>
                <w:rFonts w:ascii="Times New Roman" w:hAnsi="Times New Roman" w:cs="Times New Roman"/>
              </w:rPr>
              <w:t>lanavimo dokumentų</w:t>
            </w:r>
            <w:r w:rsidRPr="005B4E62">
              <w:rPr>
                <w:rFonts w:ascii="Times New Roman" w:hAnsi="Times New Roman" w:cs="Times New Roman"/>
              </w:rPr>
              <w:t>, kurioms sukurtas arba atnaujintas geoferencinis pagrindas</w:t>
            </w:r>
            <w:r w:rsidR="00B8577E" w:rsidRPr="005B4E62">
              <w:rPr>
                <w:rFonts w:ascii="Times New Roman" w:hAnsi="Times New Roman" w:cs="Times New Roman"/>
              </w:rPr>
              <w:t>, teminių žemėlapių/planų skaičius</w:t>
            </w:r>
            <w:r w:rsidRPr="005B4E62">
              <w:rPr>
                <w:rFonts w:ascii="Times New Roman" w:hAnsi="Times New Roman" w:cs="Times New Roman"/>
              </w:rPr>
              <w:t xml:space="preserve"> (</w:t>
            </w:r>
            <w:r w:rsidR="00B8577E" w:rsidRPr="005B4E62">
              <w:rPr>
                <w:rFonts w:ascii="Times New Roman" w:hAnsi="Times New Roman" w:cs="Times New Roman"/>
              </w:rPr>
              <w:t>vnt</w:t>
            </w:r>
            <w:r w:rsidRPr="005B4E62">
              <w:rPr>
                <w:rFonts w:ascii="Times New Roman" w:hAnsi="Times New Roman" w:cs="Times New Roman"/>
              </w:rPr>
              <w:t>.)</w:t>
            </w:r>
          </w:p>
          <w:p w:rsidR="00332D8F" w:rsidRPr="005B4E62" w:rsidRDefault="00332D8F" w:rsidP="00332D8F">
            <w:pPr>
              <w:jc w:val="both"/>
              <w:rPr>
                <w:rFonts w:ascii="Times New Roman" w:hAnsi="Times New Roman" w:cs="Times New Roman"/>
              </w:rPr>
            </w:pPr>
            <w:r w:rsidRPr="005B4E62">
              <w:rPr>
                <w:rFonts w:ascii="Times New Roman" w:hAnsi="Times New Roman" w:cs="Times New Roman"/>
              </w:rPr>
              <w:t>P-01.02.01-</w:t>
            </w:r>
            <w:r w:rsidR="001760EF" w:rsidRPr="005B4E62">
              <w:rPr>
                <w:rFonts w:ascii="Times New Roman" w:hAnsi="Times New Roman" w:cs="Times New Roman"/>
              </w:rPr>
              <w:t>13</w:t>
            </w:r>
            <w:r w:rsidR="00307569" w:rsidRPr="005B4E62">
              <w:rPr>
                <w:rFonts w:ascii="Times New Roman" w:hAnsi="Times New Roman" w:cs="Times New Roman"/>
              </w:rPr>
              <w:t xml:space="preserve"> Paruoštų</w:t>
            </w:r>
            <w:r w:rsidRPr="005B4E62">
              <w:rPr>
                <w:rFonts w:ascii="Times New Roman" w:hAnsi="Times New Roman" w:cs="Times New Roman"/>
              </w:rPr>
              <w:t xml:space="preserve"> teritorijos bendrojo plano </w:t>
            </w:r>
            <w:r w:rsidR="00B8577E" w:rsidRPr="005B4E62">
              <w:rPr>
                <w:rFonts w:ascii="Times New Roman" w:hAnsi="Times New Roman" w:cs="Times New Roman"/>
              </w:rPr>
              <w:t xml:space="preserve">stebėsenos </w:t>
            </w:r>
            <w:r w:rsidRPr="005B4E62">
              <w:rPr>
                <w:rFonts w:ascii="Times New Roman" w:hAnsi="Times New Roman" w:cs="Times New Roman"/>
              </w:rPr>
              <w:t>ataskaitų</w:t>
            </w:r>
            <w:r w:rsidR="00307569" w:rsidRPr="005B4E62">
              <w:rPr>
                <w:rFonts w:ascii="Times New Roman" w:hAnsi="Times New Roman" w:cs="Times New Roman"/>
              </w:rPr>
              <w:t xml:space="preserve"> skaičius</w:t>
            </w:r>
            <w:r w:rsidRPr="005B4E62">
              <w:rPr>
                <w:rFonts w:ascii="Times New Roman" w:hAnsi="Times New Roman" w:cs="Times New Roman"/>
              </w:rPr>
              <w:t xml:space="preserve"> (vnt.)</w:t>
            </w:r>
          </w:p>
          <w:p w:rsidR="00332D8F" w:rsidRPr="005B4E62" w:rsidRDefault="00332D8F" w:rsidP="00332D8F">
            <w:pPr>
              <w:jc w:val="both"/>
              <w:rPr>
                <w:rFonts w:ascii="Times New Roman" w:hAnsi="Times New Roman" w:cs="Times New Roman"/>
              </w:rPr>
            </w:pPr>
            <w:r w:rsidRPr="005B4E62">
              <w:rPr>
                <w:rFonts w:ascii="Times New Roman" w:hAnsi="Times New Roman" w:cs="Times New Roman"/>
              </w:rPr>
              <w:t>P-01.02.01-</w:t>
            </w:r>
            <w:r w:rsidR="001760EF" w:rsidRPr="005B4E62">
              <w:rPr>
                <w:rFonts w:ascii="Times New Roman" w:hAnsi="Times New Roman" w:cs="Times New Roman"/>
              </w:rPr>
              <w:t>20</w:t>
            </w:r>
            <w:r w:rsidRPr="005B4E62">
              <w:rPr>
                <w:rFonts w:ascii="Times New Roman" w:hAnsi="Times New Roman" w:cs="Times New Roman"/>
              </w:rPr>
              <w:t xml:space="preserve"> Gyvenamųjų vietovių ribų nustatymo ar keitimo planų skaičius, kuriems skirtos lėšos (vnt.)</w:t>
            </w:r>
          </w:p>
          <w:p w:rsidR="00A6294A" w:rsidRPr="005B4E62" w:rsidRDefault="001760EF" w:rsidP="00332D8F">
            <w:pPr>
              <w:jc w:val="both"/>
              <w:rPr>
                <w:rFonts w:ascii="Times New Roman" w:hAnsi="Times New Roman" w:cs="Times New Roman"/>
              </w:rPr>
            </w:pPr>
            <w:r w:rsidRPr="005B4E62">
              <w:rPr>
                <w:rFonts w:ascii="Times New Roman" w:hAnsi="Times New Roman" w:cs="Times New Roman"/>
              </w:rPr>
              <w:t>P-01.02.01-21</w:t>
            </w:r>
            <w:r w:rsidR="00A6294A" w:rsidRPr="005B4E62">
              <w:rPr>
                <w:rFonts w:ascii="Times New Roman" w:hAnsi="Times New Roman" w:cs="Times New Roman"/>
              </w:rPr>
              <w:t xml:space="preserve"> Planų, kuriems skirtos lėšos skaičius (vnt.)</w:t>
            </w:r>
          </w:p>
          <w:p w:rsidR="006E3057" w:rsidRPr="006E3057" w:rsidRDefault="006E3057" w:rsidP="006E3057">
            <w:pPr>
              <w:jc w:val="both"/>
              <w:rPr>
                <w:rFonts w:ascii="Times New Roman" w:hAnsi="Times New Roman" w:cs="Times New Roman"/>
              </w:rPr>
            </w:pPr>
            <w:r w:rsidRPr="005B4E62">
              <w:rPr>
                <w:rFonts w:ascii="Times New Roman" w:hAnsi="Times New Roman" w:cs="Times New Roman"/>
              </w:rPr>
              <w:t>P-01.02.01-25 Nupirktos erdvinių dokumentų tvarkymo paslaugos (vnt.)</w:t>
            </w:r>
          </w:p>
          <w:p w:rsidR="0008143B" w:rsidRPr="009127B1" w:rsidRDefault="0008143B" w:rsidP="00925962">
            <w:pPr>
              <w:jc w:val="both"/>
              <w:rPr>
                <w:rFonts w:ascii="Times New Roman" w:hAnsi="Times New Roman" w:cs="Times New Roman"/>
              </w:rPr>
            </w:pPr>
          </w:p>
          <w:p w:rsidR="00BF00AC" w:rsidRPr="00D83299" w:rsidRDefault="00BF00AC" w:rsidP="00BF00AC">
            <w:pPr>
              <w:jc w:val="both"/>
              <w:rPr>
                <w:rFonts w:ascii="Times New Roman" w:hAnsi="Times New Roman" w:cs="Times New Roman"/>
                <w:b/>
              </w:rPr>
            </w:pPr>
            <w:r w:rsidRPr="00D83299">
              <w:rPr>
                <w:rFonts w:ascii="Times New Roman" w:hAnsi="Times New Roman" w:cs="Times New Roman"/>
                <w:b/>
              </w:rPr>
              <w:t xml:space="preserve">01.02.02 uždavinys. </w:t>
            </w:r>
            <w:r w:rsidRPr="00D83299">
              <w:rPr>
                <w:rFonts w:ascii="Times New Roman" w:eastAsia="Calibri" w:hAnsi="Times New Roman" w:cs="Times New Roman"/>
                <w:b/>
              </w:rPr>
              <w:t>Skatinti smulkaus ir vidutinio verslo (SVV) įmonių steigimąsi ir plėtrą</w:t>
            </w:r>
          </w:p>
          <w:p w:rsidR="00BF00AC" w:rsidRPr="00D83299" w:rsidRDefault="00BF00AC" w:rsidP="00D83299">
            <w:pPr>
              <w:ind w:firstLine="725"/>
              <w:jc w:val="both"/>
              <w:rPr>
                <w:rFonts w:ascii="Times New Roman" w:hAnsi="Times New Roman" w:cs="Times New Roman"/>
              </w:rPr>
            </w:pPr>
            <w:r w:rsidRPr="00D83299">
              <w:rPr>
                <w:rFonts w:ascii="Times New Roman" w:hAnsi="Times New Roman" w:cs="Times New Roman"/>
              </w:rPr>
              <w:t xml:space="preserve">Uždaviniui įgyvendinti yra skirtos 2 priemonės, kurias įgyvendinus iš suformuoto Vilniaus rajono savivaldybės smulkiojo ir vidutinio verslo rėmimo fondo bus finansiškai </w:t>
            </w:r>
            <w:r w:rsidR="002803AF" w:rsidRPr="00D83299">
              <w:rPr>
                <w:rFonts w:ascii="Times New Roman" w:hAnsi="Times New Roman" w:cs="Times New Roman"/>
              </w:rPr>
              <w:t>remiami</w:t>
            </w:r>
            <w:r w:rsidRPr="00D83299">
              <w:rPr>
                <w:rFonts w:ascii="Times New Roman" w:hAnsi="Times New Roman" w:cs="Times New Roman"/>
              </w:rPr>
              <w:t xml:space="preserve"> SVV subjektai, įregistruoti ir vykdantys veiklą Vilniaus rajono sav</w:t>
            </w:r>
            <w:r w:rsidR="002803AF" w:rsidRPr="00D83299">
              <w:rPr>
                <w:rFonts w:ascii="Times New Roman" w:hAnsi="Times New Roman" w:cs="Times New Roman"/>
              </w:rPr>
              <w:t xml:space="preserve">ivaldybės teritorijoje; </w:t>
            </w:r>
            <w:r w:rsidR="00D83299" w:rsidRPr="00D83299">
              <w:rPr>
                <w:rFonts w:ascii="Times New Roman" w:hAnsi="Times New Roman" w:cs="Times New Roman"/>
              </w:rPr>
              <w:t>finansuojamos išlaidos, susijusius</w:t>
            </w:r>
            <w:r w:rsidRPr="00D83299">
              <w:rPr>
                <w:rFonts w:ascii="Times New Roman" w:hAnsi="Times New Roman" w:cs="Times New Roman"/>
              </w:rPr>
              <w:t xml:space="preserve"> Vilniaus rajono savivaldybės Vietos veiklos grupės (VVG) </w:t>
            </w:r>
            <w:r w:rsidR="00D83299" w:rsidRPr="00D83299">
              <w:rPr>
                <w:rFonts w:ascii="Times New Roman" w:hAnsi="Times New Roman" w:cs="Times New Roman"/>
              </w:rPr>
              <w:t>strategijos įgyvendinimu</w:t>
            </w:r>
            <w:r w:rsidRPr="00D83299">
              <w:rPr>
                <w:rFonts w:ascii="Times New Roman" w:hAnsi="Times New Roman" w:cs="Times New Roman"/>
              </w:rPr>
              <w:t xml:space="preserve">. </w:t>
            </w:r>
          </w:p>
          <w:p w:rsidR="00BF00AC" w:rsidRPr="00092C62" w:rsidRDefault="00BF00AC" w:rsidP="00BF00AC">
            <w:pPr>
              <w:ind w:firstLine="725"/>
              <w:jc w:val="both"/>
              <w:rPr>
                <w:rFonts w:ascii="Times New Roman" w:hAnsi="Times New Roman" w:cs="Times New Roman"/>
                <w:b/>
                <w:highlight w:val="yellow"/>
              </w:rPr>
            </w:pPr>
          </w:p>
          <w:p w:rsidR="00BF00AC" w:rsidRPr="00D83299" w:rsidRDefault="00BF00AC" w:rsidP="00BF00AC">
            <w:pPr>
              <w:jc w:val="both"/>
              <w:rPr>
                <w:rFonts w:ascii="Times New Roman" w:hAnsi="Times New Roman" w:cs="Times New Roman"/>
                <w:b/>
              </w:rPr>
            </w:pPr>
            <w:r w:rsidRPr="00D83299">
              <w:rPr>
                <w:rFonts w:ascii="Times New Roman" w:hAnsi="Times New Roman" w:cs="Times New Roman"/>
                <w:b/>
                <w:u w:val="single"/>
              </w:rPr>
              <w:t>Produkto vertinimo kriterijai</w:t>
            </w:r>
            <w:r w:rsidRPr="00D83299">
              <w:rPr>
                <w:rFonts w:ascii="Times New Roman" w:hAnsi="Times New Roman" w:cs="Times New Roman"/>
                <w:b/>
              </w:rPr>
              <w:t>:</w:t>
            </w:r>
          </w:p>
          <w:p w:rsidR="00BF00AC" w:rsidRPr="00D83299" w:rsidRDefault="00BF00AC" w:rsidP="00BF00AC">
            <w:pPr>
              <w:jc w:val="both"/>
              <w:rPr>
                <w:rFonts w:ascii="Times New Roman" w:hAnsi="Times New Roman" w:cs="Times New Roman"/>
              </w:rPr>
            </w:pPr>
            <w:r w:rsidRPr="00D83299">
              <w:rPr>
                <w:rFonts w:ascii="Times New Roman" w:hAnsi="Times New Roman" w:cs="Times New Roman"/>
              </w:rPr>
              <w:t>P-01.02.0</w:t>
            </w:r>
            <w:r w:rsidR="00BD434F" w:rsidRPr="00D83299">
              <w:rPr>
                <w:rFonts w:ascii="Times New Roman" w:hAnsi="Times New Roman" w:cs="Times New Roman"/>
              </w:rPr>
              <w:t>2</w:t>
            </w:r>
            <w:r w:rsidRPr="00D83299">
              <w:rPr>
                <w:rFonts w:ascii="Times New Roman" w:hAnsi="Times New Roman" w:cs="Times New Roman"/>
              </w:rPr>
              <w:t>-1 Paremtų SVV subjektų skaičius (vnt.)</w:t>
            </w:r>
          </w:p>
          <w:p w:rsidR="00925962" w:rsidRPr="00D83299" w:rsidRDefault="00BF00AC" w:rsidP="00BF00AC">
            <w:pPr>
              <w:jc w:val="both"/>
              <w:rPr>
                <w:rFonts w:ascii="Times New Roman" w:hAnsi="Times New Roman" w:cs="Times New Roman"/>
              </w:rPr>
            </w:pPr>
            <w:r w:rsidRPr="00D83299">
              <w:rPr>
                <w:rFonts w:ascii="Times New Roman" w:hAnsi="Times New Roman" w:cs="Times New Roman"/>
              </w:rPr>
              <w:t xml:space="preserve">P-01.02.02-2 </w:t>
            </w:r>
            <w:r w:rsidR="00771C4D" w:rsidRPr="00D83299">
              <w:rPr>
                <w:rFonts w:ascii="Times New Roman" w:hAnsi="Times New Roman" w:cs="Times New Roman"/>
              </w:rPr>
              <w:t>Projektų</w:t>
            </w:r>
            <w:r w:rsidRPr="00D83299">
              <w:rPr>
                <w:rFonts w:ascii="Times New Roman" w:hAnsi="Times New Roman" w:cs="Times New Roman"/>
              </w:rPr>
              <w:t xml:space="preserve"> skaičius (vnt.)</w:t>
            </w:r>
          </w:p>
          <w:p w:rsidR="004E7405" w:rsidRPr="00092C62" w:rsidRDefault="004E7405" w:rsidP="00BF00AC">
            <w:pPr>
              <w:jc w:val="both"/>
              <w:rPr>
                <w:rFonts w:ascii="Times New Roman" w:hAnsi="Times New Roman" w:cs="Times New Roman"/>
                <w:color w:val="FF0000"/>
                <w:highlight w:val="yellow"/>
              </w:rPr>
            </w:pPr>
          </w:p>
          <w:p w:rsidR="004E7405" w:rsidRPr="00632CF4" w:rsidRDefault="004E7405" w:rsidP="004E7405">
            <w:pPr>
              <w:jc w:val="both"/>
              <w:rPr>
                <w:rFonts w:ascii="Times New Roman" w:hAnsi="Times New Roman" w:cs="Times New Roman"/>
                <w:b/>
              </w:rPr>
            </w:pPr>
            <w:r w:rsidRPr="00632CF4">
              <w:rPr>
                <w:rFonts w:ascii="Times New Roman" w:hAnsi="Times New Roman" w:cs="Times New Roman"/>
                <w:b/>
              </w:rPr>
              <w:t xml:space="preserve">01.02.03 uždavinys. </w:t>
            </w:r>
            <w:r w:rsidRPr="00632CF4">
              <w:rPr>
                <w:rFonts w:ascii="Times New Roman" w:eastAsia="Calibri" w:hAnsi="Times New Roman" w:cs="Times New Roman"/>
                <w:b/>
              </w:rPr>
              <w:t>Moterų ir vyrų vienodų galimybių skatinimas užimtumo ir darbo srityje</w:t>
            </w:r>
          </w:p>
          <w:p w:rsidR="004E7405" w:rsidRPr="00632CF4" w:rsidRDefault="006D53B8" w:rsidP="004E7405">
            <w:pPr>
              <w:ind w:firstLine="725"/>
              <w:jc w:val="both"/>
              <w:rPr>
                <w:rFonts w:ascii="Times New Roman" w:hAnsi="Times New Roman" w:cs="Times New Roman"/>
                <w:color w:val="FF0000"/>
              </w:rPr>
            </w:pPr>
            <w:r w:rsidRPr="00632CF4">
              <w:rPr>
                <w:rFonts w:ascii="Times New Roman" w:hAnsi="Times New Roman" w:cs="Times New Roman"/>
              </w:rPr>
              <w:t>Uždaviniui įgyvendinti yra numatomos 2 priemonės, kurias įgyvendinus bus mažinama sektorinė ir profesinė darbo rinkos segregacija pagal lytį, didinamos moterų, ypač kaimo, galimybės imtis verslo ir jį plėtoti.</w:t>
            </w:r>
            <w:r w:rsidR="004E7405" w:rsidRPr="00632CF4">
              <w:rPr>
                <w:rFonts w:ascii="Times New Roman" w:hAnsi="Times New Roman" w:cs="Times New Roman"/>
                <w:color w:val="FF0000"/>
              </w:rPr>
              <w:t xml:space="preserve"> </w:t>
            </w:r>
          </w:p>
          <w:p w:rsidR="004E7405" w:rsidRPr="00632CF4" w:rsidRDefault="004E7405" w:rsidP="004E7405">
            <w:pPr>
              <w:ind w:firstLine="725"/>
              <w:jc w:val="both"/>
              <w:rPr>
                <w:rFonts w:ascii="Times New Roman" w:hAnsi="Times New Roman" w:cs="Times New Roman"/>
                <w:b/>
              </w:rPr>
            </w:pPr>
            <w:r w:rsidRPr="00632CF4">
              <w:rPr>
                <w:rFonts w:ascii="Times New Roman" w:hAnsi="Times New Roman" w:cs="Times New Roman"/>
              </w:rPr>
              <w:t xml:space="preserve"> </w:t>
            </w:r>
          </w:p>
          <w:p w:rsidR="006D53B8" w:rsidRPr="00632CF4" w:rsidRDefault="006D53B8" w:rsidP="006D53B8">
            <w:pPr>
              <w:jc w:val="both"/>
              <w:rPr>
                <w:rFonts w:ascii="Times New Roman" w:hAnsi="Times New Roman" w:cs="Times New Roman"/>
                <w:b/>
              </w:rPr>
            </w:pPr>
            <w:r w:rsidRPr="00632CF4">
              <w:rPr>
                <w:rFonts w:ascii="Times New Roman" w:hAnsi="Times New Roman" w:cs="Times New Roman"/>
                <w:b/>
                <w:u w:val="single"/>
              </w:rPr>
              <w:t>Produkto vertinimo kriterijus</w:t>
            </w:r>
            <w:r w:rsidRPr="00632CF4">
              <w:rPr>
                <w:rFonts w:ascii="Times New Roman" w:hAnsi="Times New Roman" w:cs="Times New Roman"/>
                <w:b/>
              </w:rPr>
              <w:t>:</w:t>
            </w:r>
          </w:p>
          <w:p w:rsidR="004E7405" w:rsidRPr="000F3DBD" w:rsidRDefault="006D53B8" w:rsidP="00F70C07">
            <w:pPr>
              <w:jc w:val="both"/>
              <w:rPr>
                <w:rFonts w:ascii="Times New Roman" w:hAnsi="Times New Roman" w:cs="Times New Roman"/>
                <w:color w:val="FF0000"/>
              </w:rPr>
            </w:pPr>
            <w:r w:rsidRPr="00632CF4">
              <w:rPr>
                <w:rFonts w:ascii="Times New Roman" w:hAnsi="Times New Roman" w:cs="Times New Roman"/>
              </w:rPr>
              <w:t>Kadangi moterų ir vyrų lygių galimybių užtikrinamas yra kompleksinis procesas, susidedantis iš įvairių etapų</w:t>
            </w:r>
            <w:r w:rsidR="00F70C07" w:rsidRPr="00632CF4">
              <w:rPr>
                <w:rFonts w:ascii="Times New Roman" w:hAnsi="Times New Roman" w:cs="Times New Roman"/>
              </w:rPr>
              <w:t xml:space="preserve"> ir aspektų</w:t>
            </w:r>
            <w:r w:rsidRPr="00632CF4">
              <w:rPr>
                <w:rFonts w:ascii="Times New Roman" w:hAnsi="Times New Roman" w:cs="Times New Roman"/>
              </w:rPr>
              <w:t xml:space="preserve">, </w:t>
            </w:r>
            <w:r w:rsidR="00F70C07" w:rsidRPr="00632CF4">
              <w:rPr>
                <w:rFonts w:ascii="Times New Roman" w:hAnsi="Times New Roman" w:cs="Times New Roman"/>
              </w:rPr>
              <w:t>formalizuoti</w:t>
            </w:r>
            <w:r w:rsidRPr="00632CF4">
              <w:rPr>
                <w:rFonts w:ascii="Times New Roman" w:hAnsi="Times New Roman" w:cs="Times New Roman"/>
              </w:rPr>
              <w:t xml:space="preserve"> produkto vertinimo kriterijai šiam uždaviniui neformuoti.</w:t>
            </w:r>
          </w:p>
          <w:p w:rsidR="004E7405" w:rsidRPr="00B961D1" w:rsidRDefault="004E7405" w:rsidP="00BF00AC">
            <w:pPr>
              <w:jc w:val="both"/>
              <w:rPr>
                <w:rFonts w:ascii="Times New Roman" w:hAnsi="Times New Roman" w:cs="Times New Roman"/>
              </w:rPr>
            </w:pPr>
          </w:p>
        </w:tc>
      </w:tr>
    </w:tbl>
    <w:p w:rsidR="00373E07" w:rsidRPr="00FC50D3" w:rsidRDefault="00373E07" w:rsidP="00373E07">
      <w:pPr>
        <w:ind w:left="360"/>
        <w:rPr>
          <w:rFonts w:ascii="Times New Roman" w:hAnsi="Times New Roman" w:cs="Times New Roman"/>
        </w:rPr>
      </w:pPr>
    </w:p>
    <w:tbl>
      <w:tblPr>
        <w:tblStyle w:val="Lentelstinklelis"/>
        <w:tblW w:w="9639" w:type="dxa"/>
        <w:tblInd w:w="108" w:type="dxa"/>
        <w:tblLook w:val="04A0" w:firstRow="1" w:lastRow="0" w:firstColumn="1" w:lastColumn="0" w:noHBand="0" w:noVBand="1"/>
      </w:tblPr>
      <w:tblGrid>
        <w:gridCol w:w="9639"/>
      </w:tblGrid>
      <w:tr w:rsidR="004B7A8D" w:rsidRPr="00FC50D3" w:rsidTr="00BB3BF9">
        <w:tc>
          <w:tcPr>
            <w:tcW w:w="9639" w:type="dxa"/>
          </w:tcPr>
          <w:p w:rsidR="004B7A8D" w:rsidRPr="006D53B8" w:rsidRDefault="004B7A8D" w:rsidP="00373E07">
            <w:pPr>
              <w:rPr>
                <w:rFonts w:ascii="Times New Roman" w:hAnsi="Times New Roman" w:cs="Times New Roman"/>
                <w:b/>
              </w:rPr>
            </w:pPr>
            <w:r w:rsidRPr="006D53B8">
              <w:rPr>
                <w:rFonts w:ascii="Times New Roman" w:hAnsi="Times New Roman" w:cs="Times New Roman"/>
                <w:b/>
              </w:rPr>
              <w:t>Numatomas programos įgyvendinimo rezultatas:</w:t>
            </w:r>
          </w:p>
          <w:p w:rsidR="004B7A8D" w:rsidRPr="006D53B8" w:rsidRDefault="00E043A0" w:rsidP="00E043A0">
            <w:pPr>
              <w:jc w:val="both"/>
              <w:rPr>
                <w:rFonts w:ascii="Times New Roman" w:hAnsi="Times New Roman" w:cs="Times New Roman"/>
              </w:rPr>
            </w:pPr>
            <w:r w:rsidRPr="006D53B8">
              <w:rPr>
                <w:rFonts w:ascii="Times New Roman" w:hAnsi="Times New Roman" w:cs="Times New Roman"/>
                <w:lang w:eastAsia="lt-LT"/>
              </w:rPr>
              <w:lastRenderedPageBreak/>
              <w:t xml:space="preserve">Programos įgyvendinimas nulems didesnį rajono ekonominį bei socialinį aktyvumą, gerėjantį rajono įvaizdį, išaugusį </w:t>
            </w:r>
            <w:r w:rsidRPr="006D53B8">
              <w:rPr>
                <w:rFonts w:ascii="Times New Roman" w:hAnsi="Times New Roman" w:cs="Times New Roman"/>
              </w:rPr>
              <w:t>smulkiojo ir vidutinio verslo subjektų skaičių, rajono socialinės ir ekonominės aplinkos balansą, žemės ūkio sektoriaus plėtrą. Įgyvendinus programą taip pat bus pagerinta rajono viešoji infrastruktūra ir atnaujintos arba naujai įkurtos viešosios erdvės, visapusiškai tenkinami bendruomenės poreikiai</w:t>
            </w:r>
            <w:r w:rsidR="002803AF" w:rsidRPr="006D53B8">
              <w:rPr>
                <w:rFonts w:ascii="Times New Roman" w:hAnsi="Times New Roman" w:cs="Times New Roman"/>
              </w:rPr>
              <w:t>, kas turės įtakos investicijų pritraukimui į Vilniaus rajoną</w:t>
            </w:r>
            <w:r w:rsidRPr="006D53B8">
              <w:rPr>
                <w:rFonts w:ascii="Times New Roman" w:hAnsi="Times New Roman" w:cs="Times New Roman"/>
              </w:rPr>
              <w:t>.</w:t>
            </w:r>
          </w:p>
          <w:p w:rsidR="00290F3E" w:rsidRPr="006D53B8" w:rsidRDefault="00290F3E" w:rsidP="00E043A0">
            <w:pPr>
              <w:jc w:val="both"/>
              <w:rPr>
                <w:rFonts w:ascii="Times New Roman" w:hAnsi="Times New Roman" w:cs="Times New Roman"/>
              </w:rPr>
            </w:pPr>
          </w:p>
          <w:p w:rsidR="00E043A0" w:rsidRPr="006D53B8" w:rsidRDefault="00E043A0" w:rsidP="00E043A0">
            <w:pPr>
              <w:jc w:val="both"/>
              <w:rPr>
                <w:rFonts w:ascii="Times New Roman" w:hAnsi="Times New Roman" w:cs="Times New Roman"/>
                <w:b/>
                <w:u w:val="single"/>
              </w:rPr>
            </w:pPr>
            <w:r w:rsidRPr="006D53B8">
              <w:rPr>
                <w:rFonts w:ascii="Times New Roman" w:hAnsi="Times New Roman" w:cs="Times New Roman"/>
                <w:b/>
                <w:u w:val="single"/>
              </w:rPr>
              <w:t>Efekto vertinimo kriterijai:</w:t>
            </w:r>
          </w:p>
          <w:p w:rsidR="00E812DC" w:rsidRDefault="00E812DC" w:rsidP="00E043A0">
            <w:pPr>
              <w:jc w:val="both"/>
              <w:rPr>
                <w:rFonts w:ascii="Times New Roman" w:hAnsi="Times New Roman" w:cs="Times New Roman"/>
                <w:lang w:eastAsia="ar-SA"/>
              </w:rPr>
            </w:pPr>
            <w:r>
              <w:rPr>
                <w:rFonts w:ascii="Times New Roman" w:hAnsi="Times New Roman" w:cs="Times New Roman"/>
              </w:rPr>
              <w:t>E-01-1</w:t>
            </w:r>
            <w:r w:rsidRPr="006D53B8">
              <w:rPr>
                <w:rFonts w:ascii="Times New Roman" w:hAnsi="Times New Roman" w:cs="Times New Roman"/>
              </w:rPr>
              <w:t xml:space="preserve"> </w:t>
            </w:r>
            <w:r w:rsidRPr="006D53B8">
              <w:rPr>
                <w:rFonts w:ascii="Times New Roman" w:hAnsi="Times New Roman" w:cs="Times New Roman"/>
                <w:lang w:eastAsia="ar-SA"/>
              </w:rPr>
              <w:t>Tiesioginių užsienio investicijų (TUI), tenkančių 1 gyventojui, santykis su šalies rodikliu (proc.)</w:t>
            </w:r>
            <w:r w:rsidR="00B63BE2">
              <w:rPr>
                <w:rFonts w:ascii="Times New Roman" w:hAnsi="Times New Roman" w:cs="Times New Roman"/>
                <w:lang w:eastAsia="ar-SA"/>
              </w:rPr>
              <w:t>;</w:t>
            </w:r>
          </w:p>
          <w:p w:rsidR="00E043A0" w:rsidRPr="00E043A0" w:rsidRDefault="00E812DC" w:rsidP="00E812DC">
            <w:pPr>
              <w:jc w:val="both"/>
              <w:rPr>
                <w:rFonts w:ascii="Times New Roman" w:hAnsi="Times New Roman" w:cs="Times New Roman"/>
                <w:lang w:eastAsia="ar-SA"/>
              </w:rPr>
            </w:pPr>
            <w:r>
              <w:rPr>
                <w:rFonts w:ascii="Times New Roman" w:hAnsi="Times New Roman" w:cs="Times New Roman"/>
                <w:lang w:eastAsia="ar-SA"/>
              </w:rPr>
              <w:t>E-01-2</w:t>
            </w:r>
            <w:r w:rsidR="007F60C5" w:rsidRPr="006D53B8">
              <w:rPr>
                <w:rFonts w:ascii="Times New Roman" w:hAnsi="Times New Roman" w:cs="Times New Roman"/>
                <w:lang w:eastAsia="ar-SA"/>
              </w:rPr>
              <w:t xml:space="preserve"> Bendroji žemės ūkio produkcija</w:t>
            </w:r>
            <w:r w:rsidR="00B63BE2">
              <w:rPr>
                <w:rFonts w:ascii="Times New Roman" w:hAnsi="Times New Roman" w:cs="Times New Roman"/>
                <w:lang w:eastAsia="ar-SA"/>
              </w:rPr>
              <w:t xml:space="preserve"> to meto kainomis</w:t>
            </w:r>
            <w:r w:rsidR="007F60C5" w:rsidRPr="006D53B8">
              <w:rPr>
                <w:rFonts w:ascii="Times New Roman" w:hAnsi="Times New Roman" w:cs="Times New Roman"/>
                <w:lang w:eastAsia="ar-SA"/>
              </w:rPr>
              <w:t>, tenkanti 1 gyventojui (tūkst. EUR)</w:t>
            </w:r>
            <w:r w:rsidR="00B63BE2">
              <w:rPr>
                <w:rFonts w:ascii="Times New Roman" w:hAnsi="Times New Roman" w:cs="Times New Roman"/>
                <w:lang w:eastAsia="ar-SA"/>
              </w:rPr>
              <w:t>.</w:t>
            </w:r>
          </w:p>
        </w:tc>
      </w:tr>
    </w:tbl>
    <w:p w:rsidR="00373E07" w:rsidRPr="00FC50D3" w:rsidRDefault="00373E07" w:rsidP="00373E07">
      <w:pPr>
        <w:ind w:left="360"/>
        <w:rPr>
          <w:rFonts w:ascii="Times New Roman" w:hAnsi="Times New Roman" w:cs="Times New Roman"/>
        </w:rPr>
      </w:pPr>
    </w:p>
    <w:tbl>
      <w:tblPr>
        <w:tblStyle w:val="Lentelstinklelis"/>
        <w:tblW w:w="9639" w:type="dxa"/>
        <w:tblInd w:w="108" w:type="dxa"/>
        <w:tblLook w:val="04A0" w:firstRow="1" w:lastRow="0" w:firstColumn="1" w:lastColumn="0" w:noHBand="0" w:noVBand="1"/>
      </w:tblPr>
      <w:tblGrid>
        <w:gridCol w:w="9639"/>
      </w:tblGrid>
      <w:tr w:rsidR="004B7A8D" w:rsidRPr="00FC50D3" w:rsidTr="008E0691">
        <w:tc>
          <w:tcPr>
            <w:tcW w:w="9639" w:type="dxa"/>
          </w:tcPr>
          <w:p w:rsidR="004B7A8D" w:rsidRPr="00341EE8" w:rsidRDefault="004B7A8D" w:rsidP="00BF00AC">
            <w:pPr>
              <w:jc w:val="both"/>
              <w:rPr>
                <w:rFonts w:ascii="Times New Roman" w:hAnsi="Times New Roman" w:cs="Times New Roman"/>
                <w:b/>
              </w:rPr>
            </w:pPr>
            <w:r w:rsidRPr="00341EE8">
              <w:rPr>
                <w:rFonts w:ascii="Times New Roman" w:hAnsi="Times New Roman" w:cs="Times New Roman"/>
                <w:b/>
              </w:rPr>
              <w:t>Galimi programos vykdymo ir finansavimo variantai:</w:t>
            </w:r>
            <w:r w:rsidR="00BF00AC">
              <w:rPr>
                <w:rFonts w:ascii="Times New Roman" w:hAnsi="Times New Roman" w:cs="Times New Roman"/>
                <w:b/>
              </w:rPr>
              <w:t xml:space="preserve"> </w:t>
            </w:r>
            <w:r w:rsidR="00BF00AC" w:rsidRPr="00BF00AC">
              <w:rPr>
                <w:rFonts w:ascii="Times New Roman" w:hAnsi="Times New Roman" w:cs="Times New Roman"/>
              </w:rPr>
              <w:t xml:space="preserve">Vilniaus </w:t>
            </w:r>
            <w:r w:rsidR="00BF00AC">
              <w:rPr>
                <w:rFonts w:ascii="Times New Roman" w:hAnsi="Times New Roman" w:cs="Times New Roman"/>
              </w:rPr>
              <w:t>rajono s</w:t>
            </w:r>
            <w:r w:rsidR="00BF00AC" w:rsidRPr="00BF00AC">
              <w:rPr>
                <w:rFonts w:ascii="Times New Roman" w:hAnsi="Times New Roman" w:cs="Times New Roman"/>
              </w:rPr>
              <w:t>avivaldybės</w:t>
            </w:r>
            <w:r w:rsidR="00BF00AC">
              <w:rPr>
                <w:rFonts w:ascii="Times New Roman" w:hAnsi="Times New Roman" w:cs="Times New Roman"/>
              </w:rPr>
              <w:t xml:space="preserve"> lėšos (SB), valstybės lėšos (VB), Europos Sąjungos lėšos (ES)</w:t>
            </w:r>
          </w:p>
        </w:tc>
      </w:tr>
    </w:tbl>
    <w:p w:rsidR="00373E07" w:rsidRPr="00FC50D3" w:rsidRDefault="00373E07" w:rsidP="00373E07">
      <w:pPr>
        <w:ind w:left="360"/>
        <w:rPr>
          <w:rFonts w:ascii="Times New Roman" w:hAnsi="Times New Roman" w:cs="Times New Roman"/>
        </w:rPr>
      </w:pPr>
    </w:p>
    <w:tbl>
      <w:tblPr>
        <w:tblStyle w:val="Lentelstinklelis"/>
        <w:tblW w:w="9639" w:type="dxa"/>
        <w:tblInd w:w="108" w:type="dxa"/>
        <w:tblLook w:val="04A0" w:firstRow="1" w:lastRow="0" w:firstColumn="1" w:lastColumn="0" w:noHBand="0" w:noVBand="1"/>
      </w:tblPr>
      <w:tblGrid>
        <w:gridCol w:w="9639"/>
      </w:tblGrid>
      <w:tr w:rsidR="004B7A8D" w:rsidRPr="00FC50D3" w:rsidTr="008E0691">
        <w:tc>
          <w:tcPr>
            <w:tcW w:w="9639" w:type="dxa"/>
          </w:tcPr>
          <w:p w:rsidR="004B7A8D" w:rsidRDefault="004B7A8D" w:rsidP="0039219E">
            <w:pPr>
              <w:jc w:val="both"/>
              <w:rPr>
                <w:rFonts w:ascii="Times New Roman" w:hAnsi="Times New Roman" w:cs="Times New Roman"/>
                <w:b/>
              </w:rPr>
            </w:pPr>
            <w:r w:rsidRPr="00341EE8">
              <w:rPr>
                <w:rFonts w:ascii="Times New Roman" w:hAnsi="Times New Roman" w:cs="Times New Roman"/>
                <w:b/>
              </w:rPr>
              <w:t>Veiksmai, numatyti Vilniaus rajono savivaldybės strateginiame plėtros plane, kurie susiję su vykdoma programa:</w:t>
            </w:r>
          </w:p>
          <w:p w:rsidR="0039219E" w:rsidRDefault="0039219E" w:rsidP="0039219E">
            <w:pPr>
              <w:jc w:val="both"/>
              <w:rPr>
                <w:rFonts w:ascii="Times New Roman" w:hAnsi="Times New Roman" w:cs="Times New Roman"/>
                <w:b/>
              </w:rPr>
            </w:pPr>
            <w:r w:rsidRPr="0039219E">
              <w:rPr>
                <w:rFonts w:ascii="Times New Roman" w:hAnsi="Times New Roman" w:cs="Times New Roman"/>
                <w:b/>
              </w:rPr>
              <w:t>1 PRIORITETAS. KOKYBIŠKO IR PRIEINAMO ŠVIETIMO, LAISVALAIKIO BEI SOCIALINIŲ PASLAUGŲ VISUOMENEI UŽTIKRINIMAS.</w:t>
            </w:r>
          </w:p>
          <w:p w:rsidR="0039219E" w:rsidRDefault="0039219E" w:rsidP="0039219E">
            <w:pPr>
              <w:jc w:val="both"/>
              <w:rPr>
                <w:rFonts w:ascii="Times New Roman" w:hAnsi="Times New Roman" w:cs="Times New Roman"/>
                <w:b/>
              </w:rPr>
            </w:pPr>
            <w:r>
              <w:rPr>
                <w:rFonts w:ascii="Times New Roman" w:hAnsi="Times New Roman" w:cs="Times New Roman"/>
                <w:b/>
              </w:rPr>
              <w:t>1.2. tikslas. Kultūros, sporto ir laisvalaikio infrastruktūros bei paslaugų vystymas</w:t>
            </w:r>
          </w:p>
          <w:p w:rsidR="0039219E" w:rsidRDefault="0039219E" w:rsidP="0039219E">
            <w:pPr>
              <w:jc w:val="both"/>
              <w:rPr>
                <w:rFonts w:ascii="Times New Roman" w:hAnsi="Times New Roman" w:cs="Times New Roman"/>
              </w:rPr>
            </w:pPr>
            <w:r>
              <w:rPr>
                <w:rFonts w:ascii="Times New Roman" w:hAnsi="Times New Roman" w:cs="Times New Roman"/>
              </w:rPr>
              <w:t>1.2.2. uždavinys. Vystyti ir tobulinti sporto infrastruktūrą bei skatinti aktyvią gyvenseną</w:t>
            </w:r>
          </w:p>
          <w:p w:rsidR="0039219E" w:rsidRDefault="0039219E" w:rsidP="0039219E">
            <w:pPr>
              <w:jc w:val="both"/>
              <w:rPr>
                <w:rFonts w:ascii="Times New Roman" w:hAnsi="Times New Roman" w:cs="Times New Roman"/>
                <w:b/>
              </w:rPr>
            </w:pPr>
            <w:r w:rsidRPr="0039219E">
              <w:rPr>
                <w:rFonts w:ascii="Times New Roman" w:hAnsi="Times New Roman" w:cs="Times New Roman"/>
                <w:b/>
              </w:rPr>
              <w:t xml:space="preserve">2 </w:t>
            </w:r>
            <w:r>
              <w:rPr>
                <w:rFonts w:ascii="Times New Roman" w:hAnsi="Times New Roman" w:cs="Times New Roman"/>
                <w:b/>
              </w:rPr>
              <w:t>PRIORITETAS. PALANKIOS APLINKOS VERSLO IR TURIZMO PLĖTRAI SUKŪRIMAS</w:t>
            </w:r>
          </w:p>
          <w:p w:rsidR="0039219E" w:rsidRDefault="0039219E" w:rsidP="0039219E">
            <w:pPr>
              <w:jc w:val="both"/>
              <w:rPr>
                <w:rFonts w:ascii="Times New Roman" w:hAnsi="Times New Roman" w:cs="Times New Roman"/>
                <w:b/>
              </w:rPr>
            </w:pPr>
            <w:r>
              <w:rPr>
                <w:rFonts w:ascii="Times New Roman" w:hAnsi="Times New Roman" w:cs="Times New Roman"/>
                <w:b/>
              </w:rPr>
              <w:t>2.1. tikslas. Efektyvaus savivaldybės darbo užtikrinimas bei tiekiamų paslaugų kokybės gerinimas</w:t>
            </w:r>
          </w:p>
          <w:p w:rsidR="0039219E" w:rsidRDefault="0039219E" w:rsidP="0039219E">
            <w:pPr>
              <w:jc w:val="both"/>
              <w:rPr>
                <w:rFonts w:ascii="Times New Roman" w:hAnsi="Times New Roman" w:cs="Times New Roman"/>
              </w:rPr>
            </w:pPr>
            <w:r>
              <w:rPr>
                <w:rFonts w:ascii="Times New Roman" w:hAnsi="Times New Roman" w:cs="Times New Roman"/>
              </w:rPr>
              <w:t xml:space="preserve">2.1.3. uždavinys.  </w:t>
            </w:r>
            <w:r w:rsidR="00721AC5">
              <w:rPr>
                <w:rFonts w:ascii="Times New Roman" w:hAnsi="Times New Roman" w:cs="Times New Roman"/>
              </w:rPr>
              <w:t>Užtikrinti efektyvų savivaldybės turto valdymą ir priežiūrą</w:t>
            </w:r>
          </w:p>
          <w:p w:rsidR="00721AC5" w:rsidRDefault="00721AC5" w:rsidP="0039219E">
            <w:pPr>
              <w:jc w:val="both"/>
              <w:rPr>
                <w:rFonts w:ascii="Times New Roman" w:hAnsi="Times New Roman" w:cs="Times New Roman"/>
                <w:b/>
              </w:rPr>
            </w:pPr>
            <w:r>
              <w:rPr>
                <w:rFonts w:ascii="Times New Roman" w:hAnsi="Times New Roman" w:cs="Times New Roman"/>
                <w:b/>
              </w:rPr>
              <w:t>2.2. tikslas. Investicijų skatinimas ir verslo aplinkos gerinimas</w:t>
            </w:r>
          </w:p>
          <w:p w:rsidR="00721AC5" w:rsidRDefault="00721AC5" w:rsidP="0039219E">
            <w:pPr>
              <w:jc w:val="both"/>
              <w:rPr>
                <w:rFonts w:ascii="Times New Roman" w:hAnsi="Times New Roman" w:cs="Times New Roman"/>
              </w:rPr>
            </w:pPr>
            <w:r w:rsidRPr="00721AC5">
              <w:rPr>
                <w:rFonts w:ascii="Times New Roman" w:hAnsi="Times New Roman" w:cs="Times New Roman"/>
              </w:rPr>
              <w:t>2.2.</w:t>
            </w:r>
            <w:r>
              <w:rPr>
                <w:rFonts w:ascii="Times New Roman" w:hAnsi="Times New Roman" w:cs="Times New Roman"/>
              </w:rPr>
              <w:t>2. uždavinys. Vykdyti verslo rėmimo ir verslumo skatinimo iniciatyvas</w:t>
            </w:r>
          </w:p>
          <w:p w:rsidR="00721AC5" w:rsidRPr="00721AC5" w:rsidRDefault="00721AC5" w:rsidP="0039219E">
            <w:pPr>
              <w:jc w:val="both"/>
              <w:rPr>
                <w:rFonts w:ascii="Times New Roman" w:hAnsi="Times New Roman" w:cs="Times New Roman"/>
                <w:b/>
              </w:rPr>
            </w:pPr>
            <w:r>
              <w:rPr>
                <w:rFonts w:ascii="Times New Roman" w:hAnsi="Times New Roman" w:cs="Times New Roman"/>
                <w:b/>
              </w:rPr>
              <w:t xml:space="preserve">3 PRIORITETAS. DARNI RAJONO TERITORIJŲ PLĖTRA BEI SISTEMINGAS INFRASTRUKTŪROS VYSTYMAS </w:t>
            </w:r>
          </w:p>
          <w:p w:rsidR="0039219E" w:rsidRDefault="000F32A5" w:rsidP="000F32A5">
            <w:pPr>
              <w:jc w:val="both"/>
              <w:rPr>
                <w:rFonts w:ascii="Times New Roman" w:hAnsi="Times New Roman" w:cs="Times New Roman"/>
                <w:b/>
              </w:rPr>
            </w:pPr>
            <w:r>
              <w:rPr>
                <w:rFonts w:ascii="Times New Roman" w:hAnsi="Times New Roman" w:cs="Times New Roman"/>
                <w:b/>
              </w:rPr>
              <w:t xml:space="preserve">3.1. tikslas. Darnus susisekimo infrastruktūros vystymasis bei optimalių viešojo transporto paslaugų užtikrinimas </w:t>
            </w:r>
          </w:p>
          <w:p w:rsidR="000F32A5" w:rsidRDefault="000F32A5" w:rsidP="000F32A5">
            <w:pPr>
              <w:jc w:val="both"/>
              <w:rPr>
                <w:rFonts w:ascii="Times New Roman" w:hAnsi="Times New Roman" w:cs="Times New Roman"/>
              </w:rPr>
            </w:pPr>
            <w:r>
              <w:rPr>
                <w:rFonts w:ascii="Times New Roman" w:hAnsi="Times New Roman" w:cs="Times New Roman"/>
              </w:rPr>
              <w:t xml:space="preserve">3.1.1. uždavinys. Vystyti ir gerinti kelių transporto infrastruktūrą </w:t>
            </w:r>
          </w:p>
          <w:p w:rsidR="000F32A5" w:rsidRDefault="000F32A5" w:rsidP="000F32A5">
            <w:pPr>
              <w:jc w:val="both"/>
              <w:rPr>
                <w:rFonts w:ascii="Times New Roman" w:hAnsi="Times New Roman" w:cs="Times New Roman"/>
              </w:rPr>
            </w:pPr>
            <w:r>
              <w:rPr>
                <w:rFonts w:ascii="Times New Roman" w:hAnsi="Times New Roman" w:cs="Times New Roman"/>
              </w:rPr>
              <w:t>3.1.2. uždavinys. Gerinti teikiamų viešojo transporto paslaugų kokybę ir prieinamumą</w:t>
            </w:r>
          </w:p>
          <w:p w:rsidR="000F32A5" w:rsidRDefault="000F32A5" w:rsidP="000F32A5">
            <w:pPr>
              <w:jc w:val="both"/>
              <w:rPr>
                <w:rFonts w:ascii="Times New Roman" w:hAnsi="Times New Roman" w:cs="Times New Roman"/>
                <w:b/>
              </w:rPr>
            </w:pPr>
            <w:r>
              <w:rPr>
                <w:rFonts w:ascii="Times New Roman" w:hAnsi="Times New Roman" w:cs="Times New Roman"/>
                <w:b/>
              </w:rPr>
              <w:t>3.2. tikslas. Teikiamų komunalinių paslaugų kokybės gerinimas ir prieinamumo didinimas kartu tausojant aplinką</w:t>
            </w:r>
          </w:p>
          <w:p w:rsidR="000F32A5" w:rsidRDefault="000F32A5" w:rsidP="000F32A5">
            <w:pPr>
              <w:jc w:val="both"/>
              <w:rPr>
                <w:rFonts w:ascii="Times New Roman" w:hAnsi="Times New Roman" w:cs="Times New Roman"/>
              </w:rPr>
            </w:pPr>
            <w:r>
              <w:rPr>
                <w:rFonts w:ascii="Times New Roman" w:hAnsi="Times New Roman" w:cs="Times New Roman"/>
              </w:rPr>
              <w:t>3.2.2. uždavinys. Užtikrinti atliekų bei aplinkos tvarkymo paslaugų prieinamumą</w:t>
            </w:r>
          </w:p>
          <w:p w:rsidR="000F32A5" w:rsidRDefault="00691942" w:rsidP="000F32A5">
            <w:pPr>
              <w:jc w:val="both"/>
              <w:rPr>
                <w:rFonts w:ascii="Times New Roman" w:hAnsi="Times New Roman" w:cs="Times New Roman"/>
                <w:b/>
              </w:rPr>
            </w:pPr>
            <w:r>
              <w:rPr>
                <w:rFonts w:ascii="Times New Roman" w:hAnsi="Times New Roman" w:cs="Times New Roman"/>
                <w:b/>
              </w:rPr>
              <w:t>3.4. tikslas. Gyvenviečių plėtra ir gyvenamosios aplinkos kokybės gerinimas</w:t>
            </w:r>
          </w:p>
          <w:p w:rsidR="00691942" w:rsidRPr="00691942" w:rsidRDefault="00691942" w:rsidP="000F32A5">
            <w:pPr>
              <w:jc w:val="both"/>
              <w:rPr>
                <w:rFonts w:ascii="Times New Roman" w:hAnsi="Times New Roman" w:cs="Times New Roman"/>
              </w:rPr>
            </w:pPr>
            <w:r>
              <w:rPr>
                <w:rFonts w:ascii="Times New Roman" w:hAnsi="Times New Roman" w:cs="Times New Roman"/>
              </w:rPr>
              <w:t xml:space="preserve">3.4.1. uždavinys. Modernizuoti ir plėsti visuomeninę infrastruktūrą </w:t>
            </w:r>
          </w:p>
        </w:tc>
      </w:tr>
    </w:tbl>
    <w:p w:rsidR="00373E07" w:rsidRPr="00FC50D3" w:rsidRDefault="00373E07" w:rsidP="001A7ED7">
      <w:pPr>
        <w:rPr>
          <w:rFonts w:ascii="Times New Roman" w:hAnsi="Times New Roman" w:cs="Times New Roman"/>
        </w:rPr>
      </w:pPr>
    </w:p>
    <w:tbl>
      <w:tblPr>
        <w:tblStyle w:val="Lentelstinklelis"/>
        <w:tblW w:w="9639" w:type="dxa"/>
        <w:tblInd w:w="108" w:type="dxa"/>
        <w:tblLook w:val="04A0" w:firstRow="1" w:lastRow="0" w:firstColumn="1" w:lastColumn="0" w:noHBand="0" w:noVBand="1"/>
      </w:tblPr>
      <w:tblGrid>
        <w:gridCol w:w="9639"/>
      </w:tblGrid>
      <w:tr w:rsidR="004B7A8D" w:rsidRPr="00FC50D3" w:rsidTr="00747663">
        <w:tc>
          <w:tcPr>
            <w:tcW w:w="9639" w:type="dxa"/>
          </w:tcPr>
          <w:p w:rsidR="004B7A8D" w:rsidRPr="00E043A0" w:rsidRDefault="00FC50D3" w:rsidP="00BB3BF9">
            <w:pPr>
              <w:jc w:val="both"/>
              <w:rPr>
                <w:rFonts w:ascii="Times New Roman" w:hAnsi="Times New Roman" w:cs="Times New Roman"/>
                <w:b/>
              </w:rPr>
            </w:pPr>
            <w:r w:rsidRPr="00E043A0">
              <w:rPr>
                <w:rFonts w:ascii="Times New Roman" w:hAnsi="Times New Roman" w:cs="Times New Roman"/>
                <w:b/>
              </w:rPr>
              <w:t>Susiję įstatymai ir kiti teisės aktai:</w:t>
            </w:r>
            <w:r w:rsidR="00E043A0" w:rsidRPr="00E043A0">
              <w:rPr>
                <w:rFonts w:ascii="Times New Roman" w:hAnsi="Times New Roman" w:cs="Times New Roman"/>
                <w:b/>
              </w:rPr>
              <w:t xml:space="preserve"> </w:t>
            </w:r>
            <w:r w:rsidR="00E043A0" w:rsidRPr="00E043A0">
              <w:rPr>
                <w:rFonts w:ascii="Times New Roman" w:hAnsi="Times New Roman" w:cs="Times New Roman"/>
                <w:color w:val="000000"/>
              </w:rPr>
              <w:t xml:space="preserve">LR vietos savivaldos įstatymas, </w:t>
            </w:r>
            <w:r w:rsidR="00E043A0">
              <w:rPr>
                <w:rFonts w:ascii="Times New Roman" w:hAnsi="Times New Roman" w:cs="Times New Roman"/>
                <w:color w:val="000000"/>
              </w:rPr>
              <w:t>LR smulkaus</w:t>
            </w:r>
            <w:r w:rsidR="00E043A0" w:rsidRPr="00E043A0">
              <w:rPr>
                <w:rFonts w:ascii="Times New Roman" w:hAnsi="Times New Roman" w:cs="Times New Roman"/>
                <w:color w:val="000000"/>
              </w:rPr>
              <w:t xml:space="preserve"> ir vidutinio verslo plėtros įstatymas, LR investicijų įstatymas, LR užimtumo rėmimo įstatymas, LR žemės ūkio ir kaimo plėtros įstatymas, LR ūkininkų ūkio įstatymas, </w:t>
            </w:r>
            <w:r w:rsidR="00E043A0">
              <w:rPr>
                <w:rFonts w:ascii="Times New Roman" w:hAnsi="Times New Roman" w:cs="Times New Roman"/>
                <w:color w:val="000000"/>
              </w:rPr>
              <w:t xml:space="preserve">LR melioracijos įstatymas, LR teritorijų planavimo įstatymas, LR pagalbos ūkio subjektams kontrolės įstatymas, </w:t>
            </w:r>
            <w:r w:rsidR="00BB3BF9">
              <w:rPr>
                <w:rFonts w:ascii="Times New Roman" w:hAnsi="Times New Roman" w:cs="Times New Roman"/>
              </w:rPr>
              <w:t>kiti LR įstatymai</w:t>
            </w:r>
            <w:r w:rsidR="00E043A0" w:rsidRPr="00E043A0">
              <w:rPr>
                <w:rFonts w:ascii="Times New Roman" w:hAnsi="Times New Roman" w:cs="Times New Roman"/>
                <w:color w:val="000000"/>
              </w:rPr>
              <w:t>.</w:t>
            </w:r>
          </w:p>
        </w:tc>
      </w:tr>
    </w:tbl>
    <w:p w:rsidR="00B222CF" w:rsidRPr="008334A2" w:rsidRDefault="007C201D" w:rsidP="00747663">
      <w:pPr>
        <w:ind w:left="360"/>
        <w:jc w:val="center"/>
      </w:pPr>
      <w:r>
        <w:t>____________________</w:t>
      </w:r>
    </w:p>
    <w:sectPr w:rsidR="00B222CF" w:rsidRPr="008334A2" w:rsidSect="00BB3BF9">
      <w:headerReference w:type="default" r:id="rId8"/>
      <w:pgSz w:w="11906" w:h="16838"/>
      <w:pgMar w:top="1440" w:right="1440"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A85" w:rsidRDefault="00D27A85" w:rsidP="00B274FE">
      <w:pPr>
        <w:spacing w:after="0" w:line="240" w:lineRule="auto"/>
      </w:pPr>
      <w:r>
        <w:separator/>
      </w:r>
    </w:p>
  </w:endnote>
  <w:endnote w:type="continuationSeparator" w:id="0">
    <w:p w:rsidR="00D27A85" w:rsidRDefault="00D27A85"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A85" w:rsidRDefault="00D27A85" w:rsidP="00B274FE">
      <w:pPr>
        <w:spacing w:after="0" w:line="240" w:lineRule="auto"/>
      </w:pPr>
      <w:r>
        <w:separator/>
      </w:r>
    </w:p>
  </w:footnote>
  <w:footnote w:type="continuationSeparator" w:id="0">
    <w:p w:rsidR="00D27A85" w:rsidRDefault="00D27A85"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4E8" w:rsidRDefault="001844E8">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67204160">
    <w:abstractNumId w:val="3"/>
  </w:num>
  <w:num w:numId="2" w16cid:durableId="26563084">
    <w:abstractNumId w:val="2"/>
  </w:num>
  <w:num w:numId="3" w16cid:durableId="1355771149">
    <w:abstractNumId w:val="1"/>
  </w:num>
  <w:num w:numId="4" w16cid:durableId="2041856457">
    <w:abstractNumId w:val="6"/>
  </w:num>
  <w:num w:numId="5" w16cid:durableId="1933007747">
    <w:abstractNumId w:val="5"/>
  </w:num>
  <w:num w:numId="6" w16cid:durableId="819267608">
    <w:abstractNumId w:val="4"/>
  </w:num>
  <w:num w:numId="7" w16cid:durableId="177976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12543"/>
    <w:rsid w:val="00012EE6"/>
    <w:rsid w:val="00015599"/>
    <w:rsid w:val="000176F7"/>
    <w:rsid w:val="000208B1"/>
    <w:rsid w:val="000213D8"/>
    <w:rsid w:val="0002559D"/>
    <w:rsid w:val="00031CD2"/>
    <w:rsid w:val="0003728A"/>
    <w:rsid w:val="0004103E"/>
    <w:rsid w:val="00050877"/>
    <w:rsid w:val="00054380"/>
    <w:rsid w:val="00065720"/>
    <w:rsid w:val="000662F5"/>
    <w:rsid w:val="00071144"/>
    <w:rsid w:val="0007702B"/>
    <w:rsid w:val="0008143B"/>
    <w:rsid w:val="0008554D"/>
    <w:rsid w:val="00092C62"/>
    <w:rsid w:val="000A16A9"/>
    <w:rsid w:val="000A1BE8"/>
    <w:rsid w:val="000B49D0"/>
    <w:rsid w:val="000B4FDE"/>
    <w:rsid w:val="000C7661"/>
    <w:rsid w:val="000D1299"/>
    <w:rsid w:val="000D6014"/>
    <w:rsid w:val="000F32A5"/>
    <w:rsid w:val="000F3DBD"/>
    <w:rsid w:val="00102F59"/>
    <w:rsid w:val="00113878"/>
    <w:rsid w:val="0011754B"/>
    <w:rsid w:val="0013268A"/>
    <w:rsid w:val="00143DE5"/>
    <w:rsid w:val="00171B73"/>
    <w:rsid w:val="001760EF"/>
    <w:rsid w:val="001814DD"/>
    <w:rsid w:val="001844E8"/>
    <w:rsid w:val="00195C4D"/>
    <w:rsid w:val="001A10D8"/>
    <w:rsid w:val="001A6D9B"/>
    <w:rsid w:val="001A7ED7"/>
    <w:rsid w:val="001B6762"/>
    <w:rsid w:val="001C3E45"/>
    <w:rsid w:val="001F2260"/>
    <w:rsid w:val="001F54A4"/>
    <w:rsid w:val="00200F92"/>
    <w:rsid w:val="0021072D"/>
    <w:rsid w:val="00214062"/>
    <w:rsid w:val="00225A8C"/>
    <w:rsid w:val="0023215E"/>
    <w:rsid w:val="00235D96"/>
    <w:rsid w:val="002517C0"/>
    <w:rsid w:val="00253129"/>
    <w:rsid w:val="00276E2E"/>
    <w:rsid w:val="002803AF"/>
    <w:rsid w:val="0028119E"/>
    <w:rsid w:val="002819B8"/>
    <w:rsid w:val="002862D0"/>
    <w:rsid w:val="002901EA"/>
    <w:rsid w:val="00290F3E"/>
    <w:rsid w:val="0029314B"/>
    <w:rsid w:val="0029710C"/>
    <w:rsid w:val="002A2948"/>
    <w:rsid w:val="002A7DD4"/>
    <w:rsid w:val="002B5990"/>
    <w:rsid w:val="002C0CB8"/>
    <w:rsid w:val="002D0B33"/>
    <w:rsid w:val="002E402F"/>
    <w:rsid w:val="002F2A0C"/>
    <w:rsid w:val="002F6875"/>
    <w:rsid w:val="00307569"/>
    <w:rsid w:val="00320B02"/>
    <w:rsid w:val="00320FF9"/>
    <w:rsid w:val="003232BB"/>
    <w:rsid w:val="00327FC4"/>
    <w:rsid w:val="00330966"/>
    <w:rsid w:val="00332D8F"/>
    <w:rsid w:val="00341EE8"/>
    <w:rsid w:val="00356C26"/>
    <w:rsid w:val="00366ECA"/>
    <w:rsid w:val="00373E07"/>
    <w:rsid w:val="003832E8"/>
    <w:rsid w:val="00391D0D"/>
    <w:rsid w:val="00391D68"/>
    <w:rsid w:val="0039219E"/>
    <w:rsid w:val="0039530C"/>
    <w:rsid w:val="003A71F3"/>
    <w:rsid w:val="003B4753"/>
    <w:rsid w:val="003B4CC7"/>
    <w:rsid w:val="003B5E7F"/>
    <w:rsid w:val="003D57DF"/>
    <w:rsid w:val="003F5959"/>
    <w:rsid w:val="00406B47"/>
    <w:rsid w:val="00411B56"/>
    <w:rsid w:val="004141F0"/>
    <w:rsid w:val="0042061E"/>
    <w:rsid w:val="00426A61"/>
    <w:rsid w:val="004322DF"/>
    <w:rsid w:val="00446177"/>
    <w:rsid w:val="0045113A"/>
    <w:rsid w:val="0045382D"/>
    <w:rsid w:val="00457FBE"/>
    <w:rsid w:val="00482BF0"/>
    <w:rsid w:val="00484CC5"/>
    <w:rsid w:val="004B54AC"/>
    <w:rsid w:val="004B7A8D"/>
    <w:rsid w:val="004C2ACC"/>
    <w:rsid w:val="004D1D49"/>
    <w:rsid w:val="004D5150"/>
    <w:rsid w:val="004D6625"/>
    <w:rsid w:val="004D6A50"/>
    <w:rsid w:val="004D7CE7"/>
    <w:rsid w:val="004E7405"/>
    <w:rsid w:val="005025EE"/>
    <w:rsid w:val="0051066B"/>
    <w:rsid w:val="00521BD6"/>
    <w:rsid w:val="005250B5"/>
    <w:rsid w:val="005250F2"/>
    <w:rsid w:val="00533C22"/>
    <w:rsid w:val="00536AFA"/>
    <w:rsid w:val="00543D49"/>
    <w:rsid w:val="00554ABB"/>
    <w:rsid w:val="00557757"/>
    <w:rsid w:val="00587C8C"/>
    <w:rsid w:val="005903F2"/>
    <w:rsid w:val="005904FC"/>
    <w:rsid w:val="00593355"/>
    <w:rsid w:val="00594555"/>
    <w:rsid w:val="005B08B1"/>
    <w:rsid w:val="005B4E62"/>
    <w:rsid w:val="005C2091"/>
    <w:rsid w:val="005C7DD1"/>
    <w:rsid w:val="005D4456"/>
    <w:rsid w:val="005F7EFA"/>
    <w:rsid w:val="00623302"/>
    <w:rsid w:val="00625BBE"/>
    <w:rsid w:val="00631DC1"/>
    <w:rsid w:val="00632CF4"/>
    <w:rsid w:val="00637E78"/>
    <w:rsid w:val="006555DB"/>
    <w:rsid w:val="00655622"/>
    <w:rsid w:val="00657AF3"/>
    <w:rsid w:val="00660DAC"/>
    <w:rsid w:val="0066589E"/>
    <w:rsid w:val="00671D92"/>
    <w:rsid w:val="0068234C"/>
    <w:rsid w:val="00691942"/>
    <w:rsid w:val="006A4A25"/>
    <w:rsid w:val="006A7A92"/>
    <w:rsid w:val="006C1912"/>
    <w:rsid w:val="006C2781"/>
    <w:rsid w:val="006C5259"/>
    <w:rsid w:val="006D4505"/>
    <w:rsid w:val="006D53B8"/>
    <w:rsid w:val="006E3057"/>
    <w:rsid w:val="007048DF"/>
    <w:rsid w:val="00711EB8"/>
    <w:rsid w:val="0071486B"/>
    <w:rsid w:val="00715D8C"/>
    <w:rsid w:val="00720BA8"/>
    <w:rsid w:val="00721AC5"/>
    <w:rsid w:val="00731EE1"/>
    <w:rsid w:val="007335D9"/>
    <w:rsid w:val="00735D27"/>
    <w:rsid w:val="00742784"/>
    <w:rsid w:val="00747663"/>
    <w:rsid w:val="007503D5"/>
    <w:rsid w:val="00762B58"/>
    <w:rsid w:val="0076677C"/>
    <w:rsid w:val="00766C97"/>
    <w:rsid w:val="00771C4D"/>
    <w:rsid w:val="00773001"/>
    <w:rsid w:val="00777735"/>
    <w:rsid w:val="007832C6"/>
    <w:rsid w:val="007A3A78"/>
    <w:rsid w:val="007B0EA1"/>
    <w:rsid w:val="007C201D"/>
    <w:rsid w:val="007D1196"/>
    <w:rsid w:val="007D4591"/>
    <w:rsid w:val="007E4A5D"/>
    <w:rsid w:val="007F60C5"/>
    <w:rsid w:val="00801D77"/>
    <w:rsid w:val="00812C00"/>
    <w:rsid w:val="00813585"/>
    <w:rsid w:val="00831E28"/>
    <w:rsid w:val="008334A2"/>
    <w:rsid w:val="00835013"/>
    <w:rsid w:val="00836A93"/>
    <w:rsid w:val="00854016"/>
    <w:rsid w:val="00855B61"/>
    <w:rsid w:val="0086337A"/>
    <w:rsid w:val="00875305"/>
    <w:rsid w:val="0087650A"/>
    <w:rsid w:val="008833DA"/>
    <w:rsid w:val="00883762"/>
    <w:rsid w:val="008906F7"/>
    <w:rsid w:val="008A1130"/>
    <w:rsid w:val="008A21B6"/>
    <w:rsid w:val="008A735B"/>
    <w:rsid w:val="008B71DD"/>
    <w:rsid w:val="008B7A88"/>
    <w:rsid w:val="008C2BDB"/>
    <w:rsid w:val="008C2FF5"/>
    <w:rsid w:val="008D31CB"/>
    <w:rsid w:val="008E0691"/>
    <w:rsid w:val="008E1CBB"/>
    <w:rsid w:val="008E5AB6"/>
    <w:rsid w:val="008F11A0"/>
    <w:rsid w:val="009127B1"/>
    <w:rsid w:val="00925962"/>
    <w:rsid w:val="009322F5"/>
    <w:rsid w:val="009432B2"/>
    <w:rsid w:val="00944BE0"/>
    <w:rsid w:val="00947623"/>
    <w:rsid w:val="009767F1"/>
    <w:rsid w:val="00984897"/>
    <w:rsid w:val="00994804"/>
    <w:rsid w:val="009C7D2E"/>
    <w:rsid w:val="009D1EED"/>
    <w:rsid w:val="009F1343"/>
    <w:rsid w:val="009F6DCD"/>
    <w:rsid w:val="00A00432"/>
    <w:rsid w:val="00A01DC9"/>
    <w:rsid w:val="00A06600"/>
    <w:rsid w:val="00A13E1D"/>
    <w:rsid w:val="00A16E8A"/>
    <w:rsid w:val="00A178E8"/>
    <w:rsid w:val="00A21400"/>
    <w:rsid w:val="00A32729"/>
    <w:rsid w:val="00A61F28"/>
    <w:rsid w:val="00A6240A"/>
    <w:rsid w:val="00A6294A"/>
    <w:rsid w:val="00A76386"/>
    <w:rsid w:val="00AA0695"/>
    <w:rsid w:val="00AA1E6E"/>
    <w:rsid w:val="00AC3461"/>
    <w:rsid w:val="00AE34E2"/>
    <w:rsid w:val="00AF7248"/>
    <w:rsid w:val="00B15D90"/>
    <w:rsid w:val="00B16E56"/>
    <w:rsid w:val="00B222CF"/>
    <w:rsid w:val="00B265FF"/>
    <w:rsid w:val="00B274FE"/>
    <w:rsid w:val="00B35672"/>
    <w:rsid w:val="00B47F1A"/>
    <w:rsid w:val="00B57BF6"/>
    <w:rsid w:val="00B63BE2"/>
    <w:rsid w:val="00B80F50"/>
    <w:rsid w:val="00B821EB"/>
    <w:rsid w:val="00B8577E"/>
    <w:rsid w:val="00B91A33"/>
    <w:rsid w:val="00B961D1"/>
    <w:rsid w:val="00BA19AC"/>
    <w:rsid w:val="00BA29E1"/>
    <w:rsid w:val="00BA4511"/>
    <w:rsid w:val="00BB3BF9"/>
    <w:rsid w:val="00BB548B"/>
    <w:rsid w:val="00BB5D3D"/>
    <w:rsid w:val="00BC1AC3"/>
    <w:rsid w:val="00BC2D05"/>
    <w:rsid w:val="00BD22BE"/>
    <w:rsid w:val="00BD434F"/>
    <w:rsid w:val="00BD748B"/>
    <w:rsid w:val="00BF00AC"/>
    <w:rsid w:val="00BF331A"/>
    <w:rsid w:val="00C00475"/>
    <w:rsid w:val="00C0137A"/>
    <w:rsid w:val="00C04A29"/>
    <w:rsid w:val="00C14425"/>
    <w:rsid w:val="00C21065"/>
    <w:rsid w:val="00C2271E"/>
    <w:rsid w:val="00C45E0A"/>
    <w:rsid w:val="00C55FAF"/>
    <w:rsid w:val="00C630F2"/>
    <w:rsid w:val="00C646A8"/>
    <w:rsid w:val="00C72F09"/>
    <w:rsid w:val="00C742B2"/>
    <w:rsid w:val="00C95B7D"/>
    <w:rsid w:val="00C97DEC"/>
    <w:rsid w:val="00CA01C4"/>
    <w:rsid w:val="00CB66A8"/>
    <w:rsid w:val="00CB6C42"/>
    <w:rsid w:val="00CC0A6C"/>
    <w:rsid w:val="00CC114F"/>
    <w:rsid w:val="00CC3599"/>
    <w:rsid w:val="00CE43AF"/>
    <w:rsid w:val="00CE745E"/>
    <w:rsid w:val="00CF47FA"/>
    <w:rsid w:val="00CF66EA"/>
    <w:rsid w:val="00D23EBB"/>
    <w:rsid w:val="00D27A85"/>
    <w:rsid w:val="00D4065A"/>
    <w:rsid w:val="00D51185"/>
    <w:rsid w:val="00D60F6D"/>
    <w:rsid w:val="00D622A4"/>
    <w:rsid w:val="00D83299"/>
    <w:rsid w:val="00D84080"/>
    <w:rsid w:val="00D8760A"/>
    <w:rsid w:val="00D965DD"/>
    <w:rsid w:val="00D97A14"/>
    <w:rsid w:val="00DA51F7"/>
    <w:rsid w:val="00DA5F31"/>
    <w:rsid w:val="00DB1F43"/>
    <w:rsid w:val="00DD076B"/>
    <w:rsid w:val="00DD6260"/>
    <w:rsid w:val="00DD6E2D"/>
    <w:rsid w:val="00DD732F"/>
    <w:rsid w:val="00DF0FC5"/>
    <w:rsid w:val="00E043A0"/>
    <w:rsid w:val="00E04E62"/>
    <w:rsid w:val="00E37DC6"/>
    <w:rsid w:val="00E4015F"/>
    <w:rsid w:val="00E51566"/>
    <w:rsid w:val="00E572EC"/>
    <w:rsid w:val="00E57AEC"/>
    <w:rsid w:val="00E639B1"/>
    <w:rsid w:val="00E63A0C"/>
    <w:rsid w:val="00E756E4"/>
    <w:rsid w:val="00E812DC"/>
    <w:rsid w:val="00EA473C"/>
    <w:rsid w:val="00EA7081"/>
    <w:rsid w:val="00EC6FB6"/>
    <w:rsid w:val="00EC7DDA"/>
    <w:rsid w:val="00ED5480"/>
    <w:rsid w:val="00ED5855"/>
    <w:rsid w:val="00ED6D51"/>
    <w:rsid w:val="00ED7AEC"/>
    <w:rsid w:val="00EE5B1A"/>
    <w:rsid w:val="00EF08B6"/>
    <w:rsid w:val="00F15021"/>
    <w:rsid w:val="00F15F9E"/>
    <w:rsid w:val="00F34F6B"/>
    <w:rsid w:val="00F34FE4"/>
    <w:rsid w:val="00F454CE"/>
    <w:rsid w:val="00F54C89"/>
    <w:rsid w:val="00F641CB"/>
    <w:rsid w:val="00F70C07"/>
    <w:rsid w:val="00F75B87"/>
    <w:rsid w:val="00F86F75"/>
    <w:rsid w:val="00F87EE2"/>
    <w:rsid w:val="00FC50D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5BDD6"/>
  <w15:docId w15:val="{9D45C96F-D290-4B9C-B795-F023F3A3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semiHidden/>
    <w:unhideWhenUsed/>
    <w:qFormat/>
    <w:rsid w:val="000F3DBD"/>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customStyle="1" w:styleId="Antrat3Diagrama">
    <w:name w:val="Antraštė 3 Diagrama"/>
    <w:basedOn w:val="Numatytasispastraiposriftas"/>
    <w:link w:val="Antrat3"/>
    <w:semiHidden/>
    <w:rsid w:val="000F3DBD"/>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0F3DBD"/>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0F3DBD"/>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388189883">
      <w:bodyDiv w:val="1"/>
      <w:marLeft w:val="0"/>
      <w:marRight w:val="0"/>
      <w:marTop w:val="0"/>
      <w:marBottom w:val="0"/>
      <w:divBdr>
        <w:top w:val="none" w:sz="0" w:space="0" w:color="auto"/>
        <w:left w:val="none" w:sz="0" w:space="0" w:color="auto"/>
        <w:bottom w:val="none" w:sz="0" w:space="0" w:color="auto"/>
        <w:right w:val="none" w:sz="0" w:space="0" w:color="auto"/>
      </w:divBdr>
    </w:div>
    <w:div w:id="800879744">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419785112">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508323943">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692415666">
      <w:bodyDiv w:val="1"/>
      <w:marLeft w:val="0"/>
      <w:marRight w:val="0"/>
      <w:marTop w:val="0"/>
      <w:marBottom w:val="0"/>
      <w:divBdr>
        <w:top w:val="none" w:sz="0" w:space="0" w:color="auto"/>
        <w:left w:val="none" w:sz="0" w:space="0" w:color="auto"/>
        <w:bottom w:val="none" w:sz="0" w:space="0" w:color="auto"/>
        <w:right w:val="none" w:sz="0" w:space="0" w:color="auto"/>
      </w:divBdr>
    </w:div>
    <w:div w:id="1771199780">
      <w:bodyDiv w:val="1"/>
      <w:marLeft w:val="0"/>
      <w:marRight w:val="0"/>
      <w:marTop w:val="0"/>
      <w:marBottom w:val="0"/>
      <w:divBdr>
        <w:top w:val="none" w:sz="0" w:space="0" w:color="auto"/>
        <w:left w:val="none" w:sz="0" w:space="0" w:color="auto"/>
        <w:bottom w:val="none" w:sz="0" w:space="0" w:color="auto"/>
        <w:right w:val="none" w:sz="0" w:space="0" w:color="auto"/>
      </w:divBdr>
    </w:div>
    <w:div w:id="1804226602">
      <w:bodyDiv w:val="1"/>
      <w:marLeft w:val="0"/>
      <w:marRight w:val="0"/>
      <w:marTop w:val="0"/>
      <w:marBottom w:val="0"/>
      <w:divBdr>
        <w:top w:val="none" w:sz="0" w:space="0" w:color="auto"/>
        <w:left w:val="none" w:sz="0" w:space="0" w:color="auto"/>
        <w:bottom w:val="none" w:sz="0" w:space="0" w:color="auto"/>
        <w:right w:val="none" w:sz="0" w:space="0" w:color="auto"/>
      </w:divBdr>
    </w:div>
    <w:div w:id="1853911260">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 w:id="197868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5762-FE42-4286-A459-E3C5510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9661</Words>
  <Characters>5508</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8</cp:revision>
  <cp:lastPrinted>2021-02-10T23:46:00Z</cp:lastPrinted>
  <dcterms:created xsi:type="dcterms:W3CDTF">2023-04-05T05:13:00Z</dcterms:created>
  <dcterms:modified xsi:type="dcterms:W3CDTF">2023-04-19T12:33:00Z</dcterms:modified>
</cp:coreProperties>
</file>