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1565" w14:textId="77777777" w:rsidR="00947B0F" w:rsidRPr="006E7A68" w:rsidRDefault="00947B0F" w:rsidP="00947B0F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lang w:val="lt-LT"/>
        </w:rPr>
      </w:pPr>
      <w:r w:rsidRPr="006E7A68">
        <w:rPr>
          <w:rFonts w:ascii="Times New Roman" w:hAnsi="Times New Roman"/>
          <w:sz w:val="28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7A68">
        <w:rPr>
          <w:rFonts w:ascii="Times New Roman" w:hAnsi="Times New Roman"/>
          <w:sz w:val="28"/>
          <w:lang w:val="lt-LT"/>
        </w:rPr>
        <w:object w:dxaOrig="696" w:dyaOrig="801" w14:anchorId="12A01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42pt" o:ole="" fillcolor="window">
            <v:imagedata r:id="rId8" o:title=""/>
          </v:shape>
          <o:OLEObject Type="Embed" ProgID="Msxml2.SAXXMLReader.5.0" ShapeID="_x0000_i1025" DrawAspect="Content" ObjectID="_1756019116" r:id="rId9"/>
        </w:object>
      </w:r>
    </w:p>
    <w:p w14:paraId="12A01566" w14:textId="77777777" w:rsidR="00947B0F" w:rsidRPr="006E7A68" w:rsidRDefault="00947B0F" w:rsidP="00947B0F">
      <w:pPr>
        <w:jc w:val="center"/>
        <w:rPr>
          <w:sz w:val="28"/>
          <w:lang w:val="lt-LT"/>
        </w:rPr>
      </w:pPr>
    </w:p>
    <w:p w14:paraId="12A01568" w14:textId="1C6B3F8D" w:rsidR="00947B0F" w:rsidRPr="006E7A68" w:rsidRDefault="00947B0F" w:rsidP="009666B2">
      <w:pPr>
        <w:pStyle w:val="Heading1"/>
        <w:ind w:right="-44"/>
        <w:rPr>
          <w:rFonts w:ascii="Times New Roman" w:hAnsi="Times New Roman"/>
          <w:b/>
          <w:sz w:val="28"/>
        </w:rPr>
      </w:pPr>
      <w:r w:rsidRPr="006E7A68">
        <w:rPr>
          <w:rFonts w:ascii="Times New Roman" w:hAnsi="Times New Roman"/>
          <w:b/>
          <w:sz w:val="28"/>
        </w:rPr>
        <w:t xml:space="preserve">VILNIAUS RAJONO SAVIVALDYBĖS </w:t>
      </w:r>
      <w:r w:rsidR="009666B2">
        <w:rPr>
          <w:rFonts w:ascii="Times New Roman" w:hAnsi="Times New Roman"/>
          <w:b/>
          <w:sz w:val="28"/>
        </w:rPr>
        <w:t>MERAS</w:t>
      </w:r>
    </w:p>
    <w:p w14:paraId="12A01569" w14:textId="77777777" w:rsidR="00947B0F" w:rsidRPr="006E7A68" w:rsidRDefault="00947B0F" w:rsidP="00947B0F">
      <w:pPr>
        <w:pStyle w:val="Heading3"/>
        <w:rPr>
          <w:rFonts w:ascii="Times New Roman" w:hAnsi="Times New Roman"/>
          <w:sz w:val="28"/>
          <w:lang w:val="lt-LT"/>
        </w:rPr>
      </w:pPr>
    </w:p>
    <w:p w14:paraId="12A0156A" w14:textId="77777777" w:rsidR="00947B0F" w:rsidRPr="006E7A68" w:rsidRDefault="00947B0F" w:rsidP="00947B0F">
      <w:pPr>
        <w:rPr>
          <w:lang w:val="lt-LT"/>
        </w:rPr>
      </w:pPr>
    </w:p>
    <w:p w14:paraId="6F8C98FE" w14:textId="77777777" w:rsidR="0028607C" w:rsidRPr="00D36800" w:rsidRDefault="0028607C" w:rsidP="0028607C">
      <w:pPr>
        <w:jc w:val="center"/>
        <w:rPr>
          <w:b/>
          <w:bCs/>
          <w:sz w:val="24"/>
          <w:szCs w:val="24"/>
          <w:lang w:val="lt-LT"/>
        </w:rPr>
      </w:pPr>
      <w:r w:rsidRPr="00D36800">
        <w:rPr>
          <w:b/>
          <w:bCs/>
          <w:sz w:val="24"/>
          <w:szCs w:val="24"/>
          <w:lang w:val="lt-LT"/>
        </w:rPr>
        <w:t>POTVARKIS</w:t>
      </w:r>
    </w:p>
    <w:p w14:paraId="56D30E3E" w14:textId="40B15C90" w:rsidR="0028607C" w:rsidRPr="00FE6647" w:rsidRDefault="00FE6647" w:rsidP="0028607C">
      <w:pPr>
        <w:jc w:val="center"/>
        <w:rPr>
          <w:sz w:val="24"/>
          <w:szCs w:val="24"/>
          <w:lang w:val="lt-LT"/>
        </w:rPr>
      </w:pPr>
      <w:r w:rsidRPr="00FE6647">
        <w:rPr>
          <w:b/>
          <w:bCs/>
          <w:caps/>
          <w:color w:val="000000"/>
          <w:sz w:val="24"/>
          <w:szCs w:val="24"/>
        </w:rPr>
        <w:t xml:space="preserve">DĖL </w:t>
      </w:r>
      <w:r w:rsidR="00BA273F">
        <w:rPr>
          <w:b/>
          <w:bCs/>
          <w:caps/>
          <w:color w:val="000000"/>
          <w:sz w:val="24"/>
          <w:szCs w:val="24"/>
        </w:rPr>
        <w:t>VILNIAUS</w:t>
      </w:r>
      <w:r w:rsidRPr="00FE6647">
        <w:rPr>
          <w:b/>
          <w:bCs/>
          <w:caps/>
          <w:color w:val="000000"/>
          <w:sz w:val="24"/>
          <w:szCs w:val="24"/>
        </w:rPr>
        <w:t xml:space="preserve"> RAJONO </w:t>
      </w:r>
      <w:r w:rsidRPr="00FE6647">
        <w:rPr>
          <w:b/>
          <w:bCs/>
          <w:caps/>
          <w:color w:val="000000"/>
          <w:sz w:val="24"/>
          <w:szCs w:val="24"/>
          <w:shd w:val="clear" w:color="auto" w:fill="FFFFFF"/>
        </w:rPr>
        <w:t>SAVIVALDYBĖS SENIŪNIJŲ SENIŪNAIČIŲ RINKIMŲ</w:t>
      </w:r>
      <w:r w:rsidRPr="00FE6647">
        <w:rPr>
          <w:b/>
          <w:bCs/>
          <w:caps/>
          <w:color w:val="000000"/>
          <w:sz w:val="24"/>
          <w:szCs w:val="24"/>
        </w:rPr>
        <w:t> ORGANIZAVIMO</w:t>
      </w:r>
    </w:p>
    <w:p w14:paraId="164D75C5" w14:textId="77777777" w:rsidR="00FE6647" w:rsidRDefault="00FE6647" w:rsidP="0028607C">
      <w:pPr>
        <w:jc w:val="center"/>
        <w:rPr>
          <w:sz w:val="24"/>
          <w:szCs w:val="24"/>
          <w:lang w:val="lt-LT"/>
        </w:rPr>
      </w:pPr>
    </w:p>
    <w:p w14:paraId="79D639C3" w14:textId="01F32985" w:rsidR="0028607C" w:rsidRPr="00D36800" w:rsidRDefault="008972B1" w:rsidP="0028607C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2023 m. </w:t>
      </w:r>
      <w:r w:rsidR="00FE6647">
        <w:rPr>
          <w:sz w:val="24"/>
          <w:szCs w:val="24"/>
          <w:lang w:val="lt-LT"/>
        </w:rPr>
        <w:t>rugsėjo</w:t>
      </w:r>
      <w:r w:rsidR="0028607C" w:rsidRPr="00D36800">
        <w:rPr>
          <w:sz w:val="24"/>
          <w:szCs w:val="24"/>
          <w:lang w:val="lt-LT"/>
        </w:rPr>
        <w:t xml:space="preserve">  </w:t>
      </w:r>
      <w:r w:rsidR="00BD64A3">
        <w:rPr>
          <w:sz w:val="24"/>
          <w:szCs w:val="24"/>
          <w:lang w:val="lt-LT"/>
        </w:rPr>
        <w:t>12</w:t>
      </w:r>
      <w:r w:rsidR="0028607C" w:rsidRPr="00D36800">
        <w:rPr>
          <w:sz w:val="24"/>
          <w:szCs w:val="24"/>
          <w:lang w:val="lt-LT"/>
        </w:rPr>
        <w:t xml:space="preserve">   d. Nr. </w:t>
      </w:r>
      <w:r w:rsidR="00E471D7">
        <w:rPr>
          <w:sz w:val="24"/>
          <w:szCs w:val="24"/>
          <w:lang w:val="lt-LT"/>
        </w:rPr>
        <w:t>M22-</w:t>
      </w:r>
      <w:r w:rsidR="00FE6647">
        <w:rPr>
          <w:sz w:val="24"/>
          <w:szCs w:val="24"/>
          <w:lang w:val="lt-LT"/>
        </w:rPr>
        <w:t xml:space="preserve"> </w:t>
      </w:r>
      <w:r w:rsidR="00BD64A3">
        <w:rPr>
          <w:sz w:val="24"/>
          <w:szCs w:val="24"/>
          <w:lang w:val="lt-LT"/>
        </w:rPr>
        <w:t>1102</w:t>
      </w:r>
    </w:p>
    <w:p w14:paraId="2A72D47E" w14:textId="77777777" w:rsidR="0028607C" w:rsidRPr="00D36800" w:rsidRDefault="0028607C" w:rsidP="0028607C">
      <w:pPr>
        <w:jc w:val="center"/>
        <w:rPr>
          <w:sz w:val="24"/>
          <w:szCs w:val="24"/>
          <w:lang w:val="lt-LT"/>
        </w:rPr>
      </w:pPr>
      <w:r w:rsidRPr="00D36800">
        <w:rPr>
          <w:sz w:val="24"/>
          <w:szCs w:val="24"/>
          <w:lang w:val="lt-LT"/>
        </w:rPr>
        <w:t>Vilnius</w:t>
      </w:r>
    </w:p>
    <w:p w14:paraId="124EB9EC" w14:textId="77777777" w:rsidR="0028607C" w:rsidRPr="00D36800" w:rsidRDefault="0028607C" w:rsidP="0028607C">
      <w:pPr>
        <w:rPr>
          <w:color w:val="000080"/>
          <w:sz w:val="24"/>
          <w:szCs w:val="24"/>
          <w:lang w:val="lt-LT"/>
        </w:rPr>
      </w:pPr>
    </w:p>
    <w:p w14:paraId="741B3979" w14:textId="34269921" w:rsidR="00FE6647" w:rsidRPr="00FE6647" w:rsidRDefault="00FE6647" w:rsidP="00FE6647">
      <w:pPr>
        <w:ind w:firstLine="720"/>
        <w:jc w:val="both"/>
        <w:rPr>
          <w:rFonts w:eastAsia="Times New Roman"/>
          <w:color w:val="000000"/>
          <w:sz w:val="24"/>
          <w:szCs w:val="24"/>
          <w:lang w:val="lt-LT"/>
        </w:rPr>
      </w:pPr>
      <w:bookmarkStart w:id="0" w:name="_Hlk144968856"/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Vadovaudamasis Lietuvos Respublikos vietos savivaldos įstatymo 25 straipsnio 5 dalimi, 38 straipsnio 3, 4 ir 10 dalimis,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</w:t>
      </w:r>
      <w:r>
        <w:rPr>
          <w:color w:val="000000"/>
          <w:shd w:val="clear" w:color="auto" w:fill="FFFFFF"/>
        </w:rPr>
        <w:t xml:space="preserve"> </w:t>
      </w:r>
      <w:r w:rsidRPr="00FE6647">
        <w:rPr>
          <w:color w:val="000000"/>
          <w:sz w:val="24"/>
          <w:szCs w:val="24"/>
          <w:shd w:val="clear" w:color="auto" w:fill="FFFFFF"/>
        </w:rPr>
        <w:t>seniūnaičių rinkimų ir atšaukimo tvarkos apraš</w:t>
      </w:r>
      <w:r w:rsidR="00BA273F">
        <w:rPr>
          <w:color w:val="000000"/>
          <w:sz w:val="24"/>
          <w:szCs w:val="24"/>
          <w:shd w:val="clear" w:color="auto" w:fill="FFFFFF"/>
        </w:rPr>
        <w:t>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, patvirtint</w:t>
      </w:r>
      <w:r w:rsidR="00BA273F">
        <w:rPr>
          <w:rFonts w:eastAsia="Times New Roman"/>
          <w:color w:val="000000"/>
          <w:sz w:val="24"/>
          <w:szCs w:val="24"/>
          <w:lang w:val="lt-LT"/>
        </w:rPr>
        <w:t>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tarybos 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201</w:t>
      </w:r>
      <w:r w:rsidRPr="00FE6647">
        <w:rPr>
          <w:color w:val="000000"/>
          <w:sz w:val="24"/>
          <w:szCs w:val="24"/>
          <w:shd w:val="clear" w:color="auto" w:fill="FFFFFF"/>
        </w:rPr>
        <w:t>9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 m. </w:t>
      </w:r>
      <w:r w:rsidRPr="00FE6647">
        <w:rPr>
          <w:color w:val="000000"/>
          <w:sz w:val="24"/>
          <w:szCs w:val="24"/>
          <w:shd w:val="clear" w:color="auto" w:fill="FFFFFF"/>
        </w:rPr>
        <w:t>liepos 26 d.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 </w:t>
      </w:r>
      <w:r w:rsidRPr="00FE6647">
        <w:rPr>
          <w:color w:val="000000"/>
          <w:sz w:val="24"/>
          <w:szCs w:val="24"/>
          <w:shd w:val="clear" w:color="auto" w:fill="FFFFFF"/>
        </w:rPr>
        <w:t xml:space="preserve">sprendimu 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Nr. T</w:t>
      </w:r>
      <w:r w:rsidRPr="00FE6647">
        <w:rPr>
          <w:color w:val="000000"/>
          <w:sz w:val="24"/>
          <w:szCs w:val="24"/>
          <w:shd w:val="clear" w:color="auto" w:fill="FFFFFF"/>
        </w:rPr>
        <w:t>3-288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(su visais aktualiais pakeitimais) ir atsižvelgdamas į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administracijos seniūnijų siūlymus:</w:t>
      </w:r>
    </w:p>
    <w:p w14:paraId="5378DF40" w14:textId="69CFF28C" w:rsidR="00FE6647" w:rsidRPr="00FE6647" w:rsidRDefault="00FE6647" w:rsidP="00FE6647">
      <w:pPr>
        <w:ind w:firstLine="720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pacing w:val="60"/>
          <w:sz w:val="24"/>
          <w:szCs w:val="24"/>
          <w:lang w:val="lt-LT"/>
        </w:rPr>
        <w:t xml:space="preserve">1. </w:t>
      </w:r>
      <w:r w:rsidRPr="00FE6647">
        <w:rPr>
          <w:rFonts w:eastAsia="Times New Roman"/>
          <w:color w:val="000000"/>
          <w:spacing w:val="60"/>
          <w:sz w:val="24"/>
          <w:szCs w:val="24"/>
          <w:lang w:val="lt-LT"/>
        </w:rPr>
        <w:t>Skelbiu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seniūnijų seniūnaičių rinkimus</w:t>
      </w:r>
      <w:r w:rsidR="00200CB1">
        <w:rPr>
          <w:rFonts w:eastAsia="Times New Roman"/>
          <w:color w:val="000000"/>
          <w:sz w:val="24"/>
          <w:szCs w:val="24"/>
          <w:lang w:val="lt-LT"/>
        </w:rPr>
        <w:t>: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</w:p>
    <w:p w14:paraId="2FB2E0BB" w14:textId="707DFE0A" w:rsidR="00BA273F" w:rsidRDefault="00200CB1" w:rsidP="00200CB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bookmarkStart w:id="1" w:name="part_6f57310c19124ae3bb2d1bd23c5110f0"/>
      <w:bookmarkEnd w:id="1"/>
      <w:r>
        <w:rPr>
          <w:rFonts w:eastAsia="Times New Roman"/>
          <w:color w:val="000000"/>
          <w:sz w:val="24"/>
          <w:szCs w:val="24"/>
          <w:lang w:val="lt-LT"/>
        </w:rPr>
        <w:t>1</w:t>
      </w:r>
      <w:r w:rsidR="00FE6647">
        <w:rPr>
          <w:rFonts w:eastAsia="Times New Roman"/>
          <w:color w:val="000000"/>
          <w:sz w:val="24"/>
          <w:szCs w:val="24"/>
          <w:lang w:val="lt-LT"/>
        </w:rPr>
        <w:t xml:space="preserve">.1. </w:t>
      </w:r>
      <w:r w:rsidR="00BA273F" w:rsidRPr="00BA273F">
        <w:rPr>
          <w:color w:val="000000"/>
          <w:sz w:val="24"/>
          <w:szCs w:val="24"/>
        </w:rPr>
        <w:t xml:space="preserve">elektroninių ryšių priemonėmis </w:t>
      </w:r>
      <w:r>
        <w:rPr>
          <w:color w:val="000000"/>
          <w:sz w:val="24"/>
          <w:szCs w:val="24"/>
        </w:rPr>
        <w:t xml:space="preserve">Vilniaus rajono </w:t>
      </w:r>
      <w:r w:rsidR="00BA273F" w:rsidRPr="00BA273F">
        <w:rPr>
          <w:color w:val="000000"/>
          <w:sz w:val="24"/>
          <w:szCs w:val="24"/>
        </w:rPr>
        <w:t>savivaldybės interneto svetainėje</w:t>
      </w:r>
      <w:r>
        <w:rPr>
          <w:color w:val="000000"/>
          <w:sz w:val="24"/>
          <w:szCs w:val="24"/>
        </w:rPr>
        <w:t xml:space="preserve"> </w:t>
      </w:r>
      <w:hyperlink r:id="rId10" w:history="1">
        <w:r w:rsidRPr="00FE6647">
          <w:rPr>
            <w:rStyle w:val="Hyperlink"/>
            <w:rFonts w:eastAsia="Times New Roman"/>
            <w:sz w:val="24"/>
            <w:szCs w:val="24"/>
            <w:lang w:val="lt-LT"/>
          </w:rPr>
          <w:t>www.</w:t>
        </w:r>
        <w:r w:rsidRPr="002571F1">
          <w:rPr>
            <w:rStyle w:val="Hyperlink"/>
            <w:rFonts w:eastAsia="Times New Roman"/>
            <w:sz w:val="24"/>
            <w:szCs w:val="24"/>
            <w:lang w:val="lt-LT"/>
          </w:rPr>
          <w:t>vrsa</w:t>
        </w:r>
        <w:r w:rsidRPr="00FE6647">
          <w:rPr>
            <w:rStyle w:val="Hyperlink"/>
            <w:rFonts w:eastAsia="Times New Roman"/>
            <w:sz w:val="24"/>
            <w:szCs w:val="24"/>
            <w:lang w:val="lt-LT"/>
          </w:rPr>
          <w:t>.lt</w:t>
        </w:r>
      </w:hyperlink>
      <w:r w:rsidR="00BA273F"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C9732C">
        <w:rPr>
          <w:color w:val="000000"/>
          <w:sz w:val="24"/>
          <w:szCs w:val="24"/>
        </w:rPr>
        <w:t xml:space="preserve">nuo </w:t>
      </w:r>
      <w:r w:rsidR="00BA273F">
        <w:rPr>
          <w:color w:val="000000"/>
          <w:sz w:val="24"/>
          <w:szCs w:val="24"/>
        </w:rPr>
        <w:t>2023 m. spalio 2</w:t>
      </w:r>
      <w:r w:rsidR="00E7337C">
        <w:rPr>
          <w:color w:val="000000"/>
          <w:sz w:val="24"/>
          <w:szCs w:val="24"/>
        </w:rPr>
        <w:t xml:space="preserve"> d. 8 val. iki spalio </w:t>
      </w:r>
      <w:r w:rsidR="00BA273F">
        <w:rPr>
          <w:color w:val="000000"/>
          <w:sz w:val="24"/>
          <w:szCs w:val="24"/>
        </w:rPr>
        <w:t>6 d.</w:t>
      </w:r>
      <w:r w:rsidR="00E7337C">
        <w:rPr>
          <w:color w:val="000000"/>
          <w:sz w:val="24"/>
          <w:szCs w:val="24"/>
        </w:rPr>
        <w:t xml:space="preserve"> 15 val.</w:t>
      </w:r>
      <w:r>
        <w:rPr>
          <w:color w:val="000000"/>
          <w:sz w:val="24"/>
          <w:szCs w:val="24"/>
        </w:rPr>
        <w:t xml:space="preserve"> </w:t>
      </w:r>
    </w:p>
    <w:p w14:paraId="7BC594B9" w14:textId="2FC54D0E" w:rsidR="00BA273F" w:rsidRDefault="00200CB1" w:rsidP="00BA273F">
      <w:pPr>
        <w:ind w:firstLine="720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</w:rPr>
        <w:t>1</w:t>
      </w:r>
      <w:r w:rsidR="00BA273F">
        <w:rPr>
          <w:color w:val="000000"/>
          <w:sz w:val="24"/>
          <w:szCs w:val="24"/>
        </w:rPr>
        <w:t xml:space="preserve">.2. </w:t>
      </w:r>
      <w:r>
        <w:rPr>
          <w:rFonts w:eastAsia="Times New Roman"/>
          <w:color w:val="000000"/>
          <w:sz w:val="24"/>
          <w:szCs w:val="24"/>
          <w:lang w:val="lt-LT"/>
        </w:rPr>
        <w:t>seniūnijose</w:t>
      </w:r>
      <w:r w:rsidR="00034891">
        <w:rPr>
          <w:color w:val="000000"/>
          <w:sz w:val="24"/>
          <w:szCs w:val="24"/>
        </w:rPr>
        <w:t xml:space="preserve"> </w:t>
      </w:r>
      <w:r w:rsidR="00034891" w:rsidRPr="00FE6647">
        <w:rPr>
          <w:rFonts w:eastAsia="Times New Roman"/>
          <w:color w:val="000000"/>
          <w:sz w:val="24"/>
          <w:szCs w:val="24"/>
          <w:lang w:val="lt-LT"/>
        </w:rPr>
        <w:t>pagal grafiką (pridedama)</w:t>
      </w:r>
      <w:r w:rsidR="0003489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0D7861">
        <w:rPr>
          <w:color w:val="000000"/>
          <w:sz w:val="24"/>
          <w:szCs w:val="24"/>
        </w:rPr>
        <w:t>2023 m. spalio 9-13 dienomis</w:t>
      </w:r>
      <w:r w:rsidR="00BA273F" w:rsidRPr="00FE6647">
        <w:rPr>
          <w:rFonts w:eastAsia="Times New Roman"/>
          <w:color w:val="000000"/>
          <w:sz w:val="24"/>
          <w:szCs w:val="24"/>
          <w:lang w:val="lt-LT"/>
        </w:rPr>
        <w:t>.</w:t>
      </w:r>
    </w:p>
    <w:p w14:paraId="422AA739" w14:textId="59B16971" w:rsidR="00034891" w:rsidRPr="00FE6647" w:rsidRDefault="00200CB1" w:rsidP="00200CB1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 w:rsidRPr="00FE6647">
        <w:rPr>
          <w:rFonts w:eastAsia="Times New Roman"/>
          <w:color w:val="000000"/>
          <w:sz w:val="24"/>
          <w:szCs w:val="24"/>
          <w:lang w:val="lt-LT"/>
        </w:rPr>
        <w:t>2. </w:t>
      </w:r>
      <w:r w:rsidRPr="00FE6647">
        <w:rPr>
          <w:rFonts w:eastAsia="Times New Roman"/>
          <w:color w:val="000000"/>
          <w:spacing w:val="44"/>
          <w:sz w:val="24"/>
          <w:szCs w:val="24"/>
          <w:lang w:val="lt-LT"/>
        </w:rPr>
        <w:t>Nustatau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, kad</w:t>
      </w:r>
      <w:r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034891">
        <w:rPr>
          <w:rFonts w:eastAsia="Times New Roman"/>
          <w:color w:val="000000"/>
          <w:sz w:val="24"/>
          <w:szCs w:val="24"/>
          <w:lang w:val="lt-LT"/>
        </w:rPr>
        <w:t>Vilniaus</w:t>
      </w:r>
      <w:r w:rsidR="00034891"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</w:t>
      </w:r>
      <w:r w:rsidR="00034891">
        <w:rPr>
          <w:rFonts w:eastAsia="Times New Roman"/>
          <w:color w:val="000000"/>
          <w:sz w:val="24"/>
          <w:szCs w:val="24"/>
          <w:lang w:val="lt-LT"/>
        </w:rPr>
        <w:t xml:space="preserve"> gyventojas rinkdamas seniūnaitį gali pasinaudoti tik vienu iš</w:t>
      </w:r>
      <w:r>
        <w:rPr>
          <w:rFonts w:eastAsia="Times New Roman"/>
          <w:color w:val="000000"/>
          <w:sz w:val="24"/>
          <w:szCs w:val="24"/>
          <w:lang w:val="lt-LT"/>
        </w:rPr>
        <w:t xml:space="preserve"> šio</w:t>
      </w:r>
      <w:r w:rsidR="00034891">
        <w:rPr>
          <w:rFonts w:eastAsia="Times New Roman"/>
          <w:color w:val="000000"/>
          <w:sz w:val="24"/>
          <w:szCs w:val="24"/>
          <w:lang w:val="lt-LT"/>
        </w:rPr>
        <w:t xml:space="preserve"> potvarkio </w:t>
      </w:r>
      <w:r>
        <w:rPr>
          <w:rFonts w:eastAsia="Times New Roman"/>
          <w:color w:val="000000"/>
          <w:sz w:val="24"/>
          <w:szCs w:val="24"/>
          <w:lang w:val="lt-LT"/>
        </w:rPr>
        <w:t>1 punkte</w:t>
      </w:r>
      <w:r w:rsidR="00034891">
        <w:rPr>
          <w:rFonts w:eastAsia="Times New Roman"/>
          <w:color w:val="000000"/>
          <w:sz w:val="24"/>
          <w:szCs w:val="24"/>
          <w:lang w:val="lt-LT"/>
        </w:rPr>
        <w:t xml:space="preserve"> nurodytų rinkimų būdų.</w:t>
      </w:r>
    </w:p>
    <w:p w14:paraId="4EDF27CA" w14:textId="2D58C7E5" w:rsidR="00E96376" w:rsidRDefault="00BA273F" w:rsidP="00FE6647">
      <w:pPr>
        <w:shd w:val="clear" w:color="auto" w:fill="FFFFFF"/>
        <w:ind w:firstLine="77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E96376">
        <w:rPr>
          <w:color w:val="000000"/>
          <w:sz w:val="24"/>
          <w:szCs w:val="24"/>
        </w:rPr>
        <w:t xml:space="preserve">N u r o d a u 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>potvark</w:t>
      </w:r>
      <w:r w:rsidR="00E96376">
        <w:rPr>
          <w:rFonts w:eastAsia="Times New Roman"/>
          <w:color w:val="000000"/>
          <w:sz w:val="24"/>
          <w:szCs w:val="24"/>
          <w:lang w:val="lt-LT"/>
        </w:rPr>
        <w:t>į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 xml:space="preserve"> skelb</w:t>
      </w:r>
      <w:r w:rsidR="00E96376">
        <w:rPr>
          <w:rFonts w:eastAsia="Times New Roman"/>
          <w:color w:val="000000"/>
          <w:sz w:val="24"/>
          <w:szCs w:val="24"/>
          <w:lang w:val="lt-LT"/>
        </w:rPr>
        <w:t>ti</w:t>
      </w:r>
      <w:r w:rsidR="00E96376">
        <w:rPr>
          <w:color w:val="000000"/>
          <w:sz w:val="24"/>
          <w:szCs w:val="24"/>
        </w:rPr>
        <w:t>:</w:t>
      </w:r>
    </w:p>
    <w:p w14:paraId="2472FC07" w14:textId="75466A41" w:rsidR="00E96376" w:rsidRDefault="00E96376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</w:rPr>
        <w:t>3.1. Viešųjų ir tarptautinių ryšių skyriui - V</w:t>
      </w:r>
      <w:r w:rsidR="00BA273F">
        <w:rPr>
          <w:rFonts w:eastAsia="Times New Roman"/>
          <w:color w:val="000000"/>
          <w:sz w:val="24"/>
          <w:szCs w:val="24"/>
          <w:lang w:val="lt-LT"/>
        </w:rPr>
        <w:t>ilniaus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interneto svetainėje </w:t>
      </w:r>
      <w:hyperlink r:id="rId11" w:history="1">
        <w:r w:rsidRPr="00FE6647">
          <w:rPr>
            <w:rStyle w:val="Hyperlink"/>
            <w:rFonts w:eastAsia="Times New Roman"/>
            <w:sz w:val="24"/>
            <w:szCs w:val="24"/>
            <w:lang w:val="lt-LT"/>
          </w:rPr>
          <w:t>www.</w:t>
        </w:r>
        <w:r w:rsidRPr="002571F1">
          <w:rPr>
            <w:rStyle w:val="Hyperlink"/>
            <w:rFonts w:eastAsia="Times New Roman"/>
            <w:sz w:val="24"/>
            <w:szCs w:val="24"/>
            <w:lang w:val="lt-LT"/>
          </w:rPr>
          <w:t>vrsa</w:t>
        </w:r>
        <w:r w:rsidRPr="00FE6647">
          <w:rPr>
            <w:rStyle w:val="Hyperlink"/>
            <w:rFonts w:eastAsia="Times New Roman"/>
            <w:sz w:val="24"/>
            <w:szCs w:val="24"/>
            <w:lang w:val="lt-LT"/>
          </w:rPr>
          <w:t>.lt</w:t>
        </w:r>
      </w:hyperlink>
      <w:r w:rsidRPr="00E96376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ir </w:t>
      </w:r>
      <w:r>
        <w:rPr>
          <w:rFonts w:eastAsia="Times New Roman"/>
          <w:color w:val="000000"/>
          <w:sz w:val="24"/>
          <w:szCs w:val="24"/>
          <w:lang w:val="lt-LT"/>
        </w:rPr>
        <w:t>vie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tinėje spaudoje</w:t>
      </w:r>
      <w:r>
        <w:rPr>
          <w:rFonts w:eastAsia="Times New Roman"/>
          <w:color w:val="000000"/>
          <w:sz w:val="24"/>
          <w:szCs w:val="24"/>
          <w:lang w:val="lt-LT"/>
        </w:rPr>
        <w:t>.</w:t>
      </w:r>
    </w:p>
    <w:p w14:paraId="7D1ADFDC" w14:textId="5B4DA3BC" w:rsidR="00E96376" w:rsidRDefault="00E96376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z w:val="24"/>
          <w:szCs w:val="24"/>
          <w:lang w:val="lt-LT"/>
        </w:rPr>
        <w:t>3.2. Ūkio skyriui -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BA273F">
        <w:rPr>
          <w:rFonts w:eastAsia="Times New Roman"/>
          <w:color w:val="000000"/>
          <w:sz w:val="24"/>
          <w:szCs w:val="24"/>
          <w:lang w:val="lt-LT"/>
        </w:rPr>
        <w:t>Vilniaus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</w:t>
      </w:r>
      <w:r w:rsidR="00AA09B2">
        <w:rPr>
          <w:rFonts w:eastAsia="Times New Roman"/>
          <w:color w:val="000000"/>
          <w:sz w:val="24"/>
          <w:szCs w:val="24"/>
          <w:lang w:val="lt-LT"/>
        </w:rPr>
        <w:t xml:space="preserve"> administracijos patalpose</w:t>
      </w:r>
      <w:r w:rsidR="00085B1E">
        <w:rPr>
          <w:rFonts w:eastAsia="Times New Roman"/>
          <w:color w:val="000000"/>
          <w:sz w:val="24"/>
          <w:szCs w:val="24"/>
          <w:lang w:val="lt-LT"/>
        </w:rPr>
        <w:t>,</w:t>
      </w:r>
      <w:r>
        <w:rPr>
          <w:rFonts w:eastAsia="Times New Roman"/>
          <w:color w:val="000000"/>
          <w:sz w:val="24"/>
          <w:szCs w:val="24"/>
          <w:lang w:val="lt-LT"/>
        </w:rPr>
        <w:t xml:space="preserve"> skelbimų lentoje. </w:t>
      </w:r>
    </w:p>
    <w:p w14:paraId="5F1983AC" w14:textId="42CD6C83" w:rsidR="00FE6647" w:rsidRPr="00FE6647" w:rsidRDefault="00E96376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z w:val="24"/>
          <w:szCs w:val="24"/>
          <w:lang w:val="lt-LT"/>
        </w:rPr>
        <w:t>3.3. Administracijos seniūnams -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seniūnijų patalpose, oficialiai įrengtose skelbimų lentose.</w:t>
      </w:r>
    </w:p>
    <w:p w14:paraId="52F28E8F" w14:textId="7BB0890E" w:rsidR="00050D1B" w:rsidRDefault="00050D1B" w:rsidP="00CD0BDD">
      <w:pPr>
        <w:rPr>
          <w:color w:val="000000" w:themeColor="text1"/>
          <w:sz w:val="24"/>
          <w:szCs w:val="24"/>
          <w:lang w:val="lt-LT"/>
        </w:rPr>
      </w:pPr>
      <w:bookmarkStart w:id="2" w:name="part_c128de95903845349def4a07ba50ba43"/>
      <w:bookmarkEnd w:id="2"/>
    </w:p>
    <w:bookmarkEnd w:id="0"/>
    <w:p w14:paraId="3E86CCFB" w14:textId="77777777" w:rsidR="008972B1" w:rsidRDefault="008972B1" w:rsidP="00CD0BDD">
      <w:pPr>
        <w:rPr>
          <w:color w:val="000000" w:themeColor="text1"/>
          <w:sz w:val="24"/>
          <w:szCs w:val="24"/>
          <w:lang w:val="lt-LT"/>
        </w:rPr>
      </w:pPr>
    </w:p>
    <w:p w14:paraId="219B0435" w14:textId="77777777" w:rsidR="008972B1" w:rsidRDefault="008972B1" w:rsidP="00CD0BDD">
      <w:pPr>
        <w:rPr>
          <w:color w:val="000000" w:themeColor="text1"/>
          <w:sz w:val="24"/>
          <w:szCs w:val="24"/>
          <w:lang w:val="lt-LT"/>
        </w:rPr>
      </w:pPr>
    </w:p>
    <w:p w14:paraId="12A01581" w14:textId="02C1C311" w:rsidR="00947B0F" w:rsidRPr="006E7A68" w:rsidRDefault="00BA273F" w:rsidP="00947B0F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2BB44C7A" w14:textId="2D79307F" w:rsidR="0098209C" w:rsidRPr="0090718D" w:rsidRDefault="0098209C" w:rsidP="0098209C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</w:t>
      </w:r>
      <w:r w:rsidR="0090718D" w:rsidRPr="0090718D">
        <w:rPr>
          <w:sz w:val="24"/>
          <w:szCs w:val="24"/>
          <w:lang w:val="lt-LT"/>
        </w:rPr>
        <w:t>eras</w:t>
      </w:r>
      <w:r w:rsidR="0090718D" w:rsidRPr="0090718D">
        <w:rPr>
          <w:sz w:val="24"/>
          <w:szCs w:val="24"/>
          <w:lang w:val="lt-LT"/>
        </w:rPr>
        <w:tab/>
        <w:t xml:space="preserve">                         </w:t>
      </w:r>
      <w:r w:rsidR="0090718D">
        <w:rPr>
          <w:sz w:val="24"/>
          <w:szCs w:val="24"/>
          <w:lang w:val="lt-LT"/>
        </w:rPr>
        <w:t xml:space="preserve">                             </w:t>
      </w:r>
      <w:r>
        <w:rPr>
          <w:sz w:val="24"/>
          <w:szCs w:val="24"/>
          <w:lang w:val="lt-LT"/>
        </w:rPr>
        <w:t xml:space="preserve">                            </w:t>
      </w:r>
      <w:r w:rsidRPr="0090718D">
        <w:rPr>
          <w:sz w:val="24"/>
          <w:szCs w:val="24"/>
          <w:lang w:val="lt-LT"/>
        </w:rPr>
        <w:t>Robert Duchnevič</w:t>
      </w:r>
    </w:p>
    <w:p w14:paraId="3EE6C08F" w14:textId="77777777" w:rsidR="0098209C" w:rsidRPr="0090718D" w:rsidRDefault="0098209C" w:rsidP="0098209C">
      <w:pPr>
        <w:ind w:right="341"/>
        <w:jc w:val="both"/>
        <w:rPr>
          <w:sz w:val="24"/>
          <w:szCs w:val="24"/>
          <w:lang w:val="lt-LT"/>
        </w:rPr>
      </w:pPr>
    </w:p>
    <w:p w14:paraId="2BE009DB" w14:textId="3575F86E" w:rsidR="0090718D" w:rsidRPr="0090718D" w:rsidRDefault="0090718D" w:rsidP="0090718D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</w:t>
      </w:r>
    </w:p>
    <w:p w14:paraId="12A01584" w14:textId="0032B39F" w:rsidR="00947B0F" w:rsidRPr="006E7A68" w:rsidRDefault="00947B0F" w:rsidP="00947B0F">
      <w:pPr>
        <w:ind w:right="341"/>
        <w:jc w:val="both"/>
        <w:rPr>
          <w:sz w:val="24"/>
          <w:szCs w:val="24"/>
          <w:lang w:val="lt-LT"/>
        </w:rPr>
      </w:pPr>
    </w:p>
    <w:p w14:paraId="12A01585" w14:textId="77777777" w:rsidR="00947B0F" w:rsidRPr="006E7A68" w:rsidRDefault="00947B0F" w:rsidP="00947B0F">
      <w:pPr>
        <w:ind w:right="341"/>
        <w:jc w:val="both"/>
        <w:rPr>
          <w:sz w:val="16"/>
          <w:szCs w:val="16"/>
          <w:lang w:val="lt-LT"/>
        </w:rPr>
      </w:pPr>
    </w:p>
    <w:p w14:paraId="12A01586" w14:textId="77777777" w:rsidR="00947B0F" w:rsidRPr="006E7A68" w:rsidRDefault="00947B0F" w:rsidP="00947B0F">
      <w:pPr>
        <w:ind w:right="341"/>
        <w:jc w:val="both"/>
        <w:rPr>
          <w:sz w:val="16"/>
          <w:szCs w:val="16"/>
          <w:lang w:val="lt-LT"/>
        </w:rPr>
      </w:pPr>
    </w:p>
    <w:p w14:paraId="17175D61" w14:textId="77777777" w:rsidR="000C3501" w:rsidRPr="006E7A68" w:rsidRDefault="000C3501" w:rsidP="00947B0F">
      <w:pPr>
        <w:ind w:right="341"/>
        <w:jc w:val="both"/>
        <w:rPr>
          <w:sz w:val="16"/>
          <w:szCs w:val="16"/>
          <w:lang w:val="lt-LT"/>
        </w:rPr>
      </w:pPr>
    </w:p>
    <w:p w14:paraId="766615F8" w14:textId="77777777" w:rsidR="000C3501" w:rsidRPr="006E7A68" w:rsidRDefault="000C3501" w:rsidP="00947B0F">
      <w:pPr>
        <w:ind w:right="341"/>
        <w:jc w:val="both"/>
        <w:rPr>
          <w:sz w:val="16"/>
          <w:szCs w:val="16"/>
          <w:lang w:val="lt-LT"/>
        </w:rPr>
      </w:pPr>
    </w:p>
    <w:p w14:paraId="4565D317" w14:textId="77777777" w:rsidR="000C3501" w:rsidRPr="006E7A68" w:rsidRDefault="000C3501" w:rsidP="00947B0F">
      <w:pPr>
        <w:ind w:right="341"/>
        <w:jc w:val="both"/>
        <w:rPr>
          <w:sz w:val="16"/>
          <w:szCs w:val="16"/>
          <w:lang w:val="lt-LT"/>
        </w:rPr>
      </w:pPr>
    </w:p>
    <w:p w14:paraId="4C41FC2F" w14:textId="77777777" w:rsidR="006C79FA" w:rsidRPr="006E7A68" w:rsidRDefault="006C79FA" w:rsidP="00947B0F">
      <w:pPr>
        <w:ind w:right="341"/>
        <w:jc w:val="both"/>
        <w:rPr>
          <w:sz w:val="16"/>
          <w:szCs w:val="16"/>
          <w:lang w:val="lt-LT"/>
        </w:rPr>
      </w:pPr>
    </w:p>
    <w:p w14:paraId="40187E9A" w14:textId="77777777" w:rsidR="00F361AF" w:rsidRDefault="00F361AF" w:rsidP="00BD5066">
      <w:pPr>
        <w:ind w:right="341"/>
        <w:jc w:val="both"/>
        <w:rPr>
          <w:sz w:val="18"/>
          <w:szCs w:val="18"/>
          <w:lang w:val="lt-LT"/>
        </w:rPr>
      </w:pPr>
    </w:p>
    <w:p w14:paraId="6CC8D972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002F59BD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4B451689" w14:textId="77777777" w:rsidR="0028607C" w:rsidRDefault="0028607C" w:rsidP="00BD5066">
      <w:pPr>
        <w:ind w:right="341"/>
        <w:jc w:val="both"/>
        <w:rPr>
          <w:sz w:val="18"/>
          <w:szCs w:val="18"/>
          <w:lang w:val="lt-LT"/>
        </w:rPr>
      </w:pPr>
    </w:p>
    <w:p w14:paraId="347E6A40" w14:textId="77777777" w:rsidR="0028607C" w:rsidRDefault="0028607C" w:rsidP="00BD5066">
      <w:pPr>
        <w:ind w:right="341"/>
        <w:jc w:val="both"/>
        <w:rPr>
          <w:sz w:val="18"/>
          <w:szCs w:val="18"/>
          <w:lang w:val="lt-LT"/>
        </w:rPr>
      </w:pPr>
    </w:p>
    <w:p w14:paraId="33926687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4C158B4F" w14:textId="77777777" w:rsidR="00C30915" w:rsidRDefault="00C30915" w:rsidP="00BD5066">
      <w:pPr>
        <w:ind w:right="341"/>
        <w:jc w:val="both"/>
        <w:rPr>
          <w:sz w:val="18"/>
          <w:szCs w:val="18"/>
          <w:lang w:val="lt-LT"/>
        </w:rPr>
      </w:pPr>
    </w:p>
    <w:p w14:paraId="7338FBB5" w14:textId="77777777" w:rsidR="00BD5066" w:rsidRPr="00CB13FD" w:rsidRDefault="00BD5066" w:rsidP="00BD5066">
      <w:pPr>
        <w:ind w:right="341"/>
        <w:jc w:val="both"/>
        <w:rPr>
          <w:sz w:val="18"/>
          <w:szCs w:val="18"/>
          <w:lang w:val="lt-LT"/>
        </w:rPr>
      </w:pPr>
      <w:r w:rsidRPr="00CB13FD">
        <w:rPr>
          <w:sz w:val="18"/>
          <w:szCs w:val="18"/>
          <w:lang w:val="lt-LT"/>
        </w:rPr>
        <w:t>Parengė</w:t>
      </w:r>
    </w:p>
    <w:p w14:paraId="6C1D339B" w14:textId="133A30F7" w:rsidR="00BD5066" w:rsidRPr="00CB13FD" w:rsidRDefault="00C30915" w:rsidP="00BD5066">
      <w:pPr>
        <w:ind w:right="341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Rita Daugevičienė</w:t>
      </w:r>
    </w:p>
    <w:p w14:paraId="538E31F6" w14:textId="1E305D14" w:rsidR="00BD5066" w:rsidRPr="00CB13FD" w:rsidRDefault="00C30915" w:rsidP="00BD5066">
      <w:pPr>
        <w:ind w:right="341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Teisės</w:t>
      </w:r>
      <w:r w:rsidR="0028607C">
        <w:rPr>
          <w:sz w:val="18"/>
          <w:szCs w:val="18"/>
          <w:lang w:val="lt-LT"/>
        </w:rPr>
        <w:t xml:space="preserve"> </w:t>
      </w:r>
      <w:r w:rsidR="00BD5066" w:rsidRPr="00CB13FD">
        <w:rPr>
          <w:sz w:val="18"/>
          <w:szCs w:val="18"/>
          <w:lang w:val="lt-LT"/>
        </w:rPr>
        <w:t>skyriaus vyr. specialistė</w:t>
      </w:r>
    </w:p>
    <w:p w14:paraId="717FAC62" w14:textId="406F8688" w:rsidR="005F3413" w:rsidRPr="006E7A68" w:rsidRDefault="00C30915" w:rsidP="005F3413">
      <w:pPr>
        <w:ind w:right="341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 </w:t>
      </w:r>
    </w:p>
    <w:sectPr w:rsidR="005F3413" w:rsidRPr="006E7A68" w:rsidSect="00F361AF">
      <w:pgSz w:w="11906" w:h="16838"/>
      <w:pgMar w:top="567" w:right="566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AC59" w14:textId="77777777" w:rsidR="008F5D18" w:rsidRDefault="008F5D18" w:rsidP="006E7A68">
      <w:r>
        <w:separator/>
      </w:r>
    </w:p>
  </w:endnote>
  <w:endnote w:type="continuationSeparator" w:id="0">
    <w:p w14:paraId="541020A1" w14:textId="77777777" w:rsidR="008F5D18" w:rsidRDefault="008F5D18" w:rsidP="006E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314C" w14:textId="77777777" w:rsidR="008F5D18" w:rsidRDefault="008F5D18" w:rsidP="006E7A68">
      <w:r>
        <w:separator/>
      </w:r>
    </w:p>
  </w:footnote>
  <w:footnote w:type="continuationSeparator" w:id="0">
    <w:p w14:paraId="3200182C" w14:textId="77777777" w:rsidR="008F5D18" w:rsidRDefault="008F5D18" w:rsidP="006E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71F1"/>
    <w:multiLevelType w:val="hybridMultilevel"/>
    <w:tmpl w:val="9FE0E6EA"/>
    <w:lvl w:ilvl="0" w:tplc="5A6AF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7145"/>
    <w:multiLevelType w:val="hybridMultilevel"/>
    <w:tmpl w:val="F020BFD4"/>
    <w:lvl w:ilvl="0" w:tplc="E79836E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54" w:hanging="360"/>
      </w:pPr>
    </w:lvl>
    <w:lvl w:ilvl="2" w:tplc="0427001B" w:tentative="1">
      <w:start w:val="1"/>
      <w:numFmt w:val="lowerRoman"/>
      <w:lvlText w:val="%3."/>
      <w:lvlJc w:val="right"/>
      <w:pPr>
        <w:ind w:left="2574" w:hanging="180"/>
      </w:pPr>
    </w:lvl>
    <w:lvl w:ilvl="3" w:tplc="0427000F" w:tentative="1">
      <w:start w:val="1"/>
      <w:numFmt w:val="decimal"/>
      <w:lvlText w:val="%4."/>
      <w:lvlJc w:val="left"/>
      <w:pPr>
        <w:ind w:left="3294" w:hanging="360"/>
      </w:pPr>
    </w:lvl>
    <w:lvl w:ilvl="4" w:tplc="04270019" w:tentative="1">
      <w:start w:val="1"/>
      <w:numFmt w:val="lowerLetter"/>
      <w:lvlText w:val="%5."/>
      <w:lvlJc w:val="left"/>
      <w:pPr>
        <w:ind w:left="4014" w:hanging="360"/>
      </w:pPr>
    </w:lvl>
    <w:lvl w:ilvl="5" w:tplc="0427001B" w:tentative="1">
      <w:start w:val="1"/>
      <w:numFmt w:val="lowerRoman"/>
      <w:lvlText w:val="%6."/>
      <w:lvlJc w:val="right"/>
      <w:pPr>
        <w:ind w:left="4734" w:hanging="180"/>
      </w:pPr>
    </w:lvl>
    <w:lvl w:ilvl="6" w:tplc="0427000F" w:tentative="1">
      <w:start w:val="1"/>
      <w:numFmt w:val="decimal"/>
      <w:lvlText w:val="%7."/>
      <w:lvlJc w:val="left"/>
      <w:pPr>
        <w:ind w:left="5454" w:hanging="360"/>
      </w:pPr>
    </w:lvl>
    <w:lvl w:ilvl="7" w:tplc="04270019" w:tentative="1">
      <w:start w:val="1"/>
      <w:numFmt w:val="lowerLetter"/>
      <w:lvlText w:val="%8."/>
      <w:lvlJc w:val="left"/>
      <w:pPr>
        <w:ind w:left="6174" w:hanging="360"/>
      </w:pPr>
    </w:lvl>
    <w:lvl w:ilvl="8" w:tplc="0427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4611431C"/>
    <w:multiLevelType w:val="hybridMultilevel"/>
    <w:tmpl w:val="D7042EEA"/>
    <w:lvl w:ilvl="0" w:tplc="E740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E05578A"/>
    <w:multiLevelType w:val="hybridMultilevel"/>
    <w:tmpl w:val="AFFE28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F5B9E"/>
    <w:multiLevelType w:val="multilevel"/>
    <w:tmpl w:val="76ECBF1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 w16cid:durableId="555824893">
    <w:abstractNumId w:val="4"/>
  </w:num>
  <w:num w:numId="2" w16cid:durableId="222495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892673">
    <w:abstractNumId w:val="0"/>
  </w:num>
  <w:num w:numId="4" w16cid:durableId="254553517">
    <w:abstractNumId w:val="2"/>
  </w:num>
  <w:num w:numId="5" w16cid:durableId="1190097073">
    <w:abstractNumId w:val="1"/>
  </w:num>
  <w:num w:numId="6" w16cid:durableId="446966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98"/>
    <w:rsid w:val="000053F8"/>
    <w:rsid w:val="00007B72"/>
    <w:rsid w:val="000256F8"/>
    <w:rsid w:val="00026951"/>
    <w:rsid w:val="00034891"/>
    <w:rsid w:val="00046E72"/>
    <w:rsid w:val="00050D1B"/>
    <w:rsid w:val="00066375"/>
    <w:rsid w:val="00067484"/>
    <w:rsid w:val="00085B1E"/>
    <w:rsid w:val="0009651E"/>
    <w:rsid w:val="000A0467"/>
    <w:rsid w:val="000B4546"/>
    <w:rsid w:val="000C3501"/>
    <w:rsid w:val="000D7861"/>
    <w:rsid w:val="001118DA"/>
    <w:rsid w:val="00122A95"/>
    <w:rsid w:val="00125CB9"/>
    <w:rsid w:val="00131BF9"/>
    <w:rsid w:val="00137C6B"/>
    <w:rsid w:val="00153590"/>
    <w:rsid w:val="0016313E"/>
    <w:rsid w:val="00197709"/>
    <w:rsid w:val="001B3179"/>
    <w:rsid w:val="001C7C79"/>
    <w:rsid w:val="00200CB1"/>
    <w:rsid w:val="002153A7"/>
    <w:rsid w:val="00233167"/>
    <w:rsid w:val="00251A9E"/>
    <w:rsid w:val="00251D53"/>
    <w:rsid w:val="002600EA"/>
    <w:rsid w:val="0026169D"/>
    <w:rsid w:val="00270847"/>
    <w:rsid w:val="0028607C"/>
    <w:rsid w:val="002A6091"/>
    <w:rsid w:val="002B30DE"/>
    <w:rsid w:val="002D4E7D"/>
    <w:rsid w:val="00301D39"/>
    <w:rsid w:val="00306845"/>
    <w:rsid w:val="00313C6F"/>
    <w:rsid w:val="00314D70"/>
    <w:rsid w:val="003241A8"/>
    <w:rsid w:val="00325D1E"/>
    <w:rsid w:val="00331F35"/>
    <w:rsid w:val="00344C18"/>
    <w:rsid w:val="00356DCE"/>
    <w:rsid w:val="003701C6"/>
    <w:rsid w:val="0039076D"/>
    <w:rsid w:val="003F3582"/>
    <w:rsid w:val="0040785A"/>
    <w:rsid w:val="00423C7A"/>
    <w:rsid w:val="0043402A"/>
    <w:rsid w:val="0045262A"/>
    <w:rsid w:val="0047193A"/>
    <w:rsid w:val="0047610F"/>
    <w:rsid w:val="0047719D"/>
    <w:rsid w:val="0048251E"/>
    <w:rsid w:val="0049443F"/>
    <w:rsid w:val="004B4596"/>
    <w:rsid w:val="004D0C80"/>
    <w:rsid w:val="004D31DB"/>
    <w:rsid w:val="004E19BD"/>
    <w:rsid w:val="004F495C"/>
    <w:rsid w:val="00512F66"/>
    <w:rsid w:val="005203B4"/>
    <w:rsid w:val="005528E2"/>
    <w:rsid w:val="005569B1"/>
    <w:rsid w:val="005C0A7A"/>
    <w:rsid w:val="005C1261"/>
    <w:rsid w:val="005F3413"/>
    <w:rsid w:val="005F4474"/>
    <w:rsid w:val="00612AA5"/>
    <w:rsid w:val="00650DBC"/>
    <w:rsid w:val="00655052"/>
    <w:rsid w:val="0065590D"/>
    <w:rsid w:val="00664C98"/>
    <w:rsid w:val="00677A03"/>
    <w:rsid w:val="00677D8F"/>
    <w:rsid w:val="006805B6"/>
    <w:rsid w:val="006A187D"/>
    <w:rsid w:val="006A7C59"/>
    <w:rsid w:val="006B6F4D"/>
    <w:rsid w:val="006C493E"/>
    <w:rsid w:val="006C79FA"/>
    <w:rsid w:val="006D4AF5"/>
    <w:rsid w:val="006E79B5"/>
    <w:rsid w:val="006E7A68"/>
    <w:rsid w:val="006E7B75"/>
    <w:rsid w:val="00711CAC"/>
    <w:rsid w:val="00735BC7"/>
    <w:rsid w:val="007410A3"/>
    <w:rsid w:val="00742214"/>
    <w:rsid w:val="0074324C"/>
    <w:rsid w:val="007435B2"/>
    <w:rsid w:val="00753EF5"/>
    <w:rsid w:val="007540F1"/>
    <w:rsid w:val="00766564"/>
    <w:rsid w:val="0079285F"/>
    <w:rsid w:val="00794FBB"/>
    <w:rsid w:val="007A1275"/>
    <w:rsid w:val="007A3536"/>
    <w:rsid w:val="007A40AE"/>
    <w:rsid w:val="007B3203"/>
    <w:rsid w:val="007C0F08"/>
    <w:rsid w:val="007F3CB1"/>
    <w:rsid w:val="00811E9B"/>
    <w:rsid w:val="00812CB1"/>
    <w:rsid w:val="008215D6"/>
    <w:rsid w:val="00822BC4"/>
    <w:rsid w:val="00823E5F"/>
    <w:rsid w:val="00854DA6"/>
    <w:rsid w:val="00890B2A"/>
    <w:rsid w:val="008940C8"/>
    <w:rsid w:val="008972B1"/>
    <w:rsid w:val="008A3166"/>
    <w:rsid w:val="008A76D2"/>
    <w:rsid w:val="008B7AEA"/>
    <w:rsid w:val="008C2462"/>
    <w:rsid w:val="008C7EF5"/>
    <w:rsid w:val="008F5D18"/>
    <w:rsid w:val="00903AA1"/>
    <w:rsid w:val="0090718D"/>
    <w:rsid w:val="00927FBA"/>
    <w:rsid w:val="00933B94"/>
    <w:rsid w:val="00947B0F"/>
    <w:rsid w:val="009519D8"/>
    <w:rsid w:val="009538A0"/>
    <w:rsid w:val="009666B2"/>
    <w:rsid w:val="0098209C"/>
    <w:rsid w:val="00996E95"/>
    <w:rsid w:val="00A0418F"/>
    <w:rsid w:val="00A0505E"/>
    <w:rsid w:val="00A14EF3"/>
    <w:rsid w:val="00A21EE5"/>
    <w:rsid w:val="00A32768"/>
    <w:rsid w:val="00A501BF"/>
    <w:rsid w:val="00A5027C"/>
    <w:rsid w:val="00A66186"/>
    <w:rsid w:val="00A76E59"/>
    <w:rsid w:val="00A87F42"/>
    <w:rsid w:val="00AA09B2"/>
    <w:rsid w:val="00AA373D"/>
    <w:rsid w:val="00AA5E7F"/>
    <w:rsid w:val="00AB2CD4"/>
    <w:rsid w:val="00AB2DC3"/>
    <w:rsid w:val="00AC5BED"/>
    <w:rsid w:val="00AD7222"/>
    <w:rsid w:val="00AF0347"/>
    <w:rsid w:val="00B05E73"/>
    <w:rsid w:val="00B17B33"/>
    <w:rsid w:val="00B249CB"/>
    <w:rsid w:val="00B539FA"/>
    <w:rsid w:val="00B55653"/>
    <w:rsid w:val="00B55E92"/>
    <w:rsid w:val="00B664C4"/>
    <w:rsid w:val="00B76E32"/>
    <w:rsid w:val="00B81D76"/>
    <w:rsid w:val="00BA273F"/>
    <w:rsid w:val="00BA3630"/>
    <w:rsid w:val="00BB5A87"/>
    <w:rsid w:val="00BC0A60"/>
    <w:rsid w:val="00BD5066"/>
    <w:rsid w:val="00BD64A3"/>
    <w:rsid w:val="00C12A10"/>
    <w:rsid w:val="00C30915"/>
    <w:rsid w:val="00C404D5"/>
    <w:rsid w:val="00C54D1A"/>
    <w:rsid w:val="00C572B9"/>
    <w:rsid w:val="00C72820"/>
    <w:rsid w:val="00C95585"/>
    <w:rsid w:val="00C9732C"/>
    <w:rsid w:val="00CA374C"/>
    <w:rsid w:val="00CB3490"/>
    <w:rsid w:val="00CB39A1"/>
    <w:rsid w:val="00CB553E"/>
    <w:rsid w:val="00CB66D9"/>
    <w:rsid w:val="00CD0BDD"/>
    <w:rsid w:val="00CE0057"/>
    <w:rsid w:val="00CE1008"/>
    <w:rsid w:val="00CE1B50"/>
    <w:rsid w:val="00D04BE4"/>
    <w:rsid w:val="00D04CD2"/>
    <w:rsid w:val="00D36800"/>
    <w:rsid w:val="00D43548"/>
    <w:rsid w:val="00D5789B"/>
    <w:rsid w:val="00D8717E"/>
    <w:rsid w:val="00DA383E"/>
    <w:rsid w:val="00DB03A5"/>
    <w:rsid w:val="00DB7589"/>
    <w:rsid w:val="00DC19DA"/>
    <w:rsid w:val="00DE1A30"/>
    <w:rsid w:val="00E11841"/>
    <w:rsid w:val="00E16D9C"/>
    <w:rsid w:val="00E410A0"/>
    <w:rsid w:val="00E42716"/>
    <w:rsid w:val="00E4316B"/>
    <w:rsid w:val="00E471D7"/>
    <w:rsid w:val="00E62C74"/>
    <w:rsid w:val="00E7337C"/>
    <w:rsid w:val="00E96376"/>
    <w:rsid w:val="00EB0444"/>
    <w:rsid w:val="00EB3309"/>
    <w:rsid w:val="00ED0822"/>
    <w:rsid w:val="00EF5637"/>
    <w:rsid w:val="00F00365"/>
    <w:rsid w:val="00F0597A"/>
    <w:rsid w:val="00F10802"/>
    <w:rsid w:val="00F12019"/>
    <w:rsid w:val="00F212D4"/>
    <w:rsid w:val="00F361AF"/>
    <w:rsid w:val="00F41B51"/>
    <w:rsid w:val="00F51370"/>
    <w:rsid w:val="00F54727"/>
    <w:rsid w:val="00F6205E"/>
    <w:rsid w:val="00F6496C"/>
    <w:rsid w:val="00F7071F"/>
    <w:rsid w:val="00F8257B"/>
    <w:rsid w:val="00F86842"/>
    <w:rsid w:val="00F877A4"/>
    <w:rsid w:val="00FB0271"/>
    <w:rsid w:val="00FB231C"/>
    <w:rsid w:val="00FE341D"/>
    <w:rsid w:val="00FE598E"/>
    <w:rsid w:val="00FE6647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01565"/>
  <w15:docId w15:val="{80B5076D-34FD-464B-A66A-BF92920B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lt-LT"/>
    </w:rPr>
  </w:style>
  <w:style w:type="paragraph" w:styleId="Heading1">
    <w:name w:val="heading 1"/>
    <w:basedOn w:val="Normal"/>
    <w:next w:val="Normal"/>
    <w:link w:val="Heading1Char"/>
    <w:qFormat/>
    <w:rsid w:val="00947B0F"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Heading2">
    <w:name w:val="heading 2"/>
    <w:basedOn w:val="Normal"/>
    <w:next w:val="Normal"/>
    <w:link w:val="Heading2Char"/>
    <w:qFormat/>
    <w:rsid w:val="00947B0F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947B0F"/>
    <w:pPr>
      <w:keepNext/>
      <w:jc w:val="center"/>
      <w:outlineLvl w:val="2"/>
    </w:pPr>
    <w:rPr>
      <w:rFonts w:ascii="Bookman Old Style" w:hAnsi="Bookman Old Style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B0F"/>
    <w:rPr>
      <w:rFonts w:ascii="Bookman Old Style" w:eastAsia="Calibri" w:hAnsi="Bookman Old Style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47B0F"/>
    <w:rPr>
      <w:rFonts w:ascii="Times New Roman" w:eastAsia="Calibri" w:hAnsi="Times New Roman" w:cs="Times New Roman"/>
      <w:b/>
      <w:sz w:val="28"/>
      <w:szCs w:val="20"/>
      <w:lang w:val="en-US" w:eastAsia="lt-LT"/>
    </w:rPr>
  </w:style>
  <w:style w:type="character" w:customStyle="1" w:styleId="Heading3Char">
    <w:name w:val="Heading 3 Char"/>
    <w:basedOn w:val="DefaultParagraphFont"/>
    <w:link w:val="Heading3"/>
    <w:rsid w:val="00947B0F"/>
    <w:rPr>
      <w:rFonts w:ascii="Bookman Old Style" w:eastAsia="Calibri" w:hAnsi="Bookman Old Style" w:cs="Times New Roman"/>
      <w:b/>
      <w:sz w:val="30"/>
      <w:szCs w:val="20"/>
      <w:lang w:val="en-US" w:eastAsia="lt-LT"/>
    </w:rPr>
  </w:style>
  <w:style w:type="paragraph" w:styleId="Header">
    <w:name w:val="header"/>
    <w:basedOn w:val="Normal"/>
    <w:link w:val="HeaderChar"/>
    <w:rsid w:val="00947B0F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character" w:customStyle="1" w:styleId="HeaderChar">
    <w:name w:val="Header Char"/>
    <w:basedOn w:val="DefaultParagraphFont"/>
    <w:link w:val="Header"/>
    <w:rsid w:val="00947B0F"/>
    <w:rPr>
      <w:rFonts w:ascii="TimesLT" w:eastAsia="Calibri" w:hAnsi="TimesLT" w:cs="Times New Roman"/>
      <w:sz w:val="24"/>
      <w:szCs w:val="20"/>
      <w:lang w:val="en-US" w:eastAsia="lt-LT"/>
    </w:rPr>
  </w:style>
  <w:style w:type="paragraph" w:styleId="ListParagraph">
    <w:name w:val="List Paragraph"/>
    <w:aliases w:val="List not in Table,Buletai,Bullet EY,List Paragraph21,List Paragraph1,List Paragraph2,lp1,Bullet 1,Use Case List Paragraph,Numbering,ERP-List Paragraph,List Paragraph11,List Paragraph111,List Paragraph Red"/>
    <w:basedOn w:val="Normal"/>
    <w:link w:val="ListParagraphChar"/>
    <w:uiPriority w:val="34"/>
    <w:qFormat/>
    <w:rsid w:val="006D4AF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7A6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A68"/>
    <w:rPr>
      <w:rFonts w:ascii="Times New Roman" w:eastAsia="Calibri" w:hAnsi="Times New Roman" w:cs="Times New Roman"/>
      <w:sz w:val="20"/>
      <w:szCs w:val="20"/>
      <w:lang w:val="en-US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E2"/>
    <w:rPr>
      <w:rFonts w:ascii="Segoe UI" w:eastAsia="Calibri" w:hAnsi="Segoe UI" w:cs="Segoe UI"/>
      <w:sz w:val="18"/>
      <w:szCs w:val="18"/>
      <w:lang w:val="en-US" w:eastAsia="lt-LT"/>
    </w:rPr>
  </w:style>
  <w:style w:type="character" w:customStyle="1" w:styleId="ListParagraphChar">
    <w:name w:val="List Paragraph Char"/>
    <w:aliases w:val="List not in Table Char,Buletai Char,Bullet EY Char,List Paragraph21 Char,List Paragraph1 Char,List Paragraph2 Char,lp1 Char,Bullet 1 Char,Use Case List Paragraph Char,Numbering Char,ERP-List Paragraph Char,List Paragraph11 Char"/>
    <w:link w:val="ListParagraph"/>
    <w:uiPriority w:val="34"/>
    <w:rsid w:val="0028607C"/>
    <w:rPr>
      <w:rFonts w:ascii="Times New Roman" w:eastAsia="Calibri" w:hAnsi="Times New Roman" w:cs="Times New Roman"/>
      <w:sz w:val="20"/>
      <w:szCs w:val="20"/>
      <w:lang w:val="en-US" w:eastAsia="lt-LT"/>
    </w:rPr>
  </w:style>
  <w:style w:type="character" w:styleId="Hyperlink">
    <w:name w:val="Hyperlink"/>
    <w:basedOn w:val="DefaultParagraphFont"/>
    <w:uiPriority w:val="99"/>
    <w:unhideWhenUsed/>
    <w:rsid w:val="00E963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rsa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rsa.l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559C-E5DF-4030-B8E6-A36F0245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1989</Words>
  <Characters>1135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Kizelevič</dc:creator>
  <cp:lastModifiedBy>Rita Daugevičienė</cp:lastModifiedBy>
  <cp:revision>11</cp:revision>
  <cp:lastPrinted>2020-01-07T12:03:00Z</cp:lastPrinted>
  <dcterms:created xsi:type="dcterms:W3CDTF">2023-09-06T11:21:00Z</dcterms:created>
  <dcterms:modified xsi:type="dcterms:W3CDTF">2023-09-12T07:19:00Z</dcterms:modified>
</cp:coreProperties>
</file>