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 fillcolor="window">
            <v:imagedata r:id="rId8" o:title=""/>
          </v:shape>
          <o:OLEObject Type="Embed" ProgID="CorelPhotoPaint.Image.9" ShapeID="_x0000_i1025" DrawAspect="Content" ObjectID="_1721027994" r:id="rId9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Heading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2A190052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F142BA">
        <w:rPr>
          <w:sz w:val="24"/>
          <w:szCs w:val="24"/>
          <w:lang w:val="lt-LT"/>
        </w:rPr>
        <w:t xml:space="preserve">rugpjūčio </w:t>
      </w:r>
      <w:r w:rsidR="007217E5">
        <w:rPr>
          <w:sz w:val="24"/>
          <w:szCs w:val="24"/>
          <w:lang w:val="lt-LT"/>
        </w:rPr>
        <w:t>1</w:t>
      </w:r>
      <w:r w:rsidR="00F142BA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F142BA">
        <w:rPr>
          <w:sz w:val="24"/>
          <w:szCs w:val="24"/>
          <w:lang w:val="lt-LT"/>
        </w:rPr>
        <w:t>2175</w:t>
      </w:r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006572FD" w14:textId="71F3D1F1" w:rsidR="009339BA" w:rsidRDefault="002C5497" w:rsidP="00A909FA">
      <w:pPr>
        <w:pStyle w:val="BodyText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</w:p>
    <w:p w14:paraId="0F8C5C33" w14:textId="66548200" w:rsidR="00A909FA" w:rsidRDefault="00A909FA" w:rsidP="00A909FA">
      <w:pPr>
        <w:pStyle w:val="BodyText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="005B774F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 xml:space="preserve"> Lietuvos Respublikos viešųjų pirkimų įstatymo 5, 26 straipsniais, Viešųjų pirkimų tarnybos direktoriaus 2017 m. birželio 27 d. įsakymu Nr. 1S-94 patvirtinta Numatomo viešojo pirkimo vertės skaičiavimo metodika, remdamasi</w:t>
      </w:r>
      <w:r w:rsidR="005B774F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 xml:space="preserve"> Vilniaus rajono savivaldybės administracijos Kokybės vadybos sistemos pirkimų procedūros PR-4 6.32 p.:</w:t>
      </w:r>
    </w:p>
    <w:p w14:paraId="16B9D936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>
        <w:rPr>
          <w:spacing w:val="40"/>
          <w:sz w:val="24"/>
          <w:szCs w:val="24"/>
          <w:lang w:val="lt-LT"/>
        </w:rPr>
        <w:t xml:space="preserve">ikslinu </w:t>
      </w:r>
      <w:r>
        <w:rPr>
          <w:sz w:val="24"/>
          <w:szCs w:val="24"/>
          <w:lang w:val="lt-LT"/>
        </w:rPr>
        <w:t xml:space="preserve">administracijos direktoriaus 2022 m. kovo 15 d. įsakymu Nr. A27(1)-656 patvirtintą Vilniaus rajono savivaldybės administracijos 2022 m. prekių, paslaugų, darbų pirkimų planą (toliau </w:t>
      </w:r>
      <w:r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 </w:t>
      </w:r>
    </w:p>
    <w:p w14:paraId="72CEA76F" w14:textId="5A68A582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1.1. keičiu Pirkimų plano eilutės eil. Nr</w:t>
      </w:r>
      <w:r w:rsidRPr="005F6C50">
        <w:rPr>
          <w:sz w:val="24"/>
          <w:szCs w:val="24"/>
          <w:lang w:val="lt-LT"/>
        </w:rPr>
        <w:t xml:space="preserve">. </w:t>
      </w:r>
      <w:r w:rsidR="005F6C50" w:rsidRPr="005F6C50">
        <w:rPr>
          <w:bCs/>
          <w:sz w:val="24"/>
          <w:szCs w:val="24"/>
          <w:lang w:val="lt-LT" w:eastAsia="en-US"/>
        </w:rPr>
        <w:t>1.15</w:t>
      </w:r>
      <w:r w:rsidR="005F6C50">
        <w:rPr>
          <w:bCs/>
          <w:sz w:val="24"/>
          <w:szCs w:val="24"/>
          <w:lang w:val="lt-LT" w:eastAsia="en-US"/>
        </w:rPr>
        <w:t xml:space="preserve"> </w:t>
      </w:r>
      <w:r w:rsidRPr="005F6C50">
        <w:rPr>
          <w:sz w:val="24"/>
          <w:szCs w:val="24"/>
          <w:lang w:val="lt-LT"/>
        </w:rPr>
        <w:t>stulpeliuose</w:t>
      </w:r>
      <w:r>
        <w:rPr>
          <w:sz w:val="24"/>
          <w:szCs w:val="24"/>
          <w:lang w:val="lt-LT"/>
        </w:rPr>
        <w:t xml:space="preserve"> </w:t>
      </w:r>
      <w:r>
        <w:rPr>
          <w:i/>
          <w:sz w:val="24"/>
          <w:szCs w:val="24"/>
          <w:lang w:val="lt-LT"/>
        </w:rPr>
        <w:t>„Numatoma pirkimo vertė EUR (be PVM)“</w:t>
      </w:r>
      <w:r>
        <w:rPr>
          <w:sz w:val="24"/>
          <w:szCs w:val="24"/>
          <w:lang w:val="lt-LT"/>
        </w:rPr>
        <w:t xml:space="preserve">, </w:t>
      </w:r>
      <w:r>
        <w:rPr>
          <w:i/>
          <w:sz w:val="24"/>
          <w:szCs w:val="24"/>
          <w:lang w:val="lt-LT"/>
        </w:rPr>
        <w:t>„Numatoma pirkimo vertė EUR (su PVM)“</w:t>
      </w:r>
      <w:r>
        <w:rPr>
          <w:sz w:val="24"/>
          <w:szCs w:val="24"/>
          <w:lang w:val="lt-LT"/>
        </w:rPr>
        <w:t>, „</w:t>
      </w:r>
      <w:r>
        <w:rPr>
          <w:i/>
          <w:sz w:val="24"/>
          <w:szCs w:val="24"/>
          <w:lang w:val="lt-LT"/>
        </w:rPr>
        <w:t>Bendra pirkimo vertė EUR (be PVM )“</w:t>
      </w:r>
      <w:r>
        <w:rPr>
          <w:sz w:val="24"/>
          <w:szCs w:val="24"/>
          <w:lang w:val="lt-LT"/>
        </w:rPr>
        <w:t xml:space="preserve">, </w:t>
      </w:r>
      <w:r>
        <w:rPr>
          <w:i/>
          <w:sz w:val="24"/>
          <w:szCs w:val="24"/>
          <w:lang w:val="lt-LT"/>
        </w:rPr>
        <w:t>„Numatoma pirkimo procedūrų pradžia“</w:t>
      </w:r>
      <w:r>
        <w:rPr>
          <w:sz w:val="24"/>
          <w:szCs w:val="24"/>
          <w:lang w:val="lt-LT"/>
        </w:rPr>
        <w:t xml:space="preserve"> nurodytą informaciją;</w:t>
      </w:r>
    </w:p>
    <w:p w14:paraId="7CFA3DB7" w14:textId="23C134F8" w:rsidR="00A909FA" w:rsidRDefault="00A909FA" w:rsidP="005B774F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papildau Pirkimo planą naujomis eilutėmis, eil. Nr. </w:t>
      </w:r>
      <w:r w:rsidR="005B774F" w:rsidRPr="005B774F">
        <w:rPr>
          <w:sz w:val="24"/>
          <w:szCs w:val="24"/>
          <w:lang w:val="lt-LT"/>
        </w:rPr>
        <w:t>2.113</w:t>
      </w:r>
      <w:r w:rsidR="005B774F">
        <w:rPr>
          <w:sz w:val="24"/>
          <w:szCs w:val="24"/>
          <w:lang w:val="lt-LT"/>
        </w:rPr>
        <w:t xml:space="preserve">; </w:t>
      </w:r>
      <w:r w:rsidR="005B774F" w:rsidRPr="005B774F">
        <w:rPr>
          <w:sz w:val="24"/>
          <w:szCs w:val="24"/>
          <w:lang w:val="lt-LT"/>
        </w:rPr>
        <w:t>3.59</w:t>
      </w:r>
      <w:r w:rsidR="005B774F">
        <w:rPr>
          <w:sz w:val="24"/>
          <w:szCs w:val="24"/>
          <w:lang w:val="lt-LT"/>
        </w:rPr>
        <w:t xml:space="preserve">; </w:t>
      </w:r>
      <w:r w:rsidR="005B774F" w:rsidRPr="005B774F">
        <w:rPr>
          <w:sz w:val="24"/>
          <w:szCs w:val="24"/>
          <w:lang w:val="lt-LT"/>
        </w:rPr>
        <w:t>3.60</w:t>
      </w:r>
      <w:r w:rsidR="005B774F">
        <w:rPr>
          <w:sz w:val="24"/>
          <w:szCs w:val="24"/>
          <w:lang w:val="lt-LT"/>
        </w:rPr>
        <w:t>.</w:t>
      </w:r>
    </w:p>
    <w:p w14:paraId="271E8101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Visus pakeitimus i š d ė s t a u šio įsakymo priede.</w:t>
      </w:r>
    </w:p>
    <w:p w14:paraId="006572FE" w14:textId="77777777" w:rsidR="004A74E8" w:rsidRDefault="004A74E8" w:rsidP="004A74E8">
      <w:pPr>
        <w:pStyle w:val="Header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66F039E1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  <w:r w:rsidRPr="00A248BE">
        <w:rPr>
          <w:rFonts w:eastAsia="Calibri"/>
          <w:sz w:val="24"/>
          <w:szCs w:val="24"/>
          <w:lang w:val="lt-LT" w:eastAsia="en-US"/>
        </w:rPr>
        <w:t>Ad</w:t>
      </w:r>
      <w:r w:rsidRPr="00FA4A0E">
        <w:rPr>
          <w:rFonts w:eastAsia="Calibri"/>
          <w:sz w:val="24"/>
          <w:szCs w:val="24"/>
          <w:lang w:val="lt-LT" w:eastAsia="en-US"/>
        </w:rPr>
        <w:t>ministracijos direktoriaus pavaduotojas,</w:t>
      </w:r>
    </w:p>
    <w:p w14:paraId="28E96B25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  <w:r w:rsidRPr="00FA4A0E">
        <w:rPr>
          <w:rFonts w:eastAsia="Calibri"/>
          <w:sz w:val="24"/>
          <w:szCs w:val="24"/>
          <w:lang w:val="lt-LT" w:eastAsia="en-US"/>
        </w:rPr>
        <w:t>pavaduojantis administracijos direktorių                                                                Rimantas Gerdvilis</w:t>
      </w:r>
    </w:p>
    <w:p w14:paraId="1DC02E54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14ACF311" w14:textId="77777777" w:rsidR="00D81743" w:rsidRDefault="00D81743" w:rsidP="00350E2D">
      <w:pPr>
        <w:rPr>
          <w:lang w:val="lt-LT"/>
        </w:rPr>
      </w:pPr>
    </w:p>
    <w:p w14:paraId="49F59E2E" w14:textId="77777777" w:rsidR="00D81743" w:rsidRDefault="00D81743" w:rsidP="00350E2D">
      <w:pPr>
        <w:rPr>
          <w:lang w:val="lt-LT"/>
        </w:rPr>
      </w:pPr>
    </w:p>
    <w:p w14:paraId="6EC21DBB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746AB49A" w14:textId="77777777" w:rsidR="00D81743" w:rsidRDefault="00D81743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1D7314EC" w:rsidR="00350E2D" w:rsidRPr="00350C5A" w:rsidRDefault="009E7BD9" w:rsidP="00350E2D">
      <w:pPr>
        <w:rPr>
          <w:lang w:val="lt-LT"/>
        </w:rPr>
      </w:pPr>
      <w:r w:rsidRPr="009E7BD9">
        <w:rPr>
          <w:lang w:val="lt-LT"/>
        </w:rPr>
        <w:t>Beata Nenartavičiūtė-Dolgopolova</w:t>
      </w:r>
    </w:p>
    <w:p w14:paraId="0065731D" w14:textId="46C8BFF6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 xml:space="preserve">Tel. </w:t>
      </w:r>
      <w:r w:rsidR="00D42AF2" w:rsidRPr="00D42AF2">
        <w:rPr>
          <w:rFonts w:eastAsia="Calibri"/>
          <w:lang w:val="lt-LT" w:eastAsia="en-US"/>
        </w:rPr>
        <w:t>(8 5) 240 1645</w:t>
      </w:r>
    </w:p>
    <w:sectPr w:rsidR="005A2EA6" w:rsidRPr="009C6592" w:rsidSect="00A667E9">
      <w:footerReference w:type="default" r:id="rId10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9A50" w14:textId="77777777" w:rsidR="000C7741" w:rsidRDefault="000C7741">
      <w:r>
        <w:separator/>
      </w:r>
    </w:p>
  </w:endnote>
  <w:endnote w:type="continuationSeparator" w:id="0">
    <w:p w14:paraId="0597DEB1" w14:textId="77777777" w:rsidR="000C7741" w:rsidRDefault="000C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7323" w14:textId="77777777" w:rsidR="005726B6" w:rsidRDefault="005726B6">
    <w:pPr>
      <w:pStyle w:val="Footer"/>
      <w:jc w:val="right"/>
    </w:pPr>
  </w:p>
  <w:p w14:paraId="00657324" w14:textId="77777777" w:rsidR="005726B6" w:rsidRDefault="00572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101E" w14:textId="77777777" w:rsidR="000C7741" w:rsidRDefault="000C7741">
      <w:r>
        <w:separator/>
      </w:r>
    </w:p>
  </w:footnote>
  <w:footnote w:type="continuationSeparator" w:id="0">
    <w:p w14:paraId="6D7CE559" w14:textId="77777777" w:rsidR="000C7741" w:rsidRDefault="000C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397914">
    <w:abstractNumId w:val="3"/>
  </w:num>
  <w:num w:numId="2" w16cid:durableId="1102652190">
    <w:abstractNumId w:val="1"/>
  </w:num>
  <w:num w:numId="3" w16cid:durableId="481704267">
    <w:abstractNumId w:val="2"/>
  </w:num>
  <w:num w:numId="4" w16cid:durableId="526140711">
    <w:abstractNumId w:val="5"/>
  </w:num>
  <w:num w:numId="5" w16cid:durableId="366683650">
    <w:abstractNumId w:val="4"/>
  </w:num>
  <w:num w:numId="6" w16cid:durableId="187415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C7741"/>
    <w:rsid w:val="000D3105"/>
    <w:rsid w:val="000D5259"/>
    <w:rsid w:val="000D7EFE"/>
    <w:rsid w:val="000E30E7"/>
    <w:rsid w:val="000E36A0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3DAA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1CAE"/>
    <w:rsid w:val="004748F9"/>
    <w:rsid w:val="004804F3"/>
    <w:rsid w:val="00480B74"/>
    <w:rsid w:val="00480E8E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B774F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6C50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17E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6F57"/>
    <w:rsid w:val="009672D5"/>
    <w:rsid w:val="009710D1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58CA"/>
    <w:rsid w:val="009D7AB1"/>
    <w:rsid w:val="009E4E10"/>
    <w:rsid w:val="009E7BD9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48BE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909FA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AF2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FA3"/>
    <w:rsid w:val="00E17E52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0DDF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1BD"/>
    <w:rsid w:val="00EE3A38"/>
    <w:rsid w:val="00EE5540"/>
    <w:rsid w:val="00EE5CBD"/>
    <w:rsid w:val="00EE6FD1"/>
    <w:rsid w:val="00EE74C0"/>
    <w:rsid w:val="00EE7DF8"/>
    <w:rsid w:val="00EF167B"/>
    <w:rsid w:val="00EF3E08"/>
    <w:rsid w:val="00F012F1"/>
    <w:rsid w:val="00F0337A"/>
    <w:rsid w:val="00F05E1F"/>
    <w:rsid w:val="00F05FE7"/>
    <w:rsid w:val="00F10523"/>
    <w:rsid w:val="00F12B56"/>
    <w:rsid w:val="00F130DC"/>
    <w:rsid w:val="00F13A3F"/>
    <w:rsid w:val="00F142BA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4A0E"/>
    <w:rsid w:val="00FA6590"/>
    <w:rsid w:val="00FB055C"/>
    <w:rsid w:val="00FB0E93"/>
    <w:rsid w:val="00FB2756"/>
    <w:rsid w:val="00FB4DA0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572ED"/>
  <w15:docId w15:val="{6ADEC823-8966-4FD5-BA0A-E04BD6E0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Normal"/>
    <w:rsid w:val="00E54662"/>
    <w:pPr>
      <w:spacing w:before="40" w:after="40"/>
      <w:ind w:right="316"/>
    </w:pPr>
    <w:rPr>
      <w:sz w:val="24"/>
      <w:lang w:val="lt-LT"/>
    </w:rPr>
  </w:style>
  <w:style w:type="paragraph" w:styleId="BalloonText">
    <w:name w:val="Balloon Text"/>
    <w:basedOn w:val="Normal"/>
    <w:semiHidden/>
    <w:rsid w:val="007802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33B38"/>
    <w:rPr>
      <w:color w:val="0000FF"/>
      <w:u w:val="single"/>
    </w:rPr>
  </w:style>
  <w:style w:type="paragraph" w:styleId="BodyText2">
    <w:name w:val="Body Text 2"/>
    <w:basedOn w:val="Normal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TableGrid">
    <w:name w:val="Table Grid"/>
    <w:basedOn w:val="TableNorma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Heading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FootnoteText">
    <w:name w:val="footnote text"/>
    <w:basedOn w:val="Normal"/>
    <w:semiHidden/>
    <w:rsid w:val="00F45E8C"/>
  </w:style>
  <w:style w:type="character" w:styleId="FootnoteReference">
    <w:name w:val="footnote reference"/>
    <w:semiHidden/>
    <w:rsid w:val="00F45E8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A09B8"/>
    <w:pPr>
      <w:tabs>
        <w:tab w:val="center" w:pos="4819"/>
        <w:tab w:val="right" w:pos="9638"/>
      </w:tabs>
    </w:pPr>
  </w:style>
  <w:style w:type="character" w:styleId="FollowedHyperlink">
    <w:name w:val="FollowedHyperlink"/>
    <w:uiPriority w:val="99"/>
    <w:rsid w:val="00F308B2"/>
    <w:rPr>
      <w:color w:val="800080"/>
      <w:u w:val="single"/>
    </w:rPr>
  </w:style>
  <w:style w:type="character" w:styleId="CommentReference">
    <w:name w:val="annotation reference"/>
    <w:semiHidden/>
    <w:rsid w:val="00B12B34"/>
    <w:rPr>
      <w:sz w:val="16"/>
      <w:szCs w:val="16"/>
    </w:rPr>
  </w:style>
  <w:style w:type="paragraph" w:styleId="CommentText">
    <w:name w:val="annotation text"/>
    <w:basedOn w:val="Normal"/>
    <w:semiHidden/>
    <w:rsid w:val="00B12B34"/>
  </w:style>
  <w:style w:type="paragraph" w:styleId="CommentSubject">
    <w:name w:val="annotation subject"/>
    <w:basedOn w:val="CommentText"/>
    <w:next w:val="CommentText"/>
    <w:semiHidden/>
    <w:rsid w:val="00B12B34"/>
    <w:rPr>
      <w:b/>
      <w:bCs/>
    </w:rPr>
  </w:style>
  <w:style w:type="paragraph" w:customStyle="1" w:styleId="Diagrama11">
    <w:name w:val="Diagrama11"/>
    <w:basedOn w:val="Normal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BodyText">
    <w:name w:val="Body Text"/>
    <w:basedOn w:val="Normal"/>
    <w:link w:val="BodyTextChar"/>
    <w:rsid w:val="00350E2D"/>
    <w:pPr>
      <w:spacing w:after="120"/>
    </w:pPr>
  </w:style>
  <w:style w:type="character" w:customStyle="1" w:styleId="BodyTextChar">
    <w:name w:val="Body Text Char"/>
    <w:link w:val="BodyText"/>
    <w:rsid w:val="00350E2D"/>
    <w:rPr>
      <w:lang w:val="en-US"/>
    </w:rPr>
  </w:style>
  <w:style w:type="paragraph" w:customStyle="1" w:styleId="xl66">
    <w:name w:val="xl66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Normal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Normal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Normal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Normal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Normal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Normal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Normal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Normal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Normal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Normal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Normal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FooterChar">
    <w:name w:val="Footer Char"/>
    <w:link w:val="Footer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A096-F1CE-4F22-8C88-9B7973D5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M666...</dc:creator>
  <cp:lastModifiedBy>Teresa Zacharevič</cp:lastModifiedBy>
  <cp:revision>23</cp:revision>
  <cp:lastPrinted>2019-10-09T06:41:00Z</cp:lastPrinted>
  <dcterms:created xsi:type="dcterms:W3CDTF">2022-07-05T05:23:00Z</dcterms:created>
  <dcterms:modified xsi:type="dcterms:W3CDTF">2022-08-03T07:34:00Z</dcterms:modified>
</cp:coreProperties>
</file>